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CB0" w:rsidRDefault="00754CB0" w:rsidP="00431E62">
      <w:pPr>
        <w:jc w:val="center"/>
        <w:rPr>
          <w:rFonts w:ascii="IRNazli" w:hAnsi="IRNazli" w:cs="IRNazli"/>
          <w:b/>
          <w:bCs/>
          <w:caps/>
          <w:sz w:val="40"/>
          <w:szCs w:val="40"/>
          <w:lang w:bidi="fa-IR"/>
        </w:rPr>
      </w:pPr>
      <w:bookmarkStart w:id="0" w:name="_GoBack"/>
      <w:bookmarkEnd w:id="0"/>
    </w:p>
    <w:p w:rsidR="00431E62" w:rsidRDefault="00431E62" w:rsidP="00431E62">
      <w:pPr>
        <w:jc w:val="center"/>
        <w:rPr>
          <w:rFonts w:ascii="IRNazli" w:hAnsi="IRNazli" w:cs="IRNazli"/>
          <w:b/>
          <w:bCs/>
          <w:caps/>
          <w:sz w:val="40"/>
          <w:szCs w:val="40"/>
          <w:rtl/>
          <w:lang w:bidi="fa-IR"/>
        </w:rPr>
      </w:pPr>
    </w:p>
    <w:p w:rsidR="00431E62" w:rsidRPr="00431E62" w:rsidRDefault="00431E62" w:rsidP="00431E62">
      <w:pPr>
        <w:jc w:val="center"/>
        <w:rPr>
          <w:rFonts w:ascii="IRNazli" w:hAnsi="IRNazli" w:cs="IRNazli"/>
          <w:b/>
          <w:bCs/>
          <w:caps/>
          <w:sz w:val="40"/>
          <w:szCs w:val="40"/>
          <w:rtl/>
          <w:lang w:bidi="fa-IR"/>
        </w:rPr>
      </w:pPr>
    </w:p>
    <w:p w:rsidR="005B315F" w:rsidRPr="00AB71CF" w:rsidRDefault="005B315F" w:rsidP="00431E62">
      <w:pPr>
        <w:jc w:val="center"/>
        <w:rPr>
          <w:rFonts w:ascii="IRTitr" w:hAnsi="IRTitr" w:cs="IRTitr"/>
          <w:caps/>
          <w:sz w:val="70"/>
          <w:szCs w:val="70"/>
          <w:rtl/>
          <w:lang w:bidi="fa-IR"/>
        </w:rPr>
      </w:pPr>
      <w:r w:rsidRPr="00431E62">
        <w:rPr>
          <w:rFonts w:ascii="IRTitr" w:hAnsi="IRTitr" w:cs="IRTitr"/>
          <w:caps/>
          <w:sz w:val="60"/>
          <w:szCs w:val="60"/>
          <w:rtl/>
          <w:lang w:bidi="fa-IR"/>
        </w:rPr>
        <w:t>شیخ سلمان العوده در</w:t>
      </w:r>
      <w:r w:rsidR="00431E62">
        <w:rPr>
          <w:rFonts w:ascii="IRTitr" w:hAnsi="IRTitr" w:cs="IRTitr" w:hint="cs"/>
          <w:caps/>
          <w:sz w:val="60"/>
          <w:szCs w:val="60"/>
          <w:rtl/>
          <w:lang w:bidi="fa-IR"/>
        </w:rPr>
        <w:br/>
      </w:r>
      <w:r w:rsidRPr="00431E62">
        <w:rPr>
          <w:rFonts w:ascii="IRTitr" w:hAnsi="IRTitr" w:cs="IRTitr"/>
          <w:caps/>
          <w:sz w:val="66"/>
          <w:szCs w:val="66"/>
          <w:rtl/>
          <w:lang w:bidi="fa-IR"/>
        </w:rPr>
        <w:t xml:space="preserve">گفتگویی آرام با </w:t>
      </w:r>
      <w:r w:rsidR="009E4C89" w:rsidRPr="00431E62">
        <w:rPr>
          <w:rFonts w:ascii="IRTitr" w:hAnsi="IRTitr" w:cs="IRTitr"/>
          <w:caps/>
          <w:sz w:val="66"/>
          <w:szCs w:val="66"/>
          <w:rtl/>
          <w:lang w:bidi="fa-IR"/>
        </w:rPr>
        <w:t xml:space="preserve">شیخ </w:t>
      </w:r>
      <w:r w:rsidRPr="00431E62">
        <w:rPr>
          <w:rFonts w:ascii="IRTitr" w:hAnsi="IRTitr" w:cs="IRTitr"/>
          <w:caps/>
          <w:sz w:val="66"/>
          <w:szCs w:val="66"/>
          <w:rtl/>
          <w:lang w:bidi="fa-IR"/>
        </w:rPr>
        <w:t>محمد غزالی</w:t>
      </w:r>
    </w:p>
    <w:p w:rsidR="005B315F" w:rsidRPr="000358ED" w:rsidRDefault="005B315F" w:rsidP="00431E62">
      <w:pPr>
        <w:jc w:val="center"/>
        <w:rPr>
          <w:rStyle w:val="Char2"/>
          <w:rtl/>
        </w:rPr>
      </w:pPr>
    </w:p>
    <w:p w:rsidR="00F846D8" w:rsidRDefault="00F846D8" w:rsidP="00431E62">
      <w:pPr>
        <w:jc w:val="center"/>
        <w:rPr>
          <w:rStyle w:val="Char2"/>
          <w:rtl/>
        </w:rPr>
      </w:pPr>
    </w:p>
    <w:p w:rsidR="00431E62" w:rsidRPr="000358ED" w:rsidRDefault="00431E62" w:rsidP="00431E62">
      <w:pPr>
        <w:jc w:val="center"/>
        <w:rPr>
          <w:rStyle w:val="Char2"/>
          <w:rtl/>
        </w:rPr>
      </w:pPr>
    </w:p>
    <w:p w:rsidR="00F846D8" w:rsidRPr="000358ED" w:rsidRDefault="00F846D8" w:rsidP="00431E62">
      <w:pPr>
        <w:jc w:val="center"/>
        <w:rPr>
          <w:rStyle w:val="Char2"/>
        </w:rPr>
      </w:pPr>
    </w:p>
    <w:p w:rsidR="00AB71CF" w:rsidRPr="000358ED" w:rsidRDefault="00AB71CF" w:rsidP="00431E62">
      <w:pPr>
        <w:jc w:val="center"/>
        <w:rPr>
          <w:rStyle w:val="Char2"/>
          <w:rtl/>
        </w:rPr>
      </w:pPr>
    </w:p>
    <w:p w:rsidR="005B315F" w:rsidRPr="00AB71CF" w:rsidRDefault="00CF5D8C" w:rsidP="00431E62">
      <w:pPr>
        <w:jc w:val="center"/>
        <w:rPr>
          <w:rFonts w:ascii="IRYakout" w:hAnsi="IRYakout" w:cs="IRYakout"/>
          <w:b/>
          <w:bCs/>
          <w:caps/>
          <w:sz w:val="32"/>
          <w:szCs w:val="32"/>
          <w:rtl/>
          <w:lang w:bidi="fa-IR"/>
        </w:rPr>
      </w:pPr>
      <w:r w:rsidRPr="00AB71CF">
        <w:rPr>
          <w:rFonts w:ascii="IRYakout" w:hAnsi="IRYakout" w:cs="IRYakout"/>
          <w:b/>
          <w:bCs/>
          <w:caps/>
          <w:sz w:val="32"/>
          <w:szCs w:val="32"/>
          <w:rtl/>
          <w:lang w:bidi="fa-IR"/>
        </w:rPr>
        <w:t>ترجمه</w:t>
      </w:r>
      <w:r w:rsidR="00733B38" w:rsidRPr="00AB71CF">
        <w:rPr>
          <w:rFonts w:ascii="IRYakout" w:hAnsi="IRYakout" w:cs="IRYakout"/>
          <w:b/>
          <w:bCs/>
          <w:caps/>
          <w:sz w:val="32"/>
          <w:szCs w:val="32"/>
          <w:rtl/>
          <w:lang w:bidi="fa-IR"/>
        </w:rPr>
        <w:t>:</w:t>
      </w:r>
    </w:p>
    <w:p w:rsidR="00CF5D8C" w:rsidRPr="00CF5D8C" w:rsidRDefault="00CF5D8C" w:rsidP="00431E62">
      <w:pPr>
        <w:jc w:val="center"/>
        <w:rPr>
          <w:rFonts w:cs="B Homa"/>
          <w:caps/>
          <w:sz w:val="28"/>
          <w:szCs w:val="28"/>
          <w:rtl/>
          <w:lang w:bidi="fa-IR"/>
        </w:rPr>
      </w:pPr>
      <w:r w:rsidRPr="00AB71CF">
        <w:rPr>
          <w:rFonts w:ascii="IRYakout" w:hAnsi="IRYakout" w:cs="IRYakout"/>
          <w:b/>
          <w:bCs/>
          <w:caps/>
          <w:sz w:val="36"/>
          <w:szCs w:val="36"/>
          <w:rtl/>
          <w:lang w:bidi="fa-IR"/>
        </w:rPr>
        <w:t>شیخ علی دهواری</w:t>
      </w:r>
      <w:r w:rsidR="00AB71CF" w:rsidRPr="00AB71CF">
        <w:rPr>
          <w:rFonts w:ascii="IRYakout" w:hAnsi="IRYakout" w:cs="CTraditional Arabic" w:hint="cs"/>
          <w:caps/>
          <w:sz w:val="36"/>
          <w:szCs w:val="36"/>
          <w:rtl/>
          <w:lang w:bidi="fa-IR"/>
        </w:rPr>
        <w:t>/</w:t>
      </w:r>
    </w:p>
    <w:p w:rsidR="005B315F" w:rsidRPr="000358ED" w:rsidRDefault="005B315F" w:rsidP="00431E62">
      <w:pPr>
        <w:jc w:val="center"/>
        <w:rPr>
          <w:rStyle w:val="Char2"/>
        </w:rPr>
      </w:pPr>
    </w:p>
    <w:p w:rsidR="00754CB0" w:rsidRPr="000358ED" w:rsidRDefault="00754CB0" w:rsidP="00431E62">
      <w:pPr>
        <w:jc w:val="center"/>
        <w:rPr>
          <w:rStyle w:val="Char2"/>
          <w:rtl/>
        </w:rPr>
      </w:pPr>
    </w:p>
    <w:p w:rsidR="00754CB0" w:rsidRPr="000358ED" w:rsidRDefault="00754CB0" w:rsidP="00431E62">
      <w:pPr>
        <w:jc w:val="center"/>
        <w:rPr>
          <w:rStyle w:val="Char2"/>
          <w:rtl/>
        </w:rPr>
      </w:pPr>
    </w:p>
    <w:p w:rsidR="00754CB0" w:rsidRPr="000358ED" w:rsidRDefault="00754CB0" w:rsidP="000358ED">
      <w:pPr>
        <w:ind w:firstLine="284"/>
        <w:rPr>
          <w:rStyle w:val="Char2"/>
          <w:rtl/>
        </w:rPr>
        <w:sectPr w:rsidR="00754CB0" w:rsidRPr="000358ED" w:rsidSect="006D4FDC">
          <w:headerReference w:type="even" r:id="rId9"/>
          <w:headerReference w:type="default" r:id="rId10"/>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3B4CBE" w:rsidRPr="00C50D4D" w:rsidTr="000358ED">
        <w:trPr>
          <w:jc w:val="center"/>
        </w:trPr>
        <w:tc>
          <w:tcPr>
            <w:tcW w:w="1529" w:type="pct"/>
            <w:vAlign w:val="center"/>
          </w:tcPr>
          <w:p w:rsidR="003B4CBE" w:rsidRPr="00855B06" w:rsidRDefault="003B4CBE" w:rsidP="000358ED">
            <w:pPr>
              <w:spacing w:after="60"/>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3B4CBE" w:rsidRPr="00855B06" w:rsidRDefault="003B4CBE" w:rsidP="00DE639D">
            <w:pPr>
              <w:spacing w:after="6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شیخ سلمان العوده در گفتگو</w:t>
            </w:r>
            <w:r w:rsidR="00431E62">
              <w:rPr>
                <w:rFonts w:ascii="IRMitra" w:hAnsi="IRMitra" w:cs="IRMitra" w:hint="cs"/>
                <w:color w:val="244061" w:themeColor="accent1" w:themeShade="80"/>
                <w:sz w:val="30"/>
                <w:szCs w:val="30"/>
                <w:rtl/>
                <w:lang w:bidi="fa-IR"/>
              </w:rPr>
              <w:t>ی</w:t>
            </w:r>
            <w:r w:rsidR="00EB55A4">
              <w:rPr>
                <w:rFonts w:ascii="IRMitra" w:hAnsi="IRMitra" w:cs="IRMitra" w:hint="cs"/>
                <w:color w:val="244061" w:themeColor="accent1" w:themeShade="80"/>
                <w:sz w:val="30"/>
                <w:szCs w:val="30"/>
                <w:rtl/>
                <w:lang w:bidi="fa-IR"/>
              </w:rPr>
              <w:t>ی</w:t>
            </w:r>
            <w:r>
              <w:rPr>
                <w:rFonts w:ascii="IRMitra" w:hAnsi="IRMitra" w:cs="IRMitra" w:hint="cs"/>
                <w:color w:val="244061" w:themeColor="accent1" w:themeShade="80"/>
                <w:sz w:val="30"/>
                <w:szCs w:val="30"/>
                <w:rtl/>
                <w:lang w:bidi="fa-IR"/>
              </w:rPr>
              <w:t xml:space="preserve"> آرام با شیخ محمد غزالی</w:t>
            </w:r>
          </w:p>
        </w:tc>
      </w:tr>
      <w:tr w:rsidR="003B4CBE" w:rsidRPr="00C50D4D" w:rsidTr="000358ED">
        <w:trPr>
          <w:jc w:val="center"/>
        </w:trPr>
        <w:tc>
          <w:tcPr>
            <w:tcW w:w="1529" w:type="pct"/>
            <w:vAlign w:val="center"/>
          </w:tcPr>
          <w:p w:rsidR="003B4CBE" w:rsidRPr="00855B06" w:rsidRDefault="003B4CBE" w:rsidP="000358ED">
            <w:pPr>
              <w:spacing w:before="60" w:after="6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1" w:type="pct"/>
            <w:gridSpan w:val="4"/>
            <w:vAlign w:val="center"/>
          </w:tcPr>
          <w:p w:rsidR="003B4CBE" w:rsidRPr="00855B06" w:rsidRDefault="00BD31CA" w:rsidP="000358ED">
            <w:pPr>
              <w:spacing w:before="60" w:after="60"/>
              <w:rPr>
                <w:rFonts w:ascii="IRMitra" w:hAnsi="IRMitra" w:cs="IRMitra"/>
                <w:color w:val="244061" w:themeColor="accent1" w:themeShade="80"/>
                <w:sz w:val="30"/>
                <w:szCs w:val="30"/>
                <w:rtl/>
              </w:rPr>
            </w:pPr>
            <w:r>
              <w:rPr>
                <w:rFonts w:ascii="IRMitra" w:hAnsi="IRMitra" w:cs="IRMitra" w:hint="cs"/>
                <w:color w:val="244061" w:themeColor="accent1" w:themeShade="80"/>
                <w:sz w:val="30"/>
                <w:szCs w:val="30"/>
                <w:rtl/>
              </w:rPr>
              <w:t>سلمان فهد العوده</w:t>
            </w:r>
          </w:p>
        </w:tc>
      </w:tr>
      <w:tr w:rsidR="003B4CBE" w:rsidRPr="00C50D4D" w:rsidTr="000358ED">
        <w:trPr>
          <w:jc w:val="center"/>
        </w:trPr>
        <w:tc>
          <w:tcPr>
            <w:tcW w:w="1529" w:type="pct"/>
            <w:vAlign w:val="center"/>
          </w:tcPr>
          <w:p w:rsidR="003B4CBE" w:rsidRPr="00855B06" w:rsidRDefault="003B4CBE" w:rsidP="000358ED">
            <w:pPr>
              <w:spacing w:before="60" w:after="60"/>
              <w:rPr>
                <w:rFonts w:ascii="IRMitra" w:hAnsi="IRMitra" w:cs="IRMitra"/>
                <w:b/>
                <w:bCs/>
                <w:color w:val="FF0000"/>
                <w:sz w:val="27"/>
                <w:szCs w:val="27"/>
                <w:rtl/>
                <w:lang w:bidi="fa-IR"/>
              </w:rPr>
            </w:pPr>
            <w:r>
              <w:rPr>
                <w:rFonts w:ascii="IRMitra" w:hAnsi="IRMitra" w:cs="IRMitra" w:hint="cs"/>
                <w:b/>
                <w:bCs/>
                <w:sz w:val="27"/>
                <w:szCs w:val="27"/>
                <w:rtl/>
                <w:lang w:bidi="fa-IR"/>
              </w:rPr>
              <w:t>ترجمه</w:t>
            </w:r>
            <w:r w:rsidRPr="00855B06">
              <w:rPr>
                <w:rFonts w:ascii="IRMitra" w:hAnsi="IRMitra" w:cs="IRMitra" w:hint="cs"/>
                <w:b/>
                <w:bCs/>
                <w:sz w:val="27"/>
                <w:szCs w:val="27"/>
                <w:rtl/>
                <w:lang w:bidi="fa-IR"/>
              </w:rPr>
              <w:t>:</w:t>
            </w:r>
          </w:p>
        </w:tc>
        <w:tc>
          <w:tcPr>
            <w:tcW w:w="3471" w:type="pct"/>
            <w:gridSpan w:val="4"/>
            <w:vAlign w:val="center"/>
          </w:tcPr>
          <w:p w:rsidR="003B4CBE" w:rsidRPr="00855B06" w:rsidRDefault="003B4CBE" w:rsidP="000358ED">
            <w:pPr>
              <w:spacing w:before="60" w:after="6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شیخ علی دهواری</w:t>
            </w:r>
            <w:r>
              <w:rPr>
                <w:rFonts w:ascii="IRMitra" w:hAnsi="IRMitra" w:cs="CTraditional Arabic" w:hint="cs"/>
                <w:color w:val="244061" w:themeColor="accent1" w:themeShade="80"/>
                <w:sz w:val="30"/>
                <w:szCs w:val="30"/>
                <w:rtl/>
                <w:lang w:bidi="fa-IR"/>
              </w:rPr>
              <w:t>/</w:t>
            </w:r>
          </w:p>
        </w:tc>
      </w:tr>
      <w:tr w:rsidR="003B4CBE" w:rsidRPr="00C50D4D" w:rsidTr="000358ED">
        <w:trPr>
          <w:jc w:val="center"/>
        </w:trPr>
        <w:tc>
          <w:tcPr>
            <w:tcW w:w="1529" w:type="pct"/>
            <w:vAlign w:val="center"/>
          </w:tcPr>
          <w:p w:rsidR="003B4CBE" w:rsidRPr="00855B06" w:rsidRDefault="003B4CBE" w:rsidP="000358ED">
            <w:pPr>
              <w:spacing w:before="60" w:after="60"/>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3B4CBE" w:rsidRPr="00580301" w:rsidRDefault="00580301" w:rsidP="000358ED">
            <w:pPr>
              <w:spacing w:before="60" w:after="60"/>
              <w:rPr>
                <w:rFonts w:ascii="IRMitra" w:hAnsi="IRMitra" w:cs="IRMitra"/>
                <w:color w:val="244061" w:themeColor="accent1" w:themeShade="80"/>
                <w:sz w:val="30"/>
                <w:szCs w:val="30"/>
                <w:rtl/>
                <w:lang w:bidi="fa-IR"/>
              </w:rPr>
            </w:pPr>
            <w:bookmarkStart w:id="1" w:name="_Toc426735106"/>
            <w:bookmarkStart w:id="2" w:name="_Toc426735409"/>
            <w:r w:rsidRPr="00580301">
              <w:rPr>
                <w:rFonts w:ascii="IRMitra" w:hAnsi="IRMitra" w:cs="IRMitra"/>
                <w:color w:val="244061" w:themeColor="accent1" w:themeShade="80"/>
                <w:sz w:val="30"/>
                <w:szCs w:val="30"/>
                <w:rtl/>
                <w:lang w:bidi="fa-IR"/>
              </w:rPr>
              <w:t>عقاید کلام</w:t>
            </w:r>
            <w:bookmarkEnd w:id="1"/>
            <w:r w:rsidRPr="00580301">
              <w:rPr>
                <w:rFonts w:ascii="IRMitra" w:hAnsi="IRMitra" w:cs="IRMitra"/>
                <w:color w:val="244061" w:themeColor="accent1" w:themeShade="80"/>
                <w:sz w:val="30"/>
                <w:szCs w:val="30"/>
                <w:rtl/>
              </w:rPr>
              <w:t xml:space="preserve"> - پاسخ به شبهات و نقد کتاب‌ها</w:t>
            </w:r>
            <w:bookmarkEnd w:id="2"/>
          </w:p>
        </w:tc>
      </w:tr>
      <w:tr w:rsidR="003B4CBE" w:rsidRPr="00C50D4D" w:rsidTr="000358ED">
        <w:trPr>
          <w:jc w:val="center"/>
        </w:trPr>
        <w:tc>
          <w:tcPr>
            <w:tcW w:w="1529" w:type="pct"/>
            <w:vAlign w:val="center"/>
          </w:tcPr>
          <w:p w:rsidR="003B4CBE" w:rsidRPr="00855B06" w:rsidRDefault="003B4CBE" w:rsidP="000358ED">
            <w:pPr>
              <w:spacing w:before="60" w:after="6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3B4CBE" w:rsidRPr="00855B06" w:rsidRDefault="003B4CBE" w:rsidP="00580301">
            <w:pPr>
              <w:spacing w:before="60" w:after="6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3B4CBE" w:rsidRPr="00C50D4D" w:rsidTr="000358ED">
        <w:trPr>
          <w:jc w:val="center"/>
        </w:trPr>
        <w:tc>
          <w:tcPr>
            <w:tcW w:w="1529" w:type="pct"/>
            <w:vAlign w:val="center"/>
          </w:tcPr>
          <w:p w:rsidR="003B4CBE" w:rsidRPr="00855B06" w:rsidRDefault="003B4CBE" w:rsidP="000358ED">
            <w:pPr>
              <w:spacing w:before="60" w:after="6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3B4CBE" w:rsidRPr="00855B06" w:rsidRDefault="009A332F" w:rsidP="000358ED">
            <w:pPr>
              <w:spacing w:before="60" w:after="60"/>
              <w:rPr>
                <w:rFonts w:ascii="IRMitra" w:hAnsi="IRMitra" w:cs="IRMitra"/>
                <w:color w:val="244061" w:themeColor="accent1" w:themeShade="80"/>
                <w:sz w:val="30"/>
                <w:szCs w:val="30"/>
                <w:rtl/>
                <w:lang w:bidi="fa-IR"/>
              </w:rPr>
            </w:pPr>
            <w:r>
              <w:rPr>
                <w:rFonts w:ascii="IRMitra" w:hAnsi="IRMitra" w:cs="IRMitra"/>
                <w:color w:val="244061" w:themeColor="accent1" w:themeShade="80"/>
                <w:sz w:val="30"/>
                <w:szCs w:val="30"/>
                <w:rtl/>
                <w:lang w:bidi="fa-IR"/>
              </w:rPr>
              <w:t>دی (جدی) 1394 شمسی، ربیع الأول 1437 هجری</w:t>
            </w:r>
          </w:p>
        </w:tc>
      </w:tr>
      <w:tr w:rsidR="003B4CBE" w:rsidRPr="00C50D4D" w:rsidTr="000358ED">
        <w:trPr>
          <w:jc w:val="center"/>
        </w:trPr>
        <w:tc>
          <w:tcPr>
            <w:tcW w:w="1529" w:type="pct"/>
            <w:vAlign w:val="center"/>
          </w:tcPr>
          <w:p w:rsidR="003B4CBE" w:rsidRPr="00855B06" w:rsidRDefault="003B4CBE" w:rsidP="000358ED">
            <w:pPr>
              <w:spacing w:before="60" w:after="60"/>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3B4CBE" w:rsidRPr="00855B06" w:rsidRDefault="003B4CBE" w:rsidP="000358ED">
            <w:pPr>
              <w:spacing w:before="60" w:after="60"/>
              <w:rPr>
                <w:rFonts w:ascii="IRMitra" w:hAnsi="IRMitra" w:cs="IRMitra"/>
                <w:color w:val="244061" w:themeColor="accent1" w:themeShade="80"/>
                <w:sz w:val="30"/>
                <w:szCs w:val="30"/>
                <w:rtl/>
                <w:lang w:bidi="fa-IR"/>
              </w:rPr>
            </w:pPr>
          </w:p>
        </w:tc>
      </w:tr>
      <w:tr w:rsidR="003B4CBE" w:rsidRPr="00EA1553" w:rsidTr="000358ED">
        <w:trPr>
          <w:jc w:val="center"/>
        </w:trPr>
        <w:tc>
          <w:tcPr>
            <w:tcW w:w="1529" w:type="pct"/>
            <w:vAlign w:val="center"/>
          </w:tcPr>
          <w:p w:rsidR="003B4CBE" w:rsidRPr="00EA1553" w:rsidRDefault="003B4CBE" w:rsidP="000358ED">
            <w:pPr>
              <w:spacing w:before="60" w:after="60"/>
              <w:rPr>
                <w:rFonts w:ascii="IRMitra" w:hAnsi="IRMitra" w:cs="IRMitra"/>
                <w:b/>
                <w:bCs/>
                <w:sz w:val="13"/>
                <w:szCs w:val="13"/>
                <w:rtl/>
                <w:lang w:bidi="fa-IR"/>
              </w:rPr>
            </w:pPr>
          </w:p>
        </w:tc>
        <w:tc>
          <w:tcPr>
            <w:tcW w:w="3471" w:type="pct"/>
            <w:gridSpan w:val="4"/>
            <w:vAlign w:val="center"/>
          </w:tcPr>
          <w:p w:rsidR="003B4CBE" w:rsidRPr="00EA1553" w:rsidRDefault="003B4CBE" w:rsidP="000358ED">
            <w:pPr>
              <w:spacing w:before="60" w:after="60"/>
              <w:rPr>
                <w:rFonts w:ascii="IRMitra" w:hAnsi="IRMitra" w:cs="IRMitra"/>
                <w:color w:val="244061" w:themeColor="accent1" w:themeShade="80"/>
                <w:sz w:val="13"/>
                <w:szCs w:val="13"/>
                <w:rtl/>
                <w:lang w:bidi="fa-IR"/>
              </w:rPr>
            </w:pPr>
          </w:p>
        </w:tc>
      </w:tr>
      <w:tr w:rsidR="003B4CBE" w:rsidRPr="00C50D4D" w:rsidTr="000358ED">
        <w:trPr>
          <w:jc w:val="center"/>
        </w:trPr>
        <w:tc>
          <w:tcPr>
            <w:tcW w:w="3469" w:type="pct"/>
            <w:gridSpan w:val="4"/>
            <w:vAlign w:val="center"/>
          </w:tcPr>
          <w:p w:rsidR="003B4CBE" w:rsidRPr="00431E62" w:rsidRDefault="003B4CBE" w:rsidP="000358ED">
            <w:pPr>
              <w:jc w:val="center"/>
              <w:rPr>
                <w:rFonts w:cs="IRNazanin"/>
                <w:b/>
                <w:bCs/>
                <w:color w:val="244061" w:themeColor="accent1" w:themeShade="80"/>
                <w:szCs w:val="28"/>
                <w:rtl/>
                <w:lang w:bidi="fa-IR"/>
              </w:rPr>
            </w:pPr>
            <w:r w:rsidRPr="00431E62">
              <w:rPr>
                <w:rFonts w:cs="IRNazanin" w:hint="cs"/>
                <w:b/>
                <w:bCs/>
                <w:color w:val="244061" w:themeColor="accent1" w:themeShade="80"/>
                <w:szCs w:val="28"/>
                <w:rtl/>
                <w:lang w:bidi="fa-IR"/>
              </w:rPr>
              <w:t>ای</w:t>
            </w:r>
            <w:r w:rsidRPr="00431E62">
              <w:rPr>
                <w:rFonts w:cs="IRNazanin" w:hint="eastAsia"/>
                <w:b/>
                <w:bCs/>
                <w:color w:val="244061" w:themeColor="accent1" w:themeShade="80"/>
                <w:szCs w:val="28"/>
                <w:rtl/>
                <w:lang w:bidi="fa-IR"/>
              </w:rPr>
              <w:t>ن</w:t>
            </w:r>
            <w:r w:rsidRPr="00431E62">
              <w:rPr>
                <w:rFonts w:cs="IRNazanin"/>
                <w:b/>
                <w:bCs/>
                <w:color w:val="244061" w:themeColor="accent1" w:themeShade="80"/>
                <w:szCs w:val="28"/>
                <w:rtl/>
                <w:lang w:bidi="fa-IR"/>
              </w:rPr>
              <w:t xml:space="preserve"> کتاب </w:t>
            </w:r>
            <w:r w:rsidRPr="00431E62">
              <w:rPr>
                <w:rFonts w:cs="IRNazanin" w:hint="cs"/>
                <w:b/>
                <w:bCs/>
                <w:color w:val="244061" w:themeColor="accent1" w:themeShade="80"/>
                <w:szCs w:val="28"/>
                <w:rtl/>
                <w:lang w:bidi="fa-IR"/>
              </w:rPr>
              <w:t xml:space="preserve">از سایت </w:t>
            </w:r>
            <w:r w:rsidRPr="00431E62">
              <w:rPr>
                <w:rFonts w:cs="IRNazanin"/>
                <w:b/>
                <w:bCs/>
                <w:color w:val="244061" w:themeColor="accent1" w:themeShade="80"/>
                <w:szCs w:val="28"/>
                <w:rtl/>
                <w:lang w:bidi="fa-IR"/>
              </w:rPr>
              <w:t>کتابخان</w:t>
            </w:r>
            <w:r w:rsidRPr="00431E62">
              <w:rPr>
                <w:rFonts w:cs="IRNazanin" w:hint="cs"/>
                <w:b/>
                <w:bCs/>
                <w:color w:val="244061" w:themeColor="accent1" w:themeShade="80"/>
                <w:szCs w:val="28"/>
                <w:rtl/>
                <w:lang w:bidi="fa-IR"/>
              </w:rPr>
              <w:t>ۀ</w:t>
            </w:r>
            <w:r w:rsidRPr="00431E62">
              <w:rPr>
                <w:rFonts w:cs="IRNazanin"/>
                <w:b/>
                <w:bCs/>
                <w:color w:val="244061" w:themeColor="accent1" w:themeShade="80"/>
                <w:szCs w:val="28"/>
                <w:rtl/>
                <w:lang w:bidi="fa-IR"/>
              </w:rPr>
              <w:t xml:space="preserve"> عق</w:t>
            </w:r>
            <w:r w:rsidRPr="00431E62">
              <w:rPr>
                <w:rFonts w:cs="IRNazanin" w:hint="cs"/>
                <w:b/>
                <w:bCs/>
                <w:color w:val="244061" w:themeColor="accent1" w:themeShade="80"/>
                <w:szCs w:val="28"/>
                <w:rtl/>
                <w:lang w:bidi="fa-IR"/>
              </w:rPr>
              <w:t>ی</w:t>
            </w:r>
            <w:r w:rsidRPr="00431E62">
              <w:rPr>
                <w:rFonts w:cs="IRNazanin" w:hint="eastAsia"/>
                <w:b/>
                <w:bCs/>
                <w:color w:val="244061" w:themeColor="accent1" w:themeShade="80"/>
                <w:szCs w:val="28"/>
                <w:rtl/>
                <w:lang w:bidi="fa-IR"/>
              </w:rPr>
              <w:t>ده</w:t>
            </w:r>
            <w:r w:rsidRPr="00431E62">
              <w:rPr>
                <w:rFonts w:cs="IRNazanin"/>
                <w:b/>
                <w:bCs/>
                <w:color w:val="244061" w:themeColor="accent1" w:themeShade="80"/>
                <w:szCs w:val="28"/>
                <w:rtl/>
                <w:lang w:bidi="fa-IR"/>
              </w:rPr>
              <w:t xml:space="preserve"> </w:t>
            </w:r>
            <w:r w:rsidRPr="00431E62">
              <w:rPr>
                <w:rFonts w:cs="IRNazanin" w:hint="cs"/>
                <w:b/>
                <w:bCs/>
                <w:color w:val="244061" w:themeColor="accent1" w:themeShade="80"/>
                <w:szCs w:val="28"/>
                <w:rtl/>
                <w:lang w:bidi="fa-IR"/>
              </w:rPr>
              <w:t xml:space="preserve">دانلود </w:t>
            </w:r>
            <w:r w:rsidRPr="00431E62">
              <w:rPr>
                <w:rFonts w:cs="IRNazanin"/>
                <w:b/>
                <w:bCs/>
                <w:color w:val="244061" w:themeColor="accent1" w:themeShade="80"/>
                <w:szCs w:val="28"/>
                <w:rtl/>
                <w:lang w:bidi="fa-IR"/>
              </w:rPr>
              <w:t>شده است.</w:t>
            </w:r>
          </w:p>
          <w:p w:rsidR="003B4CBE" w:rsidRPr="00855B06" w:rsidRDefault="00224AFF" w:rsidP="000358ED">
            <w:pPr>
              <w:spacing w:before="60" w:after="60"/>
              <w:jc w:val="center"/>
              <w:rPr>
                <w:rFonts w:ascii="IRMitra" w:hAnsi="IRMitra" w:cs="IRMitra"/>
                <w:b/>
                <w:bCs/>
                <w:sz w:val="27"/>
                <w:szCs w:val="27"/>
                <w:rtl/>
                <w:lang w:bidi="fa-IR"/>
              </w:rPr>
            </w:pPr>
            <w:hyperlink r:id="rId11" w:history="1">
              <w:r w:rsidR="001043D0" w:rsidRPr="00431E62">
                <w:rPr>
                  <w:rStyle w:val="Hyperlink"/>
                  <w:b/>
                  <w:bCs/>
                  <w:color w:val="244061" w:themeColor="accent1" w:themeShade="80"/>
                  <w:u w:val="none"/>
                  <w:lang w:bidi="fa-IR"/>
                </w:rPr>
                <w:t>w</w:t>
              </w:r>
              <w:r w:rsidR="001043D0" w:rsidRPr="00431E62">
                <w:rPr>
                  <w:rStyle w:val="Hyperlink"/>
                  <w:rFonts w:asciiTheme="minorHAnsi" w:hAnsiTheme="minorHAnsi" w:cstheme="minorHAnsi"/>
                  <w:b/>
                  <w:bCs/>
                  <w:color w:val="244061" w:themeColor="accent1" w:themeShade="80"/>
                  <w:u w:val="none"/>
                  <w:lang w:bidi="fa-IR"/>
                </w:rPr>
                <w:t>ww.aqeedeh.com</w:t>
              </w:r>
            </w:hyperlink>
          </w:p>
        </w:tc>
        <w:tc>
          <w:tcPr>
            <w:tcW w:w="1531" w:type="pct"/>
          </w:tcPr>
          <w:p w:rsidR="00BD31CA" w:rsidRDefault="00BD31CA" w:rsidP="000358ED">
            <w:pPr>
              <w:spacing w:before="60" w:after="60"/>
              <w:jc w:val="center"/>
              <w:rPr>
                <w:rFonts w:ascii="IRMitra" w:hAnsi="IRMitra" w:cs="IRMitra"/>
                <w:noProof/>
                <w:color w:val="244061" w:themeColor="accent1" w:themeShade="80"/>
                <w:sz w:val="30"/>
                <w:szCs w:val="30"/>
                <w:rtl/>
              </w:rPr>
            </w:pPr>
          </w:p>
          <w:p w:rsidR="003B4CBE" w:rsidRPr="00855B06" w:rsidRDefault="003B4CBE" w:rsidP="000358ED">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76324E6D" wp14:editId="02F791F4">
                  <wp:extent cx="943200" cy="943200"/>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3B4CBE" w:rsidRPr="00C50D4D" w:rsidTr="000358ED">
        <w:trPr>
          <w:jc w:val="center"/>
        </w:trPr>
        <w:tc>
          <w:tcPr>
            <w:tcW w:w="1529" w:type="pct"/>
            <w:vAlign w:val="center"/>
          </w:tcPr>
          <w:p w:rsidR="003B4CBE" w:rsidRPr="00855B06" w:rsidRDefault="003B4CBE" w:rsidP="000358ED">
            <w:pPr>
              <w:spacing w:before="60" w:after="60"/>
              <w:jc w:val="center"/>
              <w:rPr>
                <w:rFonts w:ascii="IRMitra" w:hAnsi="IRMitra" w:cs="IRMitra"/>
                <w:b/>
                <w:bCs/>
                <w:sz w:val="27"/>
                <w:szCs w:val="27"/>
                <w:rtl/>
                <w:lang w:bidi="fa-IR"/>
              </w:rPr>
            </w:pPr>
            <w:r w:rsidRPr="00AA082B">
              <w:rPr>
                <w:rFonts w:ascii="IRNazanin" w:hAnsi="IRNazanin" w:cs="IRNazanin"/>
                <w:b/>
                <w:bCs/>
                <w:sz w:val="28"/>
                <w:szCs w:val="28"/>
                <w:rtl/>
                <w:lang w:bidi="fa-IR"/>
              </w:rPr>
              <w:t>ایمیل:</w:t>
            </w:r>
          </w:p>
        </w:tc>
        <w:tc>
          <w:tcPr>
            <w:tcW w:w="3471" w:type="pct"/>
            <w:gridSpan w:val="4"/>
            <w:vAlign w:val="center"/>
          </w:tcPr>
          <w:p w:rsidR="003B4CBE" w:rsidRPr="001043D0" w:rsidRDefault="00224AFF" w:rsidP="000358ED">
            <w:pPr>
              <w:spacing w:before="60" w:after="60"/>
              <w:jc w:val="right"/>
              <w:rPr>
                <w:rFonts w:ascii="IRMitra" w:hAnsi="IRMitra" w:cs="IRMitra"/>
                <w:sz w:val="30"/>
                <w:szCs w:val="30"/>
                <w:rtl/>
                <w:lang w:bidi="fa-IR"/>
              </w:rPr>
            </w:pPr>
            <w:hyperlink r:id="rId13" w:history="1">
              <w:r w:rsidR="001043D0" w:rsidRPr="001043D0">
                <w:rPr>
                  <w:rStyle w:val="Hyperlink"/>
                  <w:rFonts w:asciiTheme="majorBidi" w:hAnsiTheme="majorBidi" w:cstheme="majorBidi"/>
                  <w:b/>
                  <w:bCs/>
                  <w:color w:val="auto"/>
                  <w:u w:val="none"/>
                </w:rPr>
                <w:t>book@aqeedeh.com</w:t>
              </w:r>
            </w:hyperlink>
          </w:p>
        </w:tc>
      </w:tr>
      <w:tr w:rsidR="003B4CBE" w:rsidRPr="00C50D4D" w:rsidTr="000358ED">
        <w:trPr>
          <w:jc w:val="center"/>
        </w:trPr>
        <w:tc>
          <w:tcPr>
            <w:tcW w:w="5000" w:type="pct"/>
            <w:gridSpan w:val="5"/>
            <w:vAlign w:val="bottom"/>
          </w:tcPr>
          <w:p w:rsidR="003B4CBE" w:rsidRPr="00855B06" w:rsidRDefault="003B4CBE" w:rsidP="000358ED">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3B4CBE" w:rsidRPr="00C50D4D" w:rsidTr="000358ED">
        <w:trPr>
          <w:jc w:val="center"/>
        </w:trPr>
        <w:tc>
          <w:tcPr>
            <w:tcW w:w="2297" w:type="pct"/>
            <w:gridSpan w:val="2"/>
            <w:shd w:val="clear" w:color="auto" w:fill="auto"/>
          </w:tcPr>
          <w:p w:rsidR="003B4CBE" w:rsidRPr="00431E62" w:rsidRDefault="00224AFF" w:rsidP="003B4CBE">
            <w:pPr>
              <w:widowControl w:val="0"/>
              <w:tabs>
                <w:tab w:val="right" w:leader="dot" w:pos="5138"/>
              </w:tabs>
              <w:bidi w:val="0"/>
              <w:spacing w:before="60" w:after="60"/>
              <w:rPr>
                <w:rFonts w:ascii="Literata" w:hAnsi="Literata"/>
                <w:lang w:bidi="fa-IR"/>
              </w:rPr>
            </w:pPr>
            <w:hyperlink r:id="rId14" w:history="1">
              <w:r w:rsidR="00CF0683" w:rsidRPr="00431E62">
                <w:rPr>
                  <w:rStyle w:val="Hyperlink"/>
                  <w:rFonts w:ascii="Literata" w:hAnsi="Literata"/>
                  <w:color w:val="auto"/>
                  <w:u w:val="none"/>
                  <w:lang w:bidi="fa-IR"/>
                </w:rPr>
                <w:t>www.mowahedin.com</w:t>
              </w:r>
            </w:hyperlink>
          </w:p>
          <w:p w:rsidR="003B4CBE" w:rsidRPr="00431E62" w:rsidRDefault="003B4CBE" w:rsidP="003B4CBE">
            <w:pPr>
              <w:widowControl w:val="0"/>
              <w:tabs>
                <w:tab w:val="right" w:leader="dot" w:pos="5138"/>
              </w:tabs>
              <w:bidi w:val="0"/>
              <w:spacing w:before="60" w:after="60"/>
              <w:rPr>
                <w:rFonts w:ascii="Literata" w:hAnsi="Literata"/>
                <w:lang w:bidi="fa-IR"/>
              </w:rPr>
            </w:pPr>
            <w:r w:rsidRPr="00431E62">
              <w:rPr>
                <w:rFonts w:ascii="Literata" w:hAnsi="Literata"/>
                <w:lang w:bidi="fa-IR"/>
              </w:rPr>
              <w:t>www.videofarsi.com</w:t>
            </w:r>
          </w:p>
          <w:p w:rsidR="003B4CBE" w:rsidRPr="00431E62" w:rsidRDefault="003B4CBE" w:rsidP="003B4CBE">
            <w:pPr>
              <w:bidi w:val="0"/>
              <w:spacing w:before="60" w:after="60"/>
              <w:rPr>
                <w:rFonts w:ascii="Literata" w:hAnsi="Literata"/>
                <w:lang w:bidi="fa-IR"/>
              </w:rPr>
            </w:pPr>
            <w:r w:rsidRPr="00431E62">
              <w:rPr>
                <w:rFonts w:ascii="Literata" w:hAnsi="Literata"/>
                <w:lang w:bidi="fa-IR"/>
              </w:rPr>
              <w:t>www.zekr.tv</w:t>
            </w:r>
          </w:p>
          <w:p w:rsidR="003B4CBE" w:rsidRPr="00431E62" w:rsidRDefault="00224AFF" w:rsidP="003B4CBE">
            <w:pPr>
              <w:bidi w:val="0"/>
              <w:spacing w:before="60" w:after="60"/>
              <w:rPr>
                <w:rFonts w:ascii="IRMitra" w:hAnsi="IRMitra" w:cs="IRMitra"/>
                <w:b/>
                <w:bCs/>
                <w:sz w:val="27"/>
                <w:szCs w:val="27"/>
                <w:rtl/>
                <w:lang w:bidi="fa-IR"/>
              </w:rPr>
            </w:pPr>
            <w:hyperlink r:id="rId15" w:history="1">
              <w:r w:rsidR="00CF0683" w:rsidRPr="00431E62">
                <w:rPr>
                  <w:rStyle w:val="Hyperlink"/>
                  <w:rFonts w:ascii="Literata" w:hAnsi="Literata"/>
                  <w:color w:val="auto"/>
                  <w:u w:val="none"/>
                  <w:lang w:bidi="fa-IR"/>
                </w:rPr>
                <w:t>www.mowahed.com</w:t>
              </w:r>
            </w:hyperlink>
          </w:p>
        </w:tc>
        <w:tc>
          <w:tcPr>
            <w:tcW w:w="360" w:type="pct"/>
          </w:tcPr>
          <w:p w:rsidR="003B4CBE" w:rsidRPr="00431E62" w:rsidRDefault="003B4CBE" w:rsidP="003B4CBE">
            <w:pPr>
              <w:bidi w:val="0"/>
              <w:spacing w:before="60" w:after="60"/>
              <w:rPr>
                <w:rFonts w:ascii="IRMitra" w:hAnsi="IRMitra" w:cs="IRMitra"/>
                <w:sz w:val="30"/>
                <w:szCs w:val="30"/>
                <w:rtl/>
                <w:lang w:bidi="fa-IR"/>
              </w:rPr>
            </w:pPr>
          </w:p>
        </w:tc>
        <w:tc>
          <w:tcPr>
            <w:tcW w:w="2343" w:type="pct"/>
            <w:gridSpan w:val="2"/>
          </w:tcPr>
          <w:p w:rsidR="003B4CBE" w:rsidRPr="00431E62" w:rsidRDefault="00224AFF" w:rsidP="003B4CBE">
            <w:pPr>
              <w:widowControl w:val="0"/>
              <w:tabs>
                <w:tab w:val="right" w:leader="dot" w:pos="5138"/>
              </w:tabs>
              <w:bidi w:val="0"/>
              <w:spacing w:before="60" w:after="60"/>
              <w:rPr>
                <w:rFonts w:ascii="Literata" w:hAnsi="Literata"/>
              </w:rPr>
            </w:pPr>
            <w:hyperlink r:id="rId16" w:history="1">
              <w:r w:rsidR="00781BFF" w:rsidRPr="00431E62">
                <w:rPr>
                  <w:rStyle w:val="Hyperlink"/>
                  <w:rFonts w:ascii="Literata" w:hAnsi="Literata"/>
                  <w:color w:val="auto"/>
                  <w:u w:val="none"/>
                </w:rPr>
                <w:t>www.aqeedeh.com</w:t>
              </w:r>
            </w:hyperlink>
          </w:p>
          <w:p w:rsidR="003B4CBE" w:rsidRPr="00431E62" w:rsidRDefault="003B4CBE" w:rsidP="003B4CBE">
            <w:pPr>
              <w:widowControl w:val="0"/>
              <w:tabs>
                <w:tab w:val="right" w:leader="dot" w:pos="5138"/>
              </w:tabs>
              <w:bidi w:val="0"/>
              <w:spacing w:before="60" w:after="60"/>
              <w:rPr>
                <w:rFonts w:ascii="Literata" w:hAnsi="Literata"/>
              </w:rPr>
            </w:pPr>
            <w:r w:rsidRPr="00431E62">
              <w:rPr>
                <w:rFonts w:ascii="Literata" w:hAnsi="Literata"/>
              </w:rPr>
              <w:t>www.islamtxt.com</w:t>
            </w:r>
          </w:p>
          <w:p w:rsidR="003B4CBE" w:rsidRPr="00431E62" w:rsidRDefault="00224AFF" w:rsidP="003B4CBE">
            <w:pPr>
              <w:widowControl w:val="0"/>
              <w:tabs>
                <w:tab w:val="right" w:leader="dot" w:pos="5138"/>
              </w:tabs>
              <w:bidi w:val="0"/>
              <w:spacing w:before="60" w:after="60"/>
              <w:rPr>
                <w:rFonts w:ascii="Literata" w:hAnsi="Literata"/>
              </w:rPr>
            </w:pPr>
            <w:hyperlink r:id="rId17" w:history="1">
              <w:r w:rsidR="003B4CBE" w:rsidRPr="00431E62">
                <w:rPr>
                  <w:rStyle w:val="Hyperlink"/>
                  <w:rFonts w:ascii="Literata" w:hAnsi="Literata"/>
                  <w:color w:val="auto"/>
                  <w:u w:val="none"/>
                </w:rPr>
                <w:t>www.shabnam.cc</w:t>
              </w:r>
            </w:hyperlink>
          </w:p>
          <w:p w:rsidR="003B4CBE" w:rsidRPr="00431E62" w:rsidRDefault="00224AFF" w:rsidP="003B4CBE">
            <w:pPr>
              <w:bidi w:val="0"/>
              <w:spacing w:before="60" w:after="60"/>
              <w:rPr>
                <w:rFonts w:ascii="IRMitra" w:hAnsi="IRMitra" w:cs="IRMitra"/>
                <w:sz w:val="30"/>
                <w:szCs w:val="30"/>
                <w:rtl/>
                <w:lang w:bidi="fa-IR"/>
              </w:rPr>
            </w:pPr>
            <w:hyperlink r:id="rId18" w:history="1">
              <w:r w:rsidR="001043D0" w:rsidRPr="00431E62">
                <w:rPr>
                  <w:rStyle w:val="Hyperlink"/>
                  <w:rFonts w:ascii="Literata" w:hAnsi="Literata"/>
                  <w:color w:val="auto"/>
                  <w:u w:val="none"/>
                </w:rPr>
                <w:t>www.sadaislam.com</w:t>
              </w:r>
            </w:hyperlink>
          </w:p>
        </w:tc>
      </w:tr>
      <w:tr w:rsidR="003B4CBE" w:rsidRPr="00EA1553" w:rsidTr="000358ED">
        <w:trPr>
          <w:jc w:val="center"/>
        </w:trPr>
        <w:tc>
          <w:tcPr>
            <w:tcW w:w="2297" w:type="pct"/>
            <w:gridSpan w:val="2"/>
          </w:tcPr>
          <w:p w:rsidR="003B4CBE" w:rsidRPr="00EA1553" w:rsidRDefault="003B4CBE" w:rsidP="000358ED">
            <w:pPr>
              <w:spacing w:before="60" w:after="60"/>
              <w:rPr>
                <w:rFonts w:ascii="IRMitra" w:hAnsi="IRMitra" w:cs="IRMitra"/>
                <w:b/>
                <w:bCs/>
                <w:sz w:val="5"/>
                <w:szCs w:val="5"/>
                <w:rtl/>
                <w:lang w:bidi="fa-IR"/>
              </w:rPr>
            </w:pPr>
          </w:p>
        </w:tc>
        <w:tc>
          <w:tcPr>
            <w:tcW w:w="2703" w:type="pct"/>
            <w:gridSpan w:val="3"/>
          </w:tcPr>
          <w:p w:rsidR="003B4CBE" w:rsidRPr="00EA1553" w:rsidRDefault="003B4CBE" w:rsidP="000358ED">
            <w:pPr>
              <w:spacing w:before="60" w:after="60"/>
              <w:rPr>
                <w:rFonts w:ascii="IRMitra" w:hAnsi="IRMitra" w:cs="IRMitra"/>
                <w:color w:val="244061" w:themeColor="accent1" w:themeShade="80"/>
                <w:sz w:val="5"/>
                <w:szCs w:val="5"/>
                <w:rtl/>
                <w:lang w:bidi="fa-IR"/>
              </w:rPr>
            </w:pPr>
          </w:p>
        </w:tc>
      </w:tr>
      <w:tr w:rsidR="003B4CBE" w:rsidRPr="00C50D4D" w:rsidTr="000358ED">
        <w:trPr>
          <w:jc w:val="center"/>
        </w:trPr>
        <w:tc>
          <w:tcPr>
            <w:tcW w:w="5000" w:type="pct"/>
            <w:gridSpan w:val="5"/>
          </w:tcPr>
          <w:p w:rsidR="003B4CBE" w:rsidRPr="00855B06" w:rsidRDefault="003B4CBE" w:rsidP="000358ED">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786F4F2" wp14:editId="6F6FCAE4">
                  <wp:extent cx="1155700" cy="601597"/>
                  <wp:effectExtent l="0" t="0" r="635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58441" cy="603024"/>
                          </a:xfrm>
                          <a:prstGeom prst="rect">
                            <a:avLst/>
                          </a:prstGeom>
                        </pic:spPr>
                      </pic:pic>
                    </a:graphicData>
                  </a:graphic>
                </wp:inline>
              </w:drawing>
            </w:r>
          </w:p>
        </w:tc>
      </w:tr>
      <w:tr w:rsidR="003B4CBE" w:rsidRPr="00C50D4D" w:rsidTr="000358ED">
        <w:trPr>
          <w:jc w:val="center"/>
        </w:trPr>
        <w:tc>
          <w:tcPr>
            <w:tcW w:w="5000" w:type="pct"/>
            <w:gridSpan w:val="5"/>
            <w:vAlign w:val="center"/>
          </w:tcPr>
          <w:p w:rsidR="003B4CBE" w:rsidRPr="001043D0" w:rsidRDefault="00224AFF" w:rsidP="000358ED">
            <w:pPr>
              <w:spacing w:before="60" w:after="60"/>
              <w:jc w:val="center"/>
              <w:rPr>
                <w:rFonts w:ascii="IRMitra" w:hAnsi="IRMitra" w:cs="IRMitra"/>
                <w:noProof/>
                <w:sz w:val="30"/>
                <w:szCs w:val="30"/>
                <w:rtl/>
              </w:rPr>
            </w:pPr>
            <w:hyperlink r:id="rId20" w:history="1">
              <w:r w:rsidR="001043D0" w:rsidRPr="001043D0">
                <w:rPr>
                  <w:rStyle w:val="Hyperlink"/>
                  <w:rFonts w:ascii="IRMitra" w:hAnsi="IRMitra" w:cs="IRMitra"/>
                  <w:noProof/>
                  <w:color w:val="auto"/>
                  <w:sz w:val="30"/>
                  <w:szCs w:val="30"/>
                  <w:u w:val="none"/>
                </w:rPr>
                <w:t>c</w:t>
              </w:r>
              <w:r w:rsidR="001043D0" w:rsidRPr="00431E62">
                <w:rPr>
                  <w:rStyle w:val="Hyperlink"/>
                  <w:rFonts w:ascii="IRMitra" w:hAnsi="IRMitra" w:cs="IRMitra"/>
                  <w:noProof/>
                  <w:color w:val="244061" w:themeColor="accent1" w:themeShade="80"/>
                  <w:sz w:val="30"/>
                  <w:szCs w:val="30"/>
                  <w:u w:val="none"/>
                </w:rPr>
                <w:t>ontact@mowahedin.com</w:t>
              </w:r>
            </w:hyperlink>
          </w:p>
        </w:tc>
      </w:tr>
    </w:tbl>
    <w:p w:rsidR="00754CB0" w:rsidRPr="003B4CBE" w:rsidRDefault="00754CB0" w:rsidP="00CF5D8C">
      <w:pPr>
        <w:jc w:val="center"/>
        <w:rPr>
          <w:rFonts w:cs="B Zar"/>
          <w:caps/>
          <w:sz w:val="18"/>
          <w:szCs w:val="18"/>
          <w:rtl/>
          <w:lang w:bidi="fa-IR"/>
        </w:rPr>
        <w:sectPr w:rsidR="00754CB0" w:rsidRPr="003B4CBE" w:rsidSect="006D4FDC">
          <w:headerReference w:type="first" r:id="rId21"/>
          <w:footerReference w:type="first" r:id="rId22"/>
          <w:footnotePr>
            <w:numRestart w:val="eachPage"/>
          </w:footnotePr>
          <w:pgSz w:w="9356" w:h="13608" w:code="9"/>
          <w:pgMar w:top="567" w:right="1134" w:bottom="851" w:left="1134" w:header="454" w:footer="0" w:gutter="0"/>
          <w:cols w:space="708"/>
          <w:titlePg/>
          <w:bidi/>
          <w:rtlGutter/>
          <w:docGrid w:linePitch="360"/>
        </w:sectPr>
      </w:pPr>
    </w:p>
    <w:p w:rsidR="00754CB0" w:rsidRPr="00754CB0" w:rsidRDefault="00754CB0" w:rsidP="00CF5D8C">
      <w:pPr>
        <w:jc w:val="center"/>
        <w:rPr>
          <w:rFonts w:ascii="IranNastaliq" w:hAnsi="IranNastaliq" w:cs="IranNastaliq"/>
          <w:caps/>
          <w:sz w:val="30"/>
          <w:szCs w:val="30"/>
          <w:rtl/>
          <w:lang w:bidi="fa-IR"/>
        </w:rPr>
      </w:pPr>
      <w:r w:rsidRPr="00754CB0">
        <w:rPr>
          <w:rFonts w:ascii="IranNastaliq" w:hAnsi="IranNastaliq" w:cs="IranNastaliq"/>
          <w:caps/>
          <w:sz w:val="30"/>
          <w:szCs w:val="30"/>
          <w:rtl/>
          <w:lang w:bidi="fa-IR"/>
        </w:rPr>
        <w:lastRenderedPageBreak/>
        <w:t>بسم الله الرحمن الرحیم</w:t>
      </w:r>
    </w:p>
    <w:p w:rsidR="00754CB0" w:rsidRPr="00754CB0" w:rsidRDefault="00754CB0" w:rsidP="000358ED">
      <w:pPr>
        <w:pStyle w:val="a"/>
        <w:rPr>
          <w:b/>
          <w:rtl/>
        </w:rPr>
      </w:pPr>
      <w:bookmarkStart w:id="3" w:name="_Toc296530481"/>
      <w:r w:rsidRPr="00754CB0">
        <w:rPr>
          <w:rFonts w:hint="cs"/>
          <w:b/>
          <w:rtl/>
        </w:rPr>
        <w:t>فهرست مطالب</w:t>
      </w:r>
      <w:bookmarkEnd w:id="3"/>
    </w:p>
    <w:p w:rsidR="00781BFF" w:rsidRDefault="00415D97">
      <w:pPr>
        <w:pStyle w:val="TOC1"/>
        <w:tabs>
          <w:tab w:val="right" w:leader="dot" w:pos="7078"/>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 اول,1,تیتر دوم,2" </w:instrText>
      </w:r>
      <w:r>
        <w:rPr>
          <w:rtl/>
        </w:rPr>
        <w:fldChar w:fldCharType="separate"/>
      </w:r>
      <w:hyperlink w:anchor="_Toc296530481" w:history="1">
        <w:r w:rsidR="00781BFF" w:rsidRPr="00134624">
          <w:rPr>
            <w:rStyle w:val="Hyperlink"/>
            <w:rFonts w:hint="eastAsia"/>
            <w:b/>
            <w:noProof/>
            <w:rtl/>
            <w:lang w:bidi="fa-IR"/>
          </w:rPr>
          <w:t>فهرست</w:t>
        </w:r>
        <w:r w:rsidR="00781BFF" w:rsidRPr="00134624">
          <w:rPr>
            <w:rStyle w:val="Hyperlink"/>
            <w:b/>
            <w:noProof/>
            <w:rtl/>
            <w:lang w:bidi="fa-IR"/>
          </w:rPr>
          <w:t xml:space="preserve"> </w:t>
        </w:r>
        <w:r w:rsidR="00781BFF" w:rsidRPr="00134624">
          <w:rPr>
            <w:rStyle w:val="Hyperlink"/>
            <w:rFonts w:hint="eastAsia"/>
            <w:b/>
            <w:noProof/>
            <w:rtl/>
            <w:lang w:bidi="fa-IR"/>
          </w:rPr>
          <w:t>مطالب</w:t>
        </w:r>
        <w:r w:rsidR="00781BFF">
          <w:rPr>
            <w:noProof/>
            <w:webHidden/>
            <w:rtl/>
          </w:rPr>
          <w:tab/>
        </w:r>
        <w:r w:rsidR="00781BFF">
          <w:rPr>
            <w:noProof/>
            <w:webHidden/>
            <w:rtl/>
          </w:rPr>
          <w:fldChar w:fldCharType="begin"/>
        </w:r>
        <w:r w:rsidR="00781BFF">
          <w:rPr>
            <w:noProof/>
            <w:webHidden/>
            <w:rtl/>
          </w:rPr>
          <w:instrText xml:space="preserve"> </w:instrText>
        </w:r>
        <w:r w:rsidR="00781BFF">
          <w:rPr>
            <w:noProof/>
            <w:webHidden/>
          </w:rPr>
          <w:instrText>PAGEREF</w:instrText>
        </w:r>
        <w:r w:rsidR="00781BFF">
          <w:rPr>
            <w:noProof/>
            <w:webHidden/>
            <w:rtl/>
          </w:rPr>
          <w:instrText xml:space="preserve"> _</w:instrText>
        </w:r>
        <w:r w:rsidR="00781BFF">
          <w:rPr>
            <w:noProof/>
            <w:webHidden/>
          </w:rPr>
          <w:instrText>Toc</w:instrText>
        </w:r>
        <w:r w:rsidR="00781BFF">
          <w:rPr>
            <w:noProof/>
            <w:webHidden/>
            <w:rtl/>
          </w:rPr>
          <w:instrText xml:space="preserve">296530481 </w:instrText>
        </w:r>
        <w:r w:rsidR="00781BFF">
          <w:rPr>
            <w:noProof/>
            <w:webHidden/>
          </w:rPr>
          <w:instrText>\h</w:instrText>
        </w:r>
        <w:r w:rsidR="00781BFF">
          <w:rPr>
            <w:noProof/>
            <w:webHidden/>
            <w:rtl/>
          </w:rPr>
          <w:instrText xml:space="preserve"> </w:instrText>
        </w:r>
        <w:r w:rsidR="00781BFF">
          <w:rPr>
            <w:noProof/>
            <w:webHidden/>
            <w:rtl/>
          </w:rPr>
        </w:r>
        <w:r w:rsidR="00781BFF">
          <w:rPr>
            <w:noProof/>
            <w:webHidden/>
            <w:rtl/>
          </w:rPr>
          <w:fldChar w:fldCharType="separate"/>
        </w:r>
        <w:r w:rsidR="00EB55A4">
          <w:rPr>
            <w:rFonts w:hint="eastAsia"/>
            <w:noProof/>
            <w:webHidden/>
            <w:rtl/>
          </w:rPr>
          <w:t>‌أ</w:t>
        </w:r>
        <w:r w:rsidR="00781BFF">
          <w:rPr>
            <w:noProof/>
            <w:webHidden/>
            <w:rtl/>
          </w:rPr>
          <w:fldChar w:fldCharType="end"/>
        </w:r>
      </w:hyperlink>
    </w:p>
    <w:p w:rsidR="00781BFF" w:rsidRDefault="00224AFF">
      <w:pPr>
        <w:pStyle w:val="TOC1"/>
        <w:tabs>
          <w:tab w:val="right" w:leader="dot" w:pos="7078"/>
        </w:tabs>
        <w:rPr>
          <w:rFonts w:asciiTheme="minorHAnsi" w:eastAsiaTheme="minorEastAsia" w:hAnsiTheme="minorHAnsi" w:cstheme="minorBidi"/>
          <w:bCs w:val="0"/>
          <w:noProof/>
          <w:sz w:val="22"/>
          <w:szCs w:val="22"/>
          <w:rtl/>
        </w:rPr>
      </w:pPr>
      <w:hyperlink w:anchor="_Toc296530482" w:history="1">
        <w:r w:rsidR="00781BFF" w:rsidRPr="00134624">
          <w:rPr>
            <w:rStyle w:val="Hyperlink"/>
            <w:rFonts w:hint="eastAsia"/>
            <w:noProof/>
            <w:rtl/>
            <w:lang w:bidi="fa-IR"/>
          </w:rPr>
          <w:t>پ</w:t>
        </w:r>
        <w:r w:rsidR="00781BFF" w:rsidRPr="00134624">
          <w:rPr>
            <w:rStyle w:val="Hyperlink"/>
            <w:rFonts w:hint="cs"/>
            <w:noProof/>
            <w:rtl/>
            <w:lang w:bidi="fa-IR"/>
          </w:rPr>
          <w:t>ی</w:t>
        </w:r>
        <w:r w:rsidR="00781BFF" w:rsidRPr="00134624">
          <w:rPr>
            <w:rStyle w:val="Hyperlink"/>
            <w:rFonts w:hint="eastAsia"/>
            <w:noProof/>
            <w:rtl/>
            <w:lang w:bidi="fa-IR"/>
          </w:rPr>
          <w:t>شگفتار</w:t>
        </w:r>
        <w:r w:rsidR="00781BFF">
          <w:rPr>
            <w:noProof/>
            <w:webHidden/>
            <w:rtl/>
          </w:rPr>
          <w:tab/>
        </w:r>
        <w:r w:rsidR="00781BFF">
          <w:rPr>
            <w:noProof/>
            <w:webHidden/>
            <w:rtl/>
          </w:rPr>
          <w:fldChar w:fldCharType="begin"/>
        </w:r>
        <w:r w:rsidR="00781BFF">
          <w:rPr>
            <w:noProof/>
            <w:webHidden/>
            <w:rtl/>
          </w:rPr>
          <w:instrText xml:space="preserve"> </w:instrText>
        </w:r>
        <w:r w:rsidR="00781BFF">
          <w:rPr>
            <w:noProof/>
            <w:webHidden/>
          </w:rPr>
          <w:instrText>PAGEREF</w:instrText>
        </w:r>
        <w:r w:rsidR="00781BFF">
          <w:rPr>
            <w:noProof/>
            <w:webHidden/>
            <w:rtl/>
          </w:rPr>
          <w:instrText xml:space="preserve"> _</w:instrText>
        </w:r>
        <w:r w:rsidR="00781BFF">
          <w:rPr>
            <w:noProof/>
            <w:webHidden/>
          </w:rPr>
          <w:instrText>Toc</w:instrText>
        </w:r>
        <w:r w:rsidR="00781BFF">
          <w:rPr>
            <w:noProof/>
            <w:webHidden/>
            <w:rtl/>
          </w:rPr>
          <w:instrText xml:space="preserve">296530482 </w:instrText>
        </w:r>
        <w:r w:rsidR="00781BFF">
          <w:rPr>
            <w:noProof/>
            <w:webHidden/>
          </w:rPr>
          <w:instrText>\h</w:instrText>
        </w:r>
        <w:r w:rsidR="00781BFF">
          <w:rPr>
            <w:noProof/>
            <w:webHidden/>
            <w:rtl/>
          </w:rPr>
          <w:instrText xml:space="preserve"> </w:instrText>
        </w:r>
        <w:r w:rsidR="00781BFF">
          <w:rPr>
            <w:noProof/>
            <w:webHidden/>
            <w:rtl/>
          </w:rPr>
        </w:r>
        <w:r w:rsidR="00781BFF">
          <w:rPr>
            <w:noProof/>
            <w:webHidden/>
            <w:rtl/>
          </w:rPr>
          <w:fldChar w:fldCharType="separate"/>
        </w:r>
        <w:r w:rsidR="00EB55A4">
          <w:rPr>
            <w:noProof/>
            <w:webHidden/>
            <w:rtl/>
          </w:rPr>
          <w:t>1</w:t>
        </w:r>
        <w:r w:rsidR="00781BFF">
          <w:rPr>
            <w:noProof/>
            <w:webHidden/>
            <w:rtl/>
          </w:rPr>
          <w:fldChar w:fldCharType="end"/>
        </w:r>
      </w:hyperlink>
    </w:p>
    <w:p w:rsidR="00781BFF" w:rsidRDefault="00224AFF">
      <w:pPr>
        <w:pStyle w:val="TOC1"/>
        <w:tabs>
          <w:tab w:val="right" w:leader="dot" w:pos="7078"/>
        </w:tabs>
        <w:rPr>
          <w:rFonts w:asciiTheme="minorHAnsi" w:eastAsiaTheme="minorEastAsia" w:hAnsiTheme="minorHAnsi" w:cstheme="minorBidi"/>
          <w:bCs w:val="0"/>
          <w:noProof/>
          <w:sz w:val="22"/>
          <w:szCs w:val="22"/>
          <w:rtl/>
        </w:rPr>
      </w:pPr>
      <w:hyperlink w:anchor="_Toc296530483" w:history="1">
        <w:r w:rsidR="00781BFF" w:rsidRPr="00134624">
          <w:rPr>
            <w:rStyle w:val="Hyperlink"/>
            <w:rFonts w:hint="eastAsia"/>
            <w:noProof/>
            <w:rtl/>
            <w:lang w:bidi="fa-IR"/>
          </w:rPr>
          <w:t>فصل</w:t>
        </w:r>
        <w:r w:rsidR="00781BFF" w:rsidRPr="00134624">
          <w:rPr>
            <w:rStyle w:val="Hyperlink"/>
            <w:noProof/>
            <w:rtl/>
            <w:lang w:bidi="fa-IR"/>
          </w:rPr>
          <w:t xml:space="preserve"> </w:t>
        </w:r>
        <w:r w:rsidR="00781BFF" w:rsidRPr="00134624">
          <w:rPr>
            <w:rStyle w:val="Hyperlink"/>
            <w:rFonts w:hint="eastAsia"/>
            <w:noProof/>
            <w:rtl/>
            <w:lang w:bidi="fa-IR"/>
          </w:rPr>
          <w:t>اول</w:t>
        </w:r>
        <w:r w:rsidR="00781BFF" w:rsidRPr="00134624">
          <w:rPr>
            <w:rStyle w:val="Hyperlink"/>
            <w:noProof/>
            <w:rtl/>
            <w:lang w:bidi="fa-IR"/>
          </w:rPr>
          <w:t xml:space="preserve">: </w:t>
        </w:r>
        <w:r w:rsidR="00781BFF" w:rsidRPr="00134624">
          <w:rPr>
            <w:rStyle w:val="Hyperlink"/>
            <w:rFonts w:hint="eastAsia"/>
            <w:noProof/>
            <w:rtl/>
            <w:lang w:bidi="fa-IR"/>
          </w:rPr>
          <w:t>غزال</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و</w:t>
        </w:r>
        <w:r w:rsidR="00781BFF" w:rsidRPr="00134624">
          <w:rPr>
            <w:rStyle w:val="Hyperlink"/>
            <w:noProof/>
            <w:rtl/>
            <w:lang w:bidi="fa-IR"/>
          </w:rPr>
          <w:t xml:space="preserve"> </w:t>
        </w:r>
        <w:r w:rsidR="00781BFF" w:rsidRPr="00134624">
          <w:rPr>
            <w:rStyle w:val="Hyperlink"/>
            <w:rFonts w:hint="eastAsia"/>
            <w:noProof/>
            <w:rtl/>
            <w:lang w:bidi="fa-IR"/>
          </w:rPr>
          <w:t>مکتب</w:t>
        </w:r>
        <w:r w:rsidR="00781BFF" w:rsidRPr="00134624">
          <w:rPr>
            <w:rStyle w:val="Hyperlink"/>
            <w:noProof/>
            <w:rtl/>
            <w:lang w:bidi="fa-IR"/>
          </w:rPr>
          <w:t xml:space="preserve"> </w:t>
        </w:r>
        <w:r w:rsidR="00781BFF" w:rsidRPr="00134624">
          <w:rPr>
            <w:rStyle w:val="Hyperlink"/>
            <w:rFonts w:hint="eastAsia"/>
            <w:noProof/>
            <w:rtl/>
            <w:lang w:bidi="fa-IR"/>
          </w:rPr>
          <w:t>عقل‌گرا</w:t>
        </w:r>
        <w:r w:rsidR="00781BFF" w:rsidRPr="00134624">
          <w:rPr>
            <w:rStyle w:val="Hyperlink"/>
            <w:rFonts w:hint="cs"/>
            <w:noProof/>
            <w:rtl/>
            <w:lang w:bidi="fa-IR"/>
          </w:rPr>
          <w:t>یی</w:t>
        </w:r>
        <w:r w:rsidR="00781BFF" w:rsidRPr="00134624">
          <w:rPr>
            <w:rStyle w:val="Hyperlink"/>
            <w:noProof/>
            <w:rtl/>
            <w:lang w:bidi="fa-IR"/>
          </w:rPr>
          <w:t xml:space="preserve"> </w:t>
        </w:r>
        <w:r w:rsidR="00781BFF" w:rsidRPr="00134624">
          <w:rPr>
            <w:rStyle w:val="Hyperlink"/>
            <w:rFonts w:hint="eastAsia"/>
            <w:noProof/>
            <w:rtl/>
            <w:lang w:bidi="fa-IR"/>
          </w:rPr>
          <w:t>معاصر</w:t>
        </w:r>
        <w:r w:rsidR="00781BFF">
          <w:rPr>
            <w:noProof/>
            <w:webHidden/>
            <w:rtl/>
          </w:rPr>
          <w:tab/>
        </w:r>
        <w:r w:rsidR="00781BFF">
          <w:rPr>
            <w:noProof/>
            <w:webHidden/>
            <w:rtl/>
          </w:rPr>
          <w:fldChar w:fldCharType="begin"/>
        </w:r>
        <w:r w:rsidR="00781BFF">
          <w:rPr>
            <w:noProof/>
            <w:webHidden/>
            <w:rtl/>
          </w:rPr>
          <w:instrText xml:space="preserve"> </w:instrText>
        </w:r>
        <w:r w:rsidR="00781BFF">
          <w:rPr>
            <w:noProof/>
            <w:webHidden/>
          </w:rPr>
          <w:instrText>PAGEREF</w:instrText>
        </w:r>
        <w:r w:rsidR="00781BFF">
          <w:rPr>
            <w:noProof/>
            <w:webHidden/>
            <w:rtl/>
          </w:rPr>
          <w:instrText xml:space="preserve"> _</w:instrText>
        </w:r>
        <w:r w:rsidR="00781BFF">
          <w:rPr>
            <w:noProof/>
            <w:webHidden/>
          </w:rPr>
          <w:instrText>Toc</w:instrText>
        </w:r>
        <w:r w:rsidR="00781BFF">
          <w:rPr>
            <w:noProof/>
            <w:webHidden/>
            <w:rtl/>
          </w:rPr>
          <w:instrText xml:space="preserve">296530483 </w:instrText>
        </w:r>
        <w:r w:rsidR="00781BFF">
          <w:rPr>
            <w:noProof/>
            <w:webHidden/>
          </w:rPr>
          <w:instrText>\h</w:instrText>
        </w:r>
        <w:r w:rsidR="00781BFF">
          <w:rPr>
            <w:noProof/>
            <w:webHidden/>
            <w:rtl/>
          </w:rPr>
          <w:instrText xml:space="preserve"> </w:instrText>
        </w:r>
        <w:r w:rsidR="00781BFF">
          <w:rPr>
            <w:noProof/>
            <w:webHidden/>
            <w:rtl/>
          </w:rPr>
        </w:r>
        <w:r w:rsidR="00781BFF">
          <w:rPr>
            <w:noProof/>
            <w:webHidden/>
            <w:rtl/>
          </w:rPr>
          <w:fldChar w:fldCharType="separate"/>
        </w:r>
        <w:r w:rsidR="00EB55A4">
          <w:rPr>
            <w:noProof/>
            <w:webHidden/>
            <w:rtl/>
          </w:rPr>
          <w:t>7</w:t>
        </w:r>
        <w:r w:rsidR="00781BFF">
          <w:rPr>
            <w:noProof/>
            <w:webHidden/>
            <w:rtl/>
          </w:rPr>
          <w:fldChar w:fldCharType="end"/>
        </w:r>
      </w:hyperlink>
    </w:p>
    <w:p w:rsidR="00781BFF" w:rsidRDefault="00224AFF">
      <w:pPr>
        <w:pStyle w:val="TOC2"/>
        <w:tabs>
          <w:tab w:val="right" w:leader="dot" w:pos="7078"/>
        </w:tabs>
        <w:rPr>
          <w:rFonts w:asciiTheme="minorHAnsi" w:eastAsiaTheme="minorEastAsia" w:hAnsiTheme="minorHAnsi" w:cstheme="minorBidi"/>
          <w:noProof/>
          <w:sz w:val="22"/>
          <w:szCs w:val="22"/>
          <w:rtl/>
        </w:rPr>
      </w:pPr>
      <w:hyperlink w:anchor="_Toc296530484" w:history="1">
        <w:r w:rsidR="00781BFF" w:rsidRPr="00134624">
          <w:rPr>
            <w:rStyle w:val="Hyperlink"/>
            <w:rFonts w:hint="eastAsia"/>
            <w:noProof/>
            <w:rtl/>
            <w:lang w:bidi="fa-IR"/>
          </w:rPr>
          <w:t>بارزتر</w:t>
        </w:r>
        <w:r w:rsidR="00781BFF" w:rsidRPr="00134624">
          <w:rPr>
            <w:rStyle w:val="Hyperlink"/>
            <w:rFonts w:hint="cs"/>
            <w:noProof/>
            <w:rtl/>
            <w:lang w:bidi="fa-IR"/>
          </w:rPr>
          <w:t>ی</w:t>
        </w:r>
        <w:r w:rsidR="00781BFF" w:rsidRPr="00134624">
          <w:rPr>
            <w:rStyle w:val="Hyperlink"/>
            <w:rFonts w:hint="eastAsia"/>
            <w:noProof/>
            <w:rtl/>
            <w:lang w:bidi="fa-IR"/>
          </w:rPr>
          <w:t>ن</w:t>
        </w:r>
        <w:r w:rsidR="00781BFF" w:rsidRPr="00134624">
          <w:rPr>
            <w:rStyle w:val="Hyperlink"/>
            <w:noProof/>
            <w:rtl/>
            <w:lang w:bidi="fa-IR"/>
          </w:rPr>
          <w:t xml:space="preserve"> </w:t>
        </w:r>
        <w:r w:rsidR="00781BFF" w:rsidRPr="00134624">
          <w:rPr>
            <w:rStyle w:val="Hyperlink"/>
            <w:rFonts w:hint="eastAsia"/>
            <w:noProof/>
            <w:rtl/>
            <w:lang w:bidi="fa-IR"/>
          </w:rPr>
          <w:t>نشانه</w:t>
        </w:r>
        <w:r w:rsidR="00781BFF" w:rsidRPr="00134624">
          <w:rPr>
            <w:rStyle w:val="Hyperlink"/>
            <w:rFonts w:hint="eastAsia"/>
            <w:noProof/>
            <w:lang w:bidi="fa-IR"/>
          </w:rPr>
          <w:t>‌</w:t>
        </w:r>
        <w:r w:rsidR="00781BFF" w:rsidRPr="00134624">
          <w:rPr>
            <w:rStyle w:val="Hyperlink"/>
            <w:rFonts w:hint="eastAsia"/>
            <w:noProof/>
            <w:rtl/>
            <w:lang w:bidi="fa-IR"/>
          </w:rPr>
          <w:t>ها</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مکتب</w:t>
        </w:r>
        <w:r w:rsidR="00781BFF" w:rsidRPr="00134624">
          <w:rPr>
            <w:rStyle w:val="Hyperlink"/>
            <w:noProof/>
            <w:rtl/>
            <w:lang w:bidi="fa-IR"/>
          </w:rPr>
          <w:t xml:space="preserve"> </w:t>
        </w:r>
        <w:r w:rsidR="00781BFF" w:rsidRPr="00134624">
          <w:rPr>
            <w:rStyle w:val="Hyperlink"/>
            <w:rFonts w:hint="eastAsia"/>
            <w:noProof/>
            <w:rtl/>
            <w:lang w:bidi="fa-IR"/>
          </w:rPr>
          <w:t>عقل‌گرا</w:t>
        </w:r>
        <w:r w:rsidR="00781BFF" w:rsidRPr="00134624">
          <w:rPr>
            <w:rStyle w:val="Hyperlink"/>
            <w:rFonts w:hint="cs"/>
            <w:noProof/>
            <w:rtl/>
            <w:lang w:bidi="fa-IR"/>
          </w:rPr>
          <w:t>یی</w:t>
        </w:r>
        <w:r w:rsidR="00781BFF" w:rsidRPr="00134624">
          <w:rPr>
            <w:rStyle w:val="Hyperlink"/>
            <w:noProof/>
            <w:rtl/>
            <w:lang w:bidi="fa-IR"/>
          </w:rPr>
          <w:t xml:space="preserve"> </w:t>
        </w:r>
        <w:r w:rsidR="00781BFF" w:rsidRPr="00134624">
          <w:rPr>
            <w:rStyle w:val="Hyperlink"/>
            <w:rFonts w:hint="eastAsia"/>
            <w:noProof/>
            <w:rtl/>
            <w:lang w:bidi="fa-IR"/>
          </w:rPr>
          <w:t>معاصر</w:t>
        </w:r>
        <w:r w:rsidR="00781BFF" w:rsidRPr="00134624">
          <w:rPr>
            <w:rStyle w:val="Hyperlink"/>
            <w:noProof/>
            <w:rtl/>
            <w:lang w:bidi="fa-IR"/>
          </w:rPr>
          <w:t>:</w:t>
        </w:r>
        <w:r w:rsidR="00781BFF">
          <w:rPr>
            <w:noProof/>
            <w:webHidden/>
            <w:rtl/>
          </w:rPr>
          <w:tab/>
        </w:r>
        <w:r w:rsidR="00781BFF">
          <w:rPr>
            <w:noProof/>
            <w:webHidden/>
            <w:rtl/>
          </w:rPr>
          <w:fldChar w:fldCharType="begin"/>
        </w:r>
        <w:r w:rsidR="00781BFF">
          <w:rPr>
            <w:noProof/>
            <w:webHidden/>
            <w:rtl/>
          </w:rPr>
          <w:instrText xml:space="preserve"> </w:instrText>
        </w:r>
        <w:r w:rsidR="00781BFF">
          <w:rPr>
            <w:noProof/>
            <w:webHidden/>
          </w:rPr>
          <w:instrText>PAGEREF</w:instrText>
        </w:r>
        <w:r w:rsidR="00781BFF">
          <w:rPr>
            <w:noProof/>
            <w:webHidden/>
            <w:rtl/>
          </w:rPr>
          <w:instrText xml:space="preserve"> _</w:instrText>
        </w:r>
        <w:r w:rsidR="00781BFF">
          <w:rPr>
            <w:noProof/>
            <w:webHidden/>
          </w:rPr>
          <w:instrText>Toc</w:instrText>
        </w:r>
        <w:r w:rsidR="00781BFF">
          <w:rPr>
            <w:noProof/>
            <w:webHidden/>
            <w:rtl/>
          </w:rPr>
          <w:instrText xml:space="preserve">296530484 </w:instrText>
        </w:r>
        <w:r w:rsidR="00781BFF">
          <w:rPr>
            <w:noProof/>
            <w:webHidden/>
          </w:rPr>
          <w:instrText>\h</w:instrText>
        </w:r>
        <w:r w:rsidR="00781BFF">
          <w:rPr>
            <w:noProof/>
            <w:webHidden/>
            <w:rtl/>
          </w:rPr>
          <w:instrText xml:space="preserve"> </w:instrText>
        </w:r>
        <w:r w:rsidR="00781BFF">
          <w:rPr>
            <w:noProof/>
            <w:webHidden/>
            <w:rtl/>
          </w:rPr>
        </w:r>
        <w:r w:rsidR="00781BFF">
          <w:rPr>
            <w:noProof/>
            <w:webHidden/>
            <w:rtl/>
          </w:rPr>
          <w:fldChar w:fldCharType="separate"/>
        </w:r>
        <w:r w:rsidR="00EB55A4">
          <w:rPr>
            <w:noProof/>
            <w:webHidden/>
            <w:rtl/>
          </w:rPr>
          <w:t>8</w:t>
        </w:r>
        <w:r w:rsidR="00781BFF">
          <w:rPr>
            <w:noProof/>
            <w:webHidden/>
            <w:rtl/>
          </w:rPr>
          <w:fldChar w:fldCharType="end"/>
        </w:r>
      </w:hyperlink>
    </w:p>
    <w:p w:rsidR="00781BFF" w:rsidRDefault="00224AFF">
      <w:pPr>
        <w:pStyle w:val="TOC2"/>
        <w:tabs>
          <w:tab w:val="right" w:leader="dot" w:pos="7078"/>
        </w:tabs>
        <w:rPr>
          <w:rFonts w:asciiTheme="minorHAnsi" w:eastAsiaTheme="minorEastAsia" w:hAnsiTheme="minorHAnsi" w:cstheme="minorBidi"/>
          <w:noProof/>
          <w:sz w:val="22"/>
          <w:szCs w:val="22"/>
          <w:rtl/>
        </w:rPr>
      </w:pPr>
      <w:hyperlink w:anchor="_Toc296530485" w:history="1">
        <w:r w:rsidR="00781BFF" w:rsidRPr="00134624">
          <w:rPr>
            <w:rStyle w:val="Hyperlink"/>
            <w:rFonts w:hint="eastAsia"/>
            <w:noProof/>
            <w:rtl/>
            <w:lang w:bidi="fa-IR"/>
          </w:rPr>
          <w:t>جوانب</w:t>
        </w:r>
        <w:r w:rsidR="00781BFF" w:rsidRPr="00134624">
          <w:rPr>
            <w:rStyle w:val="Hyperlink"/>
            <w:noProof/>
            <w:rtl/>
            <w:lang w:bidi="fa-IR"/>
          </w:rPr>
          <w:t xml:space="preserve"> </w:t>
        </w:r>
        <w:r w:rsidR="00781BFF" w:rsidRPr="00134624">
          <w:rPr>
            <w:rStyle w:val="Hyperlink"/>
            <w:rFonts w:hint="eastAsia"/>
            <w:noProof/>
            <w:rtl/>
            <w:lang w:bidi="fa-IR"/>
          </w:rPr>
          <w:t>اختلاف</w:t>
        </w:r>
        <w:r w:rsidR="00781BFF" w:rsidRPr="00134624">
          <w:rPr>
            <w:rStyle w:val="Hyperlink"/>
            <w:noProof/>
            <w:rtl/>
            <w:lang w:bidi="fa-IR"/>
          </w:rPr>
          <w:t xml:space="preserve"> </w:t>
        </w:r>
        <w:r w:rsidR="00781BFF" w:rsidRPr="00134624">
          <w:rPr>
            <w:rStyle w:val="Hyperlink"/>
            <w:rFonts w:hint="eastAsia"/>
            <w:noProof/>
            <w:rtl/>
            <w:lang w:bidi="fa-IR"/>
          </w:rPr>
          <w:t>م</w:t>
        </w:r>
        <w:r w:rsidR="00781BFF" w:rsidRPr="00134624">
          <w:rPr>
            <w:rStyle w:val="Hyperlink"/>
            <w:rFonts w:hint="cs"/>
            <w:noProof/>
            <w:rtl/>
            <w:lang w:bidi="fa-IR"/>
          </w:rPr>
          <w:t>ی</w:t>
        </w:r>
        <w:r w:rsidR="00781BFF" w:rsidRPr="00134624">
          <w:rPr>
            <w:rStyle w:val="Hyperlink"/>
            <w:rFonts w:hint="eastAsia"/>
            <w:noProof/>
            <w:rtl/>
            <w:lang w:bidi="fa-IR"/>
          </w:rPr>
          <w:t>ان</w:t>
        </w:r>
        <w:r w:rsidR="00781BFF" w:rsidRPr="00134624">
          <w:rPr>
            <w:rStyle w:val="Hyperlink"/>
            <w:noProof/>
            <w:rtl/>
            <w:lang w:bidi="fa-IR"/>
          </w:rPr>
          <w:t xml:space="preserve"> </w:t>
        </w:r>
        <w:r w:rsidR="00781BFF" w:rsidRPr="00134624">
          <w:rPr>
            <w:rStyle w:val="Hyperlink"/>
            <w:rFonts w:hint="eastAsia"/>
            <w:noProof/>
            <w:rtl/>
            <w:lang w:bidi="fa-IR"/>
          </w:rPr>
          <w:t>غزال</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و</w:t>
        </w:r>
        <w:r w:rsidR="00781BFF" w:rsidRPr="00134624">
          <w:rPr>
            <w:rStyle w:val="Hyperlink"/>
            <w:noProof/>
            <w:rtl/>
            <w:lang w:bidi="fa-IR"/>
          </w:rPr>
          <w:t xml:space="preserve"> </w:t>
        </w:r>
        <w:r w:rsidR="00781BFF" w:rsidRPr="00134624">
          <w:rPr>
            <w:rStyle w:val="Hyperlink"/>
            <w:rFonts w:hint="eastAsia"/>
            <w:noProof/>
            <w:rtl/>
            <w:lang w:bidi="fa-IR"/>
          </w:rPr>
          <w:t>مدرس</w:t>
        </w:r>
        <w:r w:rsidR="00781BFF" w:rsidRPr="00134624">
          <w:rPr>
            <w:rStyle w:val="Hyperlink"/>
            <w:rFonts w:hint="cs"/>
            <w:noProof/>
            <w:rtl/>
            <w:lang w:bidi="fa-IR"/>
          </w:rPr>
          <w:t>ۀ</w:t>
        </w:r>
        <w:r w:rsidR="00781BFF" w:rsidRPr="00134624">
          <w:rPr>
            <w:rStyle w:val="Hyperlink"/>
            <w:noProof/>
            <w:rtl/>
            <w:lang w:bidi="fa-IR"/>
          </w:rPr>
          <w:t xml:space="preserve"> </w:t>
        </w:r>
        <w:r w:rsidR="00781BFF" w:rsidRPr="00134624">
          <w:rPr>
            <w:rStyle w:val="Hyperlink"/>
            <w:rFonts w:hint="eastAsia"/>
            <w:noProof/>
            <w:rtl/>
            <w:lang w:bidi="fa-IR"/>
          </w:rPr>
          <w:t>عقل</w:t>
        </w:r>
        <w:r w:rsidR="00781BFF" w:rsidRPr="00134624">
          <w:rPr>
            <w:rStyle w:val="Hyperlink"/>
            <w:noProof/>
            <w:rtl/>
            <w:lang w:bidi="fa-IR"/>
          </w:rPr>
          <w:t xml:space="preserve"> </w:t>
        </w:r>
        <w:r w:rsidR="00781BFF" w:rsidRPr="00134624">
          <w:rPr>
            <w:rStyle w:val="Hyperlink"/>
            <w:rFonts w:hint="eastAsia"/>
            <w:noProof/>
            <w:rtl/>
            <w:lang w:bidi="fa-IR"/>
          </w:rPr>
          <w:t>گرا</w:t>
        </w:r>
        <w:r w:rsidR="00781BFF" w:rsidRPr="00134624">
          <w:rPr>
            <w:rStyle w:val="Hyperlink"/>
            <w:rFonts w:hint="cs"/>
            <w:noProof/>
            <w:rtl/>
            <w:lang w:bidi="fa-IR"/>
          </w:rPr>
          <w:t>یی</w:t>
        </w:r>
        <w:r w:rsidR="00781BFF">
          <w:rPr>
            <w:noProof/>
            <w:webHidden/>
            <w:rtl/>
          </w:rPr>
          <w:tab/>
        </w:r>
        <w:r w:rsidR="00781BFF">
          <w:rPr>
            <w:noProof/>
            <w:webHidden/>
            <w:rtl/>
          </w:rPr>
          <w:fldChar w:fldCharType="begin"/>
        </w:r>
        <w:r w:rsidR="00781BFF">
          <w:rPr>
            <w:noProof/>
            <w:webHidden/>
            <w:rtl/>
          </w:rPr>
          <w:instrText xml:space="preserve"> </w:instrText>
        </w:r>
        <w:r w:rsidR="00781BFF">
          <w:rPr>
            <w:noProof/>
            <w:webHidden/>
          </w:rPr>
          <w:instrText>PAGEREF</w:instrText>
        </w:r>
        <w:r w:rsidR="00781BFF">
          <w:rPr>
            <w:noProof/>
            <w:webHidden/>
            <w:rtl/>
          </w:rPr>
          <w:instrText xml:space="preserve"> _</w:instrText>
        </w:r>
        <w:r w:rsidR="00781BFF">
          <w:rPr>
            <w:noProof/>
            <w:webHidden/>
          </w:rPr>
          <w:instrText>Toc</w:instrText>
        </w:r>
        <w:r w:rsidR="00781BFF">
          <w:rPr>
            <w:noProof/>
            <w:webHidden/>
            <w:rtl/>
          </w:rPr>
          <w:instrText xml:space="preserve">296530485 </w:instrText>
        </w:r>
        <w:r w:rsidR="00781BFF">
          <w:rPr>
            <w:noProof/>
            <w:webHidden/>
          </w:rPr>
          <w:instrText>\h</w:instrText>
        </w:r>
        <w:r w:rsidR="00781BFF">
          <w:rPr>
            <w:noProof/>
            <w:webHidden/>
            <w:rtl/>
          </w:rPr>
          <w:instrText xml:space="preserve"> </w:instrText>
        </w:r>
        <w:r w:rsidR="00781BFF">
          <w:rPr>
            <w:noProof/>
            <w:webHidden/>
            <w:rtl/>
          </w:rPr>
        </w:r>
        <w:r w:rsidR="00781BFF">
          <w:rPr>
            <w:noProof/>
            <w:webHidden/>
            <w:rtl/>
          </w:rPr>
          <w:fldChar w:fldCharType="separate"/>
        </w:r>
        <w:r w:rsidR="00EB55A4">
          <w:rPr>
            <w:noProof/>
            <w:webHidden/>
            <w:rtl/>
          </w:rPr>
          <w:t>14</w:t>
        </w:r>
        <w:r w:rsidR="00781BFF">
          <w:rPr>
            <w:noProof/>
            <w:webHidden/>
            <w:rtl/>
          </w:rPr>
          <w:fldChar w:fldCharType="end"/>
        </w:r>
      </w:hyperlink>
    </w:p>
    <w:p w:rsidR="00781BFF" w:rsidRDefault="00224AFF">
      <w:pPr>
        <w:pStyle w:val="TOC2"/>
        <w:tabs>
          <w:tab w:val="right" w:leader="dot" w:pos="7078"/>
        </w:tabs>
        <w:rPr>
          <w:rFonts w:asciiTheme="minorHAnsi" w:eastAsiaTheme="minorEastAsia" w:hAnsiTheme="minorHAnsi" w:cstheme="minorBidi"/>
          <w:noProof/>
          <w:sz w:val="22"/>
          <w:szCs w:val="22"/>
          <w:rtl/>
        </w:rPr>
      </w:pPr>
      <w:hyperlink w:anchor="_Toc296530486" w:history="1">
        <w:r w:rsidR="00781BFF" w:rsidRPr="00134624">
          <w:rPr>
            <w:rStyle w:val="Hyperlink"/>
            <w:rFonts w:hint="eastAsia"/>
            <w:noProof/>
            <w:rtl/>
            <w:lang w:bidi="fa-IR"/>
          </w:rPr>
          <w:t>جوانب</w:t>
        </w:r>
        <w:r w:rsidR="00781BFF" w:rsidRPr="00134624">
          <w:rPr>
            <w:rStyle w:val="Hyperlink"/>
            <w:noProof/>
            <w:rtl/>
            <w:lang w:bidi="fa-IR"/>
          </w:rPr>
          <w:t xml:space="preserve"> </w:t>
        </w:r>
        <w:r w:rsidR="00781BFF" w:rsidRPr="00134624">
          <w:rPr>
            <w:rStyle w:val="Hyperlink"/>
            <w:rFonts w:hint="eastAsia"/>
            <w:noProof/>
            <w:rtl/>
            <w:lang w:bidi="fa-IR"/>
          </w:rPr>
          <w:t>تشابه</w:t>
        </w:r>
        <w:r w:rsidR="00781BFF" w:rsidRPr="00134624">
          <w:rPr>
            <w:rStyle w:val="Hyperlink"/>
            <w:noProof/>
            <w:rtl/>
            <w:lang w:bidi="fa-IR"/>
          </w:rPr>
          <w:t xml:space="preserve"> </w:t>
        </w:r>
        <w:r w:rsidR="00781BFF" w:rsidRPr="00134624">
          <w:rPr>
            <w:rStyle w:val="Hyperlink"/>
            <w:rFonts w:hint="eastAsia"/>
            <w:noProof/>
            <w:rtl/>
            <w:lang w:bidi="fa-IR"/>
          </w:rPr>
          <w:t>اند</w:t>
        </w:r>
        <w:r w:rsidR="00781BFF" w:rsidRPr="00134624">
          <w:rPr>
            <w:rStyle w:val="Hyperlink"/>
            <w:rFonts w:hint="cs"/>
            <w:noProof/>
            <w:rtl/>
            <w:lang w:bidi="fa-IR"/>
          </w:rPr>
          <w:t>ی</w:t>
        </w:r>
        <w:r w:rsidR="00781BFF" w:rsidRPr="00134624">
          <w:rPr>
            <w:rStyle w:val="Hyperlink"/>
            <w:rFonts w:hint="eastAsia"/>
            <w:noProof/>
            <w:rtl/>
            <w:lang w:bidi="fa-IR"/>
          </w:rPr>
          <w:t>شه‌</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غزال</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و</w:t>
        </w:r>
        <w:r w:rsidR="00781BFF" w:rsidRPr="00134624">
          <w:rPr>
            <w:rStyle w:val="Hyperlink"/>
            <w:noProof/>
            <w:rtl/>
            <w:lang w:bidi="fa-IR"/>
          </w:rPr>
          <w:t xml:space="preserve"> </w:t>
        </w:r>
        <w:r w:rsidR="00781BFF" w:rsidRPr="00134624">
          <w:rPr>
            <w:rStyle w:val="Hyperlink"/>
            <w:rFonts w:hint="eastAsia"/>
            <w:noProof/>
            <w:rtl/>
            <w:lang w:bidi="fa-IR"/>
          </w:rPr>
          <w:t>مدرسه‌</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عقل‌گرا</w:t>
        </w:r>
        <w:r w:rsidR="00781BFF" w:rsidRPr="00134624">
          <w:rPr>
            <w:rStyle w:val="Hyperlink"/>
            <w:rFonts w:hint="cs"/>
            <w:noProof/>
            <w:rtl/>
            <w:lang w:bidi="fa-IR"/>
          </w:rPr>
          <w:t>یی</w:t>
        </w:r>
        <w:r w:rsidR="00781BFF" w:rsidRPr="00134624">
          <w:rPr>
            <w:rStyle w:val="Hyperlink"/>
            <w:noProof/>
            <w:rtl/>
            <w:lang w:bidi="fa-IR"/>
          </w:rPr>
          <w:t>:</w:t>
        </w:r>
        <w:r w:rsidR="00781BFF">
          <w:rPr>
            <w:noProof/>
            <w:webHidden/>
            <w:rtl/>
          </w:rPr>
          <w:tab/>
        </w:r>
        <w:r w:rsidR="00781BFF">
          <w:rPr>
            <w:noProof/>
            <w:webHidden/>
            <w:rtl/>
          </w:rPr>
          <w:fldChar w:fldCharType="begin"/>
        </w:r>
        <w:r w:rsidR="00781BFF">
          <w:rPr>
            <w:noProof/>
            <w:webHidden/>
            <w:rtl/>
          </w:rPr>
          <w:instrText xml:space="preserve"> </w:instrText>
        </w:r>
        <w:r w:rsidR="00781BFF">
          <w:rPr>
            <w:noProof/>
            <w:webHidden/>
          </w:rPr>
          <w:instrText>PAGEREF</w:instrText>
        </w:r>
        <w:r w:rsidR="00781BFF">
          <w:rPr>
            <w:noProof/>
            <w:webHidden/>
            <w:rtl/>
          </w:rPr>
          <w:instrText xml:space="preserve"> _</w:instrText>
        </w:r>
        <w:r w:rsidR="00781BFF">
          <w:rPr>
            <w:noProof/>
            <w:webHidden/>
          </w:rPr>
          <w:instrText>Toc</w:instrText>
        </w:r>
        <w:r w:rsidR="00781BFF">
          <w:rPr>
            <w:noProof/>
            <w:webHidden/>
            <w:rtl/>
          </w:rPr>
          <w:instrText xml:space="preserve">296530486 </w:instrText>
        </w:r>
        <w:r w:rsidR="00781BFF">
          <w:rPr>
            <w:noProof/>
            <w:webHidden/>
          </w:rPr>
          <w:instrText>\h</w:instrText>
        </w:r>
        <w:r w:rsidR="00781BFF">
          <w:rPr>
            <w:noProof/>
            <w:webHidden/>
            <w:rtl/>
          </w:rPr>
          <w:instrText xml:space="preserve"> </w:instrText>
        </w:r>
        <w:r w:rsidR="00781BFF">
          <w:rPr>
            <w:noProof/>
            <w:webHidden/>
            <w:rtl/>
          </w:rPr>
        </w:r>
        <w:r w:rsidR="00781BFF">
          <w:rPr>
            <w:noProof/>
            <w:webHidden/>
            <w:rtl/>
          </w:rPr>
          <w:fldChar w:fldCharType="separate"/>
        </w:r>
        <w:r w:rsidR="00EB55A4">
          <w:rPr>
            <w:noProof/>
            <w:webHidden/>
            <w:rtl/>
          </w:rPr>
          <w:t>19</w:t>
        </w:r>
        <w:r w:rsidR="00781BFF">
          <w:rPr>
            <w:noProof/>
            <w:webHidden/>
            <w:rtl/>
          </w:rPr>
          <w:fldChar w:fldCharType="end"/>
        </w:r>
      </w:hyperlink>
    </w:p>
    <w:p w:rsidR="00781BFF" w:rsidRDefault="00224AFF">
      <w:pPr>
        <w:pStyle w:val="TOC1"/>
        <w:tabs>
          <w:tab w:val="right" w:leader="dot" w:pos="7078"/>
        </w:tabs>
        <w:rPr>
          <w:rFonts w:asciiTheme="minorHAnsi" w:eastAsiaTheme="minorEastAsia" w:hAnsiTheme="minorHAnsi" w:cstheme="minorBidi"/>
          <w:bCs w:val="0"/>
          <w:noProof/>
          <w:sz w:val="22"/>
          <w:szCs w:val="22"/>
          <w:rtl/>
        </w:rPr>
      </w:pPr>
      <w:hyperlink w:anchor="_Toc296530487" w:history="1">
        <w:r w:rsidR="00781BFF" w:rsidRPr="00134624">
          <w:rPr>
            <w:rStyle w:val="Hyperlink"/>
            <w:rFonts w:hint="eastAsia"/>
            <w:noProof/>
            <w:rtl/>
            <w:lang w:bidi="fa-IR"/>
          </w:rPr>
          <w:t>فصل</w:t>
        </w:r>
        <w:r w:rsidR="00781BFF" w:rsidRPr="00134624">
          <w:rPr>
            <w:rStyle w:val="Hyperlink"/>
            <w:noProof/>
            <w:rtl/>
            <w:lang w:bidi="fa-IR"/>
          </w:rPr>
          <w:t xml:space="preserve"> </w:t>
        </w:r>
        <w:r w:rsidR="00781BFF" w:rsidRPr="00134624">
          <w:rPr>
            <w:rStyle w:val="Hyperlink"/>
            <w:rFonts w:hint="eastAsia"/>
            <w:noProof/>
            <w:rtl/>
            <w:lang w:bidi="fa-IR"/>
          </w:rPr>
          <w:t>دوم</w:t>
        </w:r>
        <w:r w:rsidR="00781BFF" w:rsidRPr="00134624">
          <w:rPr>
            <w:rStyle w:val="Hyperlink"/>
            <w:noProof/>
            <w:rtl/>
            <w:lang w:bidi="fa-IR"/>
          </w:rPr>
          <w:t xml:space="preserve">: </w:t>
        </w:r>
        <w:r w:rsidR="00781BFF" w:rsidRPr="00134624">
          <w:rPr>
            <w:rStyle w:val="Hyperlink"/>
            <w:rFonts w:hint="eastAsia"/>
            <w:noProof/>
            <w:rtl/>
            <w:lang w:bidi="fa-IR"/>
          </w:rPr>
          <w:t>موضع‌گ</w:t>
        </w:r>
        <w:r w:rsidR="00781BFF" w:rsidRPr="00134624">
          <w:rPr>
            <w:rStyle w:val="Hyperlink"/>
            <w:rFonts w:hint="cs"/>
            <w:noProof/>
            <w:rtl/>
            <w:lang w:bidi="fa-IR"/>
          </w:rPr>
          <w:t>ی</w:t>
        </w:r>
        <w:r w:rsidR="00781BFF" w:rsidRPr="00134624">
          <w:rPr>
            <w:rStyle w:val="Hyperlink"/>
            <w:rFonts w:hint="eastAsia"/>
            <w:noProof/>
            <w:rtl/>
            <w:lang w:bidi="fa-IR"/>
          </w:rPr>
          <w:t>ر</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غزال</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در</w:t>
        </w:r>
        <w:r w:rsidR="00781BFF" w:rsidRPr="00134624">
          <w:rPr>
            <w:rStyle w:val="Hyperlink"/>
            <w:noProof/>
            <w:rtl/>
            <w:lang w:bidi="fa-IR"/>
          </w:rPr>
          <w:t xml:space="preserve"> </w:t>
        </w:r>
        <w:r w:rsidR="00781BFF" w:rsidRPr="00134624">
          <w:rPr>
            <w:rStyle w:val="Hyperlink"/>
            <w:rFonts w:hint="eastAsia"/>
            <w:noProof/>
            <w:rtl/>
            <w:lang w:bidi="fa-IR"/>
          </w:rPr>
          <w:t>خصوص</w:t>
        </w:r>
        <w:r w:rsidR="00781BFF" w:rsidRPr="00134624">
          <w:rPr>
            <w:rStyle w:val="Hyperlink"/>
            <w:noProof/>
            <w:rtl/>
            <w:lang w:bidi="fa-IR"/>
          </w:rPr>
          <w:t xml:space="preserve"> </w:t>
        </w:r>
        <w:r w:rsidR="00781BFF" w:rsidRPr="00134624">
          <w:rPr>
            <w:rStyle w:val="Hyperlink"/>
            <w:rFonts w:hint="eastAsia"/>
            <w:noProof/>
            <w:rtl/>
            <w:lang w:bidi="fa-IR"/>
          </w:rPr>
          <w:t>احاد</w:t>
        </w:r>
        <w:r w:rsidR="00781BFF" w:rsidRPr="00134624">
          <w:rPr>
            <w:rStyle w:val="Hyperlink"/>
            <w:rFonts w:hint="cs"/>
            <w:noProof/>
            <w:rtl/>
            <w:lang w:bidi="fa-IR"/>
          </w:rPr>
          <w:t>ی</w:t>
        </w:r>
        <w:r w:rsidR="00781BFF" w:rsidRPr="00134624">
          <w:rPr>
            <w:rStyle w:val="Hyperlink"/>
            <w:rFonts w:hint="eastAsia"/>
            <w:noProof/>
            <w:rtl/>
            <w:lang w:bidi="fa-IR"/>
          </w:rPr>
          <w:t>ث</w:t>
        </w:r>
        <w:r w:rsidR="00781BFF" w:rsidRPr="00134624">
          <w:rPr>
            <w:rStyle w:val="Hyperlink"/>
            <w:noProof/>
            <w:rtl/>
            <w:lang w:bidi="fa-IR"/>
          </w:rPr>
          <w:t xml:space="preserve"> </w:t>
        </w:r>
        <w:r w:rsidR="00781BFF" w:rsidRPr="00134624">
          <w:rPr>
            <w:rStyle w:val="Hyperlink"/>
            <w:rFonts w:hint="eastAsia"/>
            <w:noProof/>
            <w:rtl/>
            <w:lang w:bidi="fa-IR"/>
          </w:rPr>
          <w:t>آحاد</w:t>
        </w:r>
        <w:r w:rsidR="00781BFF">
          <w:rPr>
            <w:noProof/>
            <w:webHidden/>
            <w:rtl/>
          </w:rPr>
          <w:tab/>
        </w:r>
        <w:r w:rsidR="00781BFF">
          <w:rPr>
            <w:noProof/>
            <w:webHidden/>
            <w:rtl/>
          </w:rPr>
          <w:fldChar w:fldCharType="begin"/>
        </w:r>
        <w:r w:rsidR="00781BFF">
          <w:rPr>
            <w:noProof/>
            <w:webHidden/>
            <w:rtl/>
          </w:rPr>
          <w:instrText xml:space="preserve"> </w:instrText>
        </w:r>
        <w:r w:rsidR="00781BFF">
          <w:rPr>
            <w:noProof/>
            <w:webHidden/>
          </w:rPr>
          <w:instrText>PAGEREF</w:instrText>
        </w:r>
        <w:r w:rsidR="00781BFF">
          <w:rPr>
            <w:noProof/>
            <w:webHidden/>
            <w:rtl/>
          </w:rPr>
          <w:instrText xml:space="preserve"> _</w:instrText>
        </w:r>
        <w:r w:rsidR="00781BFF">
          <w:rPr>
            <w:noProof/>
            <w:webHidden/>
          </w:rPr>
          <w:instrText>Toc</w:instrText>
        </w:r>
        <w:r w:rsidR="00781BFF">
          <w:rPr>
            <w:noProof/>
            <w:webHidden/>
            <w:rtl/>
          </w:rPr>
          <w:instrText xml:space="preserve">296530487 </w:instrText>
        </w:r>
        <w:r w:rsidR="00781BFF">
          <w:rPr>
            <w:noProof/>
            <w:webHidden/>
          </w:rPr>
          <w:instrText>\h</w:instrText>
        </w:r>
        <w:r w:rsidR="00781BFF">
          <w:rPr>
            <w:noProof/>
            <w:webHidden/>
            <w:rtl/>
          </w:rPr>
          <w:instrText xml:space="preserve"> </w:instrText>
        </w:r>
        <w:r w:rsidR="00781BFF">
          <w:rPr>
            <w:noProof/>
            <w:webHidden/>
            <w:rtl/>
          </w:rPr>
        </w:r>
        <w:r w:rsidR="00781BFF">
          <w:rPr>
            <w:noProof/>
            <w:webHidden/>
            <w:rtl/>
          </w:rPr>
          <w:fldChar w:fldCharType="separate"/>
        </w:r>
        <w:r w:rsidR="00EB55A4">
          <w:rPr>
            <w:noProof/>
            <w:webHidden/>
            <w:rtl/>
          </w:rPr>
          <w:t>45</w:t>
        </w:r>
        <w:r w:rsidR="00781BFF">
          <w:rPr>
            <w:noProof/>
            <w:webHidden/>
            <w:rtl/>
          </w:rPr>
          <w:fldChar w:fldCharType="end"/>
        </w:r>
      </w:hyperlink>
    </w:p>
    <w:p w:rsidR="00781BFF" w:rsidRDefault="00224AFF">
      <w:pPr>
        <w:pStyle w:val="TOC1"/>
        <w:tabs>
          <w:tab w:val="right" w:leader="dot" w:pos="7078"/>
        </w:tabs>
        <w:rPr>
          <w:rFonts w:asciiTheme="minorHAnsi" w:eastAsiaTheme="minorEastAsia" w:hAnsiTheme="minorHAnsi" w:cstheme="minorBidi"/>
          <w:bCs w:val="0"/>
          <w:noProof/>
          <w:sz w:val="22"/>
          <w:szCs w:val="22"/>
          <w:rtl/>
        </w:rPr>
      </w:pPr>
      <w:hyperlink w:anchor="_Toc296530488" w:history="1">
        <w:r w:rsidR="00781BFF" w:rsidRPr="00134624">
          <w:rPr>
            <w:rStyle w:val="Hyperlink"/>
            <w:rFonts w:hint="eastAsia"/>
            <w:noProof/>
            <w:rtl/>
            <w:lang w:bidi="fa-IR"/>
          </w:rPr>
          <w:t>فصل</w:t>
        </w:r>
        <w:r w:rsidR="00781BFF" w:rsidRPr="00134624">
          <w:rPr>
            <w:rStyle w:val="Hyperlink"/>
            <w:noProof/>
            <w:rtl/>
            <w:lang w:bidi="fa-IR"/>
          </w:rPr>
          <w:t xml:space="preserve"> </w:t>
        </w:r>
        <w:r w:rsidR="00781BFF" w:rsidRPr="00134624">
          <w:rPr>
            <w:rStyle w:val="Hyperlink"/>
            <w:rFonts w:hint="eastAsia"/>
            <w:noProof/>
            <w:rtl/>
            <w:lang w:bidi="fa-IR"/>
          </w:rPr>
          <w:t>سوم</w:t>
        </w:r>
        <w:r w:rsidR="00781BFF" w:rsidRPr="00134624">
          <w:rPr>
            <w:rStyle w:val="Hyperlink"/>
            <w:noProof/>
            <w:rtl/>
            <w:lang w:bidi="fa-IR"/>
          </w:rPr>
          <w:t xml:space="preserve">: </w:t>
        </w:r>
        <w:r w:rsidR="00781BFF" w:rsidRPr="00134624">
          <w:rPr>
            <w:rStyle w:val="Hyperlink"/>
            <w:rFonts w:hint="eastAsia"/>
            <w:noProof/>
            <w:rtl/>
            <w:lang w:bidi="fa-IR"/>
          </w:rPr>
          <w:t>موضع‌گ</w:t>
        </w:r>
        <w:r w:rsidR="00781BFF" w:rsidRPr="00134624">
          <w:rPr>
            <w:rStyle w:val="Hyperlink"/>
            <w:rFonts w:hint="cs"/>
            <w:noProof/>
            <w:rtl/>
            <w:lang w:bidi="fa-IR"/>
          </w:rPr>
          <w:t>ی</w:t>
        </w:r>
        <w:r w:rsidR="00781BFF" w:rsidRPr="00134624">
          <w:rPr>
            <w:rStyle w:val="Hyperlink"/>
            <w:rFonts w:hint="eastAsia"/>
            <w:noProof/>
            <w:rtl/>
            <w:lang w:bidi="fa-IR"/>
          </w:rPr>
          <w:t>ر</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غزال</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در</w:t>
        </w:r>
        <w:r w:rsidR="00781BFF" w:rsidRPr="00134624">
          <w:rPr>
            <w:rStyle w:val="Hyperlink"/>
            <w:noProof/>
            <w:rtl/>
            <w:lang w:bidi="fa-IR"/>
          </w:rPr>
          <w:t xml:space="preserve"> </w:t>
        </w:r>
        <w:r w:rsidR="00781BFF" w:rsidRPr="00134624">
          <w:rPr>
            <w:rStyle w:val="Hyperlink"/>
            <w:rFonts w:hint="eastAsia"/>
            <w:noProof/>
            <w:rtl/>
            <w:lang w:bidi="fa-IR"/>
          </w:rPr>
          <w:t>مسئله</w:t>
        </w:r>
        <w:r w:rsidR="00781BFF" w:rsidRPr="00134624">
          <w:rPr>
            <w:rStyle w:val="Hyperlink"/>
            <w:rFonts w:hint="eastAsia"/>
            <w:noProof/>
            <w:lang w:bidi="fa-IR"/>
          </w:rPr>
          <w:t>‌</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تقد</w:t>
        </w:r>
        <w:r w:rsidR="00781BFF" w:rsidRPr="00134624">
          <w:rPr>
            <w:rStyle w:val="Hyperlink"/>
            <w:rFonts w:hint="cs"/>
            <w:noProof/>
            <w:rtl/>
            <w:lang w:bidi="fa-IR"/>
          </w:rPr>
          <w:t>ی</w:t>
        </w:r>
        <w:r w:rsidR="00781BFF" w:rsidRPr="00134624">
          <w:rPr>
            <w:rStyle w:val="Hyperlink"/>
            <w:rFonts w:hint="eastAsia"/>
            <w:noProof/>
            <w:rtl/>
            <w:lang w:bidi="fa-IR"/>
          </w:rPr>
          <w:t>ر</w:t>
        </w:r>
        <w:r w:rsidR="00781BFF">
          <w:rPr>
            <w:noProof/>
            <w:webHidden/>
            <w:rtl/>
          </w:rPr>
          <w:tab/>
        </w:r>
        <w:r w:rsidR="00781BFF">
          <w:rPr>
            <w:noProof/>
            <w:webHidden/>
            <w:rtl/>
          </w:rPr>
          <w:fldChar w:fldCharType="begin"/>
        </w:r>
        <w:r w:rsidR="00781BFF">
          <w:rPr>
            <w:noProof/>
            <w:webHidden/>
            <w:rtl/>
          </w:rPr>
          <w:instrText xml:space="preserve"> </w:instrText>
        </w:r>
        <w:r w:rsidR="00781BFF">
          <w:rPr>
            <w:noProof/>
            <w:webHidden/>
          </w:rPr>
          <w:instrText>PAGEREF</w:instrText>
        </w:r>
        <w:r w:rsidR="00781BFF">
          <w:rPr>
            <w:noProof/>
            <w:webHidden/>
            <w:rtl/>
          </w:rPr>
          <w:instrText xml:space="preserve"> _</w:instrText>
        </w:r>
        <w:r w:rsidR="00781BFF">
          <w:rPr>
            <w:noProof/>
            <w:webHidden/>
          </w:rPr>
          <w:instrText>Toc</w:instrText>
        </w:r>
        <w:r w:rsidR="00781BFF">
          <w:rPr>
            <w:noProof/>
            <w:webHidden/>
            <w:rtl/>
          </w:rPr>
          <w:instrText xml:space="preserve">296530488 </w:instrText>
        </w:r>
        <w:r w:rsidR="00781BFF">
          <w:rPr>
            <w:noProof/>
            <w:webHidden/>
          </w:rPr>
          <w:instrText>\h</w:instrText>
        </w:r>
        <w:r w:rsidR="00781BFF">
          <w:rPr>
            <w:noProof/>
            <w:webHidden/>
            <w:rtl/>
          </w:rPr>
          <w:instrText xml:space="preserve"> </w:instrText>
        </w:r>
        <w:r w:rsidR="00781BFF">
          <w:rPr>
            <w:noProof/>
            <w:webHidden/>
            <w:rtl/>
          </w:rPr>
        </w:r>
        <w:r w:rsidR="00781BFF">
          <w:rPr>
            <w:noProof/>
            <w:webHidden/>
            <w:rtl/>
          </w:rPr>
          <w:fldChar w:fldCharType="separate"/>
        </w:r>
        <w:r w:rsidR="00EB55A4">
          <w:rPr>
            <w:noProof/>
            <w:webHidden/>
            <w:rtl/>
          </w:rPr>
          <w:t>57</w:t>
        </w:r>
        <w:r w:rsidR="00781BFF">
          <w:rPr>
            <w:noProof/>
            <w:webHidden/>
            <w:rtl/>
          </w:rPr>
          <w:fldChar w:fldCharType="end"/>
        </w:r>
      </w:hyperlink>
    </w:p>
    <w:p w:rsidR="00781BFF" w:rsidRDefault="00224AFF">
      <w:pPr>
        <w:pStyle w:val="TOC2"/>
        <w:tabs>
          <w:tab w:val="right" w:leader="dot" w:pos="7078"/>
        </w:tabs>
        <w:rPr>
          <w:rFonts w:asciiTheme="minorHAnsi" w:eastAsiaTheme="minorEastAsia" w:hAnsiTheme="minorHAnsi" w:cstheme="minorBidi"/>
          <w:noProof/>
          <w:sz w:val="22"/>
          <w:szCs w:val="22"/>
          <w:rtl/>
        </w:rPr>
      </w:pPr>
      <w:hyperlink w:anchor="_Toc296530489" w:history="1">
        <w:r w:rsidR="00781BFF" w:rsidRPr="00134624">
          <w:rPr>
            <w:rStyle w:val="Hyperlink"/>
            <w:rFonts w:hint="eastAsia"/>
            <w:noProof/>
            <w:rtl/>
            <w:lang w:bidi="fa-IR"/>
          </w:rPr>
          <w:t>غزال</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در</w:t>
        </w:r>
        <w:r w:rsidR="00781BFF" w:rsidRPr="00134624">
          <w:rPr>
            <w:rStyle w:val="Hyperlink"/>
            <w:noProof/>
            <w:rtl/>
            <w:lang w:bidi="fa-IR"/>
          </w:rPr>
          <w:t xml:space="preserve"> </w:t>
        </w:r>
        <w:r w:rsidR="00781BFF" w:rsidRPr="00134624">
          <w:rPr>
            <w:rStyle w:val="Hyperlink"/>
            <w:rFonts w:hint="eastAsia"/>
            <w:noProof/>
            <w:rtl/>
            <w:lang w:bidi="fa-IR"/>
          </w:rPr>
          <w:t>مورد</w:t>
        </w:r>
        <w:r w:rsidR="00781BFF" w:rsidRPr="00134624">
          <w:rPr>
            <w:rStyle w:val="Hyperlink"/>
            <w:noProof/>
            <w:rtl/>
            <w:lang w:bidi="fa-IR"/>
          </w:rPr>
          <w:t xml:space="preserve"> </w:t>
        </w:r>
        <w:r w:rsidR="00781BFF" w:rsidRPr="00134624">
          <w:rPr>
            <w:rStyle w:val="Hyperlink"/>
            <w:rFonts w:hint="eastAsia"/>
            <w:noProof/>
            <w:rtl/>
            <w:lang w:bidi="fa-IR"/>
          </w:rPr>
          <w:t>قدر</w:t>
        </w:r>
        <w:r w:rsidR="00781BFF" w:rsidRPr="00134624">
          <w:rPr>
            <w:rStyle w:val="Hyperlink"/>
            <w:noProof/>
            <w:rtl/>
            <w:lang w:bidi="fa-IR"/>
          </w:rPr>
          <w:t xml:space="preserve"> </w:t>
        </w:r>
        <w:r w:rsidR="00781BFF" w:rsidRPr="00134624">
          <w:rPr>
            <w:rStyle w:val="Hyperlink"/>
            <w:rFonts w:hint="eastAsia"/>
            <w:noProof/>
            <w:rtl/>
            <w:lang w:bidi="fa-IR"/>
          </w:rPr>
          <w:t>چه</w:t>
        </w:r>
        <w:r w:rsidR="00781BFF" w:rsidRPr="00134624">
          <w:rPr>
            <w:rStyle w:val="Hyperlink"/>
            <w:noProof/>
            <w:rtl/>
            <w:lang w:bidi="fa-IR"/>
          </w:rPr>
          <w:t xml:space="preserve"> </w:t>
        </w:r>
        <w:r w:rsidR="00781BFF" w:rsidRPr="00134624">
          <w:rPr>
            <w:rStyle w:val="Hyperlink"/>
            <w:rFonts w:hint="eastAsia"/>
            <w:noProof/>
            <w:rtl/>
            <w:lang w:bidi="fa-IR"/>
          </w:rPr>
          <w:t>م</w:t>
        </w:r>
        <w:r w:rsidR="00781BFF" w:rsidRPr="00134624">
          <w:rPr>
            <w:rStyle w:val="Hyperlink"/>
            <w:rFonts w:hint="cs"/>
            <w:noProof/>
            <w:rtl/>
            <w:lang w:bidi="fa-IR"/>
          </w:rPr>
          <w:t>ی‌</w:t>
        </w:r>
        <w:r w:rsidR="00781BFF" w:rsidRPr="00134624">
          <w:rPr>
            <w:rStyle w:val="Hyperlink"/>
            <w:rFonts w:hint="eastAsia"/>
            <w:noProof/>
            <w:rtl/>
            <w:lang w:bidi="fa-IR"/>
          </w:rPr>
          <w:t>گو</w:t>
        </w:r>
        <w:r w:rsidR="00781BFF" w:rsidRPr="00134624">
          <w:rPr>
            <w:rStyle w:val="Hyperlink"/>
            <w:rFonts w:hint="cs"/>
            <w:noProof/>
            <w:rtl/>
            <w:lang w:bidi="fa-IR"/>
          </w:rPr>
          <w:t>ی</w:t>
        </w:r>
        <w:r w:rsidR="00781BFF" w:rsidRPr="00134624">
          <w:rPr>
            <w:rStyle w:val="Hyperlink"/>
            <w:rFonts w:hint="eastAsia"/>
            <w:noProof/>
            <w:rtl/>
            <w:lang w:bidi="fa-IR"/>
          </w:rPr>
          <w:t>د؟</w:t>
        </w:r>
        <w:r w:rsidR="00781BFF">
          <w:rPr>
            <w:noProof/>
            <w:webHidden/>
            <w:rtl/>
          </w:rPr>
          <w:tab/>
        </w:r>
        <w:r w:rsidR="00781BFF">
          <w:rPr>
            <w:noProof/>
            <w:webHidden/>
            <w:rtl/>
          </w:rPr>
          <w:fldChar w:fldCharType="begin"/>
        </w:r>
        <w:r w:rsidR="00781BFF">
          <w:rPr>
            <w:noProof/>
            <w:webHidden/>
            <w:rtl/>
          </w:rPr>
          <w:instrText xml:space="preserve"> </w:instrText>
        </w:r>
        <w:r w:rsidR="00781BFF">
          <w:rPr>
            <w:noProof/>
            <w:webHidden/>
          </w:rPr>
          <w:instrText>PAGEREF</w:instrText>
        </w:r>
        <w:r w:rsidR="00781BFF">
          <w:rPr>
            <w:noProof/>
            <w:webHidden/>
            <w:rtl/>
          </w:rPr>
          <w:instrText xml:space="preserve"> _</w:instrText>
        </w:r>
        <w:r w:rsidR="00781BFF">
          <w:rPr>
            <w:noProof/>
            <w:webHidden/>
          </w:rPr>
          <w:instrText>Toc</w:instrText>
        </w:r>
        <w:r w:rsidR="00781BFF">
          <w:rPr>
            <w:noProof/>
            <w:webHidden/>
            <w:rtl/>
          </w:rPr>
          <w:instrText xml:space="preserve">296530489 </w:instrText>
        </w:r>
        <w:r w:rsidR="00781BFF">
          <w:rPr>
            <w:noProof/>
            <w:webHidden/>
          </w:rPr>
          <w:instrText>\h</w:instrText>
        </w:r>
        <w:r w:rsidR="00781BFF">
          <w:rPr>
            <w:noProof/>
            <w:webHidden/>
            <w:rtl/>
          </w:rPr>
          <w:instrText xml:space="preserve"> </w:instrText>
        </w:r>
        <w:r w:rsidR="00781BFF">
          <w:rPr>
            <w:noProof/>
            <w:webHidden/>
            <w:rtl/>
          </w:rPr>
        </w:r>
        <w:r w:rsidR="00781BFF">
          <w:rPr>
            <w:noProof/>
            <w:webHidden/>
            <w:rtl/>
          </w:rPr>
          <w:fldChar w:fldCharType="separate"/>
        </w:r>
        <w:r w:rsidR="00EB55A4">
          <w:rPr>
            <w:noProof/>
            <w:webHidden/>
            <w:rtl/>
          </w:rPr>
          <w:t>57</w:t>
        </w:r>
        <w:r w:rsidR="00781BFF">
          <w:rPr>
            <w:noProof/>
            <w:webHidden/>
            <w:rtl/>
          </w:rPr>
          <w:fldChar w:fldCharType="end"/>
        </w:r>
      </w:hyperlink>
    </w:p>
    <w:p w:rsidR="00781BFF" w:rsidRDefault="00224AFF">
      <w:pPr>
        <w:pStyle w:val="TOC1"/>
        <w:tabs>
          <w:tab w:val="right" w:leader="dot" w:pos="7078"/>
        </w:tabs>
        <w:rPr>
          <w:rFonts w:asciiTheme="minorHAnsi" w:eastAsiaTheme="minorEastAsia" w:hAnsiTheme="minorHAnsi" w:cstheme="minorBidi"/>
          <w:bCs w:val="0"/>
          <w:noProof/>
          <w:sz w:val="22"/>
          <w:szCs w:val="22"/>
          <w:rtl/>
        </w:rPr>
      </w:pPr>
      <w:hyperlink w:anchor="_Toc296530490" w:history="1">
        <w:r w:rsidR="00781BFF" w:rsidRPr="00134624">
          <w:rPr>
            <w:rStyle w:val="Hyperlink"/>
            <w:rFonts w:hint="eastAsia"/>
            <w:noProof/>
            <w:rtl/>
            <w:lang w:bidi="fa-IR"/>
          </w:rPr>
          <w:t>فصل</w:t>
        </w:r>
        <w:r w:rsidR="00781BFF" w:rsidRPr="00134624">
          <w:rPr>
            <w:rStyle w:val="Hyperlink"/>
            <w:noProof/>
            <w:rtl/>
            <w:lang w:bidi="fa-IR"/>
          </w:rPr>
          <w:t xml:space="preserve"> </w:t>
        </w:r>
        <w:r w:rsidR="00781BFF" w:rsidRPr="00134624">
          <w:rPr>
            <w:rStyle w:val="Hyperlink"/>
            <w:rFonts w:hint="eastAsia"/>
            <w:noProof/>
            <w:rtl/>
            <w:lang w:bidi="fa-IR"/>
          </w:rPr>
          <w:t>چهارم</w:t>
        </w:r>
        <w:r w:rsidR="00781BFF" w:rsidRPr="00134624">
          <w:rPr>
            <w:rStyle w:val="Hyperlink"/>
            <w:noProof/>
            <w:rtl/>
            <w:lang w:bidi="fa-IR"/>
          </w:rPr>
          <w:t xml:space="preserve">: </w:t>
        </w:r>
        <w:r w:rsidR="00781BFF" w:rsidRPr="00134624">
          <w:rPr>
            <w:rStyle w:val="Hyperlink"/>
            <w:rFonts w:hint="eastAsia"/>
            <w:noProof/>
            <w:rtl/>
            <w:lang w:bidi="fa-IR"/>
          </w:rPr>
          <w:t>موضع‌گ</w:t>
        </w:r>
        <w:r w:rsidR="00781BFF" w:rsidRPr="00134624">
          <w:rPr>
            <w:rStyle w:val="Hyperlink"/>
            <w:rFonts w:hint="cs"/>
            <w:noProof/>
            <w:rtl/>
            <w:lang w:bidi="fa-IR"/>
          </w:rPr>
          <w:t>ی</w:t>
        </w:r>
        <w:r w:rsidR="00781BFF" w:rsidRPr="00134624">
          <w:rPr>
            <w:rStyle w:val="Hyperlink"/>
            <w:rFonts w:hint="eastAsia"/>
            <w:noProof/>
            <w:rtl/>
            <w:lang w:bidi="fa-IR"/>
          </w:rPr>
          <w:t>ر</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غزال</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در</w:t>
        </w:r>
        <w:r w:rsidR="00781BFF" w:rsidRPr="00134624">
          <w:rPr>
            <w:rStyle w:val="Hyperlink"/>
            <w:noProof/>
            <w:rtl/>
            <w:lang w:bidi="fa-IR"/>
          </w:rPr>
          <w:t xml:space="preserve"> </w:t>
        </w:r>
        <w:r w:rsidR="00781BFF" w:rsidRPr="00134624">
          <w:rPr>
            <w:rStyle w:val="Hyperlink"/>
            <w:rFonts w:hint="eastAsia"/>
            <w:noProof/>
            <w:rtl/>
            <w:lang w:bidi="fa-IR"/>
          </w:rPr>
          <w:t>مسائل</w:t>
        </w:r>
        <w:r w:rsidR="00781BFF" w:rsidRPr="00134624">
          <w:rPr>
            <w:rStyle w:val="Hyperlink"/>
            <w:noProof/>
            <w:rtl/>
            <w:lang w:bidi="fa-IR"/>
          </w:rPr>
          <w:t xml:space="preserve"> </w:t>
        </w:r>
        <w:r w:rsidR="00781BFF" w:rsidRPr="00134624">
          <w:rPr>
            <w:rStyle w:val="Hyperlink"/>
            <w:rFonts w:hint="eastAsia"/>
            <w:noProof/>
            <w:rtl/>
            <w:lang w:bidi="fa-IR"/>
          </w:rPr>
          <w:t>بانوان</w:t>
        </w:r>
        <w:r w:rsidR="00781BFF">
          <w:rPr>
            <w:noProof/>
            <w:webHidden/>
            <w:rtl/>
          </w:rPr>
          <w:tab/>
        </w:r>
        <w:r w:rsidR="00781BFF">
          <w:rPr>
            <w:noProof/>
            <w:webHidden/>
            <w:rtl/>
          </w:rPr>
          <w:fldChar w:fldCharType="begin"/>
        </w:r>
        <w:r w:rsidR="00781BFF">
          <w:rPr>
            <w:noProof/>
            <w:webHidden/>
            <w:rtl/>
          </w:rPr>
          <w:instrText xml:space="preserve"> </w:instrText>
        </w:r>
        <w:r w:rsidR="00781BFF">
          <w:rPr>
            <w:noProof/>
            <w:webHidden/>
          </w:rPr>
          <w:instrText>PAGEREF</w:instrText>
        </w:r>
        <w:r w:rsidR="00781BFF">
          <w:rPr>
            <w:noProof/>
            <w:webHidden/>
            <w:rtl/>
          </w:rPr>
          <w:instrText xml:space="preserve"> _</w:instrText>
        </w:r>
        <w:r w:rsidR="00781BFF">
          <w:rPr>
            <w:noProof/>
            <w:webHidden/>
          </w:rPr>
          <w:instrText>Toc</w:instrText>
        </w:r>
        <w:r w:rsidR="00781BFF">
          <w:rPr>
            <w:noProof/>
            <w:webHidden/>
            <w:rtl/>
          </w:rPr>
          <w:instrText xml:space="preserve">296530490 </w:instrText>
        </w:r>
        <w:r w:rsidR="00781BFF">
          <w:rPr>
            <w:noProof/>
            <w:webHidden/>
          </w:rPr>
          <w:instrText>\h</w:instrText>
        </w:r>
        <w:r w:rsidR="00781BFF">
          <w:rPr>
            <w:noProof/>
            <w:webHidden/>
            <w:rtl/>
          </w:rPr>
          <w:instrText xml:space="preserve"> </w:instrText>
        </w:r>
        <w:r w:rsidR="00781BFF">
          <w:rPr>
            <w:noProof/>
            <w:webHidden/>
            <w:rtl/>
          </w:rPr>
        </w:r>
        <w:r w:rsidR="00781BFF">
          <w:rPr>
            <w:noProof/>
            <w:webHidden/>
            <w:rtl/>
          </w:rPr>
          <w:fldChar w:fldCharType="separate"/>
        </w:r>
        <w:r w:rsidR="00EB55A4">
          <w:rPr>
            <w:noProof/>
            <w:webHidden/>
            <w:rtl/>
          </w:rPr>
          <w:t>63</w:t>
        </w:r>
        <w:r w:rsidR="00781BFF">
          <w:rPr>
            <w:noProof/>
            <w:webHidden/>
            <w:rtl/>
          </w:rPr>
          <w:fldChar w:fldCharType="end"/>
        </w:r>
      </w:hyperlink>
    </w:p>
    <w:p w:rsidR="00781BFF" w:rsidRDefault="00224AFF">
      <w:pPr>
        <w:pStyle w:val="TOC2"/>
        <w:tabs>
          <w:tab w:val="right" w:leader="dot" w:pos="7078"/>
        </w:tabs>
        <w:rPr>
          <w:rFonts w:asciiTheme="minorHAnsi" w:eastAsiaTheme="minorEastAsia" w:hAnsiTheme="minorHAnsi" w:cstheme="minorBidi"/>
          <w:noProof/>
          <w:sz w:val="22"/>
          <w:szCs w:val="22"/>
          <w:rtl/>
        </w:rPr>
      </w:pPr>
      <w:hyperlink w:anchor="_Toc296530491" w:history="1">
        <w:r w:rsidR="00781BFF" w:rsidRPr="00134624">
          <w:rPr>
            <w:rStyle w:val="Hyperlink"/>
            <w:noProof/>
            <w:rtl/>
            <w:lang w:bidi="fa-IR"/>
          </w:rPr>
          <w:t xml:space="preserve">1- </w:t>
        </w:r>
        <w:r w:rsidR="00781BFF" w:rsidRPr="00134624">
          <w:rPr>
            <w:rStyle w:val="Hyperlink"/>
            <w:rFonts w:hint="eastAsia"/>
            <w:noProof/>
            <w:rtl/>
            <w:lang w:bidi="fa-IR"/>
          </w:rPr>
          <w:t>حاکم</w:t>
        </w:r>
        <w:r w:rsidR="00781BFF" w:rsidRPr="00134624">
          <w:rPr>
            <w:rStyle w:val="Hyperlink"/>
            <w:rFonts w:hint="cs"/>
            <w:noProof/>
            <w:rtl/>
            <w:lang w:bidi="fa-IR"/>
          </w:rPr>
          <w:t>ی</w:t>
        </w:r>
        <w:r w:rsidR="00781BFF" w:rsidRPr="00134624">
          <w:rPr>
            <w:rStyle w:val="Hyperlink"/>
            <w:rFonts w:hint="eastAsia"/>
            <w:noProof/>
            <w:rtl/>
            <w:lang w:bidi="fa-IR"/>
          </w:rPr>
          <w:t>ت</w:t>
        </w:r>
        <w:r w:rsidR="00781BFF" w:rsidRPr="00134624">
          <w:rPr>
            <w:rStyle w:val="Hyperlink"/>
            <w:noProof/>
            <w:rtl/>
            <w:lang w:bidi="fa-IR"/>
          </w:rPr>
          <w:t xml:space="preserve"> </w:t>
        </w:r>
        <w:r w:rsidR="00781BFF" w:rsidRPr="00134624">
          <w:rPr>
            <w:rStyle w:val="Hyperlink"/>
            <w:rFonts w:hint="eastAsia"/>
            <w:noProof/>
            <w:rtl/>
            <w:lang w:bidi="fa-IR"/>
          </w:rPr>
          <w:t>زنان</w:t>
        </w:r>
        <w:r w:rsidR="00781BFF" w:rsidRPr="00134624">
          <w:rPr>
            <w:rStyle w:val="Hyperlink"/>
            <w:noProof/>
            <w:rtl/>
            <w:lang w:bidi="fa-IR"/>
          </w:rPr>
          <w:t>:</w:t>
        </w:r>
        <w:r w:rsidR="00781BFF">
          <w:rPr>
            <w:noProof/>
            <w:webHidden/>
            <w:rtl/>
          </w:rPr>
          <w:tab/>
        </w:r>
        <w:r w:rsidR="00781BFF">
          <w:rPr>
            <w:noProof/>
            <w:webHidden/>
            <w:rtl/>
          </w:rPr>
          <w:fldChar w:fldCharType="begin"/>
        </w:r>
        <w:r w:rsidR="00781BFF">
          <w:rPr>
            <w:noProof/>
            <w:webHidden/>
            <w:rtl/>
          </w:rPr>
          <w:instrText xml:space="preserve"> </w:instrText>
        </w:r>
        <w:r w:rsidR="00781BFF">
          <w:rPr>
            <w:noProof/>
            <w:webHidden/>
          </w:rPr>
          <w:instrText>PAGEREF</w:instrText>
        </w:r>
        <w:r w:rsidR="00781BFF">
          <w:rPr>
            <w:noProof/>
            <w:webHidden/>
            <w:rtl/>
          </w:rPr>
          <w:instrText xml:space="preserve"> _</w:instrText>
        </w:r>
        <w:r w:rsidR="00781BFF">
          <w:rPr>
            <w:noProof/>
            <w:webHidden/>
          </w:rPr>
          <w:instrText>Toc</w:instrText>
        </w:r>
        <w:r w:rsidR="00781BFF">
          <w:rPr>
            <w:noProof/>
            <w:webHidden/>
            <w:rtl/>
          </w:rPr>
          <w:instrText xml:space="preserve">296530491 </w:instrText>
        </w:r>
        <w:r w:rsidR="00781BFF">
          <w:rPr>
            <w:noProof/>
            <w:webHidden/>
          </w:rPr>
          <w:instrText>\h</w:instrText>
        </w:r>
        <w:r w:rsidR="00781BFF">
          <w:rPr>
            <w:noProof/>
            <w:webHidden/>
            <w:rtl/>
          </w:rPr>
          <w:instrText xml:space="preserve"> </w:instrText>
        </w:r>
        <w:r w:rsidR="00781BFF">
          <w:rPr>
            <w:noProof/>
            <w:webHidden/>
            <w:rtl/>
          </w:rPr>
        </w:r>
        <w:r w:rsidR="00781BFF">
          <w:rPr>
            <w:noProof/>
            <w:webHidden/>
            <w:rtl/>
          </w:rPr>
          <w:fldChar w:fldCharType="separate"/>
        </w:r>
        <w:r w:rsidR="00EB55A4">
          <w:rPr>
            <w:noProof/>
            <w:webHidden/>
            <w:rtl/>
          </w:rPr>
          <w:t>63</w:t>
        </w:r>
        <w:r w:rsidR="00781BFF">
          <w:rPr>
            <w:noProof/>
            <w:webHidden/>
            <w:rtl/>
          </w:rPr>
          <w:fldChar w:fldCharType="end"/>
        </w:r>
      </w:hyperlink>
    </w:p>
    <w:p w:rsidR="00781BFF" w:rsidRDefault="00224AFF">
      <w:pPr>
        <w:pStyle w:val="TOC2"/>
        <w:tabs>
          <w:tab w:val="right" w:leader="dot" w:pos="7078"/>
        </w:tabs>
        <w:rPr>
          <w:rFonts w:asciiTheme="minorHAnsi" w:eastAsiaTheme="minorEastAsia" w:hAnsiTheme="minorHAnsi" w:cstheme="minorBidi"/>
          <w:noProof/>
          <w:sz w:val="22"/>
          <w:szCs w:val="22"/>
          <w:rtl/>
        </w:rPr>
      </w:pPr>
      <w:hyperlink w:anchor="_Toc296530492" w:history="1">
        <w:r w:rsidR="00781BFF" w:rsidRPr="00134624">
          <w:rPr>
            <w:rStyle w:val="Hyperlink"/>
            <w:noProof/>
            <w:rtl/>
            <w:lang w:bidi="fa-IR"/>
          </w:rPr>
          <w:t xml:space="preserve">2- </w:t>
        </w:r>
        <w:r w:rsidR="00781BFF" w:rsidRPr="00134624">
          <w:rPr>
            <w:rStyle w:val="Hyperlink"/>
            <w:rFonts w:hint="eastAsia"/>
            <w:noProof/>
            <w:rtl/>
            <w:lang w:bidi="fa-IR"/>
          </w:rPr>
          <w:t>مسئله</w:t>
        </w:r>
        <w:r w:rsidR="00781BFF" w:rsidRPr="00134624">
          <w:rPr>
            <w:rStyle w:val="Hyperlink"/>
            <w:rFonts w:hint="eastAsia"/>
            <w:noProof/>
            <w:lang w:bidi="fa-IR"/>
          </w:rPr>
          <w:t>‌</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حجاب</w:t>
        </w:r>
        <w:r w:rsidR="00781BFF" w:rsidRPr="00134624">
          <w:rPr>
            <w:rStyle w:val="Hyperlink"/>
            <w:noProof/>
            <w:rtl/>
            <w:lang w:bidi="fa-IR"/>
          </w:rPr>
          <w:t>:</w:t>
        </w:r>
        <w:r w:rsidR="00781BFF">
          <w:rPr>
            <w:noProof/>
            <w:webHidden/>
            <w:rtl/>
          </w:rPr>
          <w:tab/>
        </w:r>
        <w:r w:rsidR="00781BFF">
          <w:rPr>
            <w:noProof/>
            <w:webHidden/>
            <w:rtl/>
          </w:rPr>
          <w:fldChar w:fldCharType="begin"/>
        </w:r>
        <w:r w:rsidR="00781BFF">
          <w:rPr>
            <w:noProof/>
            <w:webHidden/>
            <w:rtl/>
          </w:rPr>
          <w:instrText xml:space="preserve"> </w:instrText>
        </w:r>
        <w:r w:rsidR="00781BFF">
          <w:rPr>
            <w:noProof/>
            <w:webHidden/>
          </w:rPr>
          <w:instrText>PAGEREF</w:instrText>
        </w:r>
        <w:r w:rsidR="00781BFF">
          <w:rPr>
            <w:noProof/>
            <w:webHidden/>
            <w:rtl/>
          </w:rPr>
          <w:instrText xml:space="preserve"> _</w:instrText>
        </w:r>
        <w:r w:rsidR="00781BFF">
          <w:rPr>
            <w:noProof/>
            <w:webHidden/>
          </w:rPr>
          <w:instrText>Toc</w:instrText>
        </w:r>
        <w:r w:rsidR="00781BFF">
          <w:rPr>
            <w:noProof/>
            <w:webHidden/>
            <w:rtl/>
          </w:rPr>
          <w:instrText xml:space="preserve">296530492 </w:instrText>
        </w:r>
        <w:r w:rsidR="00781BFF">
          <w:rPr>
            <w:noProof/>
            <w:webHidden/>
          </w:rPr>
          <w:instrText>\h</w:instrText>
        </w:r>
        <w:r w:rsidR="00781BFF">
          <w:rPr>
            <w:noProof/>
            <w:webHidden/>
            <w:rtl/>
          </w:rPr>
          <w:instrText xml:space="preserve"> </w:instrText>
        </w:r>
        <w:r w:rsidR="00781BFF">
          <w:rPr>
            <w:noProof/>
            <w:webHidden/>
            <w:rtl/>
          </w:rPr>
        </w:r>
        <w:r w:rsidR="00781BFF">
          <w:rPr>
            <w:noProof/>
            <w:webHidden/>
            <w:rtl/>
          </w:rPr>
          <w:fldChar w:fldCharType="separate"/>
        </w:r>
        <w:r w:rsidR="00EB55A4">
          <w:rPr>
            <w:noProof/>
            <w:webHidden/>
            <w:rtl/>
          </w:rPr>
          <w:t>75</w:t>
        </w:r>
        <w:r w:rsidR="00781BFF">
          <w:rPr>
            <w:noProof/>
            <w:webHidden/>
            <w:rtl/>
          </w:rPr>
          <w:fldChar w:fldCharType="end"/>
        </w:r>
      </w:hyperlink>
    </w:p>
    <w:p w:rsidR="00781BFF" w:rsidRDefault="00224AFF">
      <w:pPr>
        <w:pStyle w:val="TOC2"/>
        <w:tabs>
          <w:tab w:val="right" w:leader="dot" w:pos="7078"/>
        </w:tabs>
        <w:rPr>
          <w:rFonts w:asciiTheme="minorHAnsi" w:eastAsiaTheme="minorEastAsia" w:hAnsiTheme="minorHAnsi" w:cstheme="minorBidi"/>
          <w:noProof/>
          <w:sz w:val="22"/>
          <w:szCs w:val="22"/>
          <w:rtl/>
        </w:rPr>
      </w:pPr>
      <w:hyperlink w:anchor="_Toc296530493" w:history="1">
        <w:r w:rsidR="00781BFF" w:rsidRPr="00134624">
          <w:rPr>
            <w:rStyle w:val="Hyperlink"/>
            <w:noProof/>
            <w:rtl/>
            <w:lang w:bidi="fa-IR"/>
          </w:rPr>
          <w:t xml:space="preserve">3- </w:t>
        </w:r>
        <w:r w:rsidR="00781BFF" w:rsidRPr="00134624">
          <w:rPr>
            <w:rStyle w:val="Hyperlink"/>
            <w:rFonts w:hint="eastAsia"/>
            <w:noProof/>
            <w:rtl/>
            <w:lang w:bidi="fa-IR"/>
          </w:rPr>
          <w:t>مسئله‌</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د</w:t>
        </w:r>
        <w:r w:rsidR="00781BFF" w:rsidRPr="00134624">
          <w:rPr>
            <w:rStyle w:val="Hyperlink"/>
            <w:rFonts w:hint="cs"/>
            <w:noProof/>
            <w:rtl/>
            <w:lang w:bidi="fa-IR"/>
          </w:rPr>
          <w:t>ی</w:t>
        </w:r>
        <w:r w:rsidR="00781BFF" w:rsidRPr="00134624">
          <w:rPr>
            <w:rStyle w:val="Hyperlink"/>
            <w:rFonts w:hint="eastAsia"/>
            <w:noProof/>
            <w:rtl/>
            <w:lang w:bidi="fa-IR"/>
          </w:rPr>
          <w:t>ه‌</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زن</w:t>
        </w:r>
        <w:r w:rsidR="00781BFF" w:rsidRPr="00134624">
          <w:rPr>
            <w:rStyle w:val="Hyperlink"/>
            <w:noProof/>
            <w:rtl/>
            <w:lang w:bidi="fa-IR"/>
          </w:rPr>
          <w:t>:</w:t>
        </w:r>
        <w:r w:rsidR="00781BFF">
          <w:rPr>
            <w:noProof/>
            <w:webHidden/>
            <w:rtl/>
          </w:rPr>
          <w:tab/>
        </w:r>
        <w:r w:rsidR="00781BFF">
          <w:rPr>
            <w:noProof/>
            <w:webHidden/>
            <w:rtl/>
          </w:rPr>
          <w:fldChar w:fldCharType="begin"/>
        </w:r>
        <w:r w:rsidR="00781BFF">
          <w:rPr>
            <w:noProof/>
            <w:webHidden/>
            <w:rtl/>
          </w:rPr>
          <w:instrText xml:space="preserve"> </w:instrText>
        </w:r>
        <w:r w:rsidR="00781BFF">
          <w:rPr>
            <w:noProof/>
            <w:webHidden/>
          </w:rPr>
          <w:instrText>PAGEREF</w:instrText>
        </w:r>
        <w:r w:rsidR="00781BFF">
          <w:rPr>
            <w:noProof/>
            <w:webHidden/>
            <w:rtl/>
          </w:rPr>
          <w:instrText xml:space="preserve"> _</w:instrText>
        </w:r>
        <w:r w:rsidR="00781BFF">
          <w:rPr>
            <w:noProof/>
            <w:webHidden/>
          </w:rPr>
          <w:instrText>Toc</w:instrText>
        </w:r>
        <w:r w:rsidR="00781BFF">
          <w:rPr>
            <w:noProof/>
            <w:webHidden/>
            <w:rtl/>
          </w:rPr>
          <w:instrText xml:space="preserve">296530493 </w:instrText>
        </w:r>
        <w:r w:rsidR="00781BFF">
          <w:rPr>
            <w:noProof/>
            <w:webHidden/>
          </w:rPr>
          <w:instrText>\h</w:instrText>
        </w:r>
        <w:r w:rsidR="00781BFF">
          <w:rPr>
            <w:noProof/>
            <w:webHidden/>
            <w:rtl/>
          </w:rPr>
          <w:instrText xml:space="preserve"> </w:instrText>
        </w:r>
        <w:r w:rsidR="00781BFF">
          <w:rPr>
            <w:noProof/>
            <w:webHidden/>
            <w:rtl/>
          </w:rPr>
        </w:r>
        <w:r w:rsidR="00781BFF">
          <w:rPr>
            <w:noProof/>
            <w:webHidden/>
            <w:rtl/>
          </w:rPr>
          <w:fldChar w:fldCharType="separate"/>
        </w:r>
        <w:r w:rsidR="00EB55A4">
          <w:rPr>
            <w:noProof/>
            <w:webHidden/>
            <w:rtl/>
          </w:rPr>
          <w:t>86</w:t>
        </w:r>
        <w:r w:rsidR="00781BFF">
          <w:rPr>
            <w:noProof/>
            <w:webHidden/>
            <w:rtl/>
          </w:rPr>
          <w:fldChar w:fldCharType="end"/>
        </w:r>
      </w:hyperlink>
    </w:p>
    <w:p w:rsidR="00781BFF" w:rsidRDefault="00224AFF">
      <w:pPr>
        <w:pStyle w:val="TOC2"/>
        <w:tabs>
          <w:tab w:val="right" w:leader="dot" w:pos="7078"/>
        </w:tabs>
        <w:rPr>
          <w:rFonts w:asciiTheme="minorHAnsi" w:eastAsiaTheme="minorEastAsia" w:hAnsiTheme="minorHAnsi" w:cstheme="minorBidi"/>
          <w:noProof/>
          <w:sz w:val="22"/>
          <w:szCs w:val="22"/>
          <w:rtl/>
        </w:rPr>
      </w:pPr>
      <w:hyperlink w:anchor="_Toc296530494" w:history="1">
        <w:r w:rsidR="00781BFF" w:rsidRPr="00134624">
          <w:rPr>
            <w:rStyle w:val="Hyperlink"/>
            <w:noProof/>
            <w:rtl/>
            <w:lang w:bidi="fa-IR"/>
          </w:rPr>
          <w:t xml:space="preserve">4- </w:t>
        </w:r>
        <w:r w:rsidR="00781BFF" w:rsidRPr="00134624">
          <w:rPr>
            <w:rStyle w:val="Hyperlink"/>
            <w:rFonts w:hint="eastAsia"/>
            <w:noProof/>
            <w:rtl/>
            <w:lang w:bidi="fa-IR"/>
          </w:rPr>
          <w:t>مسئله‌</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ب</w:t>
        </w:r>
        <w:r w:rsidR="00781BFF" w:rsidRPr="00134624">
          <w:rPr>
            <w:rStyle w:val="Hyperlink"/>
            <w:rFonts w:hint="cs"/>
            <w:noProof/>
            <w:rtl/>
            <w:lang w:bidi="fa-IR"/>
          </w:rPr>
          <w:t>ی</w:t>
        </w:r>
        <w:r w:rsidR="00781BFF" w:rsidRPr="00134624">
          <w:rPr>
            <w:rStyle w:val="Hyperlink"/>
            <w:rFonts w:hint="eastAsia"/>
            <w:noProof/>
            <w:rtl/>
            <w:lang w:bidi="fa-IR"/>
          </w:rPr>
          <w:t>رون</w:t>
        </w:r>
        <w:r w:rsidR="00781BFF" w:rsidRPr="00134624">
          <w:rPr>
            <w:rStyle w:val="Hyperlink"/>
            <w:noProof/>
            <w:rtl/>
            <w:lang w:bidi="fa-IR"/>
          </w:rPr>
          <w:t xml:space="preserve"> </w:t>
        </w:r>
        <w:r w:rsidR="00781BFF" w:rsidRPr="00134624">
          <w:rPr>
            <w:rStyle w:val="Hyperlink"/>
            <w:rFonts w:hint="eastAsia"/>
            <w:noProof/>
            <w:rtl/>
            <w:lang w:bidi="fa-IR"/>
          </w:rPr>
          <w:t>شدن</w:t>
        </w:r>
        <w:r w:rsidR="00781BFF" w:rsidRPr="00134624">
          <w:rPr>
            <w:rStyle w:val="Hyperlink"/>
            <w:noProof/>
            <w:rtl/>
            <w:lang w:bidi="fa-IR"/>
          </w:rPr>
          <w:t xml:space="preserve"> </w:t>
        </w:r>
        <w:r w:rsidR="00781BFF" w:rsidRPr="00134624">
          <w:rPr>
            <w:rStyle w:val="Hyperlink"/>
            <w:rFonts w:hint="eastAsia"/>
            <w:noProof/>
            <w:rtl/>
            <w:lang w:bidi="fa-IR"/>
          </w:rPr>
          <w:t>زن</w:t>
        </w:r>
        <w:r w:rsidR="00781BFF" w:rsidRPr="00134624">
          <w:rPr>
            <w:rStyle w:val="Hyperlink"/>
            <w:noProof/>
            <w:rtl/>
            <w:lang w:bidi="fa-IR"/>
          </w:rPr>
          <w:t xml:space="preserve"> </w:t>
        </w:r>
        <w:r w:rsidR="00781BFF" w:rsidRPr="00134624">
          <w:rPr>
            <w:rStyle w:val="Hyperlink"/>
            <w:rFonts w:hint="eastAsia"/>
            <w:noProof/>
            <w:rtl/>
            <w:lang w:bidi="fa-IR"/>
          </w:rPr>
          <w:t>به</w:t>
        </w:r>
        <w:r w:rsidR="00781BFF" w:rsidRPr="00134624">
          <w:rPr>
            <w:rStyle w:val="Hyperlink"/>
            <w:noProof/>
            <w:rtl/>
            <w:lang w:bidi="fa-IR"/>
          </w:rPr>
          <w:t xml:space="preserve"> </w:t>
        </w:r>
        <w:r w:rsidR="00781BFF" w:rsidRPr="00134624">
          <w:rPr>
            <w:rStyle w:val="Hyperlink"/>
            <w:rFonts w:hint="eastAsia"/>
            <w:noProof/>
            <w:rtl/>
            <w:lang w:bidi="fa-IR"/>
          </w:rPr>
          <w:t>قصد</w:t>
        </w:r>
        <w:r w:rsidR="00781BFF" w:rsidRPr="00134624">
          <w:rPr>
            <w:rStyle w:val="Hyperlink"/>
            <w:noProof/>
            <w:rtl/>
            <w:lang w:bidi="fa-IR"/>
          </w:rPr>
          <w:t xml:space="preserve"> </w:t>
        </w:r>
        <w:r w:rsidR="00781BFF" w:rsidRPr="00134624">
          <w:rPr>
            <w:rStyle w:val="Hyperlink"/>
            <w:rFonts w:hint="eastAsia"/>
            <w:noProof/>
            <w:rtl/>
            <w:lang w:bidi="fa-IR"/>
          </w:rPr>
          <w:t>نماز</w:t>
        </w:r>
        <w:r w:rsidR="00781BFF" w:rsidRPr="00134624">
          <w:rPr>
            <w:rStyle w:val="Hyperlink"/>
            <w:noProof/>
            <w:rtl/>
            <w:lang w:bidi="fa-IR"/>
          </w:rPr>
          <w:t xml:space="preserve"> (</w:t>
        </w:r>
        <w:r w:rsidR="00781BFF" w:rsidRPr="00134624">
          <w:rPr>
            <w:rStyle w:val="Hyperlink"/>
            <w:rFonts w:hint="eastAsia"/>
            <w:noProof/>
            <w:rtl/>
            <w:lang w:bidi="fa-IR"/>
          </w:rPr>
          <w:t>حضور</w:t>
        </w:r>
        <w:r w:rsidR="00781BFF" w:rsidRPr="00134624">
          <w:rPr>
            <w:rStyle w:val="Hyperlink"/>
            <w:noProof/>
            <w:rtl/>
            <w:lang w:bidi="fa-IR"/>
          </w:rPr>
          <w:t xml:space="preserve"> </w:t>
        </w:r>
        <w:r w:rsidR="00781BFF" w:rsidRPr="00134624">
          <w:rPr>
            <w:rStyle w:val="Hyperlink"/>
            <w:rFonts w:hint="eastAsia"/>
            <w:noProof/>
            <w:rtl/>
            <w:lang w:bidi="fa-IR"/>
          </w:rPr>
          <w:t>زنان</w:t>
        </w:r>
        <w:r w:rsidR="00781BFF" w:rsidRPr="00134624">
          <w:rPr>
            <w:rStyle w:val="Hyperlink"/>
            <w:noProof/>
            <w:rtl/>
            <w:lang w:bidi="fa-IR"/>
          </w:rPr>
          <w:t xml:space="preserve"> </w:t>
        </w:r>
        <w:r w:rsidR="00781BFF" w:rsidRPr="00134624">
          <w:rPr>
            <w:rStyle w:val="Hyperlink"/>
            <w:rFonts w:hint="eastAsia"/>
            <w:noProof/>
            <w:rtl/>
            <w:lang w:bidi="fa-IR"/>
          </w:rPr>
          <w:t>در</w:t>
        </w:r>
        <w:r w:rsidR="00781BFF" w:rsidRPr="00134624">
          <w:rPr>
            <w:rStyle w:val="Hyperlink"/>
            <w:noProof/>
            <w:rtl/>
            <w:lang w:bidi="fa-IR"/>
          </w:rPr>
          <w:t xml:space="preserve"> </w:t>
        </w:r>
        <w:r w:rsidR="00781BFF" w:rsidRPr="00134624">
          <w:rPr>
            <w:rStyle w:val="Hyperlink"/>
            <w:rFonts w:hint="eastAsia"/>
            <w:noProof/>
            <w:rtl/>
            <w:lang w:bidi="fa-IR"/>
          </w:rPr>
          <w:t>نمازها</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جماعت</w:t>
        </w:r>
        <w:r w:rsidR="00781BFF" w:rsidRPr="00134624">
          <w:rPr>
            <w:rStyle w:val="Hyperlink"/>
            <w:noProof/>
            <w:rtl/>
            <w:lang w:bidi="fa-IR"/>
          </w:rPr>
          <w:t>):</w:t>
        </w:r>
        <w:r w:rsidR="00781BFF">
          <w:rPr>
            <w:noProof/>
            <w:webHidden/>
            <w:rtl/>
          </w:rPr>
          <w:tab/>
        </w:r>
        <w:r w:rsidR="00781BFF">
          <w:rPr>
            <w:noProof/>
            <w:webHidden/>
            <w:rtl/>
          </w:rPr>
          <w:fldChar w:fldCharType="begin"/>
        </w:r>
        <w:r w:rsidR="00781BFF">
          <w:rPr>
            <w:noProof/>
            <w:webHidden/>
            <w:rtl/>
          </w:rPr>
          <w:instrText xml:space="preserve"> </w:instrText>
        </w:r>
        <w:r w:rsidR="00781BFF">
          <w:rPr>
            <w:noProof/>
            <w:webHidden/>
          </w:rPr>
          <w:instrText>PAGEREF</w:instrText>
        </w:r>
        <w:r w:rsidR="00781BFF">
          <w:rPr>
            <w:noProof/>
            <w:webHidden/>
            <w:rtl/>
          </w:rPr>
          <w:instrText xml:space="preserve"> _</w:instrText>
        </w:r>
        <w:r w:rsidR="00781BFF">
          <w:rPr>
            <w:noProof/>
            <w:webHidden/>
          </w:rPr>
          <w:instrText>Toc</w:instrText>
        </w:r>
        <w:r w:rsidR="00781BFF">
          <w:rPr>
            <w:noProof/>
            <w:webHidden/>
            <w:rtl/>
          </w:rPr>
          <w:instrText xml:space="preserve">296530494 </w:instrText>
        </w:r>
        <w:r w:rsidR="00781BFF">
          <w:rPr>
            <w:noProof/>
            <w:webHidden/>
          </w:rPr>
          <w:instrText>\h</w:instrText>
        </w:r>
        <w:r w:rsidR="00781BFF">
          <w:rPr>
            <w:noProof/>
            <w:webHidden/>
            <w:rtl/>
          </w:rPr>
          <w:instrText xml:space="preserve"> </w:instrText>
        </w:r>
        <w:r w:rsidR="00781BFF">
          <w:rPr>
            <w:noProof/>
            <w:webHidden/>
            <w:rtl/>
          </w:rPr>
        </w:r>
        <w:r w:rsidR="00781BFF">
          <w:rPr>
            <w:noProof/>
            <w:webHidden/>
            <w:rtl/>
          </w:rPr>
          <w:fldChar w:fldCharType="separate"/>
        </w:r>
        <w:r w:rsidR="00EB55A4">
          <w:rPr>
            <w:noProof/>
            <w:webHidden/>
            <w:rtl/>
          </w:rPr>
          <w:t>88</w:t>
        </w:r>
        <w:r w:rsidR="00781BFF">
          <w:rPr>
            <w:noProof/>
            <w:webHidden/>
            <w:rtl/>
          </w:rPr>
          <w:fldChar w:fldCharType="end"/>
        </w:r>
      </w:hyperlink>
    </w:p>
    <w:p w:rsidR="00781BFF" w:rsidRDefault="00224AFF">
      <w:pPr>
        <w:pStyle w:val="TOC1"/>
        <w:tabs>
          <w:tab w:val="right" w:leader="dot" w:pos="7078"/>
        </w:tabs>
        <w:rPr>
          <w:rFonts w:asciiTheme="minorHAnsi" w:eastAsiaTheme="minorEastAsia" w:hAnsiTheme="minorHAnsi" w:cstheme="minorBidi"/>
          <w:bCs w:val="0"/>
          <w:noProof/>
          <w:sz w:val="22"/>
          <w:szCs w:val="22"/>
          <w:rtl/>
        </w:rPr>
      </w:pPr>
      <w:hyperlink w:anchor="_Toc296530495" w:history="1">
        <w:r w:rsidR="00781BFF" w:rsidRPr="00134624">
          <w:rPr>
            <w:rStyle w:val="Hyperlink"/>
            <w:rFonts w:hint="eastAsia"/>
            <w:noProof/>
            <w:rtl/>
            <w:lang w:bidi="fa-IR"/>
          </w:rPr>
          <w:t>فصل</w:t>
        </w:r>
        <w:r w:rsidR="00781BFF" w:rsidRPr="00134624">
          <w:rPr>
            <w:rStyle w:val="Hyperlink"/>
            <w:noProof/>
            <w:rtl/>
            <w:lang w:bidi="fa-IR"/>
          </w:rPr>
          <w:t xml:space="preserve"> </w:t>
        </w:r>
        <w:r w:rsidR="00781BFF" w:rsidRPr="00134624">
          <w:rPr>
            <w:rStyle w:val="Hyperlink"/>
            <w:rFonts w:hint="eastAsia"/>
            <w:noProof/>
            <w:rtl/>
            <w:lang w:bidi="fa-IR"/>
          </w:rPr>
          <w:t>پنجم</w:t>
        </w:r>
        <w:r w:rsidR="00781BFF" w:rsidRPr="00134624">
          <w:rPr>
            <w:rStyle w:val="Hyperlink"/>
            <w:noProof/>
            <w:rtl/>
            <w:lang w:bidi="fa-IR"/>
          </w:rPr>
          <w:t xml:space="preserve">: </w:t>
        </w:r>
        <w:r w:rsidR="00781BFF" w:rsidRPr="00134624">
          <w:rPr>
            <w:rStyle w:val="Hyperlink"/>
            <w:rFonts w:hint="eastAsia"/>
            <w:noProof/>
            <w:rtl/>
            <w:lang w:bidi="fa-IR"/>
          </w:rPr>
          <w:t>موضع‌گ</w:t>
        </w:r>
        <w:r w:rsidR="00781BFF" w:rsidRPr="00134624">
          <w:rPr>
            <w:rStyle w:val="Hyperlink"/>
            <w:rFonts w:hint="cs"/>
            <w:noProof/>
            <w:rtl/>
            <w:lang w:bidi="fa-IR"/>
          </w:rPr>
          <w:t>ی</w:t>
        </w:r>
        <w:r w:rsidR="00781BFF" w:rsidRPr="00134624">
          <w:rPr>
            <w:rStyle w:val="Hyperlink"/>
            <w:rFonts w:hint="eastAsia"/>
            <w:noProof/>
            <w:rtl/>
            <w:lang w:bidi="fa-IR"/>
          </w:rPr>
          <w:t>ر</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غزال</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در</w:t>
        </w:r>
        <w:r w:rsidR="00781BFF" w:rsidRPr="00134624">
          <w:rPr>
            <w:rStyle w:val="Hyperlink"/>
            <w:noProof/>
            <w:rtl/>
            <w:lang w:bidi="fa-IR"/>
          </w:rPr>
          <w:t xml:space="preserve"> </w:t>
        </w:r>
        <w:r w:rsidR="00781BFF" w:rsidRPr="00134624">
          <w:rPr>
            <w:rStyle w:val="Hyperlink"/>
            <w:rFonts w:hint="eastAsia"/>
            <w:noProof/>
            <w:rtl/>
            <w:lang w:bidi="fa-IR"/>
          </w:rPr>
          <w:t>مورد</w:t>
        </w:r>
        <w:r w:rsidR="00781BFF" w:rsidRPr="00134624">
          <w:rPr>
            <w:rStyle w:val="Hyperlink"/>
            <w:noProof/>
            <w:rtl/>
            <w:lang w:bidi="fa-IR"/>
          </w:rPr>
          <w:t xml:space="preserve"> </w:t>
        </w:r>
        <w:r w:rsidR="00781BFF" w:rsidRPr="00134624">
          <w:rPr>
            <w:rStyle w:val="Hyperlink"/>
            <w:rFonts w:hint="eastAsia"/>
            <w:noProof/>
            <w:rtl/>
            <w:lang w:bidi="fa-IR"/>
          </w:rPr>
          <w:t>ش</w:t>
        </w:r>
        <w:r w:rsidR="00781BFF" w:rsidRPr="00134624">
          <w:rPr>
            <w:rStyle w:val="Hyperlink"/>
            <w:rFonts w:hint="cs"/>
            <w:noProof/>
            <w:rtl/>
            <w:lang w:bidi="fa-IR"/>
          </w:rPr>
          <w:t>ی</w:t>
        </w:r>
        <w:r w:rsidR="00781BFF" w:rsidRPr="00134624">
          <w:rPr>
            <w:rStyle w:val="Hyperlink"/>
            <w:rFonts w:hint="eastAsia"/>
            <w:noProof/>
            <w:rtl/>
            <w:lang w:bidi="fa-IR"/>
          </w:rPr>
          <w:t>عه</w:t>
        </w:r>
        <w:r w:rsidR="00781BFF">
          <w:rPr>
            <w:noProof/>
            <w:webHidden/>
            <w:rtl/>
          </w:rPr>
          <w:tab/>
        </w:r>
        <w:r w:rsidR="00781BFF">
          <w:rPr>
            <w:noProof/>
            <w:webHidden/>
            <w:rtl/>
          </w:rPr>
          <w:fldChar w:fldCharType="begin"/>
        </w:r>
        <w:r w:rsidR="00781BFF">
          <w:rPr>
            <w:noProof/>
            <w:webHidden/>
            <w:rtl/>
          </w:rPr>
          <w:instrText xml:space="preserve"> </w:instrText>
        </w:r>
        <w:r w:rsidR="00781BFF">
          <w:rPr>
            <w:noProof/>
            <w:webHidden/>
          </w:rPr>
          <w:instrText>PAGEREF</w:instrText>
        </w:r>
        <w:r w:rsidR="00781BFF">
          <w:rPr>
            <w:noProof/>
            <w:webHidden/>
            <w:rtl/>
          </w:rPr>
          <w:instrText xml:space="preserve"> _</w:instrText>
        </w:r>
        <w:r w:rsidR="00781BFF">
          <w:rPr>
            <w:noProof/>
            <w:webHidden/>
          </w:rPr>
          <w:instrText>Toc</w:instrText>
        </w:r>
        <w:r w:rsidR="00781BFF">
          <w:rPr>
            <w:noProof/>
            <w:webHidden/>
            <w:rtl/>
          </w:rPr>
          <w:instrText xml:space="preserve">296530495 </w:instrText>
        </w:r>
        <w:r w:rsidR="00781BFF">
          <w:rPr>
            <w:noProof/>
            <w:webHidden/>
          </w:rPr>
          <w:instrText>\h</w:instrText>
        </w:r>
        <w:r w:rsidR="00781BFF">
          <w:rPr>
            <w:noProof/>
            <w:webHidden/>
            <w:rtl/>
          </w:rPr>
          <w:instrText xml:space="preserve"> </w:instrText>
        </w:r>
        <w:r w:rsidR="00781BFF">
          <w:rPr>
            <w:noProof/>
            <w:webHidden/>
            <w:rtl/>
          </w:rPr>
        </w:r>
        <w:r w:rsidR="00781BFF">
          <w:rPr>
            <w:noProof/>
            <w:webHidden/>
            <w:rtl/>
          </w:rPr>
          <w:fldChar w:fldCharType="separate"/>
        </w:r>
        <w:r w:rsidR="00EB55A4">
          <w:rPr>
            <w:noProof/>
            <w:webHidden/>
            <w:rtl/>
          </w:rPr>
          <w:t>93</w:t>
        </w:r>
        <w:r w:rsidR="00781BFF">
          <w:rPr>
            <w:noProof/>
            <w:webHidden/>
            <w:rtl/>
          </w:rPr>
          <w:fldChar w:fldCharType="end"/>
        </w:r>
      </w:hyperlink>
    </w:p>
    <w:p w:rsidR="00781BFF" w:rsidRDefault="00224AFF">
      <w:pPr>
        <w:pStyle w:val="TOC2"/>
        <w:tabs>
          <w:tab w:val="right" w:leader="dot" w:pos="7078"/>
        </w:tabs>
        <w:rPr>
          <w:rFonts w:asciiTheme="minorHAnsi" w:eastAsiaTheme="minorEastAsia" w:hAnsiTheme="minorHAnsi" w:cstheme="minorBidi"/>
          <w:noProof/>
          <w:sz w:val="22"/>
          <w:szCs w:val="22"/>
          <w:rtl/>
        </w:rPr>
      </w:pPr>
      <w:hyperlink w:anchor="_Toc296530496" w:history="1">
        <w:r w:rsidR="00781BFF" w:rsidRPr="00134624">
          <w:rPr>
            <w:rStyle w:val="Hyperlink"/>
            <w:rFonts w:hint="eastAsia"/>
            <w:noProof/>
            <w:rtl/>
            <w:lang w:bidi="fa-IR"/>
          </w:rPr>
          <w:t>پاسخ</w:t>
        </w:r>
        <w:r w:rsidR="00781BFF" w:rsidRPr="00134624">
          <w:rPr>
            <w:rStyle w:val="Hyperlink"/>
            <w:noProof/>
            <w:rtl/>
            <w:lang w:bidi="fa-IR"/>
          </w:rPr>
          <w:t xml:space="preserve"> </w:t>
        </w:r>
        <w:r w:rsidR="00781BFF" w:rsidRPr="00134624">
          <w:rPr>
            <w:rStyle w:val="Hyperlink"/>
            <w:rFonts w:hint="eastAsia"/>
            <w:noProof/>
            <w:rtl/>
            <w:lang w:bidi="fa-IR"/>
          </w:rPr>
          <w:t>غزال</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را</w:t>
        </w:r>
        <w:r w:rsidR="00781BFF" w:rsidRPr="00134624">
          <w:rPr>
            <w:rStyle w:val="Hyperlink"/>
            <w:noProof/>
            <w:rtl/>
            <w:lang w:bidi="fa-IR"/>
          </w:rPr>
          <w:t xml:space="preserve"> </w:t>
        </w:r>
        <w:r w:rsidR="00781BFF" w:rsidRPr="00134624">
          <w:rPr>
            <w:rStyle w:val="Hyperlink"/>
            <w:rFonts w:hint="eastAsia"/>
            <w:noProof/>
            <w:rtl/>
            <w:lang w:bidi="fa-IR"/>
          </w:rPr>
          <w:t>در</w:t>
        </w:r>
        <w:r w:rsidR="00781BFF" w:rsidRPr="00134624">
          <w:rPr>
            <w:rStyle w:val="Hyperlink"/>
            <w:noProof/>
            <w:rtl/>
            <w:lang w:bidi="fa-IR"/>
          </w:rPr>
          <w:t xml:space="preserve"> </w:t>
        </w:r>
        <w:r w:rsidR="00781BFF" w:rsidRPr="00134624">
          <w:rPr>
            <w:rStyle w:val="Hyperlink"/>
            <w:rFonts w:hint="eastAsia"/>
            <w:noProof/>
            <w:rtl/>
            <w:lang w:bidi="fa-IR"/>
          </w:rPr>
          <w:t>چند</w:t>
        </w:r>
        <w:r w:rsidR="00781BFF" w:rsidRPr="00134624">
          <w:rPr>
            <w:rStyle w:val="Hyperlink"/>
            <w:noProof/>
            <w:rtl/>
            <w:lang w:bidi="fa-IR"/>
          </w:rPr>
          <w:t xml:space="preserve"> </w:t>
        </w:r>
        <w:r w:rsidR="00781BFF" w:rsidRPr="00134624">
          <w:rPr>
            <w:rStyle w:val="Hyperlink"/>
            <w:rFonts w:hint="eastAsia"/>
            <w:noProof/>
            <w:rtl/>
            <w:lang w:bidi="fa-IR"/>
          </w:rPr>
          <w:t>نکته</w:t>
        </w:r>
        <w:r w:rsidR="00781BFF" w:rsidRPr="00134624">
          <w:rPr>
            <w:rStyle w:val="Hyperlink"/>
            <w:noProof/>
            <w:rtl/>
            <w:lang w:bidi="fa-IR"/>
          </w:rPr>
          <w:t xml:space="preserve"> </w:t>
        </w:r>
        <w:r w:rsidR="00781BFF" w:rsidRPr="00134624">
          <w:rPr>
            <w:rStyle w:val="Hyperlink"/>
            <w:rFonts w:hint="eastAsia"/>
            <w:noProof/>
            <w:rtl/>
            <w:lang w:bidi="fa-IR"/>
          </w:rPr>
          <w:t>خلاصه</w:t>
        </w:r>
        <w:r w:rsidR="00781BFF" w:rsidRPr="00134624">
          <w:rPr>
            <w:rStyle w:val="Hyperlink"/>
            <w:noProof/>
            <w:rtl/>
            <w:lang w:bidi="fa-IR"/>
          </w:rPr>
          <w:t xml:space="preserve"> </w:t>
        </w:r>
        <w:r w:rsidR="00781BFF" w:rsidRPr="00134624">
          <w:rPr>
            <w:rStyle w:val="Hyperlink"/>
            <w:rFonts w:hint="eastAsia"/>
            <w:noProof/>
            <w:rtl/>
            <w:lang w:bidi="fa-IR"/>
          </w:rPr>
          <w:t>م</w:t>
        </w:r>
        <w:r w:rsidR="00781BFF" w:rsidRPr="00134624">
          <w:rPr>
            <w:rStyle w:val="Hyperlink"/>
            <w:rFonts w:hint="cs"/>
            <w:noProof/>
            <w:rtl/>
            <w:lang w:bidi="fa-IR"/>
          </w:rPr>
          <w:t>ی‌</w:t>
        </w:r>
        <w:r w:rsidR="00781BFF" w:rsidRPr="00134624">
          <w:rPr>
            <w:rStyle w:val="Hyperlink"/>
            <w:rFonts w:hint="eastAsia"/>
            <w:noProof/>
            <w:rtl/>
            <w:lang w:bidi="fa-IR"/>
          </w:rPr>
          <w:t>کنم</w:t>
        </w:r>
        <w:r w:rsidR="00781BFF" w:rsidRPr="00134624">
          <w:rPr>
            <w:rStyle w:val="Hyperlink"/>
            <w:noProof/>
            <w:rtl/>
            <w:lang w:bidi="fa-IR"/>
          </w:rPr>
          <w:t>:</w:t>
        </w:r>
        <w:r w:rsidR="00781BFF">
          <w:rPr>
            <w:noProof/>
            <w:webHidden/>
            <w:rtl/>
          </w:rPr>
          <w:tab/>
        </w:r>
        <w:r w:rsidR="00781BFF">
          <w:rPr>
            <w:noProof/>
            <w:webHidden/>
            <w:rtl/>
          </w:rPr>
          <w:fldChar w:fldCharType="begin"/>
        </w:r>
        <w:r w:rsidR="00781BFF">
          <w:rPr>
            <w:noProof/>
            <w:webHidden/>
            <w:rtl/>
          </w:rPr>
          <w:instrText xml:space="preserve"> </w:instrText>
        </w:r>
        <w:r w:rsidR="00781BFF">
          <w:rPr>
            <w:noProof/>
            <w:webHidden/>
          </w:rPr>
          <w:instrText>PAGEREF</w:instrText>
        </w:r>
        <w:r w:rsidR="00781BFF">
          <w:rPr>
            <w:noProof/>
            <w:webHidden/>
            <w:rtl/>
          </w:rPr>
          <w:instrText xml:space="preserve"> _</w:instrText>
        </w:r>
        <w:r w:rsidR="00781BFF">
          <w:rPr>
            <w:noProof/>
            <w:webHidden/>
          </w:rPr>
          <w:instrText>Toc</w:instrText>
        </w:r>
        <w:r w:rsidR="00781BFF">
          <w:rPr>
            <w:noProof/>
            <w:webHidden/>
            <w:rtl/>
          </w:rPr>
          <w:instrText xml:space="preserve">296530496 </w:instrText>
        </w:r>
        <w:r w:rsidR="00781BFF">
          <w:rPr>
            <w:noProof/>
            <w:webHidden/>
          </w:rPr>
          <w:instrText>\h</w:instrText>
        </w:r>
        <w:r w:rsidR="00781BFF">
          <w:rPr>
            <w:noProof/>
            <w:webHidden/>
            <w:rtl/>
          </w:rPr>
          <w:instrText xml:space="preserve"> </w:instrText>
        </w:r>
        <w:r w:rsidR="00781BFF">
          <w:rPr>
            <w:noProof/>
            <w:webHidden/>
            <w:rtl/>
          </w:rPr>
        </w:r>
        <w:r w:rsidR="00781BFF">
          <w:rPr>
            <w:noProof/>
            <w:webHidden/>
            <w:rtl/>
          </w:rPr>
          <w:fldChar w:fldCharType="separate"/>
        </w:r>
        <w:r w:rsidR="00EB55A4">
          <w:rPr>
            <w:noProof/>
            <w:webHidden/>
            <w:rtl/>
          </w:rPr>
          <w:t>93</w:t>
        </w:r>
        <w:r w:rsidR="00781BFF">
          <w:rPr>
            <w:noProof/>
            <w:webHidden/>
            <w:rtl/>
          </w:rPr>
          <w:fldChar w:fldCharType="end"/>
        </w:r>
      </w:hyperlink>
    </w:p>
    <w:p w:rsidR="00781BFF" w:rsidRDefault="00224AFF">
      <w:pPr>
        <w:pStyle w:val="TOC2"/>
        <w:tabs>
          <w:tab w:val="right" w:leader="dot" w:pos="7078"/>
        </w:tabs>
        <w:rPr>
          <w:rFonts w:asciiTheme="minorHAnsi" w:eastAsiaTheme="minorEastAsia" w:hAnsiTheme="minorHAnsi" w:cstheme="minorBidi"/>
          <w:noProof/>
          <w:sz w:val="22"/>
          <w:szCs w:val="22"/>
          <w:rtl/>
        </w:rPr>
      </w:pPr>
      <w:hyperlink w:anchor="_Toc296530497" w:history="1">
        <w:r w:rsidR="00781BFF" w:rsidRPr="00134624">
          <w:rPr>
            <w:rStyle w:val="Hyperlink"/>
            <w:noProof/>
            <w:rtl/>
            <w:lang w:bidi="fa-IR"/>
          </w:rPr>
          <w:t xml:space="preserve">1- </w:t>
        </w:r>
        <w:r w:rsidR="00781BFF" w:rsidRPr="00134624">
          <w:rPr>
            <w:rStyle w:val="Hyperlink"/>
            <w:rFonts w:hint="eastAsia"/>
            <w:noProof/>
            <w:rtl/>
            <w:lang w:bidi="fa-IR"/>
          </w:rPr>
          <w:t>عق</w:t>
        </w:r>
        <w:r w:rsidR="00781BFF" w:rsidRPr="00134624">
          <w:rPr>
            <w:rStyle w:val="Hyperlink"/>
            <w:rFonts w:hint="cs"/>
            <w:noProof/>
            <w:rtl/>
            <w:lang w:bidi="fa-IR"/>
          </w:rPr>
          <w:t>ی</w:t>
        </w:r>
        <w:r w:rsidR="00781BFF" w:rsidRPr="00134624">
          <w:rPr>
            <w:rStyle w:val="Hyperlink"/>
            <w:rFonts w:hint="eastAsia"/>
            <w:noProof/>
            <w:rtl/>
            <w:lang w:bidi="fa-IR"/>
          </w:rPr>
          <w:t>ده‌</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امامت</w:t>
        </w:r>
        <w:r w:rsidR="00781BFF" w:rsidRPr="00134624">
          <w:rPr>
            <w:rStyle w:val="Hyperlink"/>
            <w:noProof/>
            <w:rtl/>
            <w:lang w:bidi="fa-IR"/>
          </w:rPr>
          <w:t>:</w:t>
        </w:r>
        <w:r w:rsidR="00781BFF">
          <w:rPr>
            <w:noProof/>
            <w:webHidden/>
            <w:rtl/>
          </w:rPr>
          <w:tab/>
        </w:r>
        <w:r w:rsidR="00781BFF">
          <w:rPr>
            <w:noProof/>
            <w:webHidden/>
            <w:rtl/>
          </w:rPr>
          <w:fldChar w:fldCharType="begin"/>
        </w:r>
        <w:r w:rsidR="00781BFF">
          <w:rPr>
            <w:noProof/>
            <w:webHidden/>
            <w:rtl/>
          </w:rPr>
          <w:instrText xml:space="preserve"> </w:instrText>
        </w:r>
        <w:r w:rsidR="00781BFF">
          <w:rPr>
            <w:noProof/>
            <w:webHidden/>
          </w:rPr>
          <w:instrText>PAGEREF</w:instrText>
        </w:r>
        <w:r w:rsidR="00781BFF">
          <w:rPr>
            <w:noProof/>
            <w:webHidden/>
            <w:rtl/>
          </w:rPr>
          <w:instrText xml:space="preserve"> _</w:instrText>
        </w:r>
        <w:r w:rsidR="00781BFF">
          <w:rPr>
            <w:noProof/>
            <w:webHidden/>
          </w:rPr>
          <w:instrText>Toc</w:instrText>
        </w:r>
        <w:r w:rsidR="00781BFF">
          <w:rPr>
            <w:noProof/>
            <w:webHidden/>
            <w:rtl/>
          </w:rPr>
          <w:instrText xml:space="preserve">296530497 </w:instrText>
        </w:r>
        <w:r w:rsidR="00781BFF">
          <w:rPr>
            <w:noProof/>
            <w:webHidden/>
          </w:rPr>
          <w:instrText>\h</w:instrText>
        </w:r>
        <w:r w:rsidR="00781BFF">
          <w:rPr>
            <w:noProof/>
            <w:webHidden/>
            <w:rtl/>
          </w:rPr>
          <w:instrText xml:space="preserve"> </w:instrText>
        </w:r>
        <w:r w:rsidR="00781BFF">
          <w:rPr>
            <w:noProof/>
            <w:webHidden/>
            <w:rtl/>
          </w:rPr>
        </w:r>
        <w:r w:rsidR="00781BFF">
          <w:rPr>
            <w:noProof/>
            <w:webHidden/>
            <w:rtl/>
          </w:rPr>
          <w:fldChar w:fldCharType="separate"/>
        </w:r>
        <w:r w:rsidR="00EB55A4">
          <w:rPr>
            <w:noProof/>
            <w:webHidden/>
            <w:rtl/>
          </w:rPr>
          <w:t>97</w:t>
        </w:r>
        <w:r w:rsidR="00781BFF">
          <w:rPr>
            <w:noProof/>
            <w:webHidden/>
            <w:rtl/>
          </w:rPr>
          <w:fldChar w:fldCharType="end"/>
        </w:r>
      </w:hyperlink>
    </w:p>
    <w:p w:rsidR="00781BFF" w:rsidRDefault="00224AFF">
      <w:pPr>
        <w:pStyle w:val="TOC2"/>
        <w:tabs>
          <w:tab w:val="right" w:leader="dot" w:pos="7078"/>
        </w:tabs>
        <w:rPr>
          <w:rFonts w:asciiTheme="minorHAnsi" w:eastAsiaTheme="minorEastAsia" w:hAnsiTheme="minorHAnsi" w:cstheme="minorBidi"/>
          <w:noProof/>
          <w:sz w:val="22"/>
          <w:szCs w:val="22"/>
          <w:rtl/>
        </w:rPr>
      </w:pPr>
      <w:hyperlink w:anchor="_Toc296530498" w:history="1">
        <w:r w:rsidR="00781BFF" w:rsidRPr="00134624">
          <w:rPr>
            <w:rStyle w:val="Hyperlink"/>
            <w:noProof/>
            <w:rtl/>
            <w:lang w:bidi="fa-IR"/>
          </w:rPr>
          <w:t xml:space="preserve">2- </w:t>
        </w:r>
        <w:r w:rsidR="00781BFF" w:rsidRPr="00134624">
          <w:rPr>
            <w:rStyle w:val="Hyperlink"/>
            <w:rFonts w:hint="eastAsia"/>
            <w:noProof/>
            <w:rtl/>
            <w:lang w:bidi="fa-IR"/>
          </w:rPr>
          <w:t>عق</w:t>
        </w:r>
        <w:r w:rsidR="00781BFF" w:rsidRPr="00134624">
          <w:rPr>
            <w:rStyle w:val="Hyperlink"/>
            <w:rFonts w:hint="cs"/>
            <w:noProof/>
            <w:rtl/>
            <w:lang w:bidi="fa-IR"/>
          </w:rPr>
          <w:t>ی</w:t>
        </w:r>
        <w:r w:rsidR="00781BFF" w:rsidRPr="00134624">
          <w:rPr>
            <w:rStyle w:val="Hyperlink"/>
            <w:rFonts w:hint="eastAsia"/>
            <w:noProof/>
            <w:rtl/>
            <w:lang w:bidi="fa-IR"/>
          </w:rPr>
          <w:t>ده</w:t>
        </w:r>
        <w:r w:rsidR="00781BFF" w:rsidRPr="00134624">
          <w:rPr>
            <w:rStyle w:val="Hyperlink"/>
            <w:rFonts w:hint="eastAsia"/>
            <w:noProof/>
            <w:lang w:bidi="fa-IR"/>
          </w:rPr>
          <w:t>‌</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عصمت</w:t>
        </w:r>
        <w:r w:rsidR="00781BFF" w:rsidRPr="00134624">
          <w:rPr>
            <w:rStyle w:val="Hyperlink"/>
            <w:noProof/>
            <w:rtl/>
            <w:lang w:bidi="fa-IR"/>
          </w:rPr>
          <w:t>:</w:t>
        </w:r>
        <w:r w:rsidR="00781BFF">
          <w:rPr>
            <w:noProof/>
            <w:webHidden/>
            <w:rtl/>
          </w:rPr>
          <w:tab/>
        </w:r>
        <w:r w:rsidR="00781BFF">
          <w:rPr>
            <w:noProof/>
            <w:webHidden/>
            <w:rtl/>
          </w:rPr>
          <w:fldChar w:fldCharType="begin"/>
        </w:r>
        <w:r w:rsidR="00781BFF">
          <w:rPr>
            <w:noProof/>
            <w:webHidden/>
            <w:rtl/>
          </w:rPr>
          <w:instrText xml:space="preserve"> </w:instrText>
        </w:r>
        <w:r w:rsidR="00781BFF">
          <w:rPr>
            <w:noProof/>
            <w:webHidden/>
          </w:rPr>
          <w:instrText>PAGEREF</w:instrText>
        </w:r>
        <w:r w:rsidR="00781BFF">
          <w:rPr>
            <w:noProof/>
            <w:webHidden/>
            <w:rtl/>
          </w:rPr>
          <w:instrText xml:space="preserve"> _</w:instrText>
        </w:r>
        <w:r w:rsidR="00781BFF">
          <w:rPr>
            <w:noProof/>
            <w:webHidden/>
          </w:rPr>
          <w:instrText>Toc</w:instrText>
        </w:r>
        <w:r w:rsidR="00781BFF">
          <w:rPr>
            <w:noProof/>
            <w:webHidden/>
            <w:rtl/>
          </w:rPr>
          <w:instrText xml:space="preserve">296530498 </w:instrText>
        </w:r>
        <w:r w:rsidR="00781BFF">
          <w:rPr>
            <w:noProof/>
            <w:webHidden/>
          </w:rPr>
          <w:instrText>\h</w:instrText>
        </w:r>
        <w:r w:rsidR="00781BFF">
          <w:rPr>
            <w:noProof/>
            <w:webHidden/>
            <w:rtl/>
          </w:rPr>
          <w:instrText xml:space="preserve"> </w:instrText>
        </w:r>
        <w:r w:rsidR="00781BFF">
          <w:rPr>
            <w:noProof/>
            <w:webHidden/>
            <w:rtl/>
          </w:rPr>
        </w:r>
        <w:r w:rsidR="00781BFF">
          <w:rPr>
            <w:noProof/>
            <w:webHidden/>
            <w:rtl/>
          </w:rPr>
          <w:fldChar w:fldCharType="separate"/>
        </w:r>
        <w:r w:rsidR="00EB55A4">
          <w:rPr>
            <w:noProof/>
            <w:webHidden/>
            <w:rtl/>
          </w:rPr>
          <w:t>98</w:t>
        </w:r>
        <w:r w:rsidR="00781BFF">
          <w:rPr>
            <w:noProof/>
            <w:webHidden/>
            <w:rtl/>
          </w:rPr>
          <w:fldChar w:fldCharType="end"/>
        </w:r>
      </w:hyperlink>
    </w:p>
    <w:p w:rsidR="00781BFF" w:rsidRDefault="00224AFF">
      <w:pPr>
        <w:pStyle w:val="TOC2"/>
        <w:tabs>
          <w:tab w:val="right" w:leader="dot" w:pos="7078"/>
        </w:tabs>
        <w:rPr>
          <w:rFonts w:asciiTheme="minorHAnsi" w:eastAsiaTheme="minorEastAsia" w:hAnsiTheme="minorHAnsi" w:cstheme="minorBidi"/>
          <w:noProof/>
          <w:sz w:val="22"/>
          <w:szCs w:val="22"/>
          <w:rtl/>
        </w:rPr>
      </w:pPr>
      <w:hyperlink w:anchor="_Toc296530499" w:history="1">
        <w:r w:rsidR="00781BFF" w:rsidRPr="00134624">
          <w:rPr>
            <w:rStyle w:val="Hyperlink"/>
            <w:noProof/>
            <w:rtl/>
            <w:lang w:bidi="fa-IR"/>
          </w:rPr>
          <w:t xml:space="preserve">3- </w:t>
        </w:r>
        <w:r w:rsidR="00781BFF" w:rsidRPr="00134624">
          <w:rPr>
            <w:rStyle w:val="Hyperlink"/>
            <w:rFonts w:hint="eastAsia"/>
            <w:noProof/>
            <w:rtl/>
            <w:lang w:bidi="fa-IR"/>
          </w:rPr>
          <w:t>ن</w:t>
        </w:r>
        <w:r w:rsidR="00781BFF" w:rsidRPr="00134624">
          <w:rPr>
            <w:rStyle w:val="Hyperlink"/>
            <w:rFonts w:hint="cs"/>
            <w:noProof/>
            <w:rtl/>
            <w:lang w:bidi="fa-IR"/>
          </w:rPr>
          <w:t>ی</w:t>
        </w:r>
        <w:r w:rsidR="00781BFF" w:rsidRPr="00134624">
          <w:rPr>
            <w:rStyle w:val="Hyperlink"/>
            <w:rFonts w:hint="eastAsia"/>
            <w:noProof/>
            <w:rtl/>
            <w:lang w:bidi="fa-IR"/>
          </w:rPr>
          <w:t>ز</w:t>
        </w:r>
        <w:r w:rsidR="00781BFF" w:rsidRPr="00134624">
          <w:rPr>
            <w:rStyle w:val="Hyperlink"/>
            <w:noProof/>
            <w:rtl/>
            <w:lang w:bidi="fa-IR"/>
          </w:rPr>
          <w:t xml:space="preserve"> </w:t>
        </w:r>
        <w:r w:rsidR="00781BFF" w:rsidRPr="00134624">
          <w:rPr>
            <w:rStyle w:val="Hyperlink"/>
            <w:rFonts w:hint="eastAsia"/>
            <w:noProof/>
            <w:rtl/>
            <w:lang w:bidi="fa-IR"/>
          </w:rPr>
          <w:t>عق</w:t>
        </w:r>
        <w:r w:rsidR="00781BFF" w:rsidRPr="00134624">
          <w:rPr>
            <w:rStyle w:val="Hyperlink"/>
            <w:rFonts w:hint="cs"/>
            <w:noProof/>
            <w:rtl/>
            <w:lang w:bidi="fa-IR"/>
          </w:rPr>
          <w:t>ی</w:t>
        </w:r>
        <w:r w:rsidR="00781BFF" w:rsidRPr="00134624">
          <w:rPr>
            <w:rStyle w:val="Hyperlink"/>
            <w:rFonts w:hint="eastAsia"/>
            <w:noProof/>
            <w:rtl/>
            <w:lang w:bidi="fa-IR"/>
          </w:rPr>
          <w:t>ده</w:t>
        </w:r>
        <w:r w:rsidR="00781BFF" w:rsidRPr="00134624">
          <w:rPr>
            <w:rStyle w:val="Hyperlink"/>
            <w:rFonts w:hint="eastAsia"/>
            <w:noProof/>
            <w:lang w:bidi="fa-IR"/>
          </w:rPr>
          <w:t>‌</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تق</w:t>
        </w:r>
        <w:r w:rsidR="00781BFF" w:rsidRPr="00134624">
          <w:rPr>
            <w:rStyle w:val="Hyperlink"/>
            <w:rFonts w:hint="cs"/>
            <w:noProof/>
            <w:rtl/>
            <w:lang w:bidi="fa-IR"/>
          </w:rPr>
          <w:t>ی</w:t>
        </w:r>
        <w:r w:rsidR="00781BFF" w:rsidRPr="00134624">
          <w:rPr>
            <w:rStyle w:val="Hyperlink"/>
            <w:rFonts w:hint="eastAsia"/>
            <w:noProof/>
            <w:rtl/>
            <w:lang w:bidi="fa-IR"/>
          </w:rPr>
          <w:t>ه</w:t>
        </w:r>
        <w:r w:rsidR="00781BFF" w:rsidRPr="00134624">
          <w:rPr>
            <w:rStyle w:val="Hyperlink"/>
            <w:noProof/>
            <w:rtl/>
            <w:lang w:bidi="fa-IR"/>
          </w:rPr>
          <w:t>:</w:t>
        </w:r>
        <w:r w:rsidR="00781BFF">
          <w:rPr>
            <w:noProof/>
            <w:webHidden/>
            <w:rtl/>
          </w:rPr>
          <w:tab/>
        </w:r>
        <w:r w:rsidR="00781BFF">
          <w:rPr>
            <w:noProof/>
            <w:webHidden/>
            <w:rtl/>
          </w:rPr>
          <w:fldChar w:fldCharType="begin"/>
        </w:r>
        <w:r w:rsidR="00781BFF">
          <w:rPr>
            <w:noProof/>
            <w:webHidden/>
            <w:rtl/>
          </w:rPr>
          <w:instrText xml:space="preserve"> </w:instrText>
        </w:r>
        <w:r w:rsidR="00781BFF">
          <w:rPr>
            <w:noProof/>
            <w:webHidden/>
          </w:rPr>
          <w:instrText>PAGEREF</w:instrText>
        </w:r>
        <w:r w:rsidR="00781BFF">
          <w:rPr>
            <w:noProof/>
            <w:webHidden/>
            <w:rtl/>
          </w:rPr>
          <w:instrText xml:space="preserve"> _</w:instrText>
        </w:r>
        <w:r w:rsidR="00781BFF">
          <w:rPr>
            <w:noProof/>
            <w:webHidden/>
          </w:rPr>
          <w:instrText>Toc</w:instrText>
        </w:r>
        <w:r w:rsidR="00781BFF">
          <w:rPr>
            <w:noProof/>
            <w:webHidden/>
            <w:rtl/>
          </w:rPr>
          <w:instrText xml:space="preserve">296530499 </w:instrText>
        </w:r>
        <w:r w:rsidR="00781BFF">
          <w:rPr>
            <w:noProof/>
            <w:webHidden/>
          </w:rPr>
          <w:instrText>\h</w:instrText>
        </w:r>
        <w:r w:rsidR="00781BFF">
          <w:rPr>
            <w:noProof/>
            <w:webHidden/>
            <w:rtl/>
          </w:rPr>
          <w:instrText xml:space="preserve"> </w:instrText>
        </w:r>
        <w:r w:rsidR="00781BFF">
          <w:rPr>
            <w:noProof/>
            <w:webHidden/>
            <w:rtl/>
          </w:rPr>
        </w:r>
        <w:r w:rsidR="00781BFF">
          <w:rPr>
            <w:noProof/>
            <w:webHidden/>
            <w:rtl/>
          </w:rPr>
          <w:fldChar w:fldCharType="separate"/>
        </w:r>
        <w:r w:rsidR="00EB55A4">
          <w:rPr>
            <w:noProof/>
            <w:webHidden/>
            <w:rtl/>
          </w:rPr>
          <w:t>98</w:t>
        </w:r>
        <w:r w:rsidR="00781BFF">
          <w:rPr>
            <w:noProof/>
            <w:webHidden/>
            <w:rtl/>
          </w:rPr>
          <w:fldChar w:fldCharType="end"/>
        </w:r>
      </w:hyperlink>
    </w:p>
    <w:p w:rsidR="00781BFF" w:rsidRDefault="00224AFF">
      <w:pPr>
        <w:pStyle w:val="TOC2"/>
        <w:tabs>
          <w:tab w:val="right" w:leader="dot" w:pos="7078"/>
        </w:tabs>
        <w:rPr>
          <w:rFonts w:asciiTheme="minorHAnsi" w:eastAsiaTheme="minorEastAsia" w:hAnsiTheme="minorHAnsi" w:cstheme="minorBidi"/>
          <w:noProof/>
          <w:sz w:val="22"/>
          <w:szCs w:val="22"/>
          <w:rtl/>
        </w:rPr>
      </w:pPr>
      <w:hyperlink w:anchor="_Toc296530500" w:history="1">
        <w:r w:rsidR="00781BFF" w:rsidRPr="00134624">
          <w:rPr>
            <w:rStyle w:val="Hyperlink"/>
            <w:noProof/>
            <w:rtl/>
            <w:lang w:bidi="fa-IR"/>
          </w:rPr>
          <w:t xml:space="preserve">4- </w:t>
        </w:r>
        <w:r w:rsidR="00781BFF" w:rsidRPr="00134624">
          <w:rPr>
            <w:rStyle w:val="Hyperlink"/>
            <w:rFonts w:hint="eastAsia"/>
            <w:noProof/>
            <w:rtl/>
            <w:lang w:bidi="fa-IR"/>
          </w:rPr>
          <w:t>عق</w:t>
        </w:r>
        <w:r w:rsidR="00781BFF" w:rsidRPr="00134624">
          <w:rPr>
            <w:rStyle w:val="Hyperlink"/>
            <w:rFonts w:hint="cs"/>
            <w:noProof/>
            <w:rtl/>
            <w:lang w:bidi="fa-IR"/>
          </w:rPr>
          <w:t>ی</w:t>
        </w:r>
        <w:r w:rsidR="00781BFF" w:rsidRPr="00134624">
          <w:rPr>
            <w:rStyle w:val="Hyperlink"/>
            <w:rFonts w:hint="eastAsia"/>
            <w:noProof/>
            <w:rtl/>
            <w:lang w:bidi="fa-IR"/>
          </w:rPr>
          <w:t>ده‌</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رجعت</w:t>
        </w:r>
        <w:r w:rsidR="00781BFF" w:rsidRPr="00134624">
          <w:rPr>
            <w:rStyle w:val="Hyperlink"/>
            <w:noProof/>
            <w:rtl/>
            <w:lang w:bidi="fa-IR"/>
          </w:rPr>
          <w:t>:</w:t>
        </w:r>
        <w:r w:rsidR="00781BFF">
          <w:rPr>
            <w:noProof/>
            <w:webHidden/>
            <w:rtl/>
          </w:rPr>
          <w:tab/>
        </w:r>
        <w:r w:rsidR="00781BFF">
          <w:rPr>
            <w:noProof/>
            <w:webHidden/>
            <w:rtl/>
          </w:rPr>
          <w:fldChar w:fldCharType="begin"/>
        </w:r>
        <w:r w:rsidR="00781BFF">
          <w:rPr>
            <w:noProof/>
            <w:webHidden/>
            <w:rtl/>
          </w:rPr>
          <w:instrText xml:space="preserve"> </w:instrText>
        </w:r>
        <w:r w:rsidR="00781BFF">
          <w:rPr>
            <w:noProof/>
            <w:webHidden/>
          </w:rPr>
          <w:instrText>PAGEREF</w:instrText>
        </w:r>
        <w:r w:rsidR="00781BFF">
          <w:rPr>
            <w:noProof/>
            <w:webHidden/>
            <w:rtl/>
          </w:rPr>
          <w:instrText xml:space="preserve"> _</w:instrText>
        </w:r>
        <w:r w:rsidR="00781BFF">
          <w:rPr>
            <w:noProof/>
            <w:webHidden/>
          </w:rPr>
          <w:instrText>Toc</w:instrText>
        </w:r>
        <w:r w:rsidR="00781BFF">
          <w:rPr>
            <w:noProof/>
            <w:webHidden/>
            <w:rtl/>
          </w:rPr>
          <w:instrText xml:space="preserve">296530500 </w:instrText>
        </w:r>
        <w:r w:rsidR="00781BFF">
          <w:rPr>
            <w:noProof/>
            <w:webHidden/>
          </w:rPr>
          <w:instrText>\h</w:instrText>
        </w:r>
        <w:r w:rsidR="00781BFF">
          <w:rPr>
            <w:noProof/>
            <w:webHidden/>
            <w:rtl/>
          </w:rPr>
          <w:instrText xml:space="preserve"> </w:instrText>
        </w:r>
        <w:r w:rsidR="00781BFF">
          <w:rPr>
            <w:noProof/>
            <w:webHidden/>
            <w:rtl/>
          </w:rPr>
        </w:r>
        <w:r w:rsidR="00781BFF">
          <w:rPr>
            <w:noProof/>
            <w:webHidden/>
            <w:rtl/>
          </w:rPr>
          <w:fldChar w:fldCharType="separate"/>
        </w:r>
        <w:r w:rsidR="00EB55A4">
          <w:rPr>
            <w:noProof/>
            <w:webHidden/>
            <w:rtl/>
          </w:rPr>
          <w:t>99</w:t>
        </w:r>
        <w:r w:rsidR="00781BFF">
          <w:rPr>
            <w:noProof/>
            <w:webHidden/>
            <w:rtl/>
          </w:rPr>
          <w:fldChar w:fldCharType="end"/>
        </w:r>
      </w:hyperlink>
    </w:p>
    <w:p w:rsidR="00781BFF" w:rsidRDefault="00224AFF">
      <w:pPr>
        <w:pStyle w:val="TOC2"/>
        <w:tabs>
          <w:tab w:val="right" w:leader="dot" w:pos="7078"/>
        </w:tabs>
        <w:rPr>
          <w:rFonts w:asciiTheme="minorHAnsi" w:eastAsiaTheme="minorEastAsia" w:hAnsiTheme="minorHAnsi" w:cstheme="minorBidi"/>
          <w:noProof/>
          <w:sz w:val="22"/>
          <w:szCs w:val="22"/>
          <w:rtl/>
        </w:rPr>
      </w:pPr>
      <w:hyperlink w:anchor="_Toc296530501" w:history="1">
        <w:r w:rsidR="00781BFF" w:rsidRPr="00134624">
          <w:rPr>
            <w:rStyle w:val="Hyperlink"/>
            <w:noProof/>
            <w:rtl/>
            <w:lang w:bidi="fa-IR"/>
          </w:rPr>
          <w:t xml:space="preserve">5- </w:t>
        </w:r>
        <w:r w:rsidR="00781BFF" w:rsidRPr="00134624">
          <w:rPr>
            <w:rStyle w:val="Hyperlink"/>
            <w:rFonts w:hint="eastAsia"/>
            <w:noProof/>
            <w:rtl/>
            <w:lang w:bidi="fa-IR"/>
          </w:rPr>
          <w:t>عق</w:t>
        </w:r>
        <w:r w:rsidR="00781BFF" w:rsidRPr="00134624">
          <w:rPr>
            <w:rStyle w:val="Hyperlink"/>
            <w:rFonts w:hint="cs"/>
            <w:noProof/>
            <w:rtl/>
            <w:lang w:bidi="fa-IR"/>
          </w:rPr>
          <w:t>ی</w:t>
        </w:r>
        <w:r w:rsidR="00781BFF" w:rsidRPr="00134624">
          <w:rPr>
            <w:rStyle w:val="Hyperlink"/>
            <w:rFonts w:hint="eastAsia"/>
            <w:noProof/>
            <w:rtl/>
            <w:lang w:bidi="fa-IR"/>
          </w:rPr>
          <w:t>ده‌</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البداء</w:t>
        </w:r>
        <w:r w:rsidR="00781BFF" w:rsidRPr="00134624">
          <w:rPr>
            <w:rStyle w:val="Hyperlink"/>
            <w:noProof/>
            <w:rtl/>
            <w:lang w:bidi="fa-IR"/>
          </w:rPr>
          <w:t>:</w:t>
        </w:r>
        <w:r w:rsidR="00781BFF">
          <w:rPr>
            <w:noProof/>
            <w:webHidden/>
            <w:rtl/>
          </w:rPr>
          <w:tab/>
        </w:r>
        <w:r w:rsidR="00781BFF">
          <w:rPr>
            <w:noProof/>
            <w:webHidden/>
            <w:rtl/>
          </w:rPr>
          <w:fldChar w:fldCharType="begin"/>
        </w:r>
        <w:r w:rsidR="00781BFF">
          <w:rPr>
            <w:noProof/>
            <w:webHidden/>
            <w:rtl/>
          </w:rPr>
          <w:instrText xml:space="preserve"> </w:instrText>
        </w:r>
        <w:r w:rsidR="00781BFF">
          <w:rPr>
            <w:noProof/>
            <w:webHidden/>
          </w:rPr>
          <w:instrText>PAGEREF</w:instrText>
        </w:r>
        <w:r w:rsidR="00781BFF">
          <w:rPr>
            <w:noProof/>
            <w:webHidden/>
            <w:rtl/>
          </w:rPr>
          <w:instrText xml:space="preserve"> _</w:instrText>
        </w:r>
        <w:r w:rsidR="00781BFF">
          <w:rPr>
            <w:noProof/>
            <w:webHidden/>
          </w:rPr>
          <w:instrText>Toc</w:instrText>
        </w:r>
        <w:r w:rsidR="00781BFF">
          <w:rPr>
            <w:noProof/>
            <w:webHidden/>
            <w:rtl/>
          </w:rPr>
          <w:instrText xml:space="preserve">296530501 </w:instrText>
        </w:r>
        <w:r w:rsidR="00781BFF">
          <w:rPr>
            <w:noProof/>
            <w:webHidden/>
          </w:rPr>
          <w:instrText>\h</w:instrText>
        </w:r>
        <w:r w:rsidR="00781BFF">
          <w:rPr>
            <w:noProof/>
            <w:webHidden/>
            <w:rtl/>
          </w:rPr>
          <w:instrText xml:space="preserve"> </w:instrText>
        </w:r>
        <w:r w:rsidR="00781BFF">
          <w:rPr>
            <w:noProof/>
            <w:webHidden/>
            <w:rtl/>
          </w:rPr>
        </w:r>
        <w:r w:rsidR="00781BFF">
          <w:rPr>
            <w:noProof/>
            <w:webHidden/>
            <w:rtl/>
          </w:rPr>
          <w:fldChar w:fldCharType="separate"/>
        </w:r>
        <w:r w:rsidR="00EB55A4">
          <w:rPr>
            <w:noProof/>
            <w:webHidden/>
            <w:rtl/>
          </w:rPr>
          <w:t>99</w:t>
        </w:r>
        <w:r w:rsidR="00781BFF">
          <w:rPr>
            <w:noProof/>
            <w:webHidden/>
            <w:rtl/>
          </w:rPr>
          <w:fldChar w:fldCharType="end"/>
        </w:r>
      </w:hyperlink>
    </w:p>
    <w:p w:rsidR="00781BFF" w:rsidRDefault="00224AFF">
      <w:pPr>
        <w:pStyle w:val="TOC2"/>
        <w:tabs>
          <w:tab w:val="right" w:leader="dot" w:pos="7078"/>
        </w:tabs>
        <w:rPr>
          <w:rFonts w:asciiTheme="minorHAnsi" w:eastAsiaTheme="minorEastAsia" w:hAnsiTheme="minorHAnsi" w:cstheme="minorBidi"/>
          <w:noProof/>
          <w:sz w:val="22"/>
          <w:szCs w:val="22"/>
          <w:rtl/>
        </w:rPr>
      </w:pPr>
      <w:hyperlink w:anchor="_Toc296530502" w:history="1">
        <w:r w:rsidR="00781BFF" w:rsidRPr="00134624">
          <w:rPr>
            <w:rStyle w:val="Hyperlink"/>
            <w:noProof/>
            <w:rtl/>
            <w:lang w:bidi="fa-IR"/>
          </w:rPr>
          <w:t xml:space="preserve">6- </w:t>
        </w:r>
        <w:r w:rsidR="00781BFF" w:rsidRPr="00134624">
          <w:rPr>
            <w:rStyle w:val="Hyperlink"/>
            <w:rFonts w:hint="eastAsia"/>
            <w:noProof/>
            <w:rtl/>
            <w:lang w:bidi="fa-IR"/>
          </w:rPr>
          <w:t>عق</w:t>
        </w:r>
        <w:r w:rsidR="00781BFF" w:rsidRPr="00134624">
          <w:rPr>
            <w:rStyle w:val="Hyperlink"/>
            <w:rFonts w:hint="cs"/>
            <w:noProof/>
            <w:rtl/>
            <w:lang w:bidi="fa-IR"/>
          </w:rPr>
          <w:t>ی</w:t>
        </w:r>
        <w:r w:rsidR="00781BFF" w:rsidRPr="00134624">
          <w:rPr>
            <w:rStyle w:val="Hyperlink"/>
            <w:rFonts w:hint="eastAsia"/>
            <w:noProof/>
            <w:rtl/>
            <w:lang w:bidi="fa-IR"/>
          </w:rPr>
          <w:t>ده</w:t>
        </w:r>
        <w:r w:rsidR="00781BFF" w:rsidRPr="00134624">
          <w:rPr>
            <w:rStyle w:val="Hyperlink"/>
            <w:rFonts w:hint="eastAsia"/>
            <w:noProof/>
            <w:lang w:bidi="fa-IR"/>
          </w:rPr>
          <w:t>‌</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غ</w:t>
        </w:r>
        <w:r w:rsidR="00781BFF" w:rsidRPr="00134624">
          <w:rPr>
            <w:rStyle w:val="Hyperlink"/>
            <w:rFonts w:hint="cs"/>
            <w:noProof/>
            <w:rtl/>
            <w:lang w:bidi="fa-IR"/>
          </w:rPr>
          <w:t>ی</w:t>
        </w:r>
        <w:r w:rsidR="00781BFF" w:rsidRPr="00134624">
          <w:rPr>
            <w:rStyle w:val="Hyperlink"/>
            <w:rFonts w:hint="eastAsia"/>
            <w:noProof/>
            <w:rtl/>
            <w:lang w:bidi="fa-IR"/>
          </w:rPr>
          <w:t>بت</w:t>
        </w:r>
        <w:r w:rsidR="00781BFF" w:rsidRPr="00134624">
          <w:rPr>
            <w:rStyle w:val="Hyperlink"/>
            <w:noProof/>
            <w:rtl/>
            <w:lang w:bidi="fa-IR"/>
          </w:rPr>
          <w:t>:</w:t>
        </w:r>
        <w:r w:rsidR="00781BFF">
          <w:rPr>
            <w:noProof/>
            <w:webHidden/>
            <w:rtl/>
          </w:rPr>
          <w:tab/>
        </w:r>
        <w:r w:rsidR="00781BFF">
          <w:rPr>
            <w:noProof/>
            <w:webHidden/>
            <w:rtl/>
          </w:rPr>
          <w:fldChar w:fldCharType="begin"/>
        </w:r>
        <w:r w:rsidR="00781BFF">
          <w:rPr>
            <w:noProof/>
            <w:webHidden/>
            <w:rtl/>
          </w:rPr>
          <w:instrText xml:space="preserve"> </w:instrText>
        </w:r>
        <w:r w:rsidR="00781BFF">
          <w:rPr>
            <w:noProof/>
            <w:webHidden/>
          </w:rPr>
          <w:instrText>PAGEREF</w:instrText>
        </w:r>
        <w:r w:rsidR="00781BFF">
          <w:rPr>
            <w:noProof/>
            <w:webHidden/>
            <w:rtl/>
          </w:rPr>
          <w:instrText xml:space="preserve"> _</w:instrText>
        </w:r>
        <w:r w:rsidR="00781BFF">
          <w:rPr>
            <w:noProof/>
            <w:webHidden/>
          </w:rPr>
          <w:instrText>Toc</w:instrText>
        </w:r>
        <w:r w:rsidR="00781BFF">
          <w:rPr>
            <w:noProof/>
            <w:webHidden/>
            <w:rtl/>
          </w:rPr>
          <w:instrText xml:space="preserve">296530502 </w:instrText>
        </w:r>
        <w:r w:rsidR="00781BFF">
          <w:rPr>
            <w:noProof/>
            <w:webHidden/>
          </w:rPr>
          <w:instrText>\h</w:instrText>
        </w:r>
        <w:r w:rsidR="00781BFF">
          <w:rPr>
            <w:noProof/>
            <w:webHidden/>
            <w:rtl/>
          </w:rPr>
          <w:instrText xml:space="preserve"> </w:instrText>
        </w:r>
        <w:r w:rsidR="00781BFF">
          <w:rPr>
            <w:noProof/>
            <w:webHidden/>
            <w:rtl/>
          </w:rPr>
        </w:r>
        <w:r w:rsidR="00781BFF">
          <w:rPr>
            <w:noProof/>
            <w:webHidden/>
            <w:rtl/>
          </w:rPr>
          <w:fldChar w:fldCharType="separate"/>
        </w:r>
        <w:r w:rsidR="00EB55A4">
          <w:rPr>
            <w:noProof/>
            <w:webHidden/>
            <w:rtl/>
          </w:rPr>
          <w:t>99</w:t>
        </w:r>
        <w:r w:rsidR="00781BFF">
          <w:rPr>
            <w:noProof/>
            <w:webHidden/>
            <w:rtl/>
          </w:rPr>
          <w:fldChar w:fldCharType="end"/>
        </w:r>
      </w:hyperlink>
    </w:p>
    <w:p w:rsidR="00781BFF" w:rsidRDefault="00224AFF">
      <w:pPr>
        <w:pStyle w:val="TOC1"/>
        <w:tabs>
          <w:tab w:val="right" w:leader="dot" w:pos="7078"/>
        </w:tabs>
        <w:rPr>
          <w:rFonts w:asciiTheme="minorHAnsi" w:eastAsiaTheme="minorEastAsia" w:hAnsiTheme="minorHAnsi" w:cstheme="minorBidi"/>
          <w:bCs w:val="0"/>
          <w:noProof/>
          <w:sz w:val="22"/>
          <w:szCs w:val="22"/>
          <w:rtl/>
        </w:rPr>
      </w:pPr>
      <w:hyperlink w:anchor="_Toc296530503" w:history="1">
        <w:r w:rsidR="00781BFF" w:rsidRPr="00134624">
          <w:rPr>
            <w:rStyle w:val="Hyperlink"/>
            <w:rFonts w:hint="eastAsia"/>
            <w:noProof/>
            <w:rtl/>
            <w:lang w:bidi="fa-IR"/>
          </w:rPr>
          <w:t>فصل</w:t>
        </w:r>
        <w:r w:rsidR="00781BFF" w:rsidRPr="00134624">
          <w:rPr>
            <w:rStyle w:val="Hyperlink"/>
            <w:noProof/>
            <w:rtl/>
            <w:lang w:bidi="fa-IR"/>
          </w:rPr>
          <w:t xml:space="preserve"> </w:t>
        </w:r>
        <w:r w:rsidR="00781BFF" w:rsidRPr="00134624">
          <w:rPr>
            <w:rStyle w:val="Hyperlink"/>
            <w:rFonts w:hint="eastAsia"/>
            <w:noProof/>
            <w:rtl/>
            <w:lang w:bidi="fa-IR"/>
          </w:rPr>
          <w:t>ششم</w:t>
        </w:r>
        <w:r w:rsidR="00781BFF" w:rsidRPr="00134624">
          <w:rPr>
            <w:rStyle w:val="Hyperlink"/>
            <w:noProof/>
            <w:rtl/>
            <w:lang w:bidi="fa-IR"/>
          </w:rPr>
          <w:t xml:space="preserve">: </w:t>
        </w:r>
        <w:r w:rsidR="00781BFF" w:rsidRPr="00134624">
          <w:rPr>
            <w:rStyle w:val="Hyperlink"/>
            <w:rFonts w:hint="eastAsia"/>
            <w:noProof/>
            <w:rtl/>
            <w:lang w:bidi="fa-IR"/>
          </w:rPr>
          <w:t>ادب</w:t>
        </w:r>
        <w:r w:rsidR="00781BFF" w:rsidRPr="00134624">
          <w:rPr>
            <w:rStyle w:val="Hyperlink"/>
            <w:noProof/>
            <w:rtl/>
            <w:lang w:bidi="fa-IR"/>
          </w:rPr>
          <w:t xml:space="preserve"> </w:t>
        </w:r>
        <w:r w:rsidR="00781BFF" w:rsidRPr="00134624">
          <w:rPr>
            <w:rStyle w:val="Hyperlink"/>
            <w:rFonts w:hint="eastAsia"/>
            <w:noProof/>
            <w:rtl/>
            <w:lang w:bidi="fa-IR"/>
          </w:rPr>
          <w:t>و</w:t>
        </w:r>
        <w:r w:rsidR="00781BFF" w:rsidRPr="00134624">
          <w:rPr>
            <w:rStyle w:val="Hyperlink"/>
            <w:noProof/>
            <w:rtl/>
            <w:lang w:bidi="fa-IR"/>
          </w:rPr>
          <w:t xml:space="preserve"> </w:t>
        </w:r>
        <w:r w:rsidR="00781BFF" w:rsidRPr="00134624">
          <w:rPr>
            <w:rStyle w:val="Hyperlink"/>
            <w:rFonts w:hint="eastAsia"/>
            <w:noProof/>
            <w:rtl/>
            <w:lang w:bidi="fa-IR"/>
          </w:rPr>
          <w:t>احترام</w:t>
        </w:r>
        <w:r w:rsidR="00781BFF" w:rsidRPr="00134624">
          <w:rPr>
            <w:rStyle w:val="Hyperlink"/>
            <w:noProof/>
            <w:rtl/>
            <w:lang w:bidi="fa-IR"/>
          </w:rPr>
          <w:t xml:space="preserve"> </w:t>
        </w:r>
        <w:r w:rsidR="00781BFF" w:rsidRPr="00134624">
          <w:rPr>
            <w:rStyle w:val="Hyperlink"/>
            <w:rFonts w:hint="eastAsia"/>
            <w:noProof/>
            <w:rtl/>
            <w:lang w:bidi="fa-IR"/>
          </w:rPr>
          <w:t>علم</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در</w:t>
        </w:r>
        <w:r w:rsidR="00781BFF" w:rsidRPr="00134624">
          <w:rPr>
            <w:rStyle w:val="Hyperlink"/>
            <w:noProof/>
            <w:rtl/>
            <w:lang w:bidi="fa-IR"/>
          </w:rPr>
          <w:t xml:space="preserve"> </w:t>
        </w:r>
        <w:r w:rsidR="00781BFF" w:rsidRPr="00134624">
          <w:rPr>
            <w:rStyle w:val="Hyperlink"/>
            <w:rFonts w:hint="eastAsia"/>
            <w:noProof/>
            <w:rtl/>
            <w:lang w:bidi="fa-IR"/>
          </w:rPr>
          <w:t>نزد</w:t>
        </w:r>
        <w:r w:rsidR="00781BFF" w:rsidRPr="00134624">
          <w:rPr>
            <w:rStyle w:val="Hyperlink"/>
            <w:noProof/>
            <w:rtl/>
            <w:lang w:bidi="fa-IR"/>
          </w:rPr>
          <w:t xml:space="preserve"> </w:t>
        </w:r>
        <w:r w:rsidR="00781BFF" w:rsidRPr="00134624">
          <w:rPr>
            <w:rStyle w:val="Hyperlink"/>
            <w:rFonts w:hint="eastAsia"/>
            <w:noProof/>
            <w:rtl/>
            <w:lang w:bidi="fa-IR"/>
          </w:rPr>
          <w:t>غزال</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از</w:t>
        </w:r>
        <w:r w:rsidR="00781BFF" w:rsidRPr="00134624">
          <w:rPr>
            <w:rStyle w:val="Hyperlink"/>
            <w:noProof/>
            <w:rtl/>
            <w:lang w:bidi="fa-IR"/>
          </w:rPr>
          <w:t xml:space="preserve"> </w:t>
        </w:r>
        <w:r w:rsidR="00781BFF" w:rsidRPr="00134624">
          <w:rPr>
            <w:rStyle w:val="Hyperlink"/>
            <w:rFonts w:hint="eastAsia"/>
            <w:noProof/>
            <w:rtl/>
            <w:lang w:bidi="fa-IR"/>
          </w:rPr>
          <w:t>تئور</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تا</w:t>
        </w:r>
        <w:r w:rsidR="00781BFF" w:rsidRPr="00134624">
          <w:rPr>
            <w:rStyle w:val="Hyperlink"/>
            <w:noProof/>
            <w:rtl/>
            <w:lang w:bidi="fa-IR"/>
          </w:rPr>
          <w:t xml:space="preserve"> </w:t>
        </w:r>
        <w:r w:rsidR="00781BFF" w:rsidRPr="00134624">
          <w:rPr>
            <w:rStyle w:val="Hyperlink"/>
            <w:rFonts w:hint="eastAsia"/>
            <w:noProof/>
            <w:rtl/>
            <w:lang w:bidi="fa-IR"/>
          </w:rPr>
          <w:t>عمل</w:t>
        </w:r>
        <w:r w:rsidR="00781BFF">
          <w:rPr>
            <w:noProof/>
            <w:webHidden/>
            <w:rtl/>
          </w:rPr>
          <w:tab/>
        </w:r>
        <w:r w:rsidR="00781BFF">
          <w:rPr>
            <w:noProof/>
            <w:webHidden/>
            <w:rtl/>
          </w:rPr>
          <w:fldChar w:fldCharType="begin"/>
        </w:r>
        <w:r w:rsidR="00781BFF">
          <w:rPr>
            <w:noProof/>
            <w:webHidden/>
            <w:rtl/>
          </w:rPr>
          <w:instrText xml:space="preserve"> </w:instrText>
        </w:r>
        <w:r w:rsidR="00781BFF">
          <w:rPr>
            <w:noProof/>
            <w:webHidden/>
          </w:rPr>
          <w:instrText>PAGEREF</w:instrText>
        </w:r>
        <w:r w:rsidR="00781BFF">
          <w:rPr>
            <w:noProof/>
            <w:webHidden/>
            <w:rtl/>
          </w:rPr>
          <w:instrText xml:space="preserve"> _</w:instrText>
        </w:r>
        <w:r w:rsidR="00781BFF">
          <w:rPr>
            <w:noProof/>
            <w:webHidden/>
          </w:rPr>
          <w:instrText>Toc</w:instrText>
        </w:r>
        <w:r w:rsidR="00781BFF">
          <w:rPr>
            <w:noProof/>
            <w:webHidden/>
            <w:rtl/>
          </w:rPr>
          <w:instrText xml:space="preserve">296530503 </w:instrText>
        </w:r>
        <w:r w:rsidR="00781BFF">
          <w:rPr>
            <w:noProof/>
            <w:webHidden/>
          </w:rPr>
          <w:instrText>\h</w:instrText>
        </w:r>
        <w:r w:rsidR="00781BFF">
          <w:rPr>
            <w:noProof/>
            <w:webHidden/>
            <w:rtl/>
          </w:rPr>
          <w:instrText xml:space="preserve"> </w:instrText>
        </w:r>
        <w:r w:rsidR="00781BFF">
          <w:rPr>
            <w:noProof/>
            <w:webHidden/>
            <w:rtl/>
          </w:rPr>
        </w:r>
        <w:r w:rsidR="00781BFF">
          <w:rPr>
            <w:noProof/>
            <w:webHidden/>
            <w:rtl/>
          </w:rPr>
          <w:fldChar w:fldCharType="separate"/>
        </w:r>
        <w:r w:rsidR="00EB55A4">
          <w:rPr>
            <w:noProof/>
            <w:webHidden/>
            <w:rtl/>
          </w:rPr>
          <w:t>101</w:t>
        </w:r>
        <w:r w:rsidR="00781BFF">
          <w:rPr>
            <w:noProof/>
            <w:webHidden/>
            <w:rtl/>
          </w:rPr>
          <w:fldChar w:fldCharType="end"/>
        </w:r>
      </w:hyperlink>
    </w:p>
    <w:p w:rsidR="00781BFF" w:rsidRDefault="00224AFF">
      <w:pPr>
        <w:pStyle w:val="TOC1"/>
        <w:tabs>
          <w:tab w:val="right" w:leader="dot" w:pos="7078"/>
        </w:tabs>
        <w:rPr>
          <w:rFonts w:asciiTheme="minorHAnsi" w:eastAsiaTheme="minorEastAsia" w:hAnsiTheme="minorHAnsi" w:cstheme="minorBidi"/>
          <w:bCs w:val="0"/>
          <w:noProof/>
          <w:sz w:val="22"/>
          <w:szCs w:val="22"/>
          <w:rtl/>
        </w:rPr>
      </w:pPr>
      <w:hyperlink w:anchor="_Toc296530504" w:history="1">
        <w:r w:rsidR="00781BFF" w:rsidRPr="00134624">
          <w:rPr>
            <w:rStyle w:val="Hyperlink"/>
            <w:rFonts w:hint="eastAsia"/>
            <w:noProof/>
            <w:rtl/>
            <w:lang w:bidi="fa-IR"/>
          </w:rPr>
          <w:t>فصل</w:t>
        </w:r>
        <w:r w:rsidR="00781BFF" w:rsidRPr="00134624">
          <w:rPr>
            <w:rStyle w:val="Hyperlink"/>
            <w:noProof/>
            <w:rtl/>
            <w:lang w:bidi="fa-IR"/>
          </w:rPr>
          <w:t xml:space="preserve"> </w:t>
        </w:r>
        <w:r w:rsidR="00781BFF" w:rsidRPr="00134624">
          <w:rPr>
            <w:rStyle w:val="Hyperlink"/>
            <w:rFonts w:hint="eastAsia"/>
            <w:noProof/>
            <w:rtl/>
            <w:lang w:bidi="fa-IR"/>
          </w:rPr>
          <w:t>هفتم</w:t>
        </w:r>
        <w:r w:rsidR="00781BFF" w:rsidRPr="00134624">
          <w:rPr>
            <w:rStyle w:val="Hyperlink"/>
            <w:noProof/>
            <w:rtl/>
            <w:lang w:bidi="fa-IR"/>
          </w:rPr>
          <w:t xml:space="preserve">: </w:t>
        </w:r>
        <w:r w:rsidR="00781BFF" w:rsidRPr="00134624">
          <w:rPr>
            <w:rStyle w:val="Hyperlink"/>
            <w:rFonts w:hint="eastAsia"/>
            <w:noProof/>
            <w:rtl/>
            <w:lang w:bidi="fa-IR"/>
          </w:rPr>
          <w:t>نگاه</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به</w:t>
        </w:r>
        <w:r w:rsidR="00781BFF" w:rsidRPr="00134624">
          <w:rPr>
            <w:rStyle w:val="Hyperlink"/>
            <w:noProof/>
            <w:rtl/>
            <w:lang w:bidi="fa-IR"/>
          </w:rPr>
          <w:t xml:space="preserve"> </w:t>
        </w:r>
        <w:r w:rsidR="00781BFF" w:rsidRPr="00134624">
          <w:rPr>
            <w:rStyle w:val="Hyperlink"/>
            <w:rFonts w:hint="eastAsia"/>
            <w:noProof/>
            <w:rtl/>
            <w:lang w:bidi="fa-IR"/>
          </w:rPr>
          <w:t>کتاب</w:t>
        </w:r>
        <w:r w:rsidR="00781BFF" w:rsidRPr="00134624">
          <w:rPr>
            <w:rStyle w:val="Hyperlink"/>
            <w:noProof/>
            <w:rtl/>
            <w:lang w:bidi="fa-IR"/>
          </w:rPr>
          <w:t xml:space="preserve"> </w:t>
        </w:r>
        <w:r w:rsidR="00781BFF" w:rsidRPr="00134624">
          <w:rPr>
            <w:rStyle w:val="Hyperlink"/>
            <w:rFonts w:ascii="mylotus" w:hAnsi="mylotus" w:cs="mylotus"/>
            <w:noProof/>
            <w:rtl/>
            <w:lang w:bidi="fa-IR"/>
          </w:rPr>
          <w:t>«</w:t>
        </w:r>
        <w:r w:rsidR="00781BFF" w:rsidRPr="00134624">
          <w:rPr>
            <w:rStyle w:val="Hyperlink"/>
            <w:rFonts w:ascii="mylotus" w:hAnsi="mylotus" w:cs="mylotus" w:hint="eastAsia"/>
            <w:noProof/>
            <w:rtl/>
            <w:lang w:bidi="fa-IR"/>
          </w:rPr>
          <w:t>السنة</w:t>
        </w:r>
        <w:r w:rsidR="00781BFF" w:rsidRPr="00134624">
          <w:rPr>
            <w:rStyle w:val="Hyperlink"/>
            <w:rFonts w:ascii="mylotus" w:hAnsi="mylotus" w:cs="mylotus"/>
            <w:noProof/>
            <w:rtl/>
            <w:lang w:bidi="fa-IR"/>
          </w:rPr>
          <w:t xml:space="preserve"> </w:t>
        </w:r>
        <w:r w:rsidR="00781BFF" w:rsidRPr="00134624">
          <w:rPr>
            <w:rStyle w:val="Hyperlink"/>
            <w:rFonts w:ascii="mylotus" w:hAnsi="mylotus" w:cs="mylotus" w:hint="eastAsia"/>
            <w:noProof/>
            <w:rtl/>
            <w:lang w:bidi="fa-IR"/>
          </w:rPr>
          <w:t>النبو</w:t>
        </w:r>
        <w:r w:rsidR="00781BFF" w:rsidRPr="00134624">
          <w:rPr>
            <w:rStyle w:val="Hyperlink"/>
            <w:rFonts w:ascii="mylotus" w:hAnsi="mylotus" w:cs="mylotus" w:hint="cs"/>
            <w:noProof/>
            <w:rtl/>
            <w:lang w:bidi="fa-IR"/>
          </w:rPr>
          <w:t>ی</w:t>
        </w:r>
        <w:r w:rsidR="00781BFF" w:rsidRPr="00134624">
          <w:rPr>
            <w:rStyle w:val="Hyperlink"/>
            <w:rFonts w:ascii="mylotus" w:hAnsi="mylotus" w:cs="mylotus" w:hint="eastAsia"/>
            <w:noProof/>
            <w:rtl/>
            <w:lang w:bidi="fa-IR"/>
          </w:rPr>
          <w:t>ة</w:t>
        </w:r>
        <w:r w:rsidR="00781BFF" w:rsidRPr="00134624">
          <w:rPr>
            <w:rStyle w:val="Hyperlink"/>
            <w:rFonts w:ascii="mylotus" w:hAnsi="mylotus" w:cs="mylotus"/>
            <w:noProof/>
            <w:rtl/>
            <w:lang w:bidi="fa-IR"/>
          </w:rPr>
          <w:t xml:space="preserve"> </w:t>
        </w:r>
        <w:r w:rsidR="00781BFF" w:rsidRPr="00134624">
          <w:rPr>
            <w:rStyle w:val="Hyperlink"/>
            <w:rFonts w:ascii="mylotus" w:hAnsi="mylotus" w:cs="mylotus" w:hint="eastAsia"/>
            <w:noProof/>
            <w:rtl/>
            <w:lang w:bidi="fa-IR"/>
          </w:rPr>
          <w:t>ب</w:t>
        </w:r>
        <w:r w:rsidR="00781BFF" w:rsidRPr="00134624">
          <w:rPr>
            <w:rStyle w:val="Hyperlink"/>
            <w:rFonts w:ascii="mylotus" w:hAnsi="mylotus" w:cs="mylotus" w:hint="cs"/>
            <w:noProof/>
            <w:rtl/>
            <w:lang w:bidi="fa-IR"/>
          </w:rPr>
          <w:t>ی</w:t>
        </w:r>
        <w:r w:rsidR="00781BFF" w:rsidRPr="00134624">
          <w:rPr>
            <w:rStyle w:val="Hyperlink"/>
            <w:rFonts w:ascii="mylotus" w:hAnsi="mylotus" w:cs="mylotus" w:hint="eastAsia"/>
            <w:noProof/>
            <w:rtl/>
            <w:lang w:bidi="fa-IR"/>
          </w:rPr>
          <w:t>ن</w:t>
        </w:r>
        <w:r w:rsidR="00781BFF" w:rsidRPr="00134624">
          <w:rPr>
            <w:rStyle w:val="Hyperlink"/>
            <w:rFonts w:ascii="mylotus" w:hAnsi="mylotus" w:cs="mylotus"/>
            <w:noProof/>
            <w:rtl/>
            <w:lang w:bidi="fa-IR"/>
          </w:rPr>
          <w:t xml:space="preserve"> </w:t>
        </w:r>
        <w:r w:rsidR="00781BFF" w:rsidRPr="00134624">
          <w:rPr>
            <w:rStyle w:val="Hyperlink"/>
            <w:rFonts w:ascii="mylotus" w:hAnsi="mylotus" w:cs="mylotus" w:hint="eastAsia"/>
            <w:noProof/>
            <w:rtl/>
            <w:lang w:bidi="fa-IR"/>
          </w:rPr>
          <w:t>أهل</w:t>
        </w:r>
        <w:r w:rsidR="00781BFF" w:rsidRPr="00134624">
          <w:rPr>
            <w:rStyle w:val="Hyperlink"/>
            <w:rFonts w:ascii="mylotus" w:hAnsi="mylotus" w:cs="mylotus"/>
            <w:noProof/>
            <w:rtl/>
            <w:lang w:bidi="fa-IR"/>
          </w:rPr>
          <w:t xml:space="preserve"> </w:t>
        </w:r>
        <w:r w:rsidR="00781BFF" w:rsidRPr="00134624">
          <w:rPr>
            <w:rStyle w:val="Hyperlink"/>
            <w:rFonts w:ascii="mylotus" w:hAnsi="mylotus" w:cs="mylotus" w:hint="eastAsia"/>
            <w:noProof/>
            <w:rtl/>
            <w:lang w:bidi="fa-IR"/>
          </w:rPr>
          <w:t>الفقه</w:t>
        </w:r>
        <w:r w:rsidR="00781BFF" w:rsidRPr="00134624">
          <w:rPr>
            <w:rStyle w:val="Hyperlink"/>
            <w:rFonts w:ascii="mylotus" w:hAnsi="mylotus" w:cs="mylotus"/>
            <w:noProof/>
            <w:rtl/>
            <w:lang w:bidi="fa-IR"/>
          </w:rPr>
          <w:t xml:space="preserve"> </w:t>
        </w:r>
        <w:r w:rsidR="00781BFF" w:rsidRPr="00134624">
          <w:rPr>
            <w:rStyle w:val="Hyperlink"/>
            <w:rFonts w:ascii="mylotus" w:hAnsi="mylotus" w:cs="mylotus" w:hint="eastAsia"/>
            <w:noProof/>
            <w:rtl/>
            <w:lang w:bidi="fa-IR"/>
          </w:rPr>
          <w:t>وأهل</w:t>
        </w:r>
        <w:r w:rsidR="00781BFF" w:rsidRPr="00134624">
          <w:rPr>
            <w:rStyle w:val="Hyperlink"/>
            <w:rFonts w:ascii="mylotus" w:hAnsi="mylotus" w:cs="mylotus"/>
            <w:noProof/>
            <w:rtl/>
            <w:lang w:bidi="fa-IR"/>
          </w:rPr>
          <w:t xml:space="preserve"> </w:t>
        </w:r>
        <w:r w:rsidR="00781BFF" w:rsidRPr="00134624">
          <w:rPr>
            <w:rStyle w:val="Hyperlink"/>
            <w:rFonts w:ascii="mylotus" w:hAnsi="mylotus" w:cs="mylotus" w:hint="eastAsia"/>
            <w:noProof/>
            <w:rtl/>
            <w:lang w:bidi="fa-IR"/>
          </w:rPr>
          <w:t>الحد</w:t>
        </w:r>
        <w:r w:rsidR="00781BFF" w:rsidRPr="00134624">
          <w:rPr>
            <w:rStyle w:val="Hyperlink"/>
            <w:rFonts w:ascii="mylotus" w:hAnsi="mylotus" w:cs="mylotus" w:hint="cs"/>
            <w:noProof/>
            <w:rtl/>
            <w:lang w:bidi="fa-IR"/>
          </w:rPr>
          <w:t>ی</w:t>
        </w:r>
        <w:r w:rsidR="00781BFF" w:rsidRPr="00134624">
          <w:rPr>
            <w:rStyle w:val="Hyperlink"/>
            <w:rFonts w:ascii="mylotus" w:hAnsi="mylotus" w:cs="mylotus" w:hint="eastAsia"/>
            <w:noProof/>
            <w:rtl/>
            <w:lang w:bidi="fa-IR"/>
          </w:rPr>
          <w:t>ث»</w:t>
        </w:r>
        <w:r w:rsidR="00781BFF">
          <w:rPr>
            <w:noProof/>
            <w:webHidden/>
            <w:rtl/>
          </w:rPr>
          <w:tab/>
        </w:r>
        <w:r w:rsidR="00781BFF">
          <w:rPr>
            <w:noProof/>
            <w:webHidden/>
            <w:rtl/>
          </w:rPr>
          <w:fldChar w:fldCharType="begin"/>
        </w:r>
        <w:r w:rsidR="00781BFF">
          <w:rPr>
            <w:noProof/>
            <w:webHidden/>
            <w:rtl/>
          </w:rPr>
          <w:instrText xml:space="preserve"> </w:instrText>
        </w:r>
        <w:r w:rsidR="00781BFF">
          <w:rPr>
            <w:noProof/>
            <w:webHidden/>
          </w:rPr>
          <w:instrText>PAGEREF</w:instrText>
        </w:r>
        <w:r w:rsidR="00781BFF">
          <w:rPr>
            <w:noProof/>
            <w:webHidden/>
            <w:rtl/>
          </w:rPr>
          <w:instrText xml:space="preserve"> _</w:instrText>
        </w:r>
        <w:r w:rsidR="00781BFF">
          <w:rPr>
            <w:noProof/>
            <w:webHidden/>
          </w:rPr>
          <w:instrText>Toc</w:instrText>
        </w:r>
        <w:r w:rsidR="00781BFF">
          <w:rPr>
            <w:noProof/>
            <w:webHidden/>
            <w:rtl/>
          </w:rPr>
          <w:instrText xml:space="preserve">296530504 </w:instrText>
        </w:r>
        <w:r w:rsidR="00781BFF">
          <w:rPr>
            <w:noProof/>
            <w:webHidden/>
          </w:rPr>
          <w:instrText>\h</w:instrText>
        </w:r>
        <w:r w:rsidR="00781BFF">
          <w:rPr>
            <w:noProof/>
            <w:webHidden/>
            <w:rtl/>
          </w:rPr>
          <w:instrText xml:space="preserve"> </w:instrText>
        </w:r>
        <w:r w:rsidR="00781BFF">
          <w:rPr>
            <w:noProof/>
            <w:webHidden/>
            <w:rtl/>
          </w:rPr>
        </w:r>
        <w:r w:rsidR="00781BFF">
          <w:rPr>
            <w:noProof/>
            <w:webHidden/>
            <w:rtl/>
          </w:rPr>
          <w:fldChar w:fldCharType="separate"/>
        </w:r>
        <w:r w:rsidR="00EB55A4">
          <w:rPr>
            <w:noProof/>
            <w:webHidden/>
            <w:rtl/>
          </w:rPr>
          <w:t>119</w:t>
        </w:r>
        <w:r w:rsidR="00781BFF">
          <w:rPr>
            <w:noProof/>
            <w:webHidden/>
            <w:rtl/>
          </w:rPr>
          <w:fldChar w:fldCharType="end"/>
        </w:r>
      </w:hyperlink>
    </w:p>
    <w:p w:rsidR="00781BFF" w:rsidRDefault="00224AFF">
      <w:pPr>
        <w:pStyle w:val="TOC2"/>
        <w:tabs>
          <w:tab w:val="right" w:leader="dot" w:pos="7078"/>
        </w:tabs>
        <w:rPr>
          <w:rFonts w:asciiTheme="minorHAnsi" w:eastAsiaTheme="minorEastAsia" w:hAnsiTheme="minorHAnsi" w:cstheme="minorBidi"/>
          <w:noProof/>
          <w:sz w:val="22"/>
          <w:szCs w:val="22"/>
          <w:rtl/>
        </w:rPr>
      </w:pPr>
      <w:hyperlink w:anchor="_Toc296530505" w:history="1">
        <w:r w:rsidR="00781BFF" w:rsidRPr="00134624">
          <w:rPr>
            <w:rStyle w:val="Hyperlink"/>
            <w:rFonts w:hint="eastAsia"/>
            <w:noProof/>
            <w:rtl/>
            <w:lang w:bidi="fa-IR"/>
          </w:rPr>
          <w:t>موضع‌گ</w:t>
        </w:r>
        <w:r w:rsidR="00781BFF" w:rsidRPr="00134624">
          <w:rPr>
            <w:rStyle w:val="Hyperlink"/>
            <w:rFonts w:hint="cs"/>
            <w:noProof/>
            <w:rtl/>
            <w:lang w:bidi="fa-IR"/>
          </w:rPr>
          <w:t>ی</w:t>
        </w:r>
        <w:r w:rsidR="00781BFF" w:rsidRPr="00134624">
          <w:rPr>
            <w:rStyle w:val="Hyperlink"/>
            <w:rFonts w:hint="eastAsia"/>
            <w:noProof/>
            <w:rtl/>
            <w:lang w:bidi="fa-IR"/>
          </w:rPr>
          <w:t>ر</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اول</w:t>
        </w:r>
        <w:r w:rsidR="00781BFF" w:rsidRPr="00134624">
          <w:rPr>
            <w:rStyle w:val="Hyperlink"/>
            <w:noProof/>
            <w:rtl/>
            <w:lang w:bidi="fa-IR"/>
          </w:rPr>
          <w:t xml:space="preserve"> </w:t>
        </w:r>
        <w:r w:rsidR="00781BFF" w:rsidRPr="00134624">
          <w:rPr>
            <w:rStyle w:val="Hyperlink"/>
            <w:rFonts w:hint="eastAsia"/>
            <w:noProof/>
            <w:rtl/>
            <w:lang w:bidi="fa-IR"/>
          </w:rPr>
          <w:t>او</w:t>
        </w:r>
        <w:r w:rsidR="00781BFF" w:rsidRPr="00134624">
          <w:rPr>
            <w:rStyle w:val="Hyperlink"/>
            <w:noProof/>
            <w:rtl/>
            <w:lang w:bidi="fa-IR"/>
          </w:rPr>
          <w:t xml:space="preserve">: </w:t>
        </w:r>
        <w:r w:rsidR="00781BFF" w:rsidRPr="00134624">
          <w:rPr>
            <w:rStyle w:val="Hyperlink"/>
            <w:rFonts w:hint="eastAsia"/>
            <w:noProof/>
            <w:rtl/>
            <w:lang w:bidi="fa-IR"/>
          </w:rPr>
          <w:t>گر</w:t>
        </w:r>
        <w:r w:rsidR="00781BFF" w:rsidRPr="00134624">
          <w:rPr>
            <w:rStyle w:val="Hyperlink"/>
            <w:rFonts w:hint="cs"/>
            <w:noProof/>
            <w:rtl/>
            <w:lang w:bidi="fa-IR"/>
          </w:rPr>
          <w:t>ی</w:t>
        </w:r>
        <w:r w:rsidR="00781BFF" w:rsidRPr="00134624">
          <w:rPr>
            <w:rStyle w:val="Hyperlink"/>
            <w:rFonts w:hint="eastAsia"/>
            <w:noProof/>
            <w:rtl/>
            <w:lang w:bidi="fa-IR"/>
          </w:rPr>
          <w:t>ه</w:t>
        </w:r>
        <w:r w:rsidR="00781BFF" w:rsidRPr="00134624">
          <w:rPr>
            <w:rStyle w:val="Hyperlink"/>
            <w:noProof/>
            <w:rtl/>
            <w:lang w:bidi="fa-IR"/>
          </w:rPr>
          <w:t xml:space="preserve"> </w:t>
        </w:r>
        <w:r w:rsidR="00781BFF" w:rsidRPr="00134624">
          <w:rPr>
            <w:rStyle w:val="Hyperlink"/>
            <w:rFonts w:hint="eastAsia"/>
            <w:noProof/>
            <w:rtl/>
            <w:lang w:bidi="fa-IR"/>
          </w:rPr>
          <w:t>بر</w:t>
        </w:r>
        <w:r w:rsidR="00781BFF" w:rsidRPr="00134624">
          <w:rPr>
            <w:rStyle w:val="Hyperlink"/>
            <w:noProof/>
            <w:rtl/>
            <w:lang w:bidi="fa-IR"/>
          </w:rPr>
          <w:t xml:space="preserve"> </w:t>
        </w:r>
        <w:r w:rsidR="00781BFF" w:rsidRPr="00134624">
          <w:rPr>
            <w:rStyle w:val="Hyperlink"/>
            <w:rFonts w:hint="eastAsia"/>
            <w:noProof/>
            <w:rtl/>
            <w:lang w:bidi="fa-IR"/>
          </w:rPr>
          <w:t>مرده</w:t>
        </w:r>
        <w:r w:rsidR="00781BFF" w:rsidRPr="00134624">
          <w:rPr>
            <w:rStyle w:val="Hyperlink"/>
            <w:noProof/>
            <w:rtl/>
            <w:lang w:bidi="fa-IR"/>
          </w:rPr>
          <w:t>:</w:t>
        </w:r>
        <w:r w:rsidR="00781BFF">
          <w:rPr>
            <w:noProof/>
            <w:webHidden/>
            <w:rtl/>
          </w:rPr>
          <w:tab/>
        </w:r>
        <w:r w:rsidR="00781BFF">
          <w:rPr>
            <w:noProof/>
            <w:webHidden/>
            <w:rtl/>
          </w:rPr>
          <w:fldChar w:fldCharType="begin"/>
        </w:r>
        <w:r w:rsidR="00781BFF">
          <w:rPr>
            <w:noProof/>
            <w:webHidden/>
            <w:rtl/>
          </w:rPr>
          <w:instrText xml:space="preserve"> </w:instrText>
        </w:r>
        <w:r w:rsidR="00781BFF">
          <w:rPr>
            <w:noProof/>
            <w:webHidden/>
          </w:rPr>
          <w:instrText>PAGEREF</w:instrText>
        </w:r>
        <w:r w:rsidR="00781BFF">
          <w:rPr>
            <w:noProof/>
            <w:webHidden/>
            <w:rtl/>
          </w:rPr>
          <w:instrText xml:space="preserve"> _</w:instrText>
        </w:r>
        <w:r w:rsidR="00781BFF">
          <w:rPr>
            <w:noProof/>
            <w:webHidden/>
          </w:rPr>
          <w:instrText>Toc</w:instrText>
        </w:r>
        <w:r w:rsidR="00781BFF">
          <w:rPr>
            <w:noProof/>
            <w:webHidden/>
            <w:rtl/>
          </w:rPr>
          <w:instrText xml:space="preserve">296530505 </w:instrText>
        </w:r>
        <w:r w:rsidR="00781BFF">
          <w:rPr>
            <w:noProof/>
            <w:webHidden/>
          </w:rPr>
          <w:instrText>\h</w:instrText>
        </w:r>
        <w:r w:rsidR="00781BFF">
          <w:rPr>
            <w:noProof/>
            <w:webHidden/>
            <w:rtl/>
          </w:rPr>
          <w:instrText xml:space="preserve"> </w:instrText>
        </w:r>
        <w:r w:rsidR="00781BFF">
          <w:rPr>
            <w:noProof/>
            <w:webHidden/>
            <w:rtl/>
          </w:rPr>
        </w:r>
        <w:r w:rsidR="00781BFF">
          <w:rPr>
            <w:noProof/>
            <w:webHidden/>
            <w:rtl/>
          </w:rPr>
          <w:fldChar w:fldCharType="separate"/>
        </w:r>
        <w:r w:rsidR="00EB55A4">
          <w:rPr>
            <w:noProof/>
            <w:webHidden/>
            <w:rtl/>
          </w:rPr>
          <w:t>121</w:t>
        </w:r>
        <w:r w:rsidR="00781BFF">
          <w:rPr>
            <w:noProof/>
            <w:webHidden/>
            <w:rtl/>
          </w:rPr>
          <w:fldChar w:fldCharType="end"/>
        </w:r>
      </w:hyperlink>
    </w:p>
    <w:p w:rsidR="00781BFF" w:rsidRDefault="00224AFF">
      <w:pPr>
        <w:pStyle w:val="TOC2"/>
        <w:tabs>
          <w:tab w:val="right" w:leader="dot" w:pos="7078"/>
        </w:tabs>
        <w:rPr>
          <w:rFonts w:asciiTheme="minorHAnsi" w:eastAsiaTheme="minorEastAsia" w:hAnsiTheme="minorHAnsi" w:cstheme="minorBidi"/>
          <w:noProof/>
          <w:sz w:val="22"/>
          <w:szCs w:val="22"/>
          <w:rtl/>
        </w:rPr>
      </w:pPr>
      <w:hyperlink w:anchor="_Toc296530506" w:history="1">
        <w:r w:rsidR="00781BFF" w:rsidRPr="00134624">
          <w:rPr>
            <w:rStyle w:val="Hyperlink"/>
            <w:rFonts w:hint="eastAsia"/>
            <w:noProof/>
            <w:rtl/>
            <w:lang w:bidi="fa-IR"/>
          </w:rPr>
          <w:t>موضع‌گ</w:t>
        </w:r>
        <w:r w:rsidR="00781BFF" w:rsidRPr="00134624">
          <w:rPr>
            <w:rStyle w:val="Hyperlink"/>
            <w:rFonts w:hint="cs"/>
            <w:noProof/>
            <w:rtl/>
            <w:lang w:bidi="fa-IR"/>
          </w:rPr>
          <w:t>ی</w:t>
        </w:r>
        <w:r w:rsidR="00781BFF" w:rsidRPr="00134624">
          <w:rPr>
            <w:rStyle w:val="Hyperlink"/>
            <w:rFonts w:hint="eastAsia"/>
            <w:noProof/>
            <w:rtl/>
            <w:lang w:bidi="fa-IR"/>
          </w:rPr>
          <w:t>ر</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دوم</w:t>
        </w:r>
        <w:r w:rsidR="00781BFF" w:rsidRPr="00134624">
          <w:rPr>
            <w:rStyle w:val="Hyperlink"/>
            <w:noProof/>
            <w:rtl/>
            <w:lang w:bidi="fa-IR"/>
          </w:rPr>
          <w:t xml:space="preserve">: </w:t>
        </w:r>
        <w:r w:rsidR="00781BFF" w:rsidRPr="00134624">
          <w:rPr>
            <w:rStyle w:val="Hyperlink"/>
            <w:rFonts w:hint="eastAsia"/>
            <w:noProof/>
            <w:rtl/>
            <w:lang w:bidi="fa-IR"/>
          </w:rPr>
          <w:t>داستان</w:t>
        </w:r>
        <w:r w:rsidR="00781BFF" w:rsidRPr="00134624">
          <w:rPr>
            <w:rStyle w:val="Hyperlink"/>
            <w:noProof/>
            <w:rtl/>
            <w:lang w:bidi="fa-IR"/>
          </w:rPr>
          <w:t xml:space="preserve"> </w:t>
        </w:r>
        <w:r w:rsidR="00781BFF" w:rsidRPr="00134624">
          <w:rPr>
            <w:rStyle w:val="Hyperlink"/>
            <w:rFonts w:hint="eastAsia"/>
            <w:noProof/>
            <w:rtl/>
            <w:lang w:bidi="fa-IR"/>
          </w:rPr>
          <w:t>س</w:t>
        </w:r>
        <w:r w:rsidR="00781BFF" w:rsidRPr="00134624">
          <w:rPr>
            <w:rStyle w:val="Hyperlink"/>
            <w:rFonts w:hint="cs"/>
            <w:noProof/>
            <w:rtl/>
            <w:lang w:bidi="fa-IR"/>
          </w:rPr>
          <w:t>ی</w:t>
        </w:r>
        <w:r w:rsidR="00781BFF" w:rsidRPr="00134624">
          <w:rPr>
            <w:rStyle w:val="Hyperlink"/>
            <w:rFonts w:hint="eastAsia"/>
            <w:noProof/>
            <w:rtl/>
            <w:lang w:bidi="fa-IR"/>
          </w:rPr>
          <w:t>دنا</w:t>
        </w:r>
        <w:r w:rsidR="00781BFF" w:rsidRPr="00134624">
          <w:rPr>
            <w:rStyle w:val="Hyperlink"/>
            <w:noProof/>
            <w:rtl/>
            <w:lang w:bidi="fa-IR"/>
          </w:rPr>
          <w:t xml:space="preserve"> </w:t>
        </w:r>
        <w:r w:rsidR="00781BFF" w:rsidRPr="00134624">
          <w:rPr>
            <w:rStyle w:val="Hyperlink"/>
            <w:rFonts w:hint="eastAsia"/>
            <w:noProof/>
            <w:rtl/>
            <w:lang w:bidi="fa-IR"/>
          </w:rPr>
          <w:t>موس</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cs="CTraditional Arabic"/>
            <w:b/>
            <w:noProof/>
            <w:rtl/>
            <w:lang w:bidi="fa-IR"/>
          </w:rPr>
          <w:t>÷</w:t>
        </w:r>
        <w:r w:rsidR="00781BFF" w:rsidRPr="00134624">
          <w:rPr>
            <w:rStyle w:val="Hyperlink"/>
            <w:noProof/>
            <w:rtl/>
            <w:lang w:bidi="fa-IR"/>
          </w:rPr>
          <w:t xml:space="preserve">) </w:t>
        </w:r>
        <w:r w:rsidR="00781BFF" w:rsidRPr="00134624">
          <w:rPr>
            <w:rStyle w:val="Hyperlink"/>
            <w:rFonts w:hint="eastAsia"/>
            <w:noProof/>
            <w:rtl/>
            <w:lang w:bidi="fa-IR"/>
          </w:rPr>
          <w:t>و</w:t>
        </w:r>
        <w:r w:rsidR="00781BFF" w:rsidRPr="00134624">
          <w:rPr>
            <w:rStyle w:val="Hyperlink"/>
            <w:noProof/>
            <w:rtl/>
            <w:lang w:bidi="fa-IR"/>
          </w:rPr>
          <w:t xml:space="preserve"> </w:t>
        </w:r>
        <w:r w:rsidR="00781BFF" w:rsidRPr="00134624">
          <w:rPr>
            <w:rStyle w:val="Hyperlink"/>
            <w:rFonts w:hint="eastAsia"/>
            <w:noProof/>
            <w:rtl/>
            <w:lang w:bidi="fa-IR"/>
          </w:rPr>
          <w:t>فرشته‌</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مرگ</w:t>
        </w:r>
        <w:r w:rsidR="00781BFF" w:rsidRPr="00134624">
          <w:rPr>
            <w:rStyle w:val="Hyperlink"/>
            <w:noProof/>
            <w:rtl/>
            <w:lang w:bidi="fa-IR"/>
          </w:rPr>
          <w:t xml:space="preserve"> (</w:t>
        </w:r>
        <w:r w:rsidR="00781BFF" w:rsidRPr="00134624">
          <w:rPr>
            <w:rStyle w:val="Hyperlink"/>
            <w:rFonts w:hint="eastAsia"/>
            <w:noProof/>
            <w:rtl/>
            <w:lang w:bidi="fa-IR"/>
          </w:rPr>
          <w:t>ص</w:t>
        </w:r>
        <w:r w:rsidR="00781BFF" w:rsidRPr="00134624">
          <w:rPr>
            <w:rStyle w:val="Hyperlink"/>
            <w:noProof/>
            <w:rtl/>
            <w:lang w:bidi="fa-IR"/>
          </w:rPr>
          <w:t>: 206)</w:t>
        </w:r>
        <w:r w:rsidR="00781BFF">
          <w:rPr>
            <w:noProof/>
            <w:webHidden/>
            <w:rtl/>
          </w:rPr>
          <w:tab/>
        </w:r>
        <w:r w:rsidR="00781BFF">
          <w:rPr>
            <w:noProof/>
            <w:webHidden/>
            <w:rtl/>
          </w:rPr>
          <w:fldChar w:fldCharType="begin"/>
        </w:r>
        <w:r w:rsidR="00781BFF">
          <w:rPr>
            <w:noProof/>
            <w:webHidden/>
            <w:rtl/>
          </w:rPr>
          <w:instrText xml:space="preserve"> </w:instrText>
        </w:r>
        <w:r w:rsidR="00781BFF">
          <w:rPr>
            <w:noProof/>
            <w:webHidden/>
          </w:rPr>
          <w:instrText>PAGEREF</w:instrText>
        </w:r>
        <w:r w:rsidR="00781BFF">
          <w:rPr>
            <w:noProof/>
            <w:webHidden/>
            <w:rtl/>
          </w:rPr>
          <w:instrText xml:space="preserve"> _</w:instrText>
        </w:r>
        <w:r w:rsidR="00781BFF">
          <w:rPr>
            <w:noProof/>
            <w:webHidden/>
          </w:rPr>
          <w:instrText>Toc</w:instrText>
        </w:r>
        <w:r w:rsidR="00781BFF">
          <w:rPr>
            <w:noProof/>
            <w:webHidden/>
            <w:rtl/>
          </w:rPr>
          <w:instrText xml:space="preserve">296530506 </w:instrText>
        </w:r>
        <w:r w:rsidR="00781BFF">
          <w:rPr>
            <w:noProof/>
            <w:webHidden/>
          </w:rPr>
          <w:instrText>\h</w:instrText>
        </w:r>
        <w:r w:rsidR="00781BFF">
          <w:rPr>
            <w:noProof/>
            <w:webHidden/>
            <w:rtl/>
          </w:rPr>
          <w:instrText xml:space="preserve"> </w:instrText>
        </w:r>
        <w:r w:rsidR="00781BFF">
          <w:rPr>
            <w:noProof/>
            <w:webHidden/>
            <w:rtl/>
          </w:rPr>
        </w:r>
        <w:r w:rsidR="00781BFF">
          <w:rPr>
            <w:noProof/>
            <w:webHidden/>
            <w:rtl/>
          </w:rPr>
          <w:fldChar w:fldCharType="separate"/>
        </w:r>
        <w:r w:rsidR="00EB55A4">
          <w:rPr>
            <w:noProof/>
            <w:webHidden/>
            <w:rtl/>
          </w:rPr>
          <w:t>125</w:t>
        </w:r>
        <w:r w:rsidR="00781BFF">
          <w:rPr>
            <w:noProof/>
            <w:webHidden/>
            <w:rtl/>
          </w:rPr>
          <w:fldChar w:fldCharType="end"/>
        </w:r>
      </w:hyperlink>
    </w:p>
    <w:p w:rsidR="00781BFF" w:rsidRDefault="00224AFF">
      <w:pPr>
        <w:pStyle w:val="TOC2"/>
        <w:tabs>
          <w:tab w:val="right" w:leader="dot" w:pos="7078"/>
        </w:tabs>
        <w:rPr>
          <w:rFonts w:asciiTheme="minorHAnsi" w:eastAsiaTheme="minorEastAsia" w:hAnsiTheme="minorHAnsi" w:cstheme="minorBidi"/>
          <w:noProof/>
          <w:sz w:val="22"/>
          <w:szCs w:val="22"/>
          <w:rtl/>
        </w:rPr>
      </w:pPr>
      <w:hyperlink w:anchor="_Toc296530507" w:history="1">
        <w:r w:rsidR="00781BFF" w:rsidRPr="00134624">
          <w:rPr>
            <w:rStyle w:val="Hyperlink"/>
            <w:rFonts w:hint="eastAsia"/>
            <w:noProof/>
            <w:rtl/>
            <w:lang w:bidi="fa-IR"/>
          </w:rPr>
          <w:t>موضع‌گ</w:t>
        </w:r>
        <w:r w:rsidR="00781BFF" w:rsidRPr="00134624">
          <w:rPr>
            <w:rStyle w:val="Hyperlink"/>
            <w:rFonts w:hint="cs"/>
            <w:noProof/>
            <w:rtl/>
            <w:lang w:bidi="fa-IR"/>
          </w:rPr>
          <w:t>ی</w:t>
        </w:r>
        <w:r w:rsidR="00781BFF" w:rsidRPr="00134624">
          <w:rPr>
            <w:rStyle w:val="Hyperlink"/>
            <w:rFonts w:hint="eastAsia"/>
            <w:noProof/>
            <w:rtl/>
            <w:lang w:bidi="fa-IR"/>
          </w:rPr>
          <w:t>ر</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سوم</w:t>
        </w:r>
        <w:r w:rsidR="00781BFF" w:rsidRPr="00134624">
          <w:rPr>
            <w:rStyle w:val="Hyperlink"/>
            <w:noProof/>
            <w:rtl/>
            <w:lang w:bidi="fa-IR"/>
          </w:rPr>
          <w:t xml:space="preserve">: </w:t>
        </w:r>
        <w:r w:rsidR="00781BFF" w:rsidRPr="00134624">
          <w:rPr>
            <w:rStyle w:val="Hyperlink"/>
            <w:rFonts w:hint="eastAsia"/>
            <w:noProof/>
            <w:rtl/>
            <w:lang w:bidi="fa-IR"/>
          </w:rPr>
          <w:t>داستان</w:t>
        </w:r>
        <w:r w:rsidR="00781BFF" w:rsidRPr="00134624">
          <w:rPr>
            <w:rStyle w:val="Hyperlink"/>
            <w:noProof/>
            <w:rtl/>
            <w:lang w:bidi="fa-IR"/>
          </w:rPr>
          <w:t xml:space="preserve"> </w:t>
        </w:r>
        <w:r w:rsidR="00781BFF" w:rsidRPr="00134624">
          <w:rPr>
            <w:rStyle w:val="Hyperlink"/>
            <w:rFonts w:hint="eastAsia"/>
            <w:noProof/>
            <w:rtl/>
            <w:lang w:bidi="fa-IR"/>
          </w:rPr>
          <w:t>کس</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که</w:t>
        </w:r>
        <w:r w:rsidR="00781BFF" w:rsidRPr="00134624">
          <w:rPr>
            <w:rStyle w:val="Hyperlink"/>
            <w:noProof/>
            <w:rtl/>
            <w:lang w:bidi="fa-IR"/>
          </w:rPr>
          <w:t xml:space="preserve"> </w:t>
        </w:r>
        <w:r w:rsidR="00781BFF" w:rsidRPr="00134624">
          <w:rPr>
            <w:rStyle w:val="Hyperlink"/>
            <w:rFonts w:hint="eastAsia"/>
            <w:noProof/>
            <w:rtl/>
            <w:lang w:bidi="fa-IR"/>
          </w:rPr>
          <w:t>آلت</w:t>
        </w:r>
        <w:r w:rsidR="00781BFF" w:rsidRPr="00134624">
          <w:rPr>
            <w:rStyle w:val="Hyperlink"/>
            <w:noProof/>
            <w:rtl/>
            <w:lang w:bidi="fa-IR"/>
          </w:rPr>
          <w:t xml:space="preserve"> </w:t>
        </w:r>
        <w:r w:rsidR="00781BFF" w:rsidRPr="00134624">
          <w:rPr>
            <w:rStyle w:val="Hyperlink"/>
            <w:rFonts w:hint="eastAsia"/>
            <w:noProof/>
            <w:rtl/>
            <w:lang w:bidi="fa-IR"/>
          </w:rPr>
          <w:t>تناسل</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نداشت</w:t>
        </w:r>
        <w:r w:rsidR="00781BFF" w:rsidRPr="00134624">
          <w:rPr>
            <w:rStyle w:val="Hyperlink"/>
            <w:noProof/>
            <w:rtl/>
            <w:lang w:bidi="fa-IR"/>
          </w:rPr>
          <w:t>:</w:t>
        </w:r>
        <w:r w:rsidR="00781BFF">
          <w:rPr>
            <w:noProof/>
            <w:webHidden/>
            <w:rtl/>
          </w:rPr>
          <w:tab/>
        </w:r>
        <w:r w:rsidR="00781BFF">
          <w:rPr>
            <w:noProof/>
            <w:webHidden/>
            <w:rtl/>
          </w:rPr>
          <w:fldChar w:fldCharType="begin"/>
        </w:r>
        <w:r w:rsidR="00781BFF">
          <w:rPr>
            <w:noProof/>
            <w:webHidden/>
            <w:rtl/>
          </w:rPr>
          <w:instrText xml:space="preserve"> </w:instrText>
        </w:r>
        <w:r w:rsidR="00781BFF">
          <w:rPr>
            <w:noProof/>
            <w:webHidden/>
          </w:rPr>
          <w:instrText>PAGEREF</w:instrText>
        </w:r>
        <w:r w:rsidR="00781BFF">
          <w:rPr>
            <w:noProof/>
            <w:webHidden/>
            <w:rtl/>
          </w:rPr>
          <w:instrText xml:space="preserve"> _</w:instrText>
        </w:r>
        <w:r w:rsidR="00781BFF">
          <w:rPr>
            <w:noProof/>
            <w:webHidden/>
          </w:rPr>
          <w:instrText>Toc</w:instrText>
        </w:r>
        <w:r w:rsidR="00781BFF">
          <w:rPr>
            <w:noProof/>
            <w:webHidden/>
            <w:rtl/>
          </w:rPr>
          <w:instrText xml:space="preserve">296530507 </w:instrText>
        </w:r>
        <w:r w:rsidR="00781BFF">
          <w:rPr>
            <w:noProof/>
            <w:webHidden/>
          </w:rPr>
          <w:instrText>\h</w:instrText>
        </w:r>
        <w:r w:rsidR="00781BFF">
          <w:rPr>
            <w:noProof/>
            <w:webHidden/>
            <w:rtl/>
          </w:rPr>
          <w:instrText xml:space="preserve"> </w:instrText>
        </w:r>
        <w:r w:rsidR="00781BFF">
          <w:rPr>
            <w:noProof/>
            <w:webHidden/>
            <w:rtl/>
          </w:rPr>
        </w:r>
        <w:r w:rsidR="00781BFF">
          <w:rPr>
            <w:noProof/>
            <w:webHidden/>
            <w:rtl/>
          </w:rPr>
          <w:fldChar w:fldCharType="separate"/>
        </w:r>
        <w:r w:rsidR="00EB55A4">
          <w:rPr>
            <w:noProof/>
            <w:webHidden/>
            <w:rtl/>
          </w:rPr>
          <w:t>129</w:t>
        </w:r>
        <w:r w:rsidR="00781BFF">
          <w:rPr>
            <w:noProof/>
            <w:webHidden/>
            <w:rtl/>
          </w:rPr>
          <w:fldChar w:fldCharType="end"/>
        </w:r>
      </w:hyperlink>
    </w:p>
    <w:p w:rsidR="00781BFF" w:rsidRDefault="00224AFF">
      <w:pPr>
        <w:pStyle w:val="TOC2"/>
        <w:tabs>
          <w:tab w:val="right" w:leader="dot" w:pos="7078"/>
        </w:tabs>
        <w:rPr>
          <w:rFonts w:asciiTheme="minorHAnsi" w:eastAsiaTheme="minorEastAsia" w:hAnsiTheme="minorHAnsi" w:cstheme="minorBidi"/>
          <w:noProof/>
          <w:sz w:val="22"/>
          <w:szCs w:val="22"/>
          <w:rtl/>
        </w:rPr>
      </w:pPr>
      <w:hyperlink w:anchor="_Toc296530508" w:history="1">
        <w:r w:rsidR="00781BFF" w:rsidRPr="00134624">
          <w:rPr>
            <w:rStyle w:val="Hyperlink"/>
            <w:rFonts w:hint="eastAsia"/>
            <w:noProof/>
            <w:rtl/>
            <w:lang w:bidi="fa-IR"/>
          </w:rPr>
          <w:t>موضع‌گ</w:t>
        </w:r>
        <w:r w:rsidR="00781BFF" w:rsidRPr="00134624">
          <w:rPr>
            <w:rStyle w:val="Hyperlink"/>
            <w:rFonts w:hint="cs"/>
            <w:noProof/>
            <w:rtl/>
            <w:lang w:bidi="fa-IR"/>
          </w:rPr>
          <w:t>ی</w:t>
        </w:r>
        <w:r w:rsidR="00781BFF" w:rsidRPr="00134624">
          <w:rPr>
            <w:rStyle w:val="Hyperlink"/>
            <w:rFonts w:hint="eastAsia"/>
            <w:noProof/>
            <w:rtl/>
            <w:lang w:bidi="fa-IR"/>
          </w:rPr>
          <w:t>ر</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چهارم</w:t>
        </w:r>
        <w:r w:rsidR="00781BFF" w:rsidRPr="00134624">
          <w:rPr>
            <w:rStyle w:val="Hyperlink"/>
            <w:noProof/>
            <w:rtl/>
            <w:lang w:bidi="fa-IR"/>
          </w:rPr>
          <w:t xml:space="preserve">: </w:t>
        </w:r>
        <w:r w:rsidR="00781BFF" w:rsidRPr="00134624">
          <w:rPr>
            <w:rStyle w:val="Hyperlink"/>
            <w:rFonts w:hint="eastAsia"/>
            <w:noProof/>
            <w:rtl/>
            <w:lang w:bidi="fa-IR"/>
          </w:rPr>
          <w:t>اعلام</w:t>
        </w:r>
        <w:r w:rsidR="00781BFF" w:rsidRPr="00134624">
          <w:rPr>
            <w:rStyle w:val="Hyperlink"/>
            <w:noProof/>
            <w:rtl/>
            <w:lang w:bidi="fa-IR"/>
          </w:rPr>
          <w:t xml:space="preserve"> </w:t>
        </w:r>
        <w:r w:rsidR="00781BFF" w:rsidRPr="00134624">
          <w:rPr>
            <w:rStyle w:val="Hyperlink"/>
            <w:rFonts w:hint="eastAsia"/>
            <w:noProof/>
            <w:rtl/>
            <w:lang w:bidi="fa-IR"/>
          </w:rPr>
          <w:t>مرگ</w:t>
        </w:r>
        <w:r w:rsidR="00781BFF" w:rsidRPr="00134624">
          <w:rPr>
            <w:rStyle w:val="Hyperlink"/>
            <w:noProof/>
            <w:lang w:bidi="fa-IR"/>
          </w:rPr>
          <w:t xml:space="preserve"> </w:t>
        </w:r>
        <w:r w:rsidR="00781BFF" w:rsidRPr="00134624">
          <w:rPr>
            <w:rStyle w:val="Hyperlink"/>
            <w:noProof/>
            <w:rtl/>
            <w:lang w:bidi="fa-IR"/>
          </w:rPr>
          <w:t>(</w:t>
        </w:r>
        <w:r w:rsidR="00781BFF" w:rsidRPr="00134624">
          <w:rPr>
            <w:rStyle w:val="Hyperlink"/>
            <w:rFonts w:hint="eastAsia"/>
            <w:noProof/>
            <w:rtl/>
            <w:lang w:bidi="fa-IR"/>
          </w:rPr>
          <w:t>ص</w:t>
        </w:r>
        <w:r w:rsidR="00781BFF" w:rsidRPr="00134624">
          <w:rPr>
            <w:rStyle w:val="Hyperlink"/>
            <w:noProof/>
            <w:rtl/>
            <w:lang w:bidi="fa-IR"/>
          </w:rPr>
          <w:t>: 30)</w:t>
        </w:r>
        <w:r w:rsidR="00781BFF">
          <w:rPr>
            <w:noProof/>
            <w:webHidden/>
            <w:rtl/>
          </w:rPr>
          <w:tab/>
        </w:r>
        <w:r w:rsidR="00781BFF">
          <w:rPr>
            <w:noProof/>
            <w:webHidden/>
            <w:rtl/>
          </w:rPr>
          <w:fldChar w:fldCharType="begin"/>
        </w:r>
        <w:r w:rsidR="00781BFF">
          <w:rPr>
            <w:noProof/>
            <w:webHidden/>
            <w:rtl/>
          </w:rPr>
          <w:instrText xml:space="preserve"> </w:instrText>
        </w:r>
        <w:r w:rsidR="00781BFF">
          <w:rPr>
            <w:noProof/>
            <w:webHidden/>
          </w:rPr>
          <w:instrText>PAGEREF</w:instrText>
        </w:r>
        <w:r w:rsidR="00781BFF">
          <w:rPr>
            <w:noProof/>
            <w:webHidden/>
            <w:rtl/>
          </w:rPr>
          <w:instrText xml:space="preserve"> _</w:instrText>
        </w:r>
        <w:r w:rsidR="00781BFF">
          <w:rPr>
            <w:noProof/>
            <w:webHidden/>
          </w:rPr>
          <w:instrText>Toc</w:instrText>
        </w:r>
        <w:r w:rsidR="00781BFF">
          <w:rPr>
            <w:noProof/>
            <w:webHidden/>
            <w:rtl/>
          </w:rPr>
          <w:instrText xml:space="preserve">296530508 </w:instrText>
        </w:r>
        <w:r w:rsidR="00781BFF">
          <w:rPr>
            <w:noProof/>
            <w:webHidden/>
          </w:rPr>
          <w:instrText>\h</w:instrText>
        </w:r>
        <w:r w:rsidR="00781BFF">
          <w:rPr>
            <w:noProof/>
            <w:webHidden/>
            <w:rtl/>
          </w:rPr>
          <w:instrText xml:space="preserve"> </w:instrText>
        </w:r>
        <w:r w:rsidR="00781BFF">
          <w:rPr>
            <w:noProof/>
            <w:webHidden/>
            <w:rtl/>
          </w:rPr>
        </w:r>
        <w:r w:rsidR="00781BFF">
          <w:rPr>
            <w:noProof/>
            <w:webHidden/>
            <w:rtl/>
          </w:rPr>
          <w:fldChar w:fldCharType="separate"/>
        </w:r>
        <w:r w:rsidR="00EB55A4">
          <w:rPr>
            <w:noProof/>
            <w:webHidden/>
            <w:rtl/>
          </w:rPr>
          <w:t>130</w:t>
        </w:r>
        <w:r w:rsidR="00781BFF">
          <w:rPr>
            <w:noProof/>
            <w:webHidden/>
            <w:rtl/>
          </w:rPr>
          <w:fldChar w:fldCharType="end"/>
        </w:r>
      </w:hyperlink>
    </w:p>
    <w:p w:rsidR="00781BFF" w:rsidRDefault="00224AFF">
      <w:pPr>
        <w:pStyle w:val="TOC2"/>
        <w:tabs>
          <w:tab w:val="right" w:leader="dot" w:pos="7078"/>
        </w:tabs>
        <w:rPr>
          <w:rFonts w:asciiTheme="minorHAnsi" w:eastAsiaTheme="minorEastAsia" w:hAnsiTheme="minorHAnsi" w:cstheme="minorBidi"/>
          <w:noProof/>
          <w:sz w:val="22"/>
          <w:szCs w:val="22"/>
          <w:rtl/>
        </w:rPr>
      </w:pPr>
      <w:hyperlink w:anchor="_Toc296530509" w:history="1">
        <w:r w:rsidR="00781BFF" w:rsidRPr="00134624">
          <w:rPr>
            <w:rStyle w:val="Hyperlink"/>
            <w:rFonts w:hint="eastAsia"/>
            <w:noProof/>
            <w:rtl/>
            <w:lang w:bidi="fa-IR"/>
          </w:rPr>
          <w:t>موضع‌گ</w:t>
        </w:r>
        <w:r w:rsidR="00781BFF" w:rsidRPr="00134624">
          <w:rPr>
            <w:rStyle w:val="Hyperlink"/>
            <w:rFonts w:hint="cs"/>
            <w:noProof/>
            <w:rtl/>
            <w:lang w:bidi="fa-IR"/>
          </w:rPr>
          <w:t>ی</w:t>
        </w:r>
        <w:r w:rsidR="00781BFF" w:rsidRPr="00134624">
          <w:rPr>
            <w:rStyle w:val="Hyperlink"/>
            <w:rFonts w:hint="eastAsia"/>
            <w:noProof/>
            <w:rtl/>
            <w:lang w:bidi="fa-IR"/>
          </w:rPr>
          <w:t>ر</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پنجم</w:t>
        </w:r>
        <w:r w:rsidR="00781BFF" w:rsidRPr="00134624">
          <w:rPr>
            <w:rStyle w:val="Hyperlink"/>
            <w:noProof/>
            <w:rtl/>
            <w:lang w:bidi="fa-IR"/>
          </w:rPr>
          <w:t xml:space="preserve">: </w:t>
        </w:r>
        <w:r w:rsidR="00781BFF" w:rsidRPr="00134624">
          <w:rPr>
            <w:rStyle w:val="Hyperlink"/>
            <w:rFonts w:hint="eastAsia"/>
            <w:noProof/>
            <w:rtl/>
            <w:lang w:bidi="fa-IR"/>
          </w:rPr>
          <w:t>ساکنان</w:t>
        </w:r>
        <w:r w:rsidR="00781BFF" w:rsidRPr="00134624">
          <w:rPr>
            <w:rStyle w:val="Hyperlink"/>
            <w:noProof/>
            <w:rtl/>
            <w:lang w:bidi="fa-IR"/>
          </w:rPr>
          <w:t xml:space="preserve"> </w:t>
        </w:r>
        <w:r w:rsidR="00781BFF" w:rsidRPr="00134624">
          <w:rPr>
            <w:rStyle w:val="Hyperlink"/>
            <w:rFonts w:hint="eastAsia"/>
            <w:noProof/>
            <w:rtl/>
            <w:lang w:bidi="fa-IR"/>
          </w:rPr>
          <w:t>شام</w:t>
        </w:r>
        <w:r w:rsidR="00781BFF" w:rsidRPr="00134624">
          <w:rPr>
            <w:rStyle w:val="Hyperlink"/>
            <w:noProof/>
            <w:rtl/>
            <w:lang w:bidi="fa-IR"/>
          </w:rPr>
          <w:t>(</w:t>
        </w:r>
        <w:r w:rsidR="00781BFF" w:rsidRPr="00134624">
          <w:rPr>
            <w:rStyle w:val="Hyperlink"/>
            <w:rFonts w:hint="eastAsia"/>
            <w:noProof/>
            <w:rtl/>
            <w:lang w:bidi="fa-IR"/>
          </w:rPr>
          <w:t>ص</w:t>
        </w:r>
        <w:r w:rsidR="00781BFF" w:rsidRPr="00134624">
          <w:rPr>
            <w:rStyle w:val="Hyperlink"/>
            <w:noProof/>
            <w:rtl/>
            <w:lang w:bidi="fa-IR"/>
          </w:rPr>
          <w:t>: 30/31)</w:t>
        </w:r>
        <w:r w:rsidR="00781BFF">
          <w:rPr>
            <w:noProof/>
            <w:webHidden/>
            <w:rtl/>
          </w:rPr>
          <w:tab/>
        </w:r>
        <w:r w:rsidR="00781BFF">
          <w:rPr>
            <w:noProof/>
            <w:webHidden/>
            <w:rtl/>
          </w:rPr>
          <w:fldChar w:fldCharType="begin"/>
        </w:r>
        <w:r w:rsidR="00781BFF">
          <w:rPr>
            <w:noProof/>
            <w:webHidden/>
            <w:rtl/>
          </w:rPr>
          <w:instrText xml:space="preserve"> </w:instrText>
        </w:r>
        <w:r w:rsidR="00781BFF">
          <w:rPr>
            <w:noProof/>
            <w:webHidden/>
          </w:rPr>
          <w:instrText>PAGEREF</w:instrText>
        </w:r>
        <w:r w:rsidR="00781BFF">
          <w:rPr>
            <w:noProof/>
            <w:webHidden/>
            <w:rtl/>
          </w:rPr>
          <w:instrText xml:space="preserve"> _</w:instrText>
        </w:r>
        <w:r w:rsidR="00781BFF">
          <w:rPr>
            <w:noProof/>
            <w:webHidden/>
          </w:rPr>
          <w:instrText>Toc</w:instrText>
        </w:r>
        <w:r w:rsidR="00781BFF">
          <w:rPr>
            <w:noProof/>
            <w:webHidden/>
            <w:rtl/>
          </w:rPr>
          <w:instrText xml:space="preserve">296530509 </w:instrText>
        </w:r>
        <w:r w:rsidR="00781BFF">
          <w:rPr>
            <w:noProof/>
            <w:webHidden/>
          </w:rPr>
          <w:instrText>\h</w:instrText>
        </w:r>
        <w:r w:rsidR="00781BFF">
          <w:rPr>
            <w:noProof/>
            <w:webHidden/>
            <w:rtl/>
          </w:rPr>
          <w:instrText xml:space="preserve"> </w:instrText>
        </w:r>
        <w:r w:rsidR="00781BFF">
          <w:rPr>
            <w:noProof/>
            <w:webHidden/>
            <w:rtl/>
          </w:rPr>
        </w:r>
        <w:r w:rsidR="00781BFF">
          <w:rPr>
            <w:noProof/>
            <w:webHidden/>
            <w:rtl/>
          </w:rPr>
          <w:fldChar w:fldCharType="separate"/>
        </w:r>
        <w:r w:rsidR="00EB55A4">
          <w:rPr>
            <w:noProof/>
            <w:webHidden/>
            <w:rtl/>
          </w:rPr>
          <w:t>133</w:t>
        </w:r>
        <w:r w:rsidR="00781BFF">
          <w:rPr>
            <w:noProof/>
            <w:webHidden/>
            <w:rtl/>
          </w:rPr>
          <w:fldChar w:fldCharType="end"/>
        </w:r>
      </w:hyperlink>
    </w:p>
    <w:p w:rsidR="00781BFF" w:rsidRDefault="00224AFF">
      <w:pPr>
        <w:pStyle w:val="TOC2"/>
        <w:tabs>
          <w:tab w:val="right" w:leader="dot" w:pos="7078"/>
        </w:tabs>
        <w:rPr>
          <w:rFonts w:asciiTheme="minorHAnsi" w:eastAsiaTheme="minorEastAsia" w:hAnsiTheme="minorHAnsi" w:cstheme="minorBidi"/>
          <w:noProof/>
          <w:sz w:val="22"/>
          <w:szCs w:val="22"/>
          <w:rtl/>
        </w:rPr>
      </w:pPr>
      <w:hyperlink w:anchor="_Toc296530510" w:history="1">
        <w:r w:rsidR="00781BFF" w:rsidRPr="00134624">
          <w:rPr>
            <w:rStyle w:val="Hyperlink"/>
            <w:rFonts w:hint="eastAsia"/>
            <w:noProof/>
            <w:rtl/>
            <w:lang w:bidi="fa-IR"/>
          </w:rPr>
          <w:t>موضع‌گ</w:t>
        </w:r>
        <w:r w:rsidR="00781BFF" w:rsidRPr="00134624">
          <w:rPr>
            <w:rStyle w:val="Hyperlink"/>
            <w:rFonts w:hint="cs"/>
            <w:noProof/>
            <w:rtl/>
            <w:lang w:bidi="fa-IR"/>
          </w:rPr>
          <w:t>ی</w:t>
        </w:r>
        <w:r w:rsidR="00781BFF" w:rsidRPr="00134624">
          <w:rPr>
            <w:rStyle w:val="Hyperlink"/>
            <w:rFonts w:hint="eastAsia"/>
            <w:noProof/>
            <w:rtl/>
            <w:lang w:bidi="fa-IR"/>
          </w:rPr>
          <w:t>ر</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ششم</w:t>
        </w:r>
        <w:r w:rsidR="00781BFF" w:rsidRPr="00134624">
          <w:rPr>
            <w:rStyle w:val="Hyperlink"/>
            <w:noProof/>
            <w:rtl/>
            <w:lang w:bidi="fa-IR"/>
          </w:rPr>
          <w:t xml:space="preserve">: </w:t>
        </w:r>
        <w:r w:rsidR="00781BFF" w:rsidRPr="00134624">
          <w:rPr>
            <w:rStyle w:val="Hyperlink"/>
            <w:rFonts w:hint="eastAsia"/>
            <w:noProof/>
            <w:rtl/>
            <w:lang w:bidi="fa-IR"/>
          </w:rPr>
          <w:t>اجبار</w:t>
        </w:r>
        <w:r w:rsidR="00781BFF" w:rsidRPr="00134624">
          <w:rPr>
            <w:rStyle w:val="Hyperlink"/>
            <w:noProof/>
            <w:rtl/>
            <w:lang w:bidi="fa-IR"/>
          </w:rPr>
          <w:t xml:space="preserve"> </w:t>
        </w:r>
        <w:r w:rsidR="00781BFF" w:rsidRPr="00134624">
          <w:rPr>
            <w:rStyle w:val="Hyperlink"/>
            <w:rFonts w:hint="eastAsia"/>
            <w:noProof/>
            <w:rtl/>
            <w:lang w:bidi="fa-IR"/>
          </w:rPr>
          <w:t>دختران</w:t>
        </w:r>
        <w:r w:rsidR="00781BFF" w:rsidRPr="00134624">
          <w:rPr>
            <w:rStyle w:val="Hyperlink"/>
            <w:noProof/>
            <w:rtl/>
            <w:lang w:bidi="fa-IR"/>
          </w:rPr>
          <w:t xml:space="preserve"> </w:t>
        </w:r>
        <w:r w:rsidR="00781BFF" w:rsidRPr="00134624">
          <w:rPr>
            <w:rStyle w:val="Hyperlink"/>
            <w:rFonts w:hint="eastAsia"/>
            <w:noProof/>
            <w:rtl/>
            <w:lang w:bidi="fa-IR"/>
          </w:rPr>
          <w:t>بر</w:t>
        </w:r>
        <w:r w:rsidR="00781BFF" w:rsidRPr="00134624">
          <w:rPr>
            <w:rStyle w:val="Hyperlink"/>
            <w:noProof/>
            <w:rtl/>
            <w:lang w:bidi="fa-IR"/>
          </w:rPr>
          <w:t xml:space="preserve"> </w:t>
        </w:r>
        <w:r w:rsidR="00781BFF" w:rsidRPr="00134624">
          <w:rPr>
            <w:rStyle w:val="Hyperlink"/>
            <w:rFonts w:hint="eastAsia"/>
            <w:noProof/>
            <w:rtl/>
            <w:lang w:bidi="fa-IR"/>
          </w:rPr>
          <w:t>ازدواج</w:t>
        </w:r>
        <w:r w:rsidR="00781BFF" w:rsidRPr="00134624">
          <w:rPr>
            <w:rStyle w:val="Hyperlink"/>
            <w:noProof/>
            <w:rtl/>
            <w:lang w:bidi="fa-IR"/>
          </w:rPr>
          <w:t>(</w:t>
        </w:r>
        <w:r w:rsidR="00781BFF" w:rsidRPr="00134624">
          <w:rPr>
            <w:rStyle w:val="Hyperlink"/>
            <w:rFonts w:hint="eastAsia"/>
            <w:noProof/>
            <w:rtl/>
            <w:lang w:bidi="fa-IR"/>
          </w:rPr>
          <w:t>ص</w:t>
        </w:r>
        <w:r w:rsidR="00781BFF" w:rsidRPr="00134624">
          <w:rPr>
            <w:rStyle w:val="Hyperlink"/>
            <w:noProof/>
            <w:rtl/>
            <w:lang w:bidi="fa-IR"/>
          </w:rPr>
          <w:t>: 32</w:t>
        </w:r>
        <w:r w:rsidR="00781BFF" w:rsidRPr="00134624">
          <w:rPr>
            <w:rStyle w:val="Hyperlink"/>
            <w:rFonts w:hint="eastAsia"/>
            <w:noProof/>
            <w:rtl/>
            <w:lang w:bidi="fa-IR"/>
          </w:rPr>
          <w:t>ـ</w:t>
        </w:r>
        <w:r w:rsidR="00781BFF" w:rsidRPr="00134624">
          <w:rPr>
            <w:rStyle w:val="Hyperlink"/>
            <w:noProof/>
            <w:rtl/>
            <w:lang w:bidi="fa-IR"/>
          </w:rPr>
          <w:t>33)</w:t>
        </w:r>
        <w:r w:rsidR="00781BFF">
          <w:rPr>
            <w:noProof/>
            <w:webHidden/>
            <w:rtl/>
          </w:rPr>
          <w:tab/>
        </w:r>
        <w:r w:rsidR="00781BFF">
          <w:rPr>
            <w:noProof/>
            <w:webHidden/>
            <w:rtl/>
          </w:rPr>
          <w:fldChar w:fldCharType="begin"/>
        </w:r>
        <w:r w:rsidR="00781BFF">
          <w:rPr>
            <w:noProof/>
            <w:webHidden/>
            <w:rtl/>
          </w:rPr>
          <w:instrText xml:space="preserve"> </w:instrText>
        </w:r>
        <w:r w:rsidR="00781BFF">
          <w:rPr>
            <w:noProof/>
            <w:webHidden/>
          </w:rPr>
          <w:instrText>PAGEREF</w:instrText>
        </w:r>
        <w:r w:rsidR="00781BFF">
          <w:rPr>
            <w:noProof/>
            <w:webHidden/>
            <w:rtl/>
          </w:rPr>
          <w:instrText xml:space="preserve"> _</w:instrText>
        </w:r>
        <w:r w:rsidR="00781BFF">
          <w:rPr>
            <w:noProof/>
            <w:webHidden/>
          </w:rPr>
          <w:instrText>Toc</w:instrText>
        </w:r>
        <w:r w:rsidR="00781BFF">
          <w:rPr>
            <w:noProof/>
            <w:webHidden/>
            <w:rtl/>
          </w:rPr>
          <w:instrText xml:space="preserve">296530510 </w:instrText>
        </w:r>
        <w:r w:rsidR="00781BFF">
          <w:rPr>
            <w:noProof/>
            <w:webHidden/>
          </w:rPr>
          <w:instrText>\h</w:instrText>
        </w:r>
        <w:r w:rsidR="00781BFF">
          <w:rPr>
            <w:noProof/>
            <w:webHidden/>
            <w:rtl/>
          </w:rPr>
          <w:instrText xml:space="preserve"> </w:instrText>
        </w:r>
        <w:r w:rsidR="00781BFF">
          <w:rPr>
            <w:noProof/>
            <w:webHidden/>
            <w:rtl/>
          </w:rPr>
        </w:r>
        <w:r w:rsidR="00781BFF">
          <w:rPr>
            <w:noProof/>
            <w:webHidden/>
            <w:rtl/>
          </w:rPr>
          <w:fldChar w:fldCharType="separate"/>
        </w:r>
        <w:r w:rsidR="00EB55A4">
          <w:rPr>
            <w:noProof/>
            <w:webHidden/>
            <w:rtl/>
          </w:rPr>
          <w:t>135</w:t>
        </w:r>
        <w:r w:rsidR="00781BFF">
          <w:rPr>
            <w:noProof/>
            <w:webHidden/>
            <w:rtl/>
          </w:rPr>
          <w:fldChar w:fldCharType="end"/>
        </w:r>
      </w:hyperlink>
    </w:p>
    <w:p w:rsidR="00781BFF" w:rsidRDefault="00224AFF">
      <w:pPr>
        <w:pStyle w:val="TOC2"/>
        <w:tabs>
          <w:tab w:val="right" w:leader="dot" w:pos="7078"/>
        </w:tabs>
        <w:rPr>
          <w:rFonts w:asciiTheme="minorHAnsi" w:eastAsiaTheme="minorEastAsia" w:hAnsiTheme="minorHAnsi" w:cstheme="minorBidi"/>
          <w:noProof/>
          <w:sz w:val="22"/>
          <w:szCs w:val="22"/>
          <w:rtl/>
        </w:rPr>
      </w:pPr>
      <w:hyperlink w:anchor="_Toc296530511" w:history="1">
        <w:r w:rsidR="00781BFF" w:rsidRPr="00134624">
          <w:rPr>
            <w:rStyle w:val="Hyperlink"/>
            <w:rFonts w:hint="eastAsia"/>
            <w:noProof/>
            <w:rtl/>
            <w:lang w:bidi="fa-IR"/>
          </w:rPr>
          <w:t>موضع‌گ</w:t>
        </w:r>
        <w:r w:rsidR="00781BFF" w:rsidRPr="00134624">
          <w:rPr>
            <w:rStyle w:val="Hyperlink"/>
            <w:rFonts w:hint="cs"/>
            <w:noProof/>
            <w:rtl/>
            <w:lang w:bidi="fa-IR"/>
          </w:rPr>
          <w:t>ی</w:t>
        </w:r>
        <w:r w:rsidR="00781BFF" w:rsidRPr="00134624">
          <w:rPr>
            <w:rStyle w:val="Hyperlink"/>
            <w:rFonts w:hint="eastAsia"/>
            <w:noProof/>
            <w:rtl/>
            <w:lang w:bidi="fa-IR"/>
          </w:rPr>
          <w:t>ر</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هفتم</w:t>
        </w:r>
        <w:r w:rsidR="00781BFF" w:rsidRPr="00134624">
          <w:rPr>
            <w:rStyle w:val="Hyperlink"/>
            <w:noProof/>
            <w:rtl/>
            <w:lang w:bidi="fa-IR"/>
          </w:rPr>
          <w:t xml:space="preserve">: </w:t>
        </w:r>
        <w:r w:rsidR="00781BFF" w:rsidRPr="00134624">
          <w:rPr>
            <w:rStyle w:val="Hyperlink"/>
            <w:rFonts w:hint="eastAsia"/>
            <w:noProof/>
            <w:rtl/>
            <w:lang w:bidi="fa-IR"/>
          </w:rPr>
          <w:t>مسئله‌</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حجاب</w:t>
        </w:r>
        <w:r w:rsidR="00781BFF" w:rsidRPr="00134624">
          <w:rPr>
            <w:rStyle w:val="Hyperlink"/>
            <w:noProof/>
            <w:rtl/>
            <w:lang w:bidi="fa-IR"/>
          </w:rPr>
          <w:t xml:space="preserve"> (</w:t>
        </w:r>
        <w:r w:rsidR="00781BFF" w:rsidRPr="00134624">
          <w:rPr>
            <w:rStyle w:val="Hyperlink"/>
            <w:rFonts w:hint="eastAsia"/>
            <w:noProof/>
            <w:rtl/>
            <w:lang w:bidi="fa-IR"/>
          </w:rPr>
          <w:t>ص</w:t>
        </w:r>
        <w:r w:rsidR="00781BFF" w:rsidRPr="00134624">
          <w:rPr>
            <w:rStyle w:val="Hyperlink"/>
            <w:noProof/>
            <w:rtl/>
            <w:lang w:bidi="fa-IR"/>
          </w:rPr>
          <w:t xml:space="preserve">: 36 </w:t>
        </w:r>
        <w:r w:rsidR="00781BFF" w:rsidRPr="00134624">
          <w:rPr>
            <w:rStyle w:val="Hyperlink"/>
            <w:rFonts w:hint="eastAsia"/>
            <w:noProof/>
            <w:rtl/>
            <w:lang w:bidi="fa-IR"/>
          </w:rPr>
          <w:t>به</w:t>
        </w:r>
        <w:r w:rsidR="00781BFF" w:rsidRPr="00134624">
          <w:rPr>
            <w:rStyle w:val="Hyperlink"/>
            <w:noProof/>
            <w:rtl/>
            <w:lang w:bidi="fa-IR"/>
          </w:rPr>
          <w:t xml:space="preserve"> </w:t>
        </w:r>
        <w:r w:rsidR="00781BFF" w:rsidRPr="00134624">
          <w:rPr>
            <w:rStyle w:val="Hyperlink"/>
            <w:rFonts w:hint="eastAsia"/>
            <w:noProof/>
            <w:rtl/>
            <w:lang w:bidi="fa-IR"/>
          </w:rPr>
          <w:t>بعد</w:t>
        </w:r>
        <w:r w:rsidR="00781BFF" w:rsidRPr="00134624">
          <w:rPr>
            <w:rStyle w:val="Hyperlink"/>
            <w:noProof/>
            <w:rtl/>
            <w:lang w:bidi="fa-IR"/>
          </w:rPr>
          <w:t>)</w:t>
        </w:r>
        <w:r w:rsidR="00781BFF">
          <w:rPr>
            <w:noProof/>
            <w:webHidden/>
            <w:rtl/>
          </w:rPr>
          <w:tab/>
        </w:r>
        <w:r w:rsidR="00781BFF">
          <w:rPr>
            <w:noProof/>
            <w:webHidden/>
            <w:rtl/>
          </w:rPr>
          <w:fldChar w:fldCharType="begin"/>
        </w:r>
        <w:r w:rsidR="00781BFF">
          <w:rPr>
            <w:noProof/>
            <w:webHidden/>
            <w:rtl/>
          </w:rPr>
          <w:instrText xml:space="preserve"> </w:instrText>
        </w:r>
        <w:r w:rsidR="00781BFF">
          <w:rPr>
            <w:noProof/>
            <w:webHidden/>
          </w:rPr>
          <w:instrText>PAGEREF</w:instrText>
        </w:r>
        <w:r w:rsidR="00781BFF">
          <w:rPr>
            <w:noProof/>
            <w:webHidden/>
            <w:rtl/>
          </w:rPr>
          <w:instrText xml:space="preserve"> _</w:instrText>
        </w:r>
        <w:r w:rsidR="00781BFF">
          <w:rPr>
            <w:noProof/>
            <w:webHidden/>
          </w:rPr>
          <w:instrText>Toc</w:instrText>
        </w:r>
        <w:r w:rsidR="00781BFF">
          <w:rPr>
            <w:noProof/>
            <w:webHidden/>
            <w:rtl/>
          </w:rPr>
          <w:instrText xml:space="preserve">296530511 </w:instrText>
        </w:r>
        <w:r w:rsidR="00781BFF">
          <w:rPr>
            <w:noProof/>
            <w:webHidden/>
          </w:rPr>
          <w:instrText>\h</w:instrText>
        </w:r>
        <w:r w:rsidR="00781BFF">
          <w:rPr>
            <w:noProof/>
            <w:webHidden/>
            <w:rtl/>
          </w:rPr>
          <w:instrText xml:space="preserve"> </w:instrText>
        </w:r>
        <w:r w:rsidR="00781BFF">
          <w:rPr>
            <w:noProof/>
            <w:webHidden/>
            <w:rtl/>
          </w:rPr>
        </w:r>
        <w:r w:rsidR="00781BFF">
          <w:rPr>
            <w:noProof/>
            <w:webHidden/>
            <w:rtl/>
          </w:rPr>
          <w:fldChar w:fldCharType="separate"/>
        </w:r>
        <w:r w:rsidR="00EB55A4">
          <w:rPr>
            <w:noProof/>
            <w:webHidden/>
            <w:rtl/>
          </w:rPr>
          <w:t>137</w:t>
        </w:r>
        <w:r w:rsidR="00781BFF">
          <w:rPr>
            <w:noProof/>
            <w:webHidden/>
            <w:rtl/>
          </w:rPr>
          <w:fldChar w:fldCharType="end"/>
        </w:r>
      </w:hyperlink>
    </w:p>
    <w:p w:rsidR="00781BFF" w:rsidRDefault="00224AFF">
      <w:pPr>
        <w:pStyle w:val="TOC2"/>
        <w:tabs>
          <w:tab w:val="right" w:leader="dot" w:pos="7078"/>
        </w:tabs>
        <w:rPr>
          <w:rFonts w:asciiTheme="minorHAnsi" w:eastAsiaTheme="minorEastAsia" w:hAnsiTheme="minorHAnsi" w:cstheme="minorBidi"/>
          <w:noProof/>
          <w:sz w:val="22"/>
          <w:szCs w:val="22"/>
          <w:rtl/>
        </w:rPr>
      </w:pPr>
      <w:hyperlink w:anchor="_Toc296530512" w:history="1">
        <w:r w:rsidR="00781BFF" w:rsidRPr="00134624">
          <w:rPr>
            <w:rStyle w:val="Hyperlink"/>
            <w:rFonts w:hint="eastAsia"/>
            <w:noProof/>
            <w:rtl/>
            <w:lang w:bidi="fa-IR"/>
          </w:rPr>
          <w:t>موضع‌گ</w:t>
        </w:r>
        <w:r w:rsidR="00781BFF" w:rsidRPr="00134624">
          <w:rPr>
            <w:rStyle w:val="Hyperlink"/>
            <w:rFonts w:hint="cs"/>
            <w:noProof/>
            <w:rtl/>
            <w:lang w:bidi="fa-IR"/>
          </w:rPr>
          <w:t>ی</w:t>
        </w:r>
        <w:r w:rsidR="00781BFF" w:rsidRPr="00134624">
          <w:rPr>
            <w:rStyle w:val="Hyperlink"/>
            <w:rFonts w:hint="eastAsia"/>
            <w:noProof/>
            <w:rtl/>
            <w:lang w:bidi="fa-IR"/>
          </w:rPr>
          <w:t>ر</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هشتم</w:t>
        </w:r>
        <w:r w:rsidR="00781BFF" w:rsidRPr="00134624">
          <w:rPr>
            <w:rStyle w:val="Hyperlink"/>
            <w:noProof/>
            <w:rtl/>
            <w:lang w:bidi="fa-IR"/>
          </w:rPr>
          <w:t xml:space="preserve">: </w:t>
        </w:r>
        <w:r w:rsidR="00781BFF" w:rsidRPr="00134624">
          <w:rPr>
            <w:rStyle w:val="Hyperlink"/>
            <w:rFonts w:hint="eastAsia"/>
            <w:noProof/>
            <w:rtl/>
            <w:lang w:bidi="fa-IR"/>
          </w:rPr>
          <w:t>آ</w:t>
        </w:r>
        <w:r w:rsidR="00781BFF" w:rsidRPr="00134624">
          <w:rPr>
            <w:rStyle w:val="Hyperlink"/>
            <w:rFonts w:hint="cs"/>
            <w:noProof/>
            <w:rtl/>
            <w:lang w:bidi="fa-IR"/>
          </w:rPr>
          <w:t>ی</w:t>
        </w:r>
        <w:r w:rsidR="00781BFF" w:rsidRPr="00134624">
          <w:rPr>
            <w:rStyle w:val="Hyperlink"/>
            <w:rFonts w:hint="eastAsia"/>
            <w:noProof/>
            <w:rtl/>
            <w:lang w:bidi="fa-IR"/>
          </w:rPr>
          <w:t>ا</w:t>
        </w:r>
        <w:r w:rsidR="00781BFF" w:rsidRPr="00134624">
          <w:rPr>
            <w:rStyle w:val="Hyperlink"/>
            <w:noProof/>
            <w:rtl/>
            <w:lang w:bidi="fa-IR"/>
          </w:rPr>
          <w:t xml:space="preserve"> </w:t>
        </w:r>
        <w:r w:rsidR="00781BFF" w:rsidRPr="00134624">
          <w:rPr>
            <w:rStyle w:val="Hyperlink"/>
            <w:rFonts w:hint="eastAsia"/>
            <w:noProof/>
            <w:rtl/>
            <w:lang w:bidi="fa-IR"/>
          </w:rPr>
          <w:t>زن</w:t>
        </w:r>
        <w:r w:rsidR="00781BFF" w:rsidRPr="00134624">
          <w:rPr>
            <w:rStyle w:val="Hyperlink"/>
            <w:noProof/>
            <w:rtl/>
            <w:lang w:bidi="fa-IR"/>
          </w:rPr>
          <w:t xml:space="preserve"> </w:t>
        </w:r>
        <w:r w:rsidR="00781BFF" w:rsidRPr="00134624">
          <w:rPr>
            <w:rStyle w:val="Hyperlink"/>
            <w:rFonts w:hint="eastAsia"/>
            <w:noProof/>
            <w:rtl/>
            <w:lang w:bidi="fa-IR"/>
          </w:rPr>
          <w:t>م</w:t>
        </w:r>
        <w:r w:rsidR="00781BFF" w:rsidRPr="00134624">
          <w:rPr>
            <w:rStyle w:val="Hyperlink"/>
            <w:rFonts w:hint="cs"/>
            <w:noProof/>
            <w:rtl/>
            <w:lang w:bidi="fa-IR"/>
          </w:rPr>
          <w:t>ی‌</w:t>
        </w:r>
        <w:r w:rsidR="00781BFF" w:rsidRPr="00134624">
          <w:rPr>
            <w:rStyle w:val="Hyperlink"/>
            <w:rFonts w:hint="eastAsia"/>
            <w:noProof/>
            <w:rtl/>
            <w:lang w:bidi="fa-IR"/>
          </w:rPr>
          <w:t>تواند</w:t>
        </w:r>
        <w:r w:rsidR="00781BFF" w:rsidRPr="00134624">
          <w:rPr>
            <w:rStyle w:val="Hyperlink"/>
            <w:noProof/>
            <w:rtl/>
            <w:lang w:bidi="fa-IR"/>
          </w:rPr>
          <w:t xml:space="preserve"> </w:t>
        </w:r>
        <w:r w:rsidR="00781BFF" w:rsidRPr="00134624">
          <w:rPr>
            <w:rStyle w:val="Hyperlink"/>
            <w:rFonts w:hint="eastAsia"/>
            <w:noProof/>
            <w:rtl/>
            <w:lang w:bidi="fa-IR"/>
          </w:rPr>
          <w:t>برا</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ازدواج</w:t>
        </w:r>
        <w:r w:rsidR="00781BFF" w:rsidRPr="00134624">
          <w:rPr>
            <w:rStyle w:val="Hyperlink"/>
            <w:noProof/>
            <w:rtl/>
            <w:lang w:bidi="fa-IR"/>
          </w:rPr>
          <w:t xml:space="preserve"> </w:t>
        </w:r>
        <w:r w:rsidR="00781BFF" w:rsidRPr="00134624">
          <w:rPr>
            <w:rStyle w:val="Hyperlink"/>
            <w:rFonts w:hint="eastAsia"/>
            <w:noProof/>
            <w:rtl/>
            <w:lang w:bidi="fa-IR"/>
          </w:rPr>
          <w:t>شخصاً</w:t>
        </w:r>
        <w:r w:rsidR="00781BFF" w:rsidRPr="00134624">
          <w:rPr>
            <w:rStyle w:val="Hyperlink"/>
            <w:noProof/>
            <w:rtl/>
            <w:lang w:bidi="fa-IR"/>
          </w:rPr>
          <w:t xml:space="preserve"> </w:t>
        </w:r>
        <w:r w:rsidR="00781BFF" w:rsidRPr="00134624">
          <w:rPr>
            <w:rStyle w:val="Hyperlink"/>
            <w:rFonts w:hint="eastAsia"/>
            <w:noProof/>
            <w:rtl/>
            <w:lang w:bidi="fa-IR"/>
          </w:rPr>
          <w:t>اقدام</w:t>
        </w:r>
        <w:r w:rsidR="00781BFF" w:rsidRPr="00134624">
          <w:rPr>
            <w:rStyle w:val="Hyperlink"/>
            <w:noProof/>
            <w:rtl/>
            <w:lang w:bidi="fa-IR"/>
          </w:rPr>
          <w:t xml:space="preserve"> </w:t>
        </w:r>
        <w:r w:rsidR="00781BFF" w:rsidRPr="00134624">
          <w:rPr>
            <w:rStyle w:val="Hyperlink"/>
            <w:rFonts w:hint="eastAsia"/>
            <w:noProof/>
            <w:rtl/>
            <w:lang w:bidi="fa-IR"/>
          </w:rPr>
          <w:t>کند؟</w:t>
        </w:r>
        <w:r w:rsidR="00781BFF" w:rsidRPr="00134624">
          <w:rPr>
            <w:rStyle w:val="Hyperlink"/>
            <w:noProof/>
            <w:rtl/>
            <w:lang w:bidi="fa-IR"/>
          </w:rPr>
          <w:t xml:space="preserve"> (</w:t>
        </w:r>
        <w:r w:rsidR="00781BFF" w:rsidRPr="00134624">
          <w:rPr>
            <w:rStyle w:val="Hyperlink"/>
            <w:rFonts w:hint="eastAsia"/>
            <w:noProof/>
            <w:rtl/>
            <w:lang w:bidi="fa-IR"/>
          </w:rPr>
          <w:t>ص</w:t>
        </w:r>
        <w:r w:rsidR="00781BFF" w:rsidRPr="00134624">
          <w:rPr>
            <w:rStyle w:val="Hyperlink"/>
            <w:noProof/>
            <w:rtl/>
            <w:lang w:bidi="fa-IR"/>
          </w:rPr>
          <w:t>: 25)</w:t>
        </w:r>
        <w:r w:rsidR="00781BFF">
          <w:rPr>
            <w:noProof/>
            <w:webHidden/>
            <w:rtl/>
          </w:rPr>
          <w:tab/>
        </w:r>
        <w:r w:rsidR="00781BFF">
          <w:rPr>
            <w:noProof/>
            <w:webHidden/>
            <w:rtl/>
          </w:rPr>
          <w:fldChar w:fldCharType="begin"/>
        </w:r>
        <w:r w:rsidR="00781BFF">
          <w:rPr>
            <w:noProof/>
            <w:webHidden/>
            <w:rtl/>
          </w:rPr>
          <w:instrText xml:space="preserve"> </w:instrText>
        </w:r>
        <w:r w:rsidR="00781BFF">
          <w:rPr>
            <w:noProof/>
            <w:webHidden/>
          </w:rPr>
          <w:instrText>PAGEREF</w:instrText>
        </w:r>
        <w:r w:rsidR="00781BFF">
          <w:rPr>
            <w:noProof/>
            <w:webHidden/>
            <w:rtl/>
          </w:rPr>
          <w:instrText xml:space="preserve"> _</w:instrText>
        </w:r>
        <w:r w:rsidR="00781BFF">
          <w:rPr>
            <w:noProof/>
            <w:webHidden/>
          </w:rPr>
          <w:instrText>Toc</w:instrText>
        </w:r>
        <w:r w:rsidR="00781BFF">
          <w:rPr>
            <w:noProof/>
            <w:webHidden/>
            <w:rtl/>
          </w:rPr>
          <w:instrText xml:space="preserve">296530512 </w:instrText>
        </w:r>
        <w:r w:rsidR="00781BFF">
          <w:rPr>
            <w:noProof/>
            <w:webHidden/>
          </w:rPr>
          <w:instrText>\h</w:instrText>
        </w:r>
        <w:r w:rsidR="00781BFF">
          <w:rPr>
            <w:noProof/>
            <w:webHidden/>
            <w:rtl/>
          </w:rPr>
          <w:instrText xml:space="preserve"> </w:instrText>
        </w:r>
        <w:r w:rsidR="00781BFF">
          <w:rPr>
            <w:noProof/>
            <w:webHidden/>
            <w:rtl/>
          </w:rPr>
        </w:r>
        <w:r w:rsidR="00781BFF">
          <w:rPr>
            <w:noProof/>
            <w:webHidden/>
            <w:rtl/>
          </w:rPr>
          <w:fldChar w:fldCharType="separate"/>
        </w:r>
        <w:r w:rsidR="00EB55A4">
          <w:rPr>
            <w:noProof/>
            <w:webHidden/>
            <w:rtl/>
          </w:rPr>
          <w:t>138</w:t>
        </w:r>
        <w:r w:rsidR="00781BFF">
          <w:rPr>
            <w:noProof/>
            <w:webHidden/>
            <w:rtl/>
          </w:rPr>
          <w:fldChar w:fldCharType="end"/>
        </w:r>
      </w:hyperlink>
    </w:p>
    <w:p w:rsidR="00781BFF" w:rsidRDefault="00224AFF">
      <w:pPr>
        <w:pStyle w:val="TOC2"/>
        <w:tabs>
          <w:tab w:val="right" w:leader="dot" w:pos="7078"/>
        </w:tabs>
        <w:rPr>
          <w:rFonts w:asciiTheme="minorHAnsi" w:eastAsiaTheme="minorEastAsia" w:hAnsiTheme="minorHAnsi" w:cstheme="minorBidi"/>
          <w:noProof/>
          <w:sz w:val="22"/>
          <w:szCs w:val="22"/>
          <w:rtl/>
        </w:rPr>
      </w:pPr>
      <w:hyperlink w:anchor="_Toc296530513" w:history="1">
        <w:r w:rsidR="00781BFF" w:rsidRPr="00134624">
          <w:rPr>
            <w:rStyle w:val="Hyperlink"/>
            <w:rFonts w:hint="eastAsia"/>
            <w:noProof/>
            <w:rtl/>
            <w:lang w:bidi="fa-IR"/>
          </w:rPr>
          <w:t>موضع‌گ</w:t>
        </w:r>
        <w:r w:rsidR="00781BFF" w:rsidRPr="00134624">
          <w:rPr>
            <w:rStyle w:val="Hyperlink"/>
            <w:rFonts w:hint="cs"/>
            <w:noProof/>
            <w:rtl/>
            <w:lang w:bidi="fa-IR"/>
          </w:rPr>
          <w:t>ی</w:t>
        </w:r>
        <w:r w:rsidR="00781BFF" w:rsidRPr="00134624">
          <w:rPr>
            <w:rStyle w:val="Hyperlink"/>
            <w:rFonts w:hint="eastAsia"/>
            <w:noProof/>
            <w:rtl/>
            <w:lang w:bidi="fa-IR"/>
          </w:rPr>
          <w:t>ر</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نهم</w:t>
        </w:r>
        <w:r w:rsidR="00781BFF" w:rsidRPr="00134624">
          <w:rPr>
            <w:rStyle w:val="Hyperlink"/>
            <w:noProof/>
            <w:rtl/>
            <w:lang w:bidi="fa-IR"/>
          </w:rPr>
          <w:t xml:space="preserve">: </w:t>
        </w:r>
        <w:r w:rsidR="00781BFF" w:rsidRPr="00134624">
          <w:rPr>
            <w:rStyle w:val="Hyperlink"/>
            <w:rFonts w:hint="eastAsia"/>
            <w:noProof/>
            <w:rtl/>
            <w:lang w:bidi="fa-IR"/>
          </w:rPr>
          <w:t>نماز</w:t>
        </w:r>
        <w:r w:rsidR="00781BFF" w:rsidRPr="00134624">
          <w:rPr>
            <w:rStyle w:val="Hyperlink"/>
            <w:noProof/>
            <w:rtl/>
            <w:lang w:bidi="fa-IR"/>
          </w:rPr>
          <w:t xml:space="preserve"> </w:t>
        </w:r>
        <w:r w:rsidR="00781BFF" w:rsidRPr="00134624">
          <w:rPr>
            <w:rStyle w:val="Hyperlink"/>
            <w:rFonts w:hint="eastAsia"/>
            <w:noProof/>
            <w:rtl/>
            <w:lang w:bidi="fa-IR"/>
          </w:rPr>
          <w:t>زن</w:t>
        </w:r>
        <w:r w:rsidR="00781BFF" w:rsidRPr="00134624">
          <w:rPr>
            <w:rStyle w:val="Hyperlink"/>
            <w:noProof/>
            <w:rtl/>
            <w:lang w:bidi="fa-IR"/>
          </w:rPr>
          <w:t xml:space="preserve"> </w:t>
        </w:r>
        <w:r w:rsidR="00781BFF" w:rsidRPr="00134624">
          <w:rPr>
            <w:rStyle w:val="Hyperlink"/>
            <w:rFonts w:hint="eastAsia"/>
            <w:noProof/>
            <w:rtl/>
            <w:lang w:bidi="fa-IR"/>
          </w:rPr>
          <w:t>در</w:t>
        </w:r>
        <w:r w:rsidR="00781BFF" w:rsidRPr="00134624">
          <w:rPr>
            <w:rStyle w:val="Hyperlink"/>
            <w:noProof/>
            <w:rtl/>
            <w:lang w:bidi="fa-IR"/>
          </w:rPr>
          <w:t xml:space="preserve"> </w:t>
        </w:r>
        <w:r w:rsidR="00781BFF" w:rsidRPr="00134624">
          <w:rPr>
            <w:rStyle w:val="Hyperlink"/>
            <w:rFonts w:hint="eastAsia"/>
            <w:noProof/>
            <w:rtl/>
            <w:lang w:bidi="fa-IR"/>
          </w:rPr>
          <w:t>مسجد</w:t>
        </w:r>
        <w:r w:rsidR="00781BFF" w:rsidRPr="00134624">
          <w:rPr>
            <w:rStyle w:val="Hyperlink"/>
            <w:noProof/>
            <w:rtl/>
            <w:lang w:bidi="fa-IR"/>
          </w:rPr>
          <w:t>(</w:t>
        </w:r>
        <w:r w:rsidR="00781BFF" w:rsidRPr="00134624">
          <w:rPr>
            <w:rStyle w:val="Hyperlink"/>
            <w:rFonts w:hint="eastAsia"/>
            <w:noProof/>
            <w:rtl/>
            <w:lang w:bidi="fa-IR"/>
          </w:rPr>
          <w:t>ص</w:t>
        </w:r>
        <w:r w:rsidR="00781BFF" w:rsidRPr="00134624">
          <w:rPr>
            <w:rStyle w:val="Hyperlink"/>
            <w:noProof/>
            <w:rtl/>
            <w:lang w:bidi="fa-IR"/>
          </w:rPr>
          <w:t>: 54)</w:t>
        </w:r>
        <w:r w:rsidR="00781BFF">
          <w:rPr>
            <w:noProof/>
            <w:webHidden/>
            <w:rtl/>
          </w:rPr>
          <w:tab/>
        </w:r>
        <w:r w:rsidR="00781BFF">
          <w:rPr>
            <w:noProof/>
            <w:webHidden/>
            <w:rtl/>
          </w:rPr>
          <w:fldChar w:fldCharType="begin"/>
        </w:r>
        <w:r w:rsidR="00781BFF">
          <w:rPr>
            <w:noProof/>
            <w:webHidden/>
            <w:rtl/>
          </w:rPr>
          <w:instrText xml:space="preserve"> </w:instrText>
        </w:r>
        <w:r w:rsidR="00781BFF">
          <w:rPr>
            <w:noProof/>
            <w:webHidden/>
          </w:rPr>
          <w:instrText>PAGEREF</w:instrText>
        </w:r>
        <w:r w:rsidR="00781BFF">
          <w:rPr>
            <w:noProof/>
            <w:webHidden/>
            <w:rtl/>
          </w:rPr>
          <w:instrText xml:space="preserve"> _</w:instrText>
        </w:r>
        <w:r w:rsidR="00781BFF">
          <w:rPr>
            <w:noProof/>
            <w:webHidden/>
          </w:rPr>
          <w:instrText>Toc</w:instrText>
        </w:r>
        <w:r w:rsidR="00781BFF">
          <w:rPr>
            <w:noProof/>
            <w:webHidden/>
            <w:rtl/>
          </w:rPr>
          <w:instrText xml:space="preserve">296530513 </w:instrText>
        </w:r>
        <w:r w:rsidR="00781BFF">
          <w:rPr>
            <w:noProof/>
            <w:webHidden/>
          </w:rPr>
          <w:instrText>\h</w:instrText>
        </w:r>
        <w:r w:rsidR="00781BFF">
          <w:rPr>
            <w:noProof/>
            <w:webHidden/>
            <w:rtl/>
          </w:rPr>
          <w:instrText xml:space="preserve"> </w:instrText>
        </w:r>
        <w:r w:rsidR="00781BFF">
          <w:rPr>
            <w:noProof/>
            <w:webHidden/>
            <w:rtl/>
          </w:rPr>
        </w:r>
        <w:r w:rsidR="00781BFF">
          <w:rPr>
            <w:noProof/>
            <w:webHidden/>
            <w:rtl/>
          </w:rPr>
          <w:fldChar w:fldCharType="separate"/>
        </w:r>
        <w:r w:rsidR="00EB55A4">
          <w:rPr>
            <w:noProof/>
            <w:webHidden/>
            <w:rtl/>
          </w:rPr>
          <w:t>143</w:t>
        </w:r>
        <w:r w:rsidR="00781BFF">
          <w:rPr>
            <w:noProof/>
            <w:webHidden/>
            <w:rtl/>
          </w:rPr>
          <w:fldChar w:fldCharType="end"/>
        </w:r>
      </w:hyperlink>
    </w:p>
    <w:p w:rsidR="00781BFF" w:rsidRDefault="00224AFF">
      <w:pPr>
        <w:pStyle w:val="TOC2"/>
        <w:tabs>
          <w:tab w:val="right" w:leader="dot" w:pos="7078"/>
        </w:tabs>
        <w:rPr>
          <w:rFonts w:asciiTheme="minorHAnsi" w:eastAsiaTheme="minorEastAsia" w:hAnsiTheme="minorHAnsi" w:cstheme="minorBidi"/>
          <w:noProof/>
          <w:sz w:val="22"/>
          <w:szCs w:val="22"/>
          <w:rtl/>
        </w:rPr>
      </w:pPr>
      <w:hyperlink w:anchor="_Toc296530514" w:history="1">
        <w:r w:rsidR="00781BFF" w:rsidRPr="00134624">
          <w:rPr>
            <w:rStyle w:val="Hyperlink"/>
            <w:rFonts w:hint="eastAsia"/>
            <w:noProof/>
            <w:rtl/>
            <w:lang w:bidi="fa-IR"/>
          </w:rPr>
          <w:t>موضع‌گ</w:t>
        </w:r>
        <w:r w:rsidR="00781BFF" w:rsidRPr="00134624">
          <w:rPr>
            <w:rStyle w:val="Hyperlink"/>
            <w:rFonts w:hint="cs"/>
            <w:noProof/>
            <w:rtl/>
            <w:lang w:bidi="fa-IR"/>
          </w:rPr>
          <w:t>ی</w:t>
        </w:r>
        <w:r w:rsidR="00781BFF" w:rsidRPr="00134624">
          <w:rPr>
            <w:rStyle w:val="Hyperlink"/>
            <w:rFonts w:hint="eastAsia"/>
            <w:noProof/>
            <w:rtl/>
            <w:lang w:bidi="fa-IR"/>
          </w:rPr>
          <w:t>ر</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دهم</w:t>
        </w:r>
        <w:r w:rsidR="00781BFF" w:rsidRPr="00134624">
          <w:rPr>
            <w:rStyle w:val="Hyperlink"/>
            <w:noProof/>
            <w:rtl/>
            <w:lang w:bidi="fa-IR"/>
          </w:rPr>
          <w:t xml:space="preserve">: </w:t>
        </w:r>
        <w:r w:rsidR="00781BFF" w:rsidRPr="00134624">
          <w:rPr>
            <w:rStyle w:val="Hyperlink"/>
            <w:rFonts w:hint="eastAsia"/>
            <w:noProof/>
            <w:rtl/>
            <w:lang w:bidi="fa-IR"/>
          </w:rPr>
          <w:t>گفتن</w:t>
        </w:r>
        <w:r w:rsidR="00781BFF" w:rsidRPr="00134624">
          <w:rPr>
            <w:rStyle w:val="Hyperlink"/>
            <w:noProof/>
            <w:rtl/>
            <w:lang w:bidi="fa-IR"/>
          </w:rPr>
          <w:t xml:space="preserve"> </w:t>
        </w:r>
        <w:r w:rsidR="00781BFF" w:rsidRPr="00134624">
          <w:rPr>
            <w:rStyle w:val="Hyperlink"/>
            <w:rFonts w:hint="eastAsia"/>
            <w:noProof/>
            <w:rtl/>
            <w:lang w:bidi="fa-IR"/>
          </w:rPr>
          <w:t>بسم</w:t>
        </w:r>
        <w:r w:rsidR="00781BFF" w:rsidRPr="00134624">
          <w:rPr>
            <w:rStyle w:val="Hyperlink"/>
            <w:noProof/>
            <w:rtl/>
            <w:lang w:bidi="fa-IR"/>
          </w:rPr>
          <w:t xml:space="preserve"> </w:t>
        </w:r>
        <w:r w:rsidR="00781BFF" w:rsidRPr="00134624">
          <w:rPr>
            <w:rStyle w:val="Hyperlink"/>
            <w:rFonts w:hint="eastAsia"/>
            <w:noProof/>
            <w:rtl/>
            <w:lang w:bidi="fa-IR"/>
          </w:rPr>
          <w:t>الله</w:t>
        </w:r>
        <w:r w:rsidR="00781BFF" w:rsidRPr="00134624">
          <w:rPr>
            <w:rStyle w:val="Hyperlink"/>
            <w:noProof/>
            <w:rtl/>
            <w:lang w:bidi="fa-IR"/>
          </w:rPr>
          <w:t xml:space="preserve"> </w:t>
        </w:r>
        <w:r w:rsidR="00781BFF" w:rsidRPr="00134624">
          <w:rPr>
            <w:rStyle w:val="Hyperlink"/>
            <w:rFonts w:hint="eastAsia"/>
            <w:noProof/>
            <w:rtl/>
            <w:lang w:bidi="fa-IR"/>
          </w:rPr>
          <w:t>در</w:t>
        </w:r>
        <w:r w:rsidR="00781BFF" w:rsidRPr="00134624">
          <w:rPr>
            <w:rStyle w:val="Hyperlink"/>
            <w:noProof/>
            <w:rtl/>
            <w:lang w:bidi="fa-IR"/>
          </w:rPr>
          <w:t xml:space="preserve"> </w:t>
        </w:r>
        <w:r w:rsidR="00781BFF" w:rsidRPr="00134624">
          <w:rPr>
            <w:rStyle w:val="Hyperlink"/>
            <w:rFonts w:hint="eastAsia"/>
            <w:noProof/>
            <w:rtl/>
            <w:lang w:bidi="fa-IR"/>
          </w:rPr>
          <w:t>اول</w:t>
        </w:r>
        <w:r w:rsidR="00781BFF" w:rsidRPr="00134624">
          <w:rPr>
            <w:rStyle w:val="Hyperlink"/>
            <w:noProof/>
            <w:rtl/>
            <w:lang w:bidi="fa-IR"/>
          </w:rPr>
          <w:t xml:space="preserve"> </w:t>
        </w:r>
        <w:r w:rsidR="00781BFF" w:rsidRPr="00134624">
          <w:rPr>
            <w:rStyle w:val="Hyperlink"/>
            <w:rFonts w:hint="eastAsia"/>
            <w:noProof/>
            <w:rtl/>
            <w:lang w:bidi="fa-IR"/>
          </w:rPr>
          <w:t>وضو</w:t>
        </w:r>
        <w:r w:rsidR="00781BFF" w:rsidRPr="00134624">
          <w:rPr>
            <w:rStyle w:val="Hyperlink"/>
            <w:noProof/>
            <w:rtl/>
            <w:lang w:bidi="fa-IR"/>
          </w:rPr>
          <w:t xml:space="preserve"> </w:t>
        </w:r>
        <w:r w:rsidR="00781BFF" w:rsidRPr="00134624">
          <w:rPr>
            <w:rStyle w:val="Hyperlink"/>
            <w:rFonts w:hint="eastAsia"/>
            <w:noProof/>
            <w:rtl/>
            <w:lang w:bidi="fa-IR"/>
          </w:rPr>
          <w:t>و</w:t>
        </w:r>
        <w:r w:rsidR="00781BFF" w:rsidRPr="00134624">
          <w:rPr>
            <w:rStyle w:val="Hyperlink"/>
            <w:noProof/>
            <w:rtl/>
            <w:lang w:bidi="fa-IR"/>
          </w:rPr>
          <w:t xml:space="preserve"> </w:t>
        </w:r>
        <w:r w:rsidR="00781BFF" w:rsidRPr="00134624">
          <w:rPr>
            <w:rStyle w:val="Hyperlink"/>
            <w:rFonts w:hint="eastAsia"/>
            <w:noProof/>
            <w:rtl/>
            <w:lang w:bidi="fa-IR"/>
          </w:rPr>
          <w:t>روا</w:t>
        </w:r>
        <w:r w:rsidR="00781BFF" w:rsidRPr="00134624">
          <w:rPr>
            <w:rStyle w:val="Hyperlink"/>
            <w:rFonts w:hint="cs"/>
            <w:noProof/>
            <w:rtl/>
            <w:lang w:bidi="fa-IR"/>
          </w:rPr>
          <w:t>ی</w:t>
        </w:r>
        <w:r w:rsidR="00781BFF" w:rsidRPr="00134624">
          <w:rPr>
            <w:rStyle w:val="Hyperlink"/>
            <w:rFonts w:hint="eastAsia"/>
            <w:noProof/>
            <w:rtl/>
            <w:lang w:bidi="fa-IR"/>
          </w:rPr>
          <w:t>ات</w:t>
        </w:r>
        <w:r w:rsidR="00781BFF" w:rsidRPr="00134624">
          <w:rPr>
            <w:rStyle w:val="Hyperlink"/>
            <w:noProof/>
            <w:rtl/>
            <w:lang w:bidi="fa-IR"/>
          </w:rPr>
          <w:t xml:space="preserve"> </w:t>
        </w:r>
        <w:r w:rsidR="00781BFF" w:rsidRPr="00134624">
          <w:rPr>
            <w:rStyle w:val="Hyperlink"/>
            <w:rFonts w:hint="eastAsia"/>
            <w:noProof/>
            <w:rtl/>
            <w:lang w:bidi="fa-IR"/>
          </w:rPr>
          <w:t>عقل</w:t>
        </w:r>
        <w:r w:rsidR="00781BFF" w:rsidRPr="00134624">
          <w:rPr>
            <w:rStyle w:val="Hyperlink"/>
            <w:noProof/>
            <w:rtl/>
            <w:lang w:bidi="fa-IR"/>
          </w:rPr>
          <w:t xml:space="preserve"> (</w:t>
        </w:r>
        <w:r w:rsidR="00781BFF" w:rsidRPr="00134624">
          <w:rPr>
            <w:rStyle w:val="Hyperlink"/>
            <w:rFonts w:hint="eastAsia"/>
            <w:noProof/>
            <w:rtl/>
            <w:lang w:bidi="fa-IR"/>
          </w:rPr>
          <w:t>ص</w:t>
        </w:r>
        <w:r w:rsidR="00781BFF" w:rsidRPr="00134624">
          <w:rPr>
            <w:rStyle w:val="Hyperlink"/>
            <w:noProof/>
            <w:rtl/>
            <w:lang w:bidi="fa-IR"/>
          </w:rPr>
          <w:t>: 56- 57)</w:t>
        </w:r>
        <w:r w:rsidR="00781BFF">
          <w:rPr>
            <w:noProof/>
            <w:webHidden/>
            <w:rtl/>
          </w:rPr>
          <w:tab/>
        </w:r>
        <w:r w:rsidR="00781BFF">
          <w:rPr>
            <w:noProof/>
            <w:webHidden/>
            <w:rtl/>
          </w:rPr>
          <w:fldChar w:fldCharType="begin"/>
        </w:r>
        <w:r w:rsidR="00781BFF">
          <w:rPr>
            <w:noProof/>
            <w:webHidden/>
            <w:rtl/>
          </w:rPr>
          <w:instrText xml:space="preserve"> </w:instrText>
        </w:r>
        <w:r w:rsidR="00781BFF">
          <w:rPr>
            <w:noProof/>
            <w:webHidden/>
          </w:rPr>
          <w:instrText>PAGEREF</w:instrText>
        </w:r>
        <w:r w:rsidR="00781BFF">
          <w:rPr>
            <w:noProof/>
            <w:webHidden/>
            <w:rtl/>
          </w:rPr>
          <w:instrText xml:space="preserve"> _</w:instrText>
        </w:r>
        <w:r w:rsidR="00781BFF">
          <w:rPr>
            <w:noProof/>
            <w:webHidden/>
          </w:rPr>
          <w:instrText>Toc</w:instrText>
        </w:r>
        <w:r w:rsidR="00781BFF">
          <w:rPr>
            <w:noProof/>
            <w:webHidden/>
            <w:rtl/>
          </w:rPr>
          <w:instrText xml:space="preserve">296530514 </w:instrText>
        </w:r>
        <w:r w:rsidR="00781BFF">
          <w:rPr>
            <w:noProof/>
            <w:webHidden/>
          </w:rPr>
          <w:instrText>\h</w:instrText>
        </w:r>
        <w:r w:rsidR="00781BFF">
          <w:rPr>
            <w:noProof/>
            <w:webHidden/>
            <w:rtl/>
          </w:rPr>
          <w:instrText xml:space="preserve"> </w:instrText>
        </w:r>
        <w:r w:rsidR="00781BFF">
          <w:rPr>
            <w:noProof/>
            <w:webHidden/>
            <w:rtl/>
          </w:rPr>
        </w:r>
        <w:r w:rsidR="00781BFF">
          <w:rPr>
            <w:noProof/>
            <w:webHidden/>
            <w:rtl/>
          </w:rPr>
          <w:fldChar w:fldCharType="separate"/>
        </w:r>
        <w:r w:rsidR="00EB55A4">
          <w:rPr>
            <w:noProof/>
            <w:webHidden/>
            <w:rtl/>
          </w:rPr>
          <w:t>146</w:t>
        </w:r>
        <w:r w:rsidR="00781BFF">
          <w:rPr>
            <w:noProof/>
            <w:webHidden/>
            <w:rtl/>
          </w:rPr>
          <w:fldChar w:fldCharType="end"/>
        </w:r>
      </w:hyperlink>
    </w:p>
    <w:p w:rsidR="00781BFF" w:rsidRDefault="00224AFF">
      <w:pPr>
        <w:pStyle w:val="TOC2"/>
        <w:tabs>
          <w:tab w:val="right" w:leader="dot" w:pos="7078"/>
        </w:tabs>
        <w:rPr>
          <w:rFonts w:asciiTheme="minorHAnsi" w:eastAsiaTheme="minorEastAsia" w:hAnsiTheme="minorHAnsi" w:cstheme="minorBidi"/>
          <w:noProof/>
          <w:sz w:val="22"/>
          <w:szCs w:val="22"/>
          <w:rtl/>
        </w:rPr>
      </w:pPr>
      <w:hyperlink w:anchor="_Toc296530515" w:history="1">
        <w:r w:rsidR="00781BFF" w:rsidRPr="00134624">
          <w:rPr>
            <w:rStyle w:val="Hyperlink"/>
            <w:rFonts w:hint="eastAsia"/>
            <w:noProof/>
            <w:rtl/>
            <w:lang w:bidi="fa-IR"/>
          </w:rPr>
          <w:t>موضع‌گ</w:t>
        </w:r>
        <w:r w:rsidR="00781BFF" w:rsidRPr="00134624">
          <w:rPr>
            <w:rStyle w:val="Hyperlink"/>
            <w:rFonts w:hint="cs"/>
            <w:noProof/>
            <w:rtl/>
            <w:lang w:bidi="fa-IR"/>
          </w:rPr>
          <w:t>ی</w:t>
        </w:r>
        <w:r w:rsidR="00781BFF" w:rsidRPr="00134624">
          <w:rPr>
            <w:rStyle w:val="Hyperlink"/>
            <w:rFonts w:hint="eastAsia"/>
            <w:noProof/>
            <w:rtl/>
            <w:lang w:bidi="fa-IR"/>
          </w:rPr>
          <w:t>ر</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cs"/>
            <w:noProof/>
            <w:rtl/>
            <w:lang w:bidi="fa-IR"/>
          </w:rPr>
          <w:t>ی</w:t>
        </w:r>
        <w:r w:rsidR="00781BFF" w:rsidRPr="00134624">
          <w:rPr>
            <w:rStyle w:val="Hyperlink"/>
            <w:rFonts w:hint="eastAsia"/>
            <w:noProof/>
            <w:rtl/>
            <w:lang w:bidi="fa-IR"/>
          </w:rPr>
          <w:t>ازدهم</w:t>
        </w:r>
        <w:r w:rsidR="00781BFF" w:rsidRPr="00134624">
          <w:rPr>
            <w:rStyle w:val="Hyperlink"/>
            <w:noProof/>
            <w:rtl/>
            <w:lang w:bidi="fa-IR"/>
          </w:rPr>
          <w:t xml:space="preserve">: </w:t>
        </w:r>
        <w:r w:rsidR="00781BFF" w:rsidRPr="00134624">
          <w:rPr>
            <w:rStyle w:val="Hyperlink"/>
            <w:rFonts w:hint="eastAsia"/>
            <w:noProof/>
            <w:rtl/>
            <w:lang w:bidi="fa-IR"/>
          </w:rPr>
          <w:t>احاد</w:t>
        </w:r>
        <w:r w:rsidR="00781BFF" w:rsidRPr="00134624">
          <w:rPr>
            <w:rStyle w:val="Hyperlink"/>
            <w:rFonts w:hint="cs"/>
            <w:noProof/>
            <w:rtl/>
            <w:lang w:bidi="fa-IR"/>
          </w:rPr>
          <w:t>ی</w:t>
        </w:r>
        <w:r w:rsidR="00781BFF" w:rsidRPr="00134624">
          <w:rPr>
            <w:rStyle w:val="Hyperlink"/>
            <w:rFonts w:hint="eastAsia"/>
            <w:noProof/>
            <w:rtl/>
            <w:lang w:bidi="fa-IR"/>
          </w:rPr>
          <w:t>ث</w:t>
        </w:r>
        <w:r w:rsidR="00781BFF" w:rsidRPr="00134624">
          <w:rPr>
            <w:rStyle w:val="Hyperlink"/>
            <w:noProof/>
            <w:rtl/>
            <w:lang w:bidi="fa-IR"/>
          </w:rPr>
          <w:t xml:space="preserve"> </w:t>
        </w:r>
        <w:r w:rsidR="00781BFF" w:rsidRPr="00134624">
          <w:rPr>
            <w:rStyle w:val="Hyperlink"/>
            <w:rFonts w:hint="eastAsia"/>
            <w:noProof/>
            <w:rtl/>
            <w:lang w:bidi="fa-IR"/>
          </w:rPr>
          <w:t>آحاد</w:t>
        </w:r>
        <w:r w:rsidR="00781BFF" w:rsidRPr="00134624">
          <w:rPr>
            <w:rStyle w:val="Hyperlink"/>
            <w:noProof/>
            <w:rtl/>
            <w:lang w:bidi="fa-IR"/>
          </w:rPr>
          <w:t xml:space="preserve"> (</w:t>
        </w:r>
        <w:r w:rsidR="00781BFF" w:rsidRPr="00134624">
          <w:rPr>
            <w:rStyle w:val="Hyperlink"/>
            <w:rFonts w:hint="eastAsia"/>
            <w:noProof/>
            <w:rtl/>
            <w:lang w:bidi="fa-IR"/>
          </w:rPr>
          <w:t>خبر</w:t>
        </w:r>
        <w:r w:rsidR="00781BFF" w:rsidRPr="00134624">
          <w:rPr>
            <w:rStyle w:val="Hyperlink"/>
            <w:noProof/>
            <w:rtl/>
            <w:lang w:bidi="fa-IR"/>
          </w:rPr>
          <w:t xml:space="preserve"> </w:t>
        </w:r>
        <w:r w:rsidR="00781BFF" w:rsidRPr="00134624">
          <w:rPr>
            <w:rStyle w:val="Hyperlink"/>
            <w:rFonts w:hint="eastAsia"/>
            <w:noProof/>
            <w:rtl/>
            <w:lang w:bidi="fa-IR"/>
          </w:rPr>
          <w:t>واحد</w:t>
        </w:r>
        <w:r w:rsidR="00781BFF" w:rsidRPr="00134624">
          <w:rPr>
            <w:rStyle w:val="Hyperlink"/>
            <w:noProof/>
            <w:rtl/>
            <w:lang w:bidi="fa-IR"/>
          </w:rPr>
          <w:t>) (</w:t>
        </w:r>
        <w:r w:rsidR="00781BFF" w:rsidRPr="00134624">
          <w:rPr>
            <w:rStyle w:val="Hyperlink"/>
            <w:rFonts w:hint="eastAsia"/>
            <w:noProof/>
            <w:rtl/>
            <w:lang w:bidi="fa-IR"/>
          </w:rPr>
          <w:t>ص</w:t>
        </w:r>
        <w:r w:rsidR="00781BFF" w:rsidRPr="00134624">
          <w:rPr>
            <w:rStyle w:val="Hyperlink"/>
            <w:noProof/>
            <w:rtl/>
            <w:lang w:bidi="fa-IR"/>
          </w:rPr>
          <w:t>: 56)</w:t>
        </w:r>
        <w:r w:rsidR="00781BFF">
          <w:rPr>
            <w:noProof/>
            <w:webHidden/>
            <w:rtl/>
          </w:rPr>
          <w:tab/>
        </w:r>
        <w:r w:rsidR="00781BFF">
          <w:rPr>
            <w:noProof/>
            <w:webHidden/>
            <w:rtl/>
          </w:rPr>
          <w:fldChar w:fldCharType="begin"/>
        </w:r>
        <w:r w:rsidR="00781BFF">
          <w:rPr>
            <w:noProof/>
            <w:webHidden/>
            <w:rtl/>
          </w:rPr>
          <w:instrText xml:space="preserve"> </w:instrText>
        </w:r>
        <w:r w:rsidR="00781BFF">
          <w:rPr>
            <w:noProof/>
            <w:webHidden/>
          </w:rPr>
          <w:instrText>PAGEREF</w:instrText>
        </w:r>
        <w:r w:rsidR="00781BFF">
          <w:rPr>
            <w:noProof/>
            <w:webHidden/>
            <w:rtl/>
          </w:rPr>
          <w:instrText xml:space="preserve"> _</w:instrText>
        </w:r>
        <w:r w:rsidR="00781BFF">
          <w:rPr>
            <w:noProof/>
            <w:webHidden/>
          </w:rPr>
          <w:instrText>Toc</w:instrText>
        </w:r>
        <w:r w:rsidR="00781BFF">
          <w:rPr>
            <w:noProof/>
            <w:webHidden/>
            <w:rtl/>
          </w:rPr>
          <w:instrText xml:space="preserve">296530515 </w:instrText>
        </w:r>
        <w:r w:rsidR="00781BFF">
          <w:rPr>
            <w:noProof/>
            <w:webHidden/>
          </w:rPr>
          <w:instrText>\h</w:instrText>
        </w:r>
        <w:r w:rsidR="00781BFF">
          <w:rPr>
            <w:noProof/>
            <w:webHidden/>
            <w:rtl/>
          </w:rPr>
          <w:instrText xml:space="preserve"> </w:instrText>
        </w:r>
        <w:r w:rsidR="00781BFF">
          <w:rPr>
            <w:noProof/>
            <w:webHidden/>
            <w:rtl/>
          </w:rPr>
        </w:r>
        <w:r w:rsidR="00781BFF">
          <w:rPr>
            <w:noProof/>
            <w:webHidden/>
            <w:rtl/>
          </w:rPr>
          <w:fldChar w:fldCharType="separate"/>
        </w:r>
        <w:r w:rsidR="00EB55A4">
          <w:rPr>
            <w:noProof/>
            <w:webHidden/>
            <w:rtl/>
          </w:rPr>
          <w:t>150</w:t>
        </w:r>
        <w:r w:rsidR="00781BFF">
          <w:rPr>
            <w:noProof/>
            <w:webHidden/>
            <w:rtl/>
          </w:rPr>
          <w:fldChar w:fldCharType="end"/>
        </w:r>
      </w:hyperlink>
    </w:p>
    <w:p w:rsidR="00781BFF" w:rsidRDefault="00224AFF">
      <w:pPr>
        <w:pStyle w:val="TOC2"/>
        <w:tabs>
          <w:tab w:val="right" w:leader="dot" w:pos="7078"/>
        </w:tabs>
        <w:rPr>
          <w:rFonts w:asciiTheme="minorHAnsi" w:eastAsiaTheme="minorEastAsia" w:hAnsiTheme="minorHAnsi" w:cstheme="minorBidi"/>
          <w:noProof/>
          <w:sz w:val="22"/>
          <w:szCs w:val="22"/>
          <w:rtl/>
        </w:rPr>
      </w:pPr>
      <w:hyperlink w:anchor="_Toc296530516" w:history="1">
        <w:r w:rsidR="00781BFF" w:rsidRPr="00134624">
          <w:rPr>
            <w:rStyle w:val="Hyperlink"/>
            <w:rFonts w:hint="eastAsia"/>
            <w:noProof/>
            <w:rtl/>
            <w:lang w:bidi="fa-IR"/>
          </w:rPr>
          <w:t>موضع‌گ</w:t>
        </w:r>
        <w:r w:rsidR="00781BFF" w:rsidRPr="00134624">
          <w:rPr>
            <w:rStyle w:val="Hyperlink"/>
            <w:rFonts w:hint="cs"/>
            <w:noProof/>
            <w:rtl/>
            <w:lang w:bidi="fa-IR"/>
          </w:rPr>
          <w:t>ی</w:t>
        </w:r>
        <w:r w:rsidR="00781BFF" w:rsidRPr="00134624">
          <w:rPr>
            <w:rStyle w:val="Hyperlink"/>
            <w:rFonts w:hint="eastAsia"/>
            <w:noProof/>
            <w:rtl/>
            <w:lang w:bidi="fa-IR"/>
          </w:rPr>
          <w:t>ر</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دوازدهم</w:t>
        </w:r>
        <w:r w:rsidR="00781BFF" w:rsidRPr="00134624">
          <w:rPr>
            <w:rStyle w:val="Hyperlink"/>
            <w:noProof/>
            <w:rtl/>
            <w:lang w:bidi="fa-IR"/>
          </w:rPr>
          <w:t xml:space="preserve">: </w:t>
        </w:r>
        <w:r w:rsidR="00781BFF" w:rsidRPr="00134624">
          <w:rPr>
            <w:rStyle w:val="Hyperlink"/>
            <w:rFonts w:hint="eastAsia"/>
            <w:noProof/>
            <w:rtl/>
            <w:lang w:bidi="fa-IR"/>
          </w:rPr>
          <w:t>موس</w:t>
        </w:r>
        <w:r w:rsidR="00781BFF" w:rsidRPr="00134624">
          <w:rPr>
            <w:rStyle w:val="Hyperlink"/>
            <w:rFonts w:hint="cs"/>
            <w:noProof/>
            <w:rtl/>
            <w:lang w:bidi="fa-IR"/>
          </w:rPr>
          <w:t>ی</w:t>
        </w:r>
        <w:r w:rsidR="00781BFF" w:rsidRPr="00134624">
          <w:rPr>
            <w:rStyle w:val="Hyperlink"/>
            <w:rFonts w:hint="eastAsia"/>
            <w:noProof/>
            <w:rtl/>
            <w:lang w:bidi="fa-IR"/>
          </w:rPr>
          <w:t>ق</w:t>
        </w:r>
        <w:r w:rsidR="00781BFF" w:rsidRPr="00134624">
          <w:rPr>
            <w:rStyle w:val="Hyperlink"/>
            <w:rFonts w:hint="cs"/>
            <w:noProof/>
            <w:rtl/>
            <w:lang w:bidi="fa-IR"/>
          </w:rPr>
          <w:t>ی</w:t>
        </w:r>
        <w:r w:rsidR="00781BFF" w:rsidRPr="00134624">
          <w:rPr>
            <w:rStyle w:val="Hyperlink"/>
            <w:noProof/>
            <w:rtl/>
            <w:lang w:bidi="fa-IR"/>
          </w:rPr>
          <w:t>(</w:t>
        </w:r>
        <w:r w:rsidR="00781BFF" w:rsidRPr="00134624">
          <w:rPr>
            <w:rStyle w:val="Hyperlink"/>
            <w:rFonts w:hint="eastAsia"/>
            <w:noProof/>
            <w:rtl/>
            <w:lang w:bidi="fa-IR"/>
          </w:rPr>
          <w:t>ص</w:t>
        </w:r>
        <w:r w:rsidR="00781BFF" w:rsidRPr="00134624">
          <w:rPr>
            <w:rStyle w:val="Hyperlink"/>
            <w:noProof/>
            <w:rtl/>
            <w:lang w:bidi="fa-IR"/>
          </w:rPr>
          <w:t>: 67)</w:t>
        </w:r>
        <w:r w:rsidR="00781BFF">
          <w:rPr>
            <w:noProof/>
            <w:webHidden/>
            <w:rtl/>
          </w:rPr>
          <w:tab/>
        </w:r>
        <w:r w:rsidR="00781BFF">
          <w:rPr>
            <w:noProof/>
            <w:webHidden/>
            <w:rtl/>
          </w:rPr>
          <w:fldChar w:fldCharType="begin"/>
        </w:r>
        <w:r w:rsidR="00781BFF">
          <w:rPr>
            <w:noProof/>
            <w:webHidden/>
            <w:rtl/>
          </w:rPr>
          <w:instrText xml:space="preserve"> </w:instrText>
        </w:r>
        <w:r w:rsidR="00781BFF">
          <w:rPr>
            <w:noProof/>
            <w:webHidden/>
          </w:rPr>
          <w:instrText>PAGEREF</w:instrText>
        </w:r>
        <w:r w:rsidR="00781BFF">
          <w:rPr>
            <w:noProof/>
            <w:webHidden/>
            <w:rtl/>
          </w:rPr>
          <w:instrText xml:space="preserve"> _</w:instrText>
        </w:r>
        <w:r w:rsidR="00781BFF">
          <w:rPr>
            <w:noProof/>
            <w:webHidden/>
          </w:rPr>
          <w:instrText>Toc</w:instrText>
        </w:r>
        <w:r w:rsidR="00781BFF">
          <w:rPr>
            <w:noProof/>
            <w:webHidden/>
            <w:rtl/>
          </w:rPr>
          <w:instrText xml:space="preserve">296530516 </w:instrText>
        </w:r>
        <w:r w:rsidR="00781BFF">
          <w:rPr>
            <w:noProof/>
            <w:webHidden/>
          </w:rPr>
          <w:instrText>\h</w:instrText>
        </w:r>
        <w:r w:rsidR="00781BFF">
          <w:rPr>
            <w:noProof/>
            <w:webHidden/>
            <w:rtl/>
          </w:rPr>
          <w:instrText xml:space="preserve"> </w:instrText>
        </w:r>
        <w:r w:rsidR="00781BFF">
          <w:rPr>
            <w:noProof/>
            <w:webHidden/>
            <w:rtl/>
          </w:rPr>
        </w:r>
        <w:r w:rsidR="00781BFF">
          <w:rPr>
            <w:noProof/>
            <w:webHidden/>
            <w:rtl/>
          </w:rPr>
          <w:fldChar w:fldCharType="separate"/>
        </w:r>
        <w:r w:rsidR="00EB55A4">
          <w:rPr>
            <w:noProof/>
            <w:webHidden/>
            <w:rtl/>
          </w:rPr>
          <w:t>152</w:t>
        </w:r>
        <w:r w:rsidR="00781BFF">
          <w:rPr>
            <w:noProof/>
            <w:webHidden/>
            <w:rtl/>
          </w:rPr>
          <w:fldChar w:fldCharType="end"/>
        </w:r>
      </w:hyperlink>
    </w:p>
    <w:p w:rsidR="00781BFF" w:rsidRDefault="00224AFF">
      <w:pPr>
        <w:pStyle w:val="TOC2"/>
        <w:tabs>
          <w:tab w:val="right" w:leader="dot" w:pos="7078"/>
        </w:tabs>
        <w:rPr>
          <w:rFonts w:asciiTheme="minorHAnsi" w:eastAsiaTheme="minorEastAsia" w:hAnsiTheme="minorHAnsi" w:cstheme="minorBidi"/>
          <w:noProof/>
          <w:sz w:val="22"/>
          <w:szCs w:val="22"/>
          <w:rtl/>
        </w:rPr>
      </w:pPr>
      <w:hyperlink w:anchor="_Toc296530517" w:history="1">
        <w:r w:rsidR="00781BFF" w:rsidRPr="00134624">
          <w:rPr>
            <w:rStyle w:val="Hyperlink"/>
            <w:rFonts w:hint="eastAsia"/>
            <w:noProof/>
            <w:rtl/>
            <w:lang w:bidi="fa-IR"/>
          </w:rPr>
          <w:t>موضع‌گ</w:t>
        </w:r>
        <w:r w:rsidR="00781BFF" w:rsidRPr="00134624">
          <w:rPr>
            <w:rStyle w:val="Hyperlink"/>
            <w:rFonts w:hint="cs"/>
            <w:noProof/>
            <w:rtl/>
            <w:lang w:bidi="fa-IR"/>
          </w:rPr>
          <w:t>ی</w:t>
        </w:r>
        <w:r w:rsidR="00781BFF" w:rsidRPr="00134624">
          <w:rPr>
            <w:rStyle w:val="Hyperlink"/>
            <w:rFonts w:hint="eastAsia"/>
            <w:noProof/>
            <w:rtl/>
            <w:lang w:bidi="fa-IR"/>
          </w:rPr>
          <w:t>ر</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س</w:t>
        </w:r>
        <w:r w:rsidR="00781BFF" w:rsidRPr="00134624">
          <w:rPr>
            <w:rStyle w:val="Hyperlink"/>
            <w:rFonts w:hint="cs"/>
            <w:noProof/>
            <w:rtl/>
            <w:lang w:bidi="fa-IR"/>
          </w:rPr>
          <w:t>ی</w:t>
        </w:r>
        <w:r w:rsidR="00781BFF" w:rsidRPr="00134624">
          <w:rPr>
            <w:rStyle w:val="Hyperlink"/>
            <w:rFonts w:hint="eastAsia"/>
            <w:noProof/>
            <w:rtl/>
            <w:lang w:bidi="fa-IR"/>
          </w:rPr>
          <w:t>زدهم</w:t>
        </w:r>
        <w:r w:rsidR="00781BFF" w:rsidRPr="00134624">
          <w:rPr>
            <w:rStyle w:val="Hyperlink"/>
            <w:noProof/>
            <w:rtl/>
            <w:lang w:bidi="fa-IR"/>
          </w:rPr>
          <w:t>: «</w:t>
        </w:r>
        <w:r w:rsidR="00781BFF" w:rsidRPr="00134624">
          <w:rPr>
            <w:rStyle w:val="Hyperlink"/>
            <w:rFonts w:hint="eastAsia"/>
            <w:noProof/>
            <w:rtl/>
            <w:lang w:bidi="fa-IR"/>
          </w:rPr>
          <w:t>حد</w:t>
        </w:r>
        <w:r w:rsidR="00781BFF" w:rsidRPr="00134624">
          <w:rPr>
            <w:rStyle w:val="Hyperlink"/>
            <w:rFonts w:hint="cs"/>
            <w:noProof/>
            <w:rtl/>
            <w:lang w:bidi="fa-IR"/>
          </w:rPr>
          <w:t>ی</w:t>
        </w:r>
        <w:r w:rsidR="00781BFF" w:rsidRPr="00134624">
          <w:rPr>
            <w:rStyle w:val="Hyperlink"/>
            <w:rFonts w:hint="eastAsia"/>
            <w:noProof/>
            <w:rtl/>
            <w:lang w:bidi="fa-IR"/>
          </w:rPr>
          <w:t>ث</w:t>
        </w:r>
        <w:r w:rsidR="00781BFF" w:rsidRPr="00134624">
          <w:rPr>
            <w:rStyle w:val="Hyperlink"/>
            <w:noProof/>
            <w:rtl/>
            <w:lang w:bidi="fa-IR"/>
          </w:rPr>
          <w:t xml:space="preserve"> </w:t>
        </w:r>
        <w:r w:rsidR="00781BFF" w:rsidRPr="00134624">
          <w:rPr>
            <w:rStyle w:val="Hyperlink"/>
            <w:rFonts w:hint="eastAsia"/>
            <w:noProof/>
            <w:rtl/>
            <w:lang w:bidi="fa-IR"/>
          </w:rPr>
          <w:t>خباب</w:t>
        </w:r>
        <w:r w:rsidR="00781BFF" w:rsidRPr="00134624">
          <w:rPr>
            <w:rStyle w:val="Hyperlink"/>
            <w:noProof/>
            <w:rtl/>
            <w:lang w:bidi="fa-IR"/>
          </w:rPr>
          <w:t xml:space="preserve"> </w:t>
        </w:r>
        <w:r w:rsidR="00781BFF" w:rsidRPr="00134624">
          <w:rPr>
            <w:rStyle w:val="Hyperlink"/>
            <w:rFonts w:hint="eastAsia"/>
            <w:noProof/>
            <w:rtl/>
            <w:lang w:bidi="fa-IR"/>
          </w:rPr>
          <w:t>در</w:t>
        </w:r>
        <w:r w:rsidR="00781BFF" w:rsidRPr="00134624">
          <w:rPr>
            <w:rStyle w:val="Hyperlink"/>
            <w:noProof/>
            <w:rtl/>
            <w:lang w:bidi="fa-IR"/>
          </w:rPr>
          <w:t xml:space="preserve"> </w:t>
        </w:r>
        <w:r w:rsidR="00781BFF" w:rsidRPr="00134624">
          <w:rPr>
            <w:rStyle w:val="Hyperlink"/>
            <w:rFonts w:hint="eastAsia"/>
            <w:noProof/>
            <w:rtl/>
            <w:lang w:bidi="fa-IR"/>
          </w:rPr>
          <w:t>مورد</w:t>
        </w:r>
        <w:r w:rsidR="00781BFF" w:rsidRPr="00134624">
          <w:rPr>
            <w:rStyle w:val="Hyperlink"/>
            <w:noProof/>
            <w:rtl/>
            <w:lang w:bidi="fa-IR"/>
          </w:rPr>
          <w:t xml:space="preserve"> </w:t>
        </w:r>
        <w:r w:rsidR="00781BFF" w:rsidRPr="00134624">
          <w:rPr>
            <w:rStyle w:val="Hyperlink"/>
            <w:rFonts w:hint="eastAsia"/>
            <w:noProof/>
            <w:rtl/>
            <w:lang w:bidi="fa-IR"/>
          </w:rPr>
          <w:t>عمارت</w:t>
        </w:r>
        <w:r w:rsidR="00781BFF" w:rsidRPr="00134624">
          <w:rPr>
            <w:rStyle w:val="Hyperlink"/>
            <w:noProof/>
            <w:rtl/>
            <w:lang w:bidi="fa-IR"/>
          </w:rPr>
          <w:t xml:space="preserve"> </w:t>
        </w:r>
        <w:r w:rsidR="00781BFF" w:rsidRPr="00134624">
          <w:rPr>
            <w:rStyle w:val="Hyperlink"/>
            <w:rFonts w:hint="eastAsia"/>
            <w:noProof/>
            <w:rtl/>
            <w:lang w:bidi="fa-IR"/>
          </w:rPr>
          <w:t>و</w:t>
        </w:r>
        <w:r w:rsidR="00781BFF" w:rsidRPr="00134624">
          <w:rPr>
            <w:rStyle w:val="Hyperlink"/>
            <w:noProof/>
            <w:rtl/>
            <w:lang w:bidi="fa-IR"/>
          </w:rPr>
          <w:t xml:space="preserve"> </w:t>
        </w:r>
        <w:r w:rsidR="00781BFF" w:rsidRPr="00134624">
          <w:rPr>
            <w:rStyle w:val="Hyperlink"/>
            <w:rFonts w:hint="eastAsia"/>
            <w:noProof/>
            <w:rtl/>
            <w:lang w:bidi="fa-IR"/>
          </w:rPr>
          <w:t>خانه</w:t>
        </w:r>
        <w:r w:rsidR="00781BFF" w:rsidRPr="00134624">
          <w:rPr>
            <w:rStyle w:val="Hyperlink"/>
            <w:rFonts w:hint="eastAsia"/>
            <w:noProof/>
            <w:lang w:bidi="fa-IR"/>
          </w:rPr>
          <w:t>‌</w:t>
        </w:r>
        <w:r w:rsidR="00781BFF" w:rsidRPr="00134624">
          <w:rPr>
            <w:rStyle w:val="Hyperlink"/>
            <w:rFonts w:hint="eastAsia"/>
            <w:noProof/>
            <w:rtl/>
            <w:lang w:bidi="fa-IR"/>
          </w:rPr>
          <w:t>ساز</w:t>
        </w:r>
        <w:r w:rsidR="00781BFF" w:rsidRPr="00134624">
          <w:rPr>
            <w:rStyle w:val="Hyperlink"/>
            <w:rFonts w:hint="cs"/>
            <w:noProof/>
            <w:rtl/>
            <w:lang w:bidi="fa-IR"/>
          </w:rPr>
          <w:t>ی</w:t>
        </w:r>
        <w:r w:rsidR="00781BFF" w:rsidRPr="00134624">
          <w:rPr>
            <w:rStyle w:val="Hyperlink"/>
            <w:rFonts w:hint="eastAsia"/>
            <w:noProof/>
            <w:rtl/>
            <w:lang w:bidi="fa-IR"/>
          </w:rPr>
          <w:t>»</w:t>
        </w:r>
        <w:r w:rsidR="00781BFF" w:rsidRPr="00134624">
          <w:rPr>
            <w:rStyle w:val="Hyperlink"/>
            <w:noProof/>
            <w:rtl/>
            <w:lang w:bidi="fa-IR"/>
          </w:rPr>
          <w:t xml:space="preserve"> (</w:t>
        </w:r>
        <w:r w:rsidR="00781BFF" w:rsidRPr="00134624">
          <w:rPr>
            <w:rStyle w:val="Hyperlink"/>
            <w:rFonts w:hint="eastAsia"/>
            <w:noProof/>
            <w:rtl/>
            <w:lang w:bidi="fa-IR"/>
          </w:rPr>
          <w:t>ص</w:t>
        </w:r>
        <w:r w:rsidR="00781BFF" w:rsidRPr="00134624">
          <w:rPr>
            <w:rStyle w:val="Hyperlink"/>
            <w:noProof/>
            <w:rtl/>
            <w:lang w:bidi="fa-IR"/>
          </w:rPr>
          <w:t>:87)</w:t>
        </w:r>
        <w:r w:rsidR="00781BFF">
          <w:rPr>
            <w:noProof/>
            <w:webHidden/>
            <w:rtl/>
          </w:rPr>
          <w:tab/>
        </w:r>
        <w:r w:rsidR="00781BFF">
          <w:rPr>
            <w:noProof/>
            <w:webHidden/>
            <w:rtl/>
          </w:rPr>
          <w:fldChar w:fldCharType="begin"/>
        </w:r>
        <w:r w:rsidR="00781BFF">
          <w:rPr>
            <w:noProof/>
            <w:webHidden/>
            <w:rtl/>
          </w:rPr>
          <w:instrText xml:space="preserve"> </w:instrText>
        </w:r>
        <w:r w:rsidR="00781BFF">
          <w:rPr>
            <w:noProof/>
            <w:webHidden/>
          </w:rPr>
          <w:instrText>PAGEREF</w:instrText>
        </w:r>
        <w:r w:rsidR="00781BFF">
          <w:rPr>
            <w:noProof/>
            <w:webHidden/>
            <w:rtl/>
          </w:rPr>
          <w:instrText xml:space="preserve"> _</w:instrText>
        </w:r>
        <w:r w:rsidR="00781BFF">
          <w:rPr>
            <w:noProof/>
            <w:webHidden/>
          </w:rPr>
          <w:instrText>Toc</w:instrText>
        </w:r>
        <w:r w:rsidR="00781BFF">
          <w:rPr>
            <w:noProof/>
            <w:webHidden/>
            <w:rtl/>
          </w:rPr>
          <w:instrText xml:space="preserve">296530517 </w:instrText>
        </w:r>
        <w:r w:rsidR="00781BFF">
          <w:rPr>
            <w:noProof/>
            <w:webHidden/>
          </w:rPr>
          <w:instrText>\h</w:instrText>
        </w:r>
        <w:r w:rsidR="00781BFF">
          <w:rPr>
            <w:noProof/>
            <w:webHidden/>
            <w:rtl/>
          </w:rPr>
          <w:instrText xml:space="preserve"> </w:instrText>
        </w:r>
        <w:r w:rsidR="00781BFF">
          <w:rPr>
            <w:noProof/>
            <w:webHidden/>
            <w:rtl/>
          </w:rPr>
        </w:r>
        <w:r w:rsidR="00781BFF">
          <w:rPr>
            <w:noProof/>
            <w:webHidden/>
            <w:rtl/>
          </w:rPr>
          <w:fldChar w:fldCharType="separate"/>
        </w:r>
        <w:r w:rsidR="00EB55A4">
          <w:rPr>
            <w:noProof/>
            <w:webHidden/>
            <w:rtl/>
          </w:rPr>
          <w:t>163</w:t>
        </w:r>
        <w:r w:rsidR="00781BFF">
          <w:rPr>
            <w:noProof/>
            <w:webHidden/>
            <w:rtl/>
          </w:rPr>
          <w:fldChar w:fldCharType="end"/>
        </w:r>
      </w:hyperlink>
    </w:p>
    <w:p w:rsidR="00781BFF" w:rsidRDefault="00224AFF">
      <w:pPr>
        <w:pStyle w:val="TOC2"/>
        <w:tabs>
          <w:tab w:val="right" w:leader="dot" w:pos="7078"/>
        </w:tabs>
        <w:rPr>
          <w:rFonts w:asciiTheme="minorHAnsi" w:eastAsiaTheme="minorEastAsia" w:hAnsiTheme="minorHAnsi" w:cstheme="minorBidi"/>
          <w:noProof/>
          <w:sz w:val="22"/>
          <w:szCs w:val="22"/>
          <w:rtl/>
        </w:rPr>
      </w:pPr>
      <w:hyperlink w:anchor="_Toc296530518" w:history="1">
        <w:r w:rsidR="00781BFF" w:rsidRPr="00134624">
          <w:rPr>
            <w:rStyle w:val="Hyperlink"/>
            <w:rFonts w:hint="eastAsia"/>
            <w:noProof/>
            <w:rtl/>
            <w:lang w:bidi="fa-IR"/>
          </w:rPr>
          <w:t>موضع‌گ</w:t>
        </w:r>
        <w:r w:rsidR="00781BFF" w:rsidRPr="00134624">
          <w:rPr>
            <w:rStyle w:val="Hyperlink"/>
            <w:rFonts w:hint="cs"/>
            <w:noProof/>
            <w:rtl/>
            <w:lang w:bidi="fa-IR"/>
          </w:rPr>
          <w:t>ی</w:t>
        </w:r>
        <w:r w:rsidR="00781BFF" w:rsidRPr="00134624">
          <w:rPr>
            <w:rStyle w:val="Hyperlink"/>
            <w:rFonts w:hint="eastAsia"/>
            <w:noProof/>
            <w:rtl/>
            <w:lang w:bidi="fa-IR"/>
          </w:rPr>
          <w:t>ر</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چهاردهم</w:t>
        </w:r>
        <w:r w:rsidR="00781BFF" w:rsidRPr="00134624">
          <w:rPr>
            <w:rStyle w:val="Hyperlink"/>
            <w:noProof/>
            <w:rtl/>
            <w:lang w:bidi="fa-IR"/>
          </w:rPr>
          <w:t xml:space="preserve">: </w:t>
        </w:r>
        <w:r w:rsidR="00781BFF" w:rsidRPr="00134624">
          <w:rPr>
            <w:rStyle w:val="Hyperlink"/>
            <w:rFonts w:hint="eastAsia"/>
            <w:noProof/>
            <w:rtl/>
            <w:lang w:bidi="fa-IR"/>
          </w:rPr>
          <w:t>بحث</w:t>
        </w:r>
        <w:r w:rsidR="00781BFF" w:rsidRPr="00134624">
          <w:rPr>
            <w:rStyle w:val="Hyperlink"/>
            <w:noProof/>
            <w:rtl/>
            <w:lang w:bidi="fa-IR"/>
          </w:rPr>
          <w:t xml:space="preserve"> </w:t>
        </w:r>
        <w:r w:rsidR="00781BFF" w:rsidRPr="00134624">
          <w:rPr>
            <w:rStyle w:val="Hyperlink"/>
            <w:rFonts w:hint="eastAsia"/>
            <w:noProof/>
            <w:rtl/>
            <w:lang w:bidi="fa-IR"/>
          </w:rPr>
          <w:t>جن</w:t>
        </w:r>
        <w:r w:rsidR="00781BFF" w:rsidRPr="00134624">
          <w:rPr>
            <w:rStyle w:val="Hyperlink"/>
            <w:rFonts w:hint="eastAsia"/>
            <w:noProof/>
            <w:lang w:bidi="fa-IR"/>
          </w:rPr>
          <w:t>‌</w:t>
        </w:r>
        <w:r w:rsidR="00781BFF" w:rsidRPr="00134624">
          <w:rPr>
            <w:rStyle w:val="Hyperlink"/>
            <w:rFonts w:hint="eastAsia"/>
            <w:noProof/>
            <w:rtl/>
            <w:lang w:bidi="fa-IR"/>
          </w:rPr>
          <w:t>زدگ</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چ</w:t>
        </w:r>
        <w:r w:rsidR="00781BFF" w:rsidRPr="00134624">
          <w:rPr>
            <w:rStyle w:val="Hyperlink"/>
            <w:rFonts w:hint="cs"/>
            <w:noProof/>
            <w:rtl/>
            <w:lang w:bidi="fa-IR"/>
          </w:rPr>
          <w:t>ی</w:t>
        </w:r>
        <w:r w:rsidR="00781BFF" w:rsidRPr="00134624">
          <w:rPr>
            <w:rStyle w:val="Hyperlink"/>
            <w:rFonts w:hint="eastAsia"/>
            <w:noProof/>
            <w:rtl/>
            <w:lang w:bidi="fa-IR"/>
          </w:rPr>
          <w:t>ره</w:t>
        </w:r>
        <w:r w:rsidR="00781BFF" w:rsidRPr="00134624">
          <w:rPr>
            <w:rStyle w:val="Hyperlink"/>
            <w:noProof/>
            <w:rtl/>
            <w:lang w:bidi="fa-IR"/>
          </w:rPr>
          <w:t xml:space="preserve"> </w:t>
        </w:r>
        <w:r w:rsidR="00781BFF" w:rsidRPr="00134624">
          <w:rPr>
            <w:rStyle w:val="Hyperlink"/>
            <w:rFonts w:hint="eastAsia"/>
            <w:noProof/>
            <w:rtl/>
            <w:lang w:bidi="fa-IR"/>
          </w:rPr>
          <w:t>شدن</w:t>
        </w:r>
        <w:r w:rsidR="00781BFF" w:rsidRPr="00134624">
          <w:rPr>
            <w:rStyle w:val="Hyperlink"/>
            <w:noProof/>
            <w:rtl/>
            <w:lang w:bidi="fa-IR"/>
          </w:rPr>
          <w:t xml:space="preserve"> </w:t>
        </w:r>
        <w:r w:rsidR="00781BFF" w:rsidRPr="00134624">
          <w:rPr>
            <w:rStyle w:val="Hyperlink"/>
            <w:rFonts w:hint="eastAsia"/>
            <w:noProof/>
            <w:rtl/>
            <w:lang w:bidi="fa-IR"/>
          </w:rPr>
          <w:t>جن</w:t>
        </w:r>
        <w:r w:rsidR="00781BFF" w:rsidRPr="00134624">
          <w:rPr>
            <w:rStyle w:val="Hyperlink"/>
            <w:noProof/>
            <w:rtl/>
            <w:lang w:bidi="fa-IR"/>
          </w:rPr>
          <w:t xml:space="preserve"> </w:t>
        </w:r>
        <w:r w:rsidR="00781BFF" w:rsidRPr="00134624">
          <w:rPr>
            <w:rStyle w:val="Hyperlink"/>
            <w:rFonts w:hint="eastAsia"/>
            <w:noProof/>
            <w:rtl/>
            <w:lang w:bidi="fa-IR"/>
          </w:rPr>
          <w:t>بر</w:t>
        </w:r>
        <w:r w:rsidR="00781BFF" w:rsidRPr="00134624">
          <w:rPr>
            <w:rStyle w:val="Hyperlink"/>
            <w:noProof/>
            <w:rtl/>
            <w:lang w:bidi="fa-IR"/>
          </w:rPr>
          <w:t xml:space="preserve"> </w:t>
        </w:r>
        <w:r w:rsidR="00781BFF" w:rsidRPr="00134624">
          <w:rPr>
            <w:rStyle w:val="Hyperlink"/>
            <w:rFonts w:hint="eastAsia"/>
            <w:noProof/>
            <w:rtl/>
            <w:lang w:bidi="fa-IR"/>
          </w:rPr>
          <w:t>انسان</w:t>
        </w:r>
        <w:r w:rsidR="00781BFF" w:rsidRPr="00134624">
          <w:rPr>
            <w:rStyle w:val="Hyperlink"/>
            <w:noProof/>
            <w:rtl/>
            <w:lang w:bidi="fa-IR"/>
          </w:rPr>
          <w:t>) (</w:t>
        </w:r>
        <w:r w:rsidR="00781BFF" w:rsidRPr="00134624">
          <w:rPr>
            <w:rStyle w:val="Hyperlink"/>
            <w:rFonts w:hint="eastAsia"/>
            <w:noProof/>
            <w:rtl/>
            <w:lang w:bidi="fa-IR"/>
          </w:rPr>
          <w:t>ص</w:t>
        </w:r>
        <w:r w:rsidR="00781BFF" w:rsidRPr="00134624">
          <w:rPr>
            <w:rStyle w:val="Hyperlink"/>
            <w:noProof/>
            <w:rtl/>
            <w:lang w:bidi="fa-IR"/>
          </w:rPr>
          <w:t>: 91)</w:t>
        </w:r>
        <w:r w:rsidR="00781BFF">
          <w:rPr>
            <w:noProof/>
            <w:webHidden/>
            <w:rtl/>
          </w:rPr>
          <w:tab/>
        </w:r>
        <w:r w:rsidR="00781BFF">
          <w:rPr>
            <w:noProof/>
            <w:webHidden/>
            <w:rtl/>
          </w:rPr>
          <w:fldChar w:fldCharType="begin"/>
        </w:r>
        <w:r w:rsidR="00781BFF">
          <w:rPr>
            <w:noProof/>
            <w:webHidden/>
            <w:rtl/>
          </w:rPr>
          <w:instrText xml:space="preserve"> </w:instrText>
        </w:r>
        <w:r w:rsidR="00781BFF">
          <w:rPr>
            <w:noProof/>
            <w:webHidden/>
          </w:rPr>
          <w:instrText>PAGEREF</w:instrText>
        </w:r>
        <w:r w:rsidR="00781BFF">
          <w:rPr>
            <w:noProof/>
            <w:webHidden/>
            <w:rtl/>
          </w:rPr>
          <w:instrText xml:space="preserve"> _</w:instrText>
        </w:r>
        <w:r w:rsidR="00781BFF">
          <w:rPr>
            <w:noProof/>
            <w:webHidden/>
          </w:rPr>
          <w:instrText>Toc</w:instrText>
        </w:r>
        <w:r w:rsidR="00781BFF">
          <w:rPr>
            <w:noProof/>
            <w:webHidden/>
            <w:rtl/>
          </w:rPr>
          <w:instrText xml:space="preserve">296530518 </w:instrText>
        </w:r>
        <w:r w:rsidR="00781BFF">
          <w:rPr>
            <w:noProof/>
            <w:webHidden/>
          </w:rPr>
          <w:instrText>\h</w:instrText>
        </w:r>
        <w:r w:rsidR="00781BFF">
          <w:rPr>
            <w:noProof/>
            <w:webHidden/>
            <w:rtl/>
          </w:rPr>
          <w:instrText xml:space="preserve"> </w:instrText>
        </w:r>
        <w:r w:rsidR="00781BFF">
          <w:rPr>
            <w:noProof/>
            <w:webHidden/>
            <w:rtl/>
          </w:rPr>
        </w:r>
        <w:r w:rsidR="00781BFF">
          <w:rPr>
            <w:noProof/>
            <w:webHidden/>
            <w:rtl/>
          </w:rPr>
          <w:fldChar w:fldCharType="separate"/>
        </w:r>
        <w:r w:rsidR="00EB55A4">
          <w:rPr>
            <w:noProof/>
            <w:webHidden/>
            <w:rtl/>
          </w:rPr>
          <w:t>165</w:t>
        </w:r>
        <w:r w:rsidR="00781BFF">
          <w:rPr>
            <w:noProof/>
            <w:webHidden/>
            <w:rtl/>
          </w:rPr>
          <w:fldChar w:fldCharType="end"/>
        </w:r>
      </w:hyperlink>
    </w:p>
    <w:p w:rsidR="00781BFF" w:rsidRDefault="00224AFF">
      <w:pPr>
        <w:pStyle w:val="TOC2"/>
        <w:tabs>
          <w:tab w:val="right" w:leader="dot" w:pos="7078"/>
        </w:tabs>
        <w:rPr>
          <w:rFonts w:asciiTheme="minorHAnsi" w:eastAsiaTheme="minorEastAsia" w:hAnsiTheme="minorHAnsi" w:cstheme="minorBidi"/>
          <w:noProof/>
          <w:sz w:val="22"/>
          <w:szCs w:val="22"/>
          <w:rtl/>
        </w:rPr>
      </w:pPr>
      <w:hyperlink w:anchor="_Toc296530519" w:history="1">
        <w:r w:rsidR="00781BFF" w:rsidRPr="00134624">
          <w:rPr>
            <w:rStyle w:val="Hyperlink"/>
            <w:rFonts w:hint="eastAsia"/>
            <w:noProof/>
            <w:rtl/>
            <w:lang w:bidi="fa-IR"/>
          </w:rPr>
          <w:t>موضع‌گ</w:t>
        </w:r>
        <w:r w:rsidR="00781BFF" w:rsidRPr="00134624">
          <w:rPr>
            <w:rStyle w:val="Hyperlink"/>
            <w:rFonts w:hint="cs"/>
            <w:noProof/>
            <w:rtl/>
            <w:lang w:bidi="fa-IR"/>
          </w:rPr>
          <w:t>ی</w:t>
        </w:r>
        <w:r w:rsidR="00781BFF" w:rsidRPr="00134624">
          <w:rPr>
            <w:rStyle w:val="Hyperlink"/>
            <w:rFonts w:hint="eastAsia"/>
            <w:noProof/>
            <w:rtl/>
            <w:lang w:bidi="fa-IR"/>
          </w:rPr>
          <w:t>ر</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پانزدهم</w:t>
        </w:r>
        <w:r w:rsidR="00781BFF" w:rsidRPr="00134624">
          <w:rPr>
            <w:rStyle w:val="Hyperlink"/>
            <w:noProof/>
            <w:rtl/>
            <w:lang w:bidi="fa-IR"/>
          </w:rPr>
          <w:t xml:space="preserve">: </w:t>
        </w:r>
        <w:r w:rsidR="00781BFF" w:rsidRPr="00134624">
          <w:rPr>
            <w:rStyle w:val="Hyperlink"/>
            <w:rFonts w:hint="eastAsia"/>
            <w:noProof/>
            <w:rtl/>
            <w:lang w:bidi="fa-IR"/>
          </w:rPr>
          <w:t>نذر</w:t>
        </w:r>
        <w:r w:rsidR="00781BFF" w:rsidRPr="00134624">
          <w:rPr>
            <w:rStyle w:val="Hyperlink"/>
            <w:noProof/>
            <w:rtl/>
            <w:lang w:bidi="fa-IR"/>
          </w:rPr>
          <w:t xml:space="preserve"> (</w:t>
        </w:r>
        <w:r w:rsidR="00781BFF" w:rsidRPr="00134624">
          <w:rPr>
            <w:rStyle w:val="Hyperlink"/>
            <w:rFonts w:hint="eastAsia"/>
            <w:noProof/>
            <w:rtl/>
            <w:lang w:bidi="fa-IR"/>
          </w:rPr>
          <w:t>ص</w:t>
        </w:r>
        <w:r w:rsidR="00781BFF" w:rsidRPr="00134624">
          <w:rPr>
            <w:rStyle w:val="Hyperlink"/>
            <w:noProof/>
            <w:rtl/>
            <w:lang w:bidi="fa-IR"/>
          </w:rPr>
          <w:t>: 102)</w:t>
        </w:r>
        <w:r w:rsidR="00781BFF">
          <w:rPr>
            <w:noProof/>
            <w:webHidden/>
            <w:rtl/>
          </w:rPr>
          <w:tab/>
        </w:r>
        <w:r w:rsidR="00781BFF">
          <w:rPr>
            <w:noProof/>
            <w:webHidden/>
            <w:rtl/>
          </w:rPr>
          <w:fldChar w:fldCharType="begin"/>
        </w:r>
        <w:r w:rsidR="00781BFF">
          <w:rPr>
            <w:noProof/>
            <w:webHidden/>
            <w:rtl/>
          </w:rPr>
          <w:instrText xml:space="preserve"> </w:instrText>
        </w:r>
        <w:r w:rsidR="00781BFF">
          <w:rPr>
            <w:noProof/>
            <w:webHidden/>
          </w:rPr>
          <w:instrText>PAGEREF</w:instrText>
        </w:r>
        <w:r w:rsidR="00781BFF">
          <w:rPr>
            <w:noProof/>
            <w:webHidden/>
            <w:rtl/>
          </w:rPr>
          <w:instrText xml:space="preserve"> _</w:instrText>
        </w:r>
        <w:r w:rsidR="00781BFF">
          <w:rPr>
            <w:noProof/>
            <w:webHidden/>
          </w:rPr>
          <w:instrText>Toc</w:instrText>
        </w:r>
        <w:r w:rsidR="00781BFF">
          <w:rPr>
            <w:noProof/>
            <w:webHidden/>
            <w:rtl/>
          </w:rPr>
          <w:instrText xml:space="preserve">296530519 </w:instrText>
        </w:r>
        <w:r w:rsidR="00781BFF">
          <w:rPr>
            <w:noProof/>
            <w:webHidden/>
          </w:rPr>
          <w:instrText>\h</w:instrText>
        </w:r>
        <w:r w:rsidR="00781BFF">
          <w:rPr>
            <w:noProof/>
            <w:webHidden/>
            <w:rtl/>
          </w:rPr>
          <w:instrText xml:space="preserve"> </w:instrText>
        </w:r>
        <w:r w:rsidR="00781BFF">
          <w:rPr>
            <w:noProof/>
            <w:webHidden/>
            <w:rtl/>
          </w:rPr>
        </w:r>
        <w:r w:rsidR="00781BFF">
          <w:rPr>
            <w:noProof/>
            <w:webHidden/>
            <w:rtl/>
          </w:rPr>
          <w:fldChar w:fldCharType="separate"/>
        </w:r>
        <w:r w:rsidR="00EB55A4">
          <w:rPr>
            <w:noProof/>
            <w:webHidden/>
            <w:rtl/>
          </w:rPr>
          <w:t>172</w:t>
        </w:r>
        <w:r w:rsidR="00781BFF">
          <w:rPr>
            <w:noProof/>
            <w:webHidden/>
            <w:rtl/>
          </w:rPr>
          <w:fldChar w:fldCharType="end"/>
        </w:r>
      </w:hyperlink>
    </w:p>
    <w:p w:rsidR="00781BFF" w:rsidRDefault="00224AFF">
      <w:pPr>
        <w:pStyle w:val="TOC2"/>
        <w:tabs>
          <w:tab w:val="right" w:leader="dot" w:pos="7078"/>
        </w:tabs>
        <w:rPr>
          <w:rFonts w:asciiTheme="minorHAnsi" w:eastAsiaTheme="minorEastAsia" w:hAnsiTheme="minorHAnsi" w:cstheme="minorBidi"/>
          <w:noProof/>
          <w:sz w:val="22"/>
          <w:szCs w:val="22"/>
          <w:rtl/>
        </w:rPr>
      </w:pPr>
      <w:hyperlink w:anchor="_Toc296530520" w:history="1">
        <w:r w:rsidR="00781BFF" w:rsidRPr="00134624">
          <w:rPr>
            <w:rStyle w:val="Hyperlink"/>
            <w:rFonts w:hint="eastAsia"/>
            <w:noProof/>
            <w:rtl/>
            <w:lang w:bidi="fa-IR"/>
          </w:rPr>
          <w:t>موضع‌گ</w:t>
        </w:r>
        <w:r w:rsidR="00781BFF" w:rsidRPr="00134624">
          <w:rPr>
            <w:rStyle w:val="Hyperlink"/>
            <w:rFonts w:hint="cs"/>
            <w:noProof/>
            <w:rtl/>
            <w:lang w:bidi="fa-IR"/>
          </w:rPr>
          <w:t>ی</w:t>
        </w:r>
        <w:r w:rsidR="00781BFF" w:rsidRPr="00134624">
          <w:rPr>
            <w:rStyle w:val="Hyperlink"/>
            <w:rFonts w:hint="eastAsia"/>
            <w:noProof/>
            <w:rtl/>
            <w:lang w:bidi="fa-IR"/>
          </w:rPr>
          <w:t>ر</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شانزدهم</w:t>
        </w:r>
        <w:r w:rsidR="00781BFF" w:rsidRPr="00134624">
          <w:rPr>
            <w:rStyle w:val="Hyperlink"/>
            <w:noProof/>
            <w:rtl/>
            <w:lang w:bidi="fa-IR"/>
          </w:rPr>
          <w:t xml:space="preserve">: </w:t>
        </w:r>
        <w:r w:rsidR="00781BFF" w:rsidRPr="00134624">
          <w:rPr>
            <w:rStyle w:val="Hyperlink"/>
            <w:rFonts w:hint="eastAsia"/>
            <w:noProof/>
            <w:rtl/>
            <w:lang w:bidi="fa-IR"/>
          </w:rPr>
          <w:t>دعوت</w:t>
        </w:r>
        <w:r w:rsidR="00781BFF" w:rsidRPr="00134624">
          <w:rPr>
            <w:rStyle w:val="Hyperlink"/>
            <w:noProof/>
            <w:rtl/>
            <w:lang w:bidi="fa-IR"/>
          </w:rPr>
          <w:t xml:space="preserve"> </w:t>
        </w:r>
        <w:r w:rsidR="00781BFF" w:rsidRPr="00134624">
          <w:rPr>
            <w:rStyle w:val="Hyperlink"/>
            <w:rFonts w:hint="eastAsia"/>
            <w:noProof/>
            <w:rtl/>
            <w:lang w:bidi="fa-IR"/>
          </w:rPr>
          <w:t>قبل</w:t>
        </w:r>
        <w:r w:rsidR="00781BFF" w:rsidRPr="00134624">
          <w:rPr>
            <w:rStyle w:val="Hyperlink"/>
            <w:noProof/>
            <w:rtl/>
            <w:lang w:bidi="fa-IR"/>
          </w:rPr>
          <w:t xml:space="preserve"> </w:t>
        </w:r>
        <w:r w:rsidR="00781BFF" w:rsidRPr="00134624">
          <w:rPr>
            <w:rStyle w:val="Hyperlink"/>
            <w:rFonts w:hint="eastAsia"/>
            <w:noProof/>
            <w:rtl/>
            <w:lang w:bidi="fa-IR"/>
          </w:rPr>
          <w:t>از</w:t>
        </w:r>
        <w:r w:rsidR="00781BFF" w:rsidRPr="00134624">
          <w:rPr>
            <w:rStyle w:val="Hyperlink"/>
            <w:noProof/>
            <w:rtl/>
            <w:lang w:bidi="fa-IR"/>
          </w:rPr>
          <w:t xml:space="preserve"> </w:t>
        </w:r>
        <w:r w:rsidR="00781BFF" w:rsidRPr="00134624">
          <w:rPr>
            <w:rStyle w:val="Hyperlink"/>
            <w:rFonts w:hint="eastAsia"/>
            <w:noProof/>
            <w:rtl/>
            <w:lang w:bidi="fa-IR"/>
          </w:rPr>
          <w:t>جنگ</w:t>
        </w:r>
        <w:r w:rsidR="00781BFF" w:rsidRPr="00134624">
          <w:rPr>
            <w:rStyle w:val="Hyperlink"/>
            <w:noProof/>
            <w:rtl/>
            <w:lang w:bidi="fa-IR"/>
          </w:rPr>
          <w:t xml:space="preserve"> (</w:t>
        </w:r>
        <w:r w:rsidR="00781BFF" w:rsidRPr="00134624">
          <w:rPr>
            <w:rStyle w:val="Hyperlink"/>
            <w:rFonts w:hint="eastAsia"/>
            <w:noProof/>
            <w:rtl/>
            <w:lang w:bidi="fa-IR"/>
          </w:rPr>
          <w:t>ص</w:t>
        </w:r>
        <w:r w:rsidR="00781BFF" w:rsidRPr="00134624">
          <w:rPr>
            <w:rStyle w:val="Hyperlink"/>
            <w:noProof/>
            <w:rtl/>
            <w:lang w:bidi="fa-IR"/>
          </w:rPr>
          <w:t>: 103- 104)</w:t>
        </w:r>
        <w:r w:rsidR="00781BFF">
          <w:rPr>
            <w:noProof/>
            <w:webHidden/>
            <w:rtl/>
          </w:rPr>
          <w:tab/>
        </w:r>
        <w:r w:rsidR="00781BFF">
          <w:rPr>
            <w:noProof/>
            <w:webHidden/>
            <w:rtl/>
          </w:rPr>
          <w:fldChar w:fldCharType="begin"/>
        </w:r>
        <w:r w:rsidR="00781BFF">
          <w:rPr>
            <w:noProof/>
            <w:webHidden/>
            <w:rtl/>
          </w:rPr>
          <w:instrText xml:space="preserve"> </w:instrText>
        </w:r>
        <w:r w:rsidR="00781BFF">
          <w:rPr>
            <w:noProof/>
            <w:webHidden/>
          </w:rPr>
          <w:instrText>PAGEREF</w:instrText>
        </w:r>
        <w:r w:rsidR="00781BFF">
          <w:rPr>
            <w:noProof/>
            <w:webHidden/>
            <w:rtl/>
          </w:rPr>
          <w:instrText xml:space="preserve"> _</w:instrText>
        </w:r>
        <w:r w:rsidR="00781BFF">
          <w:rPr>
            <w:noProof/>
            <w:webHidden/>
          </w:rPr>
          <w:instrText>Toc</w:instrText>
        </w:r>
        <w:r w:rsidR="00781BFF">
          <w:rPr>
            <w:noProof/>
            <w:webHidden/>
            <w:rtl/>
          </w:rPr>
          <w:instrText xml:space="preserve">296530520 </w:instrText>
        </w:r>
        <w:r w:rsidR="00781BFF">
          <w:rPr>
            <w:noProof/>
            <w:webHidden/>
          </w:rPr>
          <w:instrText>\h</w:instrText>
        </w:r>
        <w:r w:rsidR="00781BFF">
          <w:rPr>
            <w:noProof/>
            <w:webHidden/>
            <w:rtl/>
          </w:rPr>
          <w:instrText xml:space="preserve"> </w:instrText>
        </w:r>
        <w:r w:rsidR="00781BFF">
          <w:rPr>
            <w:noProof/>
            <w:webHidden/>
            <w:rtl/>
          </w:rPr>
        </w:r>
        <w:r w:rsidR="00781BFF">
          <w:rPr>
            <w:noProof/>
            <w:webHidden/>
            <w:rtl/>
          </w:rPr>
          <w:fldChar w:fldCharType="separate"/>
        </w:r>
        <w:r w:rsidR="00EB55A4">
          <w:rPr>
            <w:noProof/>
            <w:webHidden/>
            <w:rtl/>
          </w:rPr>
          <w:t>173</w:t>
        </w:r>
        <w:r w:rsidR="00781BFF">
          <w:rPr>
            <w:noProof/>
            <w:webHidden/>
            <w:rtl/>
          </w:rPr>
          <w:fldChar w:fldCharType="end"/>
        </w:r>
      </w:hyperlink>
    </w:p>
    <w:p w:rsidR="00781BFF" w:rsidRDefault="00224AFF">
      <w:pPr>
        <w:pStyle w:val="TOC2"/>
        <w:tabs>
          <w:tab w:val="right" w:leader="dot" w:pos="7078"/>
        </w:tabs>
        <w:rPr>
          <w:rFonts w:asciiTheme="minorHAnsi" w:eastAsiaTheme="minorEastAsia" w:hAnsiTheme="minorHAnsi" w:cstheme="minorBidi"/>
          <w:noProof/>
          <w:sz w:val="22"/>
          <w:szCs w:val="22"/>
          <w:rtl/>
        </w:rPr>
      </w:pPr>
      <w:hyperlink w:anchor="_Toc296530521" w:history="1">
        <w:r w:rsidR="00781BFF" w:rsidRPr="00134624">
          <w:rPr>
            <w:rStyle w:val="Hyperlink"/>
            <w:rFonts w:hint="eastAsia"/>
            <w:noProof/>
            <w:rtl/>
            <w:lang w:bidi="fa-IR"/>
          </w:rPr>
          <w:t>موضع‌گ</w:t>
        </w:r>
        <w:r w:rsidR="00781BFF" w:rsidRPr="00134624">
          <w:rPr>
            <w:rStyle w:val="Hyperlink"/>
            <w:rFonts w:hint="cs"/>
            <w:noProof/>
            <w:rtl/>
            <w:lang w:bidi="fa-IR"/>
          </w:rPr>
          <w:t>ی</w:t>
        </w:r>
        <w:r w:rsidR="00781BFF" w:rsidRPr="00134624">
          <w:rPr>
            <w:rStyle w:val="Hyperlink"/>
            <w:rFonts w:hint="eastAsia"/>
            <w:noProof/>
            <w:rtl/>
            <w:lang w:bidi="fa-IR"/>
          </w:rPr>
          <w:t>ر</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هفدهم</w:t>
        </w:r>
        <w:r w:rsidR="00781BFF" w:rsidRPr="00134624">
          <w:rPr>
            <w:rStyle w:val="Hyperlink"/>
            <w:noProof/>
            <w:rtl/>
            <w:lang w:bidi="fa-IR"/>
          </w:rPr>
          <w:t xml:space="preserve">: </w:t>
        </w:r>
        <w:r w:rsidR="00781BFF" w:rsidRPr="00134624">
          <w:rPr>
            <w:rStyle w:val="Hyperlink"/>
            <w:rFonts w:hint="eastAsia"/>
            <w:noProof/>
            <w:rtl/>
            <w:lang w:bidi="fa-IR"/>
          </w:rPr>
          <w:t>روا</w:t>
        </w:r>
        <w:r w:rsidR="00781BFF" w:rsidRPr="00134624">
          <w:rPr>
            <w:rStyle w:val="Hyperlink"/>
            <w:rFonts w:hint="cs"/>
            <w:noProof/>
            <w:rtl/>
            <w:lang w:bidi="fa-IR"/>
          </w:rPr>
          <w:t>ی</w:t>
        </w:r>
        <w:r w:rsidR="00781BFF" w:rsidRPr="00134624">
          <w:rPr>
            <w:rStyle w:val="Hyperlink"/>
            <w:rFonts w:hint="eastAsia"/>
            <w:noProof/>
            <w:rtl/>
            <w:lang w:bidi="fa-IR"/>
          </w:rPr>
          <w:t>ات</w:t>
        </w:r>
        <w:r w:rsidR="00781BFF" w:rsidRPr="00134624">
          <w:rPr>
            <w:rStyle w:val="Hyperlink"/>
            <w:noProof/>
            <w:rtl/>
            <w:lang w:bidi="fa-IR"/>
          </w:rPr>
          <w:t xml:space="preserve"> </w:t>
        </w:r>
        <w:r w:rsidR="00781BFF" w:rsidRPr="00134624">
          <w:rPr>
            <w:rStyle w:val="Hyperlink"/>
            <w:rFonts w:hint="eastAsia"/>
            <w:noProof/>
            <w:rtl/>
            <w:lang w:bidi="fa-IR"/>
          </w:rPr>
          <w:t>زهد</w:t>
        </w:r>
        <w:r w:rsidR="00781BFF" w:rsidRPr="00134624">
          <w:rPr>
            <w:rStyle w:val="Hyperlink"/>
            <w:noProof/>
            <w:rtl/>
            <w:lang w:bidi="fa-IR"/>
          </w:rPr>
          <w:t xml:space="preserve"> (</w:t>
        </w:r>
        <w:r w:rsidR="00781BFF" w:rsidRPr="00134624">
          <w:rPr>
            <w:rStyle w:val="Hyperlink"/>
            <w:rFonts w:hint="eastAsia"/>
            <w:noProof/>
            <w:rtl/>
            <w:lang w:bidi="fa-IR"/>
          </w:rPr>
          <w:t>ص</w:t>
        </w:r>
        <w:r w:rsidR="00781BFF" w:rsidRPr="00134624">
          <w:rPr>
            <w:rStyle w:val="Hyperlink"/>
            <w:noProof/>
            <w:rtl/>
            <w:lang w:bidi="fa-IR"/>
          </w:rPr>
          <w:t>: 119)</w:t>
        </w:r>
        <w:r w:rsidR="00781BFF">
          <w:rPr>
            <w:noProof/>
            <w:webHidden/>
            <w:rtl/>
          </w:rPr>
          <w:tab/>
        </w:r>
        <w:r w:rsidR="00781BFF">
          <w:rPr>
            <w:noProof/>
            <w:webHidden/>
            <w:rtl/>
          </w:rPr>
          <w:fldChar w:fldCharType="begin"/>
        </w:r>
        <w:r w:rsidR="00781BFF">
          <w:rPr>
            <w:noProof/>
            <w:webHidden/>
            <w:rtl/>
          </w:rPr>
          <w:instrText xml:space="preserve"> </w:instrText>
        </w:r>
        <w:r w:rsidR="00781BFF">
          <w:rPr>
            <w:noProof/>
            <w:webHidden/>
          </w:rPr>
          <w:instrText>PAGEREF</w:instrText>
        </w:r>
        <w:r w:rsidR="00781BFF">
          <w:rPr>
            <w:noProof/>
            <w:webHidden/>
            <w:rtl/>
          </w:rPr>
          <w:instrText xml:space="preserve"> _</w:instrText>
        </w:r>
        <w:r w:rsidR="00781BFF">
          <w:rPr>
            <w:noProof/>
            <w:webHidden/>
          </w:rPr>
          <w:instrText>Toc</w:instrText>
        </w:r>
        <w:r w:rsidR="00781BFF">
          <w:rPr>
            <w:noProof/>
            <w:webHidden/>
            <w:rtl/>
          </w:rPr>
          <w:instrText xml:space="preserve">296530521 </w:instrText>
        </w:r>
        <w:r w:rsidR="00781BFF">
          <w:rPr>
            <w:noProof/>
            <w:webHidden/>
          </w:rPr>
          <w:instrText>\h</w:instrText>
        </w:r>
        <w:r w:rsidR="00781BFF">
          <w:rPr>
            <w:noProof/>
            <w:webHidden/>
            <w:rtl/>
          </w:rPr>
          <w:instrText xml:space="preserve"> </w:instrText>
        </w:r>
        <w:r w:rsidR="00781BFF">
          <w:rPr>
            <w:noProof/>
            <w:webHidden/>
            <w:rtl/>
          </w:rPr>
        </w:r>
        <w:r w:rsidR="00781BFF">
          <w:rPr>
            <w:noProof/>
            <w:webHidden/>
            <w:rtl/>
          </w:rPr>
          <w:fldChar w:fldCharType="separate"/>
        </w:r>
        <w:r w:rsidR="00EB55A4">
          <w:rPr>
            <w:noProof/>
            <w:webHidden/>
            <w:rtl/>
          </w:rPr>
          <w:t>177</w:t>
        </w:r>
        <w:r w:rsidR="00781BFF">
          <w:rPr>
            <w:noProof/>
            <w:webHidden/>
            <w:rtl/>
          </w:rPr>
          <w:fldChar w:fldCharType="end"/>
        </w:r>
      </w:hyperlink>
    </w:p>
    <w:p w:rsidR="00781BFF" w:rsidRDefault="00224AFF">
      <w:pPr>
        <w:pStyle w:val="TOC2"/>
        <w:tabs>
          <w:tab w:val="right" w:leader="dot" w:pos="7078"/>
        </w:tabs>
        <w:rPr>
          <w:rFonts w:asciiTheme="minorHAnsi" w:eastAsiaTheme="minorEastAsia" w:hAnsiTheme="minorHAnsi" w:cstheme="minorBidi"/>
          <w:noProof/>
          <w:sz w:val="22"/>
          <w:szCs w:val="22"/>
          <w:rtl/>
        </w:rPr>
      </w:pPr>
      <w:hyperlink w:anchor="_Toc296530522" w:history="1">
        <w:r w:rsidR="00781BFF" w:rsidRPr="00134624">
          <w:rPr>
            <w:rStyle w:val="Hyperlink"/>
            <w:rFonts w:hint="eastAsia"/>
            <w:noProof/>
            <w:rtl/>
            <w:lang w:bidi="fa-IR"/>
          </w:rPr>
          <w:t>موضع‌گ</w:t>
        </w:r>
        <w:r w:rsidR="00781BFF" w:rsidRPr="00134624">
          <w:rPr>
            <w:rStyle w:val="Hyperlink"/>
            <w:rFonts w:hint="cs"/>
            <w:noProof/>
            <w:rtl/>
            <w:lang w:bidi="fa-IR"/>
          </w:rPr>
          <w:t>ی</w:t>
        </w:r>
        <w:r w:rsidR="00781BFF" w:rsidRPr="00134624">
          <w:rPr>
            <w:rStyle w:val="Hyperlink"/>
            <w:rFonts w:hint="eastAsia"/>
            <w:noProof/>
            <w:rtl/>
            <w:lang w:bidi="fa-IR"/>
          </w:rPr>
          <w:t>ر</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هجدهم</w:t>
        </w:r>
        <w:r w:rsidR="00781BFF" w:rsidRPr="00134624">
          <w:rPr>
            <w:rStyle w:val="Hyperlink"/>
            <w:noProof/>
            <w:rtl/>
            <w:lang w:bidi="fa-IR"/>
          </w:rPr>
          <w:t xml:space="preserve">: </w:t>
        </w:r>
        <w:r w:rsidR="00781BFF" w:rsidRPr="00134624">
          <w:rPr>
            <w:rStyle w:val="Hyperlink"/>
            <w:rFonts w:hint="eastAsia"/>
            <w:noProof/>
            <w:rtl/>
            <w:lang w:bidi="fa-IR"/>
          </w:rPr>
          <w:t>حد</w:t>
        </w:r>
        <w:r w:rsidR="00781BFF" w:rsidRPr="00134624">
          <w:rPr>
            <w:rStyle w:val="Hyperlink"/>
            <w:rFonts w:hint="cs"/>
            <w:noProof/>
            <w:rtl/>
            <w:lang w:bidi="fa-IR"/>
          </w:rPr>
          <w:t>ی</w:t>
        </w:r>
        <w:r w:rsidR="00781BFF" w:rsidRPr="00134624">
          <w:rPr>
            <w:rStyle w:val="Hyperlink"/>
            <w:rFonts w:hint="eastAsia"/>
            <w:noProof/>
            <w:rtl/>
            <w:lang w:bidi="fa-IR"/>
          </w:rPr>
          <w:t>ث</w:t>
        </w:r>
        <w:r w:rsidR="00781BFF" w:rsidRPr="00134624">
          <w:rPr>
            <w:rStyle w:val="Hyperlink"/>
            <w:noProof/>
            <w:rtl/>
            <w:lang w:bidi="fa-IR"/>
          </w:rPr>
          <w:t xml:space="preserve"> </w:t>
        </w:r>
        <w:r w:rsidR="00781BFF" w:rsidRPr="00134624">
          <w:rPr>
            <w:rStyle w:val="Hyperlink"/>
            <w:rFonts w:hint="eastAsia"/>
            <w:noProof/>
            <w:rtl/>
            <w:lang w:bidi="fa-IR"/>
          </w:rPr>
          <w:t>ساق</w:t>
        </w:r>
        <w:r w:rsidR="00781BFF" w:rsidRPr="00134624">
          <w:rPr>
            <w:rStyle w:val="Hyperlink"/>
            <w:noProof/>
            <w:rtl/>
            <w:lang w:bidi="fa-IR"/>
          </w:rPr>
          <w:t xml:space="preserve"> (</w:t>
        </w:r>
        <w:r w:rsidR="00781BFF" w:rsidRPr="00134624">
          <w:rPr>
            <w:rStyle w:val="Hyperlink"/>
            <w:rFonts w:hint="eastAsia"/>
            <w:noProof/>
            <w:rtl/>
            <w:lang w:bidi="fa-IR"/>
          </w:rPr>
          <w:t>ص</w:t>
        </w:r>
        <w:r w:rsidR="00781BFF" w:rsidRPr="00134624">
          <w:rPr>
            <w:rStyle w:val="Hyperlink"/>
            <w:noProof/>
            <w:rtl/>
            <w:lang w:bidi="fa-IR"/>
          </w:rPr>
          <w:t>: 126)</w:t>
        </w:r>
        <w:r w:rsidR="00781BFF">
          <w:rPr>
            <w:noProof/>
            <w:webHidden/>
            <w:rtl/>
          </w:rPr>
          <w:tab/>
        </w:r>
        <w:r w:rsidR="00781BFF">
          <w:rPr>
            <w:noProof/>
            <w:webHidden/>
            <w:rtl/>
          </w:rPr>
          <w:fldChar w:fldCharType="begin"/>
        </w:r>
        <w:r w:rsidR="00781BFF">
          <w:rPr>
            <w:noProof/>
            <w:webHidden/>
            <w:rtl/>
          </w:rPr>
          <w:instrText xml:space="preserve"> </w:instrText>
        </w:r>
        <w:r w:rsidR="00781BFF">
          <w:rPr>
            <w:noProof/>
            <w:webHidden/>
          </w:rPr>
          <w:instrText>PAGEREF</w:instrText>
        </w:r>
        <w:r w:rsidR="00781BFF">
          <w:rPr>
            <w:noProof/>
            <w:webHidden/>
            <w:rtl/>
          </w:rPr>
          <w:instrText xml:space="preserve"> _</w:instrText>
        </w:r>
        <w:r w:rsidR="00781BFF">
          <w:rPr>
            <w:noProof/>
            <w:webHidden/>
          </w:rPr>
          <w:instrText>Toc</w:instrText>
        </w:r>
        <w:r w:rsidR="00781BFF">
          <w:rPr>
            <w:noProof/>
            <w:webHidden/>
            <w:rtl/>
          </w:rPr>
          <w:instrText xml:space="preserve">296530522 </w:instrText>
        </w:r>
        <w:r w:rsidR="00781BFF">
          <w:rPr>
            <w:noProof/>
            <w:webHidden/>
          </w:rPr>
          <w:instrText>\h</w:instrText>
        </w:r>
        <w:r w:rsidR="00781BFF">
          <w:rPr>
            <w:noProof/>
            <w:webHidden/>
            <w:rtl/>
          </w:rPr>
          <w:instrText xml:space="preserve"> </w:instrText>
        </w:r>
        <w:r w:rsidR="00781BFF">
          <w:rPr>
            <w:noProof/>
            <w:webHidden/>
            <w:rtl/>
          </w:rPr>
        </w:r>
        <w:r w:rsidR="00781BFF">
          <w:rPr>
            <w:noProof/>
            <w:webHidden/>
            <w:rtl/>
          </w:rPr>
          <w:fldChar w:fldCharType="separate"/>
        </w:r>
        <w:r w:rsidR="00EB55A4">
          <w:rPr>
            <w:noProof/>
            <w:webHidden/>
            <w:rtl/>
          </w:rPr>
          <w:t>180</w:t>
        </w:r>
        <w:r w:rsidR="00781BFF">
          <w:rPr>
            <w:noProof/>
            <w:webHidden/>
            <w:rtl/>
          </w:rPr>
          <w:fldChar w:fldCharType="end"/>
        </w:r>
      </w:hyperlink>
    </w:p>
    <w:p w:rsidR="00781BFF" w:rsidRDefault="00224AFF">
      <w:pPr>
        <w:pStyle w:val="TOC2"/>
        <w:tabs>
          <w:tab w:val="right" w:leader="dot" w:pos="7078"/>
        </w:tabs>
        <w:rPr>
          <w:rFonts w:asciiTheme="minorHAnsi" w:eastAsiaTheme="minorEastAsia" w:hAnsiTheme="minorHAnsi" w:cstheme="minorBidi"/>
          <w:noProof/>
          <w:sz w:val="22"/>
          <w:szCs w:val="22"/>
          <w:rtl/>
        </w:rPr>
      </w:pPr>
      <w:hyperlink w:anchor="_Toc296530523" w:history="1">
        <w:r w:rsidR="00781BFF" w:rsidRPr="00134624">
          <w:rPr>
            <w:rStyle w:val="Hyperlink"/>
            <w:rFonts w:hint="eastAsia"/>
            <w:noProof/>
            <w:rtl/>
            <w:lang w:bidi="fa-IR"/>
          </w:rPr>
          <w:t>موضع‌گ</w:t>
        </w:r>
        <w:r w:rsidR="00781BFF" w:rsidRPr="00134624">
          <w:rPr>
            <w:rStyle w:val="Hyperlink"/>
            <w:rFonts w:hint="cs"/>
            <w:noProof/>
            <w:rtl/>
            <w:lang w:bidi="fa-IR"/>
          </w:rPr>
          <w:t>ی</w:t>
        </w:r>
        <w:r w:rsidR="00781BFF" w:rsidRPr="00134624">
          <w:rPr>
            <w:rStyle w:val="Hyperlink"/>
            <w:rFonts w:hint="eastAsia"/>
            <w:noProof/>
            <w:rtl/>
            <w:lang w:bidi="fa-IR"/>
          </w:rPr>
          <w:t>ر</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نوزدهم</w:t>
        </w:r>
        <w:r w:rsidR="00781BFF" w:rsidRPr="00134624">
          <w:rPr>
            <w:rStyle w:val="Hyperlink"/>
            <w:noProof/>
            <w:rtl/>
            <w:lang w:bidi="fa-IR"/>
          </w:rPr>
          <w:t xml:space="preserve">: </w:t>
        </w:r>
        <w:r w:rsidR="00781BFF" w:rsidRPr="00134624">
          <w:rPr>
            <w:rStyle w:val="Hyperlink"/>
            <w:rFonts w:hint="eastAsia"/>
            <w:noProof/>
            <w:rtl/>
            <w:lang w:bidi="fa-IR"/>
          </w:rPr>
          <w:t>روا</w:t>
        </w:r>
        <w:r w:rsidR="00781BFF" w:rsidRPr="00134624">
          <w:rPr>
            <w:rStyle w:val="Hyperlink"/>
            <w:rFonts w:hint="cs"/>
            <w:noProof/>
            <w:rtl/>
            <w:lang w:bidi="fa-IR"/>
          </w:rPr>
          <w:t>ی</w:t>
        </w:r>
        <w:r w:rsidR="00781BFF" w:rsidRPr="00134624">
          <w:rPr>
            <w:rStyle w:val="Hyperlink"/>
            <w:rFonts w:hint="eastAsia"/>
            <w:noProof/>
            <w:rtl/>
            <w:lang w:bidi="fa-IR"/>
          </w:rPr>
          <w:t>ات</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که</w:t>
        </w:r>
        <w:r w:rsidR="00781BFF" w:rsidRPr="00134624">
          <w:rPr>
            <w:rStyle w:val="Hyperlink"/>
            <w:noProof/>
            <w:rtl/>
            <w:lang w:bidi="fa-IR"/>
          </w:rPr>
          <w:t xml:space="preserve"> </w:t>
        </w:r>
        <w:r w:rsidR="00781BFF" w:rsidRPr="00134624">
          <w:rPr>
            <w:rStyle w:val="Hyperlink"/>
            <w:rFonts w:hint="eastAsia"/>
            <w:noProof/>
            <w:rtl/>
            <w:lang w:bidi="fa-IR"/>
          </w:rPr>
          <w:t>سبب</w:t>
        </w:r>
        <w:r w:rsidR="00781BFF" w:rsidRPr="00134624">
          <w:rPr>
            <w:rStyle w:val="Hyperlink"/>
            <w:noProof/>
            <w:rtl/>
            <w:lang w:bidi="fa-IR"/>
          </w:rPr>
          <w:t xml:space="preserve"> </w:t>
        </w:r>
        <w:r w:rsidR="00781BFF" w:rsidRPr="00134624">
          <w:rPr>
            <w:rStyle w:val="Hyperlink"/>
            <w:rFonts w:hint="eastAsia"/>
            <w:noProof/>
            <w:rtl/>
            <w:lang w:bidi="fa-IR"/>
          </w:rPr>
          <w:t>قطع</w:t>
        </w:r>
        <w:r w:rsidR="00781BFF" w:rsidRPr="00134624">
          <w:rPr>
            <w:rStyle w:val="Hyperlink"/>
            <w:noProof/>
            <w:rtl/>
            <w:lang w:bidi="fa-IR"/>
          </w:rPr>
          <w:t xml:space="preserve"> </w:t>
        </w:r>
        <w:r w:rsidR="00781BFF" w:rsidRPr="00134624">
          <w:rPr>
            <w:rStyle w:val="Hyperlink"/>
            <w:rFonts w:hint="eastAsia"/>
            <w:noProof/>
            <w:rtl/>
            <w:lang w:bidi="fa-IR"/>
          </w:rPr>
          <w:t>نماز</w:t>
        </w:r>
        <w:r w:rsidR="00781BFF" w:rsidRPr="00134624">
          <w:rPr>
            <w:rStyle w:val="Hyperlink"/>
            <w:noProof/>
            <w:rtl/>
            <w:lang w:bidi="fa-IR"/>
          </w:rPr>
          <w:t xml:space="preserve"> </w:t>
        </w:r>
        <w:r w:rsidR="00781BFF" w:rsidRPr="00134624">
          <w:rPr>
            <w:rStyle w:val="Hyperlink"/>
            <w:rFonts w:hint="eastAsia"/>
            <w:noProof/>
            <w:rtl/>
            <w:lang w:bidi="fa-IR"/>
          </w:rPr>
          <w:t>م</w:t>
        </w:r>
        <w:r w:rsidR="00781BFF" w:rsidRPr="00134624">
          <w:rPr>
            <w:rStyle w:val="Hyperlink"/>
            <w:rFonts w:hint="cs"/>
            <w:noProof/>
            <w:rtl/>
            <w:lang w:bidi="fa-IR"/>
          </w:rPr>
          <w:t>ی‌</w:t>
        </w:r>
        <w:r w:rsidR="00781BFF" w:rsidRPr="00134624">
          <w:rPr>
            <w:rStyle w:val="Hyperlink"/>
            <w:rFonts w:hint="eastAsia"/>
            <w:noProof/>
            <w:rtl/>
            <w:lang w:bidi="fa-IR"/>
          </w:rPr>
          <w:t>شود</w:t>
        </w:r>
        <w:r w:rsidR="00781BFF" w:rsidRPr="00134624">
          <w:rPr>
            <w:rStyle w:val="Hyperlink"/>
            <w:noProof/>
            <w:lang w:bidi="fa-IR"/>
          </w:rPr>
          <w:t xml:space="preserve"> </w:t>
        </w:r>
        <w:r w:rsidR="00781BFF" w:rsidRPr="00134624">
          <w:rPr>
            <w:rStyle w:val="Hyperlink"/>
            <w:noProof/>
            <w:rtl/>
            <w:lang w:bidi="fa-IR"/>
          </w:rPr>
          <w:t>(</w:t>
        </w:r>
        <w:r w:rsidR="00781BFF" w:rsidRPr="00134624">
          <w:rPr>
            <w:rStyle w:val="Hyperlink"/>
            <w:rFonts w:hint="eastAsia"/>
            <w:noProof/>
            <w:rtl/>
            <w:lang w:bidi="fa-IR"/>
          </w:rPr>
          <w:t>ص</w:t>
        </w:r>
        <w:r w:rsidR="00781BFF" w:rsidRPr="00134624">
          <w:rPr>
            <w:rStyle w:val="Hyperlink"/>
            <w:noProof/>
            <w:rtl/>
            <w:lang w:bidi="fa-IR"/>
          </w:rPr>
          <w:t>: 128)</w:t>
        </w:r>
        <w:r w:rsidR="00781BFF">
          <w:rPr>
            <w:noProof/>
            <w:webHidden/>
            <w:rtl/>
          </w:rPr>
          <w:tab/>
        </w:r>
        <w:r w:rsidR="00781BFF">
          <w:rPr>
            <w:noProof/>
            <w:webHidden/>
            <w:rtl/>
          </w:rPr>
          <w:fldChar w:fldCharType="begin"/>
        </w:r>
        <w:r w:rsidR="00781BFF">
          <w:rPr>
            <w:noProof/>
            <w:webHidden/>
            <w:rtl/>
          </w:rPr>
          <w:instrText xml:space="preserve"> </w:instrText>
        </w:r>
        <w:r w:rsidR="00781BFF">
          <w:rPr>
            <w:noProof/>
            <w:webHidden/>
          </w:rPr>
          <w:instrText>PAGEREF</w:instrText>
        </w:r>
        <w:r w:rsidR="00781BFF">
          <w:rPr>
            <w:noProof/>
            <w:webHidden/>
            <w:rtl/>
          </w:rPr>
          <w:instrText xml:space="preserve"> _</w:instrText>
        </w:r>
        <w:r w:rsidR="00781BFF">
          <w:rPr>
            <w:noProof/>
            <w:webHidden/>
          </w:rPr>
          <w:instrText>Toc</w:instrText>
        </w:r>
        <w:r w:rsidR="00781BFF">
          <w:rPr>
            <w:noProof/>
            <w:webHidden/>
            <w:rtl/>
          </w:rPr>
          <w:instrText xml:space="preserve">296530523 </w:instrText>
        </w:r>
        <w:r w:rsidR="00781BFF">
          <w:rPr>
            <w:noProof/>
            <w:webHidden/>
          </w:rPr>
          <w:instrText>\h</w:instrText>
        </w:r>
        <w:r w:rsidR="00781BFF">
          <w:rPr>
            <w:noProof/>
            <w:webHidden/>
            <w:rtl/>
          </w:rPr>
          <w:instrText xml:space="preserve"> </w:instrText>
        </w:r>
        <w:r w:rsidR="00781BFF">
          <w:rPr>
            <w:noProof/>
            <w:webHidden/>
            <w:rtl/>
          </w:rPr>
        </w:r>
        <w:r w:rsidR="00781BFF">
          <w:rPr>
            <w:noProof/>
            <w:webHidden/>
            <w:rtl/>
          </w:rPr>
          <w:fldChar w:fldCharType="separate"/>
        </w:r>
        <w:r w:rsidR="00EB55A4">
          <w:rPr>
            <w:noProof/>
            <w:webHidden/>
            <w:rtl/>
          </w:rPr>
          <w:t>182</w:t>
        </w:r>
        <w:r w:rsidR="00781BFF">
          <w:rPr>
            <w:noProof/>
            <w:webHidden/>
            <w:rtl/>
          </w:rPr>
          <w:fldChar w:fldCharType="end"/>
        </w:r>
      </w:hyperlink>
    </w:p>
    <w:p w:rsidR="00781BFF" w:rsidRDefault="00224AFF">
      <w:pPr>
        <w:pStyle w:val="TOC2"/>
        <w:tabs>
          <w:tab w:val="right" w:leader="dot" w:pos="7078"/>
        </w:tabs>
        <w:rPr>
          <w:rFonts w:asciiTheme="minorHAnsi" w:eastAsiaTheme="minorEastAsia" w:hAnsiTheme="minorHAnsi" w:cstheme="minorBidi"/>
          <w:noProof/>
          <w:sz w:val="22"/>
          <w:szCs w:val="22"/>
          <w:rtl/>
        </w:rPr>
      </w:pPr>
      <w:hyperlink w:anchor="_Toc296530524" w:history="1">
        <w:r w:rsidR="00781BFF" w:rsidRPr="00134624">
          <w:rPr>
            <w:rStyle w:val="Hyperlink"/>
            <w:rFonts w:hint="eastAsia"/>
            <w:noProof/>
            <w:rtl/>
            <w:lang w:bidi="fa-IR"/>
          </w:rPr>
          <w:t>موضع‌گ</w:t>
        </w:r>
        <w:r w:rsidR="00781BFF" w:rsidRPr="00134624">
          <w:rPr>
            <w:rStyle w:val="Hyperlink"/>
            <w:rFonts w:hint="cs"/>
            <w:noProof/>
            <w:rtl/>
            <w:lang w:bidi="fa-IR"/>
          </w:rPr>
          <w:t>ی</w:t>
        </w:r>
        <w:r w:rsidR="00781BFF" w:rsidRPr="00134624">
          <w:rPr>
            <w:rStyle w:val="Hyperlink"/>
            <w:rFonts w:hint="eastAsia"/>
            <w:noProof/>
            <w:rtl/>
            <w:lang w:bidi="fa-IR"/>
          </w:rPr>
          <w:t>ر</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ب</w:t>
        </w:r>
        <w:r w:rsidR="00781BFF" w:rsidRPr="00134624">
          <w:rPr>
            <w:rStyle w:val="Hyperlink"/>
            <w:rFonts w:hint="cs"/>
            <w:noProof/>
            <w:rtl/>
            <w:lang w:bidi="fa-IR"/>
          </w:rPr>
          <w:t>ی</w:t>
        </w:r>
        <w:r w:rsidR="00781BFF" w:rsidRPr="00134624">
          <w:rPr>
            <w:rStyle w:val="Hyperlink"/>
            <w:rFonts w:hint="eastAsia"/>
            <w:noProof/>
            <w:rtl/>
            <w:lang w:bidi="fa-IR"/>
          </w:rPr>
          <w:t>ستم</w:t>
        </w:r>
        <w:r w:rsidR="00781BFF" w:rsidRPr="00134624">
          <w:rPr>
            <w:rStyle w:val="Hyperlink"/>
            <w:noProof/>
            <w:rtl/>
            <w:lang w:bidi="fa-IR"/>
          </w:rPr>
          <w:t xml:space="preserve">: </w:t>
        </w:r>
        <w:r w:rsidR="00781BFF" w:rsidRPr="00134624">
          <w:rPr>
            <w:rStyle w:val="Hyperlink"/>
            <w:rFonts w:hint="eastAsia"/>
            <w:noProof/>
            <w:rtl/>
            <w:lang w:bidi="fa-IR"/>
          </w:rPr>
          <w:t>حد</w:t>
        </w:r>
        <w:r w:rsidR="00781BFF" w:rsidRPr="00134624">
          <w:rPr>
            <w:rStyle w:val="Hyperlink"/>
            <w:rFonts w:hint="cs"/>
            <w:noProof/>
            <w:rtl/>
            <w:lang w:bidi="fa-IR"/>
          </w:rPr>
          <w:t>ی</w:t>
        </w:r>
        <w:r w:rsidR="00781BFF" w:rsidRPr="00134624">
          <w:rPr>
            <w:rStyle w:val="Hyperlink"/>
            <w:rFonts w:hint="eastAsia"/>
            <w:noProof/>
            <w:rtl/>
            <w:lang w:bidi="fa-IR"/>
          </w:rPr>
          <w:t>ث</w:t>
        </w:r>
        <w:r w:rsidR="00781BFF" w:rsidRPr="00134624">
          <w:rPr>
            <w:rStyle w:val="Hyperlink"/>
            <w:noProof/>
            <w:rtl/>
            <w:lang w:bidi="fa-IR"/>
          </w:rPr>
          <w:t xml:space="preserve"> </w:t>
        </w:r>
        <w:r w:rsidR="00781BFF" w:rsidRPr="00134624">
          <w:rPr>
            <w:rStyle w:val="Hyperlink"/>
            <w:rFonts w:hint="eastAsia"/>
            <w:noProof/>
            <w:rtl/>
            <w:lang w:bidi="fa-IR"/>
          </w:rPr>
          <w:t>ش</w:t>
        </w:r>
        <w:r w:rsidR="00781BFF" w:rsidRPr="00134624">
          <w:rPr>
            <w:rStyle w:val="Hyperlink"/>
            <w:rFonts w:hint="cs"/>
            <w:noProof/>
            <w:rtl/>
            <w:lang w:bidi="fa-IR"/>
          </w:rPr>
          <w:t>ی</w:t>
        </w:r>
        <w:r w:rsidR="00781BFF" w:rsidRPr="00134624">
          <w:rPr>
            <w:rStyle w:val="Hyperlink"/>
            <w:rFonts w:hint="eastAsia"/>
            <w:noProof/>
            <w:rtl/>
            <w:lang w:bidi="fa-IR"/>
          </w:rPr>
          <w:t>رخوارگ</w:t>
        </w:r>
        <w:r w:rsidR="00781BFF" w:rsidRPr="00134624">
          <w:rPr>
            <w:rStyle w:val="Hyperlink"/>
            <w:rFonts w:hint="cs"/>
            <w:noProof/>
            <w:rtl/>
            <w:lang w:bidi="fa-IR"/>
          </w:rPr>
          <w:t>ی</w:t>
        </w:r>
        <w:r w:rsidR="00781BFF" w:rsidRPr="00134624">
          <w:rPr>
            <w:rStyle w:val="Hyperlink"/>
            <w:noProof/>
            <w:rtl/>
            <w:lang w:bidi="fa-IR"/>
          </w:rPr>
          <w:t>(</w:t>
        </w:r>
        <w:r w:rsidR="00781BFF" w:rsidRPr="00134624">
          <w:rPr>
            <w:rStyle w:val="Hyperlink"/>
            <w:rFonts w:hint="eastAsia"/>
            <w:noProof/>
            <w:rtl/>
            <w:lang w:bidi="fa-IR"/>
          </w:rPr>
          <w:t>ص</w:t>
        </w:r>
        <w:r w:rsidR="00781BFF" w:rsidRPr="00134624">
          <w:rPr>
            <w:rStyle w:val="Hyperlink"/>
            <w:noProof/>
            <w:rtl/>
            <w:lang w:bidi="fa-IR"/>
          </w:rPr>
          <w:t>: 146)</w:t>
        </w:r>
        <w:r w:rsidR="00781BFF">
          <w:rPr>
            <w:noProof/>
            <w:webHidden/>
            <w:rtl/>
          </w:rPr>
          <w:tab/>
        </w:r>
        <w:r w:rsidR="00781BFF">
          <w:rPr>
            <w:noProof/>
            <w:webHidden/>
            <w:rtl/>
          </w:rPr>
          <w:fldChar w:fldCharType="begin"/>
        </w:r>
        <w:r w:rsidR="00781BFF">
          <w:rPr>
            <w:noProof/>
            <w:webHidden/>
            <w:rtl/>
          </w:rPr>
          <w:instrText xml:space="preserve"> </w:instrText>
        </w:r>
        <w:r w:rsidR="00781BFF">
          <w:rPr>
            <w:noProof/>
            <w:webHidden/>
          </w:rPr>
          <w:instrText>PAGEREF</w:instrText>
        </w:r>
        <w:r w:rsidR="00781BFF">
          <w:rPr>
            <w:noProof/>
            <w:webHidden/>
            <w:rtl/>
          </w:rPr>
          <w:instrText xml:space="preserve"> _</w:instrText>
        </w:r>
        <w:r w:rsidR="00781BFF">
          <w:rPr>
            <w:noProof/>
            <w:webHidden/>
          </w:rPr>
          <w:instrText>Toc</w:instrText>
        </w:r>
        <w:r w:rsidR="00781BFF">
          <w:rPr>
            <w:noProof/>
            <w:webHidden/>
            <w:rtl/>
          </w:rPr>
          <w:instrText xml:space="preserve">296530524 </w:instrText>
        </w:r>
        <w:r w:rsidR="00781BFF">
          <w:rPr>
            <w:noProof/>
            <w:webHidden/>
          </w:rPr>
          <w:instrText>\h</w:instrText>
        </w:r>
        <w:r w:rsidR="00781BFF">
          <w:rPr>
            <w:noProof/>
            <w:webHidden/>
            <w:rtl/>
          </w:rPr>
          <w:instrText xml:space="preserve"> </w:instrText>
        </w:r>
        <w:r w:rsidR="00781BFF">
          <w:rPr>
            <w:noProof/>
            <w:webHidden/>
            <w:rtl/>
          </w:rPr>
        </w:r>
        <w:r w:rsidR="00781BFF">
          <w:rPr>
            <w:noProof/>
            <w:webHidden/>
            <w:rtl/>
          </w:rPr>
          <w:fldChar w:fldCharType="separate"/>
        </w:r>
        <w:r w:rsidR="00EB55A4">
          <w:rPr>
            <w:noProof/>
            <w:webHidden/>
            <w:rtl/>
          </w:rPr>
          <w:t>185</w:t>
        </w:r>
        <w:r w:rsidR="00781BFF">
          <w:rPr>
            <w:noProof/>
            <w:webHidden/>
            <w:rtl/>
          </w:rPr>
          <w:fldChar w:fldCharType="end"/>
        </w:r>
      </w:hyperlink>
    </w:p>
    <w:p w:rsidR="00781BFF" w:rsidRDefault="00224AFF">
      <w:pPr>
        <w:pStyle w:val="TOC2"/>
        <w:tabs>
          <w:tab w:val="right" w:leader="dot" w:pos="7078"/>
        </w:tabs>
        <w:rPr>
          <w:rFonts w:asciiTheme="minorHAnsi" w:eastAsiaTheme="minorEastAsia" w:hAnsiTheme="minorHAnsi" w:cstheme="minorBidi"/>
          <w:noProof/>
          <w:sz w:val="22"/>
          <w:szCs w:val="22"/>
          <w:rtl/>
        </w:rPr>
      </w:pPr>
      <w:hyperlink w:anchor="_Toc296530525" w:history="1">
        <w:r w:rsidR="00781BFF" w:rsidRPr="00134624">
          <w:rPr>
            <w:rStyle w:val="Hyperlink"/>
            <w:rFonts w:hint="eastAsia"/>
            <w:noProof/>
            <w:rtl/>
            <w:lang w:bidi="fa-IR"/>
          </w:rPr>
          <w:t>موضع‌گ</w:t>
        </w:r>
        <w:r w:rsidR="00781BFF" w:rsidRPr="00134624">
          <w:rPr>
            <w:rStyle w:val="Hyperlink"/>
            <w:rFonts w:hint="cs"/>
            <w:noProof/>
            <w:rtl/>
            <w:lang w:bidi="fa-IR"/>
          </w:rPr>
          <w:t>ی</w:t>
        </w:r>
        <w:r w:rsidR="00781BFF" w:rsidRPr="00134624">
          <w:rPr>
            <w:rStyle w:val="Hyperlink"/>
            <w:rFonts w:hint="eastAsia"/>
            <w:noProof/>
            <w:rtl/>
            <w:lang w:bidi="fa-IR"/>
          </w:rPr>
          <w:t>ر</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ب</w:t>
        </w:r>
        <w:r w:rsidR="00781BFF" w:rsidRPr="00134624">
          <w:rPr>
            <w:rStyle w:val="Hyperlink"/>
            <w:rFonts w:hint="cs"/>
            <w:noProof/>
            <w:rtl/>
            <w:lang w:bidi="fa-IR"/>
          </w:rPr>
          <w:t>ی</w:t>
        </w:r>
        <w:r w:rsidR="00781BFF" w:rsidRPr="00134624">
          <w:rPr>
            <w:rStyle w:val="Hyperlink"/>
            <w:rFonts w:hint="eastAsia"/>
            <w:noProof/>
            <w:rtl/>
            <w:lang w:bidi="fa-IR"/>
          </w:rPr>
          <w:t>ست</w:t>
        </w:r>
        <w:r w:rsidR="00781BFF" w:rsidRPr="00134624">
          <w:rPr>
            <w:rStyle w:val="Hyperlink"/>
            <w:noProof/>
            <w:rtl/>
            <w:lang w:bidi="fa-IR"/>
          </w:rPr>
          <w:t xml:space="preserve"> </w:t>
        </w:r>
        <w:r w:rsidR="00781BFF" w:rsidRPr="00134624">
          <w:rPr>
            <w:rStyle w:val="Hyperlink"/>
            <w:rFonts w:hint="eastAsia"/>
            <w:noProof/>
            <w:rtl/>
            <w:lang w:bidi="fa-IR"/>
          </w:rPr>
          <w:t>و</w:t>
        </w:r>
        <w:r w:rsidR="00781BFF" w:rsidRPr="00134624">
          <w:rPr>
            <w:rStyle w:val="Hyperlink"/>
            <w:noProof/>
            <w:rtl/>
            <w:lang w:bidi="fa-IR"/>
          </w:rPr>
          <w:t xml:space="preserve"> </w:t>
        </w:r>
        <w:r w:rsidR="00781BFF" w:rsidRPr="00134624">
          <w:rPr>
            <w:rStyle w:val="Hyperlink"/>
            <w:rFonts w:hint="cs"/>
            <w:noProof/>
            <w:rtl/>
            <w:lang w:bidi="fa-IR"/>
          </w:rPr>
          <w:t>ی</w:t>
        </w:r>
        <w:r w:rsidR="00781BFF" w:rsidRPr="00134624">
          <w:rPr>
            <w:rStyle w:val="Hyperlink"/>
            <w:rFonts w:hint="eastAsia"/>
            <w:noProof/>
            <w:rtl/>
            <w:lang w:bidi="fa-IR"/>
          </w:rPr>
          <w:t>کم</w:t>
        </w:r>
        <w:r w:rsidR="00781BFF" w:rsidRPr="00134624">
          <w:rPr>
            <w:rStyle w:val="Hyperlink"/>
            <w:noProof/>
            <w:rtl/>
            <w:lang w:bidi="fa-IR"/>
          </w:rPr>
          <w:t xml:space="preserve">: </w:t>
        </w:r>
        <w:r w:rsidR="00781BFF" w:rsidRPr="00134624">
          <w:rPr>
            <w:rStyle w:val="Hyperlink"/>
            <w:rFonts w:hint="eastAsia"/>
            <w:noProof/>
            <w:rtl/>
            <w:lang w:bidi="fa-IR"/>
          </w:rPr>
          <w:t>دست</w:t>
        </w:r>
        <w:r w:rsidR="00781BFF" w:rsidRPr="00134624">
          <w:rPr>
            <w:rStyle w:val="Hyperlink"/>
            <w:rFonts w:hint="eastAsia"/>
            <w:noProof/>
            <w:lang w:bidi="fa-IR"/>
          </w:rPr>
          <w:t>‌</w:t>
        </w:r>
        <w:r w:rsidR="00781BFF" w:rsidRPr="00134624">
          <w:rPr>
            <w:rStyle w:val="Hyperlink"/>
            <w:rFonts w:hint="eastAsia"/>
            <w:noProof/>
            <w:rtl/>
            <w:lang w:bidi="fa-IR"/>
          </w:rPr>
          <w:t>کش</w:t>
        </w:r>
        <w:r w:rsidR="00781BFF" w:rsidRPr="00134624">
          <w:rPr>
            <w:rStyle w:val="Hyperlink"/>
            <w:rFonts w:hint="cs"/>
            <w:noProof/>
            <w:rtl/>
            <w:lang w:bidi="fa-IR"/>
          </w:rPr>
          <w:t>ی</w:t>
        </w:r>
        <w:r w:rsidR="00781BFF" w:rsidRPr="00134624">
          <w:rPr>
            <w:rStyle w:val="Hyperlink"/>
            <w:rFonts w:hint="eastAsia"/>
            <w:noProof/>
            <w:rtl/>
            <w:lang w:bidi="fa-IR"/>
          </w:rPr>
          <w:t>دن</w:t>
        </w:r>
        <w:r w:rsidR="00781BFF" w:rsidRPr="00134624">
          <w:rPr>
            <w:rStyle w:val="Hyperlink"/>
            <w:noProof/>
            <w:rtl/>
            <w:lang w:bidi="fa-IR"/>
          </w:rPr>
          <w:t xml:space="preserve"> </w:t>
        </w:r>
        <w:r w:rsidR="00781BFF" w:rsidRPr="00134624">
          <w:rPr>
            <w:rStyle w:val="Hyperlink"/>
            <w:rFonts w:hint="eastAsia"/>
            <w:noProof/>
            <w:rtl/>
            <w:lang w:bidi="fa-IR"/>
          </w:rPr>
          <w:t>خداوند</w:t>
        </w:r>
        <w:r w:rsidR="00781BFF" w:rsidRPr="00134624">
          <w:rPr>
            <w:rStyle w:val="Hyperlink"/>
            <w:noProof/>
            <w:rtl/>
            <w:lang w:bidi="fa-IR"/>
          </w:rPr>
          <w:t xml:space="preserve"> </w:t>
        </w:r>
        <w:r w:rsidR="00781BFF" w:rsidRPr="00134624">
          <w:rPr>
            <w:rStyle w:val="Hyperlink"/>
            <w:rFonts w:hint="eastAsia"/>
            <w:noProof/>
            <w:rtl/>
            <w:lang w:bidi="fa-IR"/>
          </w:rPr>
          <w:t>بر</w:t>
        </w:r>
        <w:r w:rsidR="00781BFF" w:rsidRPr="00134624">
          <w:rPr>
            <w:rStyle w:val="Hyperlink"/>
            <w:noProof/>
            <w:rtl/>
            <w:lang w:bidi="fa-IR"/>
          </w:rPr>
          <w:t xml:space="preserve"> </w:t>
        </w:r>
        <w:r w:rsidR="00781BFF" w:rsidRPr="00134624">
          <w:rPr>
            <w:rStyle w:val="Hyperlink"/>
            <w:rFonts w:hint="eastAsia"/>
            <w:noProof/>
            <w:rtl/>
            <w:lang w:bidi="fa-IR"/>
          </w:rPr>
          <w:t>پشت</w:t>
        </w:r>
        <w:r w:rsidR="00781BFF" w:rsidRPr="00134624">
          <w:rPr>
            <w:rStyle w:val="Hyperlink"/>
            <w:noProof/>
            <w:rtl/>
            <w:lang w:bidi="fa-IR"/>
          </w:rPr>
          <w:t xml:space="preserve"> </w:t>
        </w:r>
        <w:r w:rsidR="00781BFF" w:rsidRPr="00134624">
          <w:rPr>
            <w:rStyle w:val="Hyperlink"/>
            <w:rFonts w:hint="eastAsia"/>
            <w:noProof/>
            <w:rtl/>
            <w:lang w:bidi="fa-IR"/>
          </w:rPr>
          <w:t>آدم</w:t>
        </w:r>
        <w:r w:rsidR="00781BFF" w:rsidRPr="00134624">
          <w:rPr>
            <w:rStyle w:val="Hyperlink"/>
            <w:noProof/>
            <w:rtl/>
            <w:lang w:bidi="fa-IR"/>
          </w:rPr>
          <w:t xml:space="preserve"> (</w:t>
        </w:r>
        <w:r w:rsidR="00781BFF" w:rsidRPr="00134624">
          <w:rPr>
            <w:rStyle w:val="Hyperlink"/>
            <w:rFonts w:hint="eastAsia"/>
            <w:noProof/>
            <w:rtl/>
            <w:lang w:bidi="fa-IR"/>
          </w:rPr>
          <w:t>ص</w:t>
        </w:r>
        <w:r w:rsidR="00781BFF" w:rsidRPr="00134624">
          <w:rPr>
            <w:rStyle w:val="Hyperlink"/>
            <w:noProof/>
            <w:rtl/>
            <w:lang w:bidi="fa-IR"/>
          </w:rPr>
          <w:t>: 146 – 147)</w:t>
        </w:r>
        <w:r w:rsidR="00781BFF">
          <w:rPr>
            <w:noProof/>
            <w:webHidden/>
            <w:rtl/>
          </w:rPr>
          <w:tab/>
        </w:r>
        <w:r w:rsidR="00781BFF">
          <w:rPr>
            <w:noProof/>
            <w:webHidden/>
            <w:rtl/>
          </w:rPr>
          <w:fldChar w:fldCharType="begin"/>
        </w:r>
        <w:r w:rsidR="00781BFF">
          <w:rPr>
            <w:noProof/>
            <w:webHidden/>
            <w:rtl/>
          </w:rPr>
          <w:instrText xml:space="preserve"> </w:instrText>
        </w:r>
        <w:r w:rsidR="00781BFF">
          <w:rPr>
            <w:noProof/>
            <w:webHidden/>
          </w:rPr>
          <w:instrText>PAGEREF</w:instrText>
        </w:r>
        <w:r w:rsidR="00781BFF">
          <w:rPr>
            <w:noProof/>
            <w:webHidden/>
            <w:rtl/>
          </w:rPr>
          <w:instrText xml:space="preserve"> _</w:instrText>
        </w:r>
        <w:r w:rsidR="00781BFF">
          <w:rPr>
            <w:noProof/>
            <w:webHidden/>
          </w:rPr>
          <w:instrText>Toc</w:instrText>
        </w:r>
        <w:r w:rsidR="00781BFF">
          <w:rPr>
            <w:noProof/>
            <w:webHidden/>
            <w:rtl/>
          </w:rPr>
          <w:instrText xml:space="preserve">296530525 </w:instrText>
        </w:r>
        <w:r w:rsidR="00781BFF">
          <w:rPr>
            <w:noProof/>
            <w:webHidden/>
          </w:rPr>
          <w:instrText>\h</w:instrText>
        </w:r>
        <w:r w:rsidR="00781BFF">
          <w:rPr>
            <w:noProof/>
            <w:webHidden/>
            <w:rtl/>
          </w:rPr>
          <w:instrText xml:space="preserve"> </w:instrText>
        </w:r>
        <w:r w:rsidR="00781BFF">
          <w:rPr>
            <w:noProof/>
            <w:webHidden/>
            <w:rtl/>
          </w:rPr>
        </w:r>
        <w:r w:rsidR="00781BFF">
          <w:rPr>
            <w:noProof/>
            <w:webHidden/>
            <w:rtl/>
          </w:rPr>
          <w:fldChar w:fldCharType="separate"/>
        </w:r>
        <w:r w:rsidR="00EB55A4">
          <w:rPr>
            <w:noProof/>
            <w:webHidden/>
            <w:rtl/>
          </w:rPr>
          <w:t>186</w:t>
        </w:r>
        <w:r w:rsidR="00781BFF">
          <w:rPr>
            <w:noProof/>
            <w:webHidden/>
            <w:rtl/>
          </w:rPr>
          <w:fldChar w:fldCharType="end"/>
        </w:r>
      </w:hyperlink>
    </w:p>
    <w:p w:rsidR="00781BFF" w:rsidRDefault="00224AFF">
      <w:pPr>
        <w:pStyle w:val="TOC2"/>
        <w:tabs>
          <w:tab w:val="right" w:leader="dot" w:pos="7078"/>
        </w:tabs>
        <w:rPr>
          <w:rFonts w:asciiTheme="minorHAnsi" w:eastAsiaTheme="minorEastAsia" w:hAnsiTheme="minorHAnsi" w:cstheme="minorBidi"/>
          <w:noProof/>
          <w:sz w:val="22"/>
          <w:szCs w:val="22"/>
          <w:rtl/>
        </w:rPr>
      </w:pPr>
      <w:hyperlink w:anchor="_Toc296530526" w:history="1">
        <w:r w:rsidR="00781BFF" w:rsidRPr="00134624">
          <w:rPr>
            <w:rStyle w:val="Hyperlink"/>
            <w:rFonts w:hint="eastAsia"/>
            <w:noProof/>
            <w:rtl/>
            <w:lang w:bidi="fa-IR"/>
          </w:rPr>
          <w:t>موضع‌گ</w:t>
        </w:r>
        <w:r w:rsidR="00781BFF" w:rsidRPr="00134624">
          <w:rPr>
            <w:rStyle w:val="Hyperlink"/>
            <w:rFonts w:hint="cs"/>
            <w:noProof/>
            <w:rtl/>
            <w:lang w:bidi="fa-IR"/>
          </w:rPr>
          <w:t>ی</w:t>
        </w:r>
        <w:r w:rsidR="00781BFF" w:rsidRPr="00134624">
          <w:rPr>
            <w:rStyle w:val="Hyperlink"/>
            <w:rFonts w:hint="eastAsia"/>
            <w:noProof/>
            <w:rtl/>
            <w:lang w:bidi="fa-IR"/>
          </w:rPr>
          <w:t>ر</w:t>
        </w:r>
        <w:r w:rsidR="00781BFF" w:rsidRPr="00134624">
          <w:rPr>
            <w:rStyle w:val="Hyperlink"/>
            <w:rFonts w:hint="cs"/>
            <w:noProof/>
            <w:rtl/>
            <w:lang w:bidi="fa-IR"/>
          </w:rPr>
          <w:t>ی</w:t>
        </w:r>
        <w:r w:rsidR="00781BFF" w:rsidRPr="00134624">
          <w:rPr>
            <w:rStyle w:val="Hyperlink"/>
            <w:noProof/>
            <w:rtl/>
            <w:lang w:bidi="fa-IR"/>
          </w:rPr>
          <w:t xml:space="preserve"> </w:t>
        </w:r>
        <w:r w:rsidR="00781BFF" w:rsidRPr="00134624">
          <w:rPr>
            <w:rStyle w:val="Hyperlink"/>
            <w:rFonts w:hint="eastAsia"/>
            <w:noProof/>
            <w:rtl/>
            <w:lang w:bidi="fa-IR"/>
          </w:rPr>
          <w:t>ب</w:t>
        </w:r>
        <w:r w:rsidR="00781BFF" w:rsidRPr="00134624">
          <w:rPr>
            <w:rStyle w:val="Hyperlink"/>
            <w:rFonts w:hint="cs"/>
            <w:noProof/>
            <w:rtl/>
            <w:lang w:bidi="fa-IR"/>
          </w:rPr>
          <w:t>ی</w:t>
        </w:r>
        <w:r w:rsidR="00781BFF" w:rsidRPr="00134624">
          <w:rPr>
            <w:rStyle w:val="Hyperlink"/>
            <w:rFonts w:hint="eastAsia"/>
            <w:noProof/>
            <w:rtl/>
            <w:lang w:bidi="fa-IR"/>
          </w:rPr>
          <w:t>ست</w:t>
        </w:r>
        <w:r w:rsidR="00781BFF" w:rsidRPr="00134624">
          <w:rPr>
            <w:rStyle w:val="Hyperlink"/>
            <w:noProof/>
            <w:rtl/>
            <w:lang w:bidi="fa-IR"/>
          </w:rPr>
          <w:t xml:space="preserve"> </w:t>
        </w:r>
        <w:r w:rsidR="00781BFF" w:rsidRPr="00134624">
          <w:rPr>
            <w:rStyle w:val="Hyperlink"/>
            <w:rFonts w:hint="eastAsia"/>
            <w:noProof/>
            <w:rtl/>
            <w:lang w:bidi="fa-IR"/>
          </w:rPr>
          <w:t>و</w:t>
        </w:r>
        <w:r w:rsidR="00781BFF" w:rsidRPr="00134624">
          <w:rPr>
            <w:rStyle w:val="Hyperlink"/>
            <w:noProof/>
            <w:rtl/>
            <w:lang w:bidi="fa-IR"/>
          </w:rPr>
          <w:t xml:space="preserve"> </w:t>
        </w:r>
        <w:r w:rsidR="00781BFF" w:rsidRPr="00134624">
          <w:rPr>
            <w:rStyle w:val="Hyperlink"/>
            <w:rFonts w:hint="eastAsia"/>
            <w:noProof/>
            <w:rtl/>
            <w:lang w:bidi="fa-IR"/>
          </w:rPr>
          <w:t>دوم</w:t>
        </w:r>
        <w:r w:rsidR="00781BFF" w:rsidRPr="00134624">
          <w:rPr>
            <w:rStyle w:val="Hyperlink"/>
            <w:noProof/>
            <w:rtl/>
            <w:lang w:bidi="fa-IR"/>
          </w:rPr>
          <w:t xml:space="preserve">: </w:t>
        </w:r>
        <w:r w:rsidR="00781BFF" w:rsidRPr="00134624">
          <w:rPr>
            <w:rStyle w:val="Hyperlink"/>
            <w:rFonts w:hint="eastAsia"/>
            <w:noProof/>
            <w:rtl/>
            <w:lang w:bidi="fa-IR"/>
          </w:rPr>
          <w:t>وضع</w:t>
        </w:r>
        <w:r w:rsidR="00781BFF" w:rsidRPr="00134624">
          <w:rPr>
            <w:rStyle w:val="Hyperlink"/>
            <w:rFonts w:hint="cs"/>
            <w:noProof/>
            <w:rtl/>
            <w:lang w:bidi="fa-IR"/>
          </w:rPr>
          <w:t>ی</w:t>
        </w:r>
        <w:r w:rsidR="00781BFF" w:rsidRPr="00134624">
          <w:rPr>
            <w:rStyle w:val="Hyperlink"/>
            <w:rFonts w:hint="eastAsia"/>
            <w:noProof/>
            <w:rtl/>
            <w:lang w:bidi="fa-IR"/>
          </w:rPr>
          <w:t>ت</w:t>
        </w:r>
        <w:r w:rsidR="00781BFF" w:rsidRPr="00134624">
          <w:rPr>
            <w:rStyle w:val="Hyperlink"/>
            <w:noProof/>
            <w:rtl/>
            <w:lang w:bidi="fa-IR"/>
          </w:rPr>
          <w:t xml:space="preserve"> </w:t>
        </w:r>
        <w:r w:rsidR="00781BFF" w:rsidRPr="00134624">
          <w:rPr>
            <w:rStyle w:val="Hyperlink"/>
            <w:rFonts w:hint="eastAsia"/>
            <w:noProof/>
            <w:rtl/>
            <w:lang w:bidi="fa-IR"/>
          </w:rPr>
          <w:t>کودکان</w:t>
        </w:r>
        <w:r w:rsidR="00781BFF" w:rsidRPr="00134624">
          <w:rPr>
            <w:rStyle w:val="Hyperlink"/>
            <w:noProof/>
            <w:rtl/>
            <w:lang w:bidi="fa-IR"/>
          </w:rPr>
          <w:t xml:space="preserve"> </w:t>
        </w:r>
        <w:r w:rsidR="00781BFF" w:rsidRPr="00134624">
          <w:rPr>
            <w:rStyle w:val="Hyperlink"/>
            <w:rFonts w:hint="eastAsia"/>
            <w:noProof/>
            <w:rtl/>
            <w:lang w:bidi="fa-IR"/>
          </w:rPr>
          <w:t>مسلمان</w:t>
        </w:r>
        <w:r w:rsidR="00781BFF" w:rsidRPr="00134624">
          <w:rPr>
            <w:rStyle w:val="Hyperlink"/>
            <w:noProof/>
            <w:rtl/>
            <w:lang w:bidi="fa-IR"/>
          </w:rPr>
          <w:t xml:space="preserve"> </w:t>
        </w:r>
        <w:r w:rsidR="00781BFF" w:rsidRPr="00134624">
          <w:rPr>
            <w:rStyle w:val="Hyperlink"/>
            <w:rFonts w:hint="eastAsia"/>
            <w:noProof/>
            <w:rtl/>
            <w:lang w:bidi="fa-IR"/>
          </w:rPr>
          <w:t>در</w:t>
        </w:r>
        <w:r w:rsidR="00781BFF" w:rsidRPr="00134624">
          <w:rPr>
            <w:rStyle w:val="Hyperlink"/>
            <w:noProof/>
            <w:rtl/>
            <w:lang w:bidi="fa-IR"/>
          </w:rPr>
          <w:t xml:space="preserve"> </w:t>
        </w:r>
        <w:r w:rsidR="00781BFF" w:rsidRPr="00134624">
          <w:rPr>
            <w:rStyle w:val="Hyperlink"/>
            <w:rFonts w:hint="eastAsia"/>
            <w:noProof/>
            <w:rtl/>
            <w:lang w:bidi="fa-IR"/>
          </w:rPr>
          <w:t>روز</w:t>
        </w:r>
        <w:r w:rsidR="00781BFF" w:rsidRPr="00134624">
          <w:rPr>
            <w:rStyle w:val="Hyperlink"/>
            <w:noProof/>
            <w:rtl/>
            <w:lang w:bidi="fa-IR"/>
          </w:rPr>
          <w:t xml:space="preserve"> </w:t>
        </w:r>
        <w:r w:rsidR="00781BFF" w:rsidRPr="00134624">
          <w:rPr>
            <w:rStyle w:val="Hyperlink"/>
            <w:rFonts w:hint="eastAsia"/>
            <w:noProof/>
            <w:rtl/>
            <w:lang w:bidi="fa-IR"/>
          </w:rPr>
          <w:t>ق</w:t>
        </w:r>
        <w:r w:rsidR="00781BFF" w:rsidRPr="00134624">
          <w:rPr>
            <w:rStyle w:val="Hyperlink"/>
            <w:rFonts w:hint="cs"/>
            <w:noProof/>
            <w:rtl/>
            <w:lang w:bidi="fa-IR"/>
          </w:rPr>
          <w:t>ی</w:t>
        </w:r>
        <w:r w:rsidR="00781BFF" w:rsidRPr="00134624">
          <w:rPr>
            <w:rStyle w:val="Hyperlink"/>
            <w:rFonts w:hint="eastAsia"/>
            <w:noProof/>
            <w:rtl/>
            <w:lang w:bidi="fa-IR"/>
          </w:rPr>
          <w:t>امت</w:t>
        </w:r>
        <w:r w:rsidR="00781BFF" w:rsidRPr="00134624">
          <w:rPr>
            <w:rStyle w:val="Hyperlink"/>
            <w:noProof/>
            <w:rtl/>
            <w:lang w:bidi="fa-IR"/>
          </w:rPr>
          <w:t xml:space="preserve"> (</w:t>
        </w:r>
        <w:r w:rsidR="00781BFF" w:rsidRPr="00134624">
          <w:rPr>
            <w:rStyle w:val="Hyperlink"/>
            <w:rFonts w:hint="eastAsia"/>
            <w:noProof/>
            <w:rtl/>
            <w:lang w:bidi="fa-IR"/>
          </w:rPr>
          <w:t>ص</w:t>
        </w:r>
        <w:r w:rsidR="00781BFF" w:rsidRPr="00134624">
          <w:rPr>
            <w:rStyle w:val="Hyperlink"/>
            <w:noProof/>
            <w:rtl/>
            <w:lang w:bidi="fa-IR"/>
          </w:rPr>
          <w:t>: 158)</w:t>
        </w:r>
        <w:r w:rsidR="00781BFF">
          <w:rPr>
            <w:noProof/>
            <w:webHidden/>
            <w:rtl/>
          </w:rPr>
          <w:tab/>
        </w:r>
        <w:r w:rsidR="00781BFF">
          <w:rPr>
            <w:noProof/>
            <w:webHidden/>
            <w:rtl/>
          </w:rPr>
          <w:fldChar w:fldCharType="begin"/>
        </w:r>
        <w:r w:rsidR="00781BFF">
          <w:rPr>
            <w:noProof/>
            <w:webHidden/>
            <w:rtl/>
          </w:rPr>
          <w:instrText xml:space="preserve"> </w:instrText>
        </w:r>
        <w:r w:rsidR="00781BFF">
          <w:rPr>
            <w:noProof/>
            <w:webHidden/>
          </w:rPr>
          <w:instrText>PAGEREF</w:instrText>
        </w:r>
        <w:r w:rsidR="00781BFF">
          <w:rPr>
            <w:noProof/>
            <w:webHidden/>
            <w:rtl/>
          </w:rPr>
          <w:instrText xml:space="preserve"> _</w:instrText>
        </w:r>
        <w:r w:rsidR="00781BFF">
          <w:rPr>
            <w:noProof/>
            <w:webHidden/>
          </w:rPr>
          <w:instrText>Toc</w:instrText>
        </w:r>
        <w:r w:rsidR="00781BFF">
          <w:rPr>
            <w:noProof/>
            <w:webHidden/>
            <w:rtl/>
          </w:rPr>
          <w:instrText xml:space="preserve">296530526 </w:instrText>
        </w:r>
        <w:r w:rsidR="00781BFF">
          <w:rPr>
            <w:noProof/>
            <w:webHidden/>
          </w:rPr>
          <w:instrText>\h</w:instrText>
        </w:r>
        <w:r w:rsidR="00781BFF">
          <w:rPr>
            <w:noProof/>
            <w:webHidden/>
            <w:rtl/>
          </w:rPr>
          <w:instrText xml:space="preserve"> </w:instrText>
        </w:r>
        <w:r w:rsidR="00781BFF">
          <w:rPr>
            <w:noProof/>
            <w:webHidden/>
            <w:rtl/>
          </w:rPr>
        </w:r>
        <w:r w:rsidR="00781BFF">
          <w:rPr>
            <w:noProof/>
            <w:webHidden/>
            <w:rtl/>
          </w:rPr>
          <w:fldChar w:fldCharType="separate"/>
        </w:r>
        <w:r w:rsidR="00EB55A4">
          <w:rPr>
            <w:noProof/>
            <w:webHidden/>
            <w:rtl/>
          </w:rPr>
          <w:t>187</w:t>
        </w:r>
        <w:r w:rsidR="00781BFF">
          <w:rPr>
            <w:noProof/>
            <w:webHidden/>
            <w:rtl/>
          </w:rPr>
          <w:fldChar w:fldCharType="end"/>
        </w:r>
      </w:hyperlink>
    </w:p>
    <w:p w:rsidR="00781BFF" w:rsidRDefault="00224AFF">
      <w:pPr>
        <w:pStyle w:val="TOC1"/>
        <w:tabs>
          <w:tab w:val="right" w:leader="dot" w:pos="7078"/>
        </w:tabs>
        <w:rPr>
          <w:rFonts w:asciiTheme="minorHAnsi" w:eastAsiaTheme="minorEastAsia" w:hAnsiTheme="minorHAnsi" w:cstheme="minorBidi"/>
          <w:bCs w:val="0"/>
          <w:noProof/>
          <w:sz w:val="22"/>
          <w:szCs w:val="22"/>
          <w:rtl/>
        </w:rPr>
      </w:pPr>
      <w:hyperlink w:anchor="_Toc296530527" w:history="1">
        <w:r w:rsidR="00781BFF" w:rsidRPr="00134624">
          <w:rPr>
            <w:rStyle w:val="Hyperlink"/>
            <w:rFonts w:hint="eastAsia"/>
            <w:noProof/>
            <w:rtl/>
            <w:lang w:bidi="fa-IR"/>
          </w:rPr>
          <w:t>پا</w:t>
        </w:r>
        <w:r w:rsidR="00781BFF" w:rsidRPr="00134624">
          <w:rPr>
            <w:rStyle w:val="Hyperlink"/>
            <w:rFonts w:hint="cs"/>
            <w:noProof/>
            <w:rtl/>
            <w:lang w:bidi="fa-IR"/>
          </w:rPr>
          <w:t>ی</w:t>
        </w:r>
        <w:r w:rsidR="00781BFF" w:rsidRPr="00134624">
          <w:rPr>
            <w:rStyle w:val="Hyperlink"/>
            <w:rFonts w:hint="eastAsia"/>
            <w:noProof/>
            <w:rtl/>
            <w:lang w:bidi="fa-IR"/>
          </w:rPr>
          <w:t>ان</w:t>
        </w:r>
        <w:r w:rsidR="00781BFF">
          <w:rPr>
            <w:noProof/>
            <w:webHidden/>
            <w:rtl/>
          </w:rPr>
          <w:tab/>
        </w:r>
        <w:r w:rsidR="00781BFF">
          <w:rPr>
            <w:noProof/>
            <w:webHidden/>
            <w:rtl/>
          </w:rPr>
          <w:fldChar w:fldCharType="begin"/>
        </w:r>
        <w:r w:rsidR="00781BFF">
          <w:rPr>
            <w:noProof/>
            <w:webHidden/>
            <w:rtl/>
          </w:rPr>
          <w:instrText xml:space="preserve"> </w:instrText>
        </w:r>
        <w:r w:rsidR="00781BFF">
          <w:rPr>
            <w:noProof/>
            <w:webHidden/>
          </w:rPr>
          <w:instrText>PAGEREF</w:instrText>
        </w:r>
        <w:r w:rsidR="00781BFF">
          <w:rPr>
            <w:noProof/>
            <w:webHidden/>
            <w:rtl/>
          </w:rPr>
          <w:instrText xml:space="preserve"> _</w:instrText>
        </w:r>
        <w:r w:rsidR="00781BFF">
          <w:rPr>
            <w:noProof/>
            <w:webHidden/>
          </w:rPr>
          <w:instrText>Toc</w:instrText>
        </w:r>
        <w:r w:rsidR="00781BFF">
          <w:rPr>
            <w:noProof/>
            <w:webHidden/>
            <w:rtl/>
          </w:rPr>
          <w:instrText xml:space="preserve">296530527 </w:instrText>
        </w:r>
        <w:r w:rsidR="00781BFF">
          <w:rPr>
            <w:noProof/>
            <w:webHidden/>
          </w:rPr>
          <w:instrText>\h</w:instrText>
        </w:r>
        <w:r w:rsidR="00781BFF">
          <w:rPr>
            <w:noProof/>
            <w:webHidden/>
            <w:rtl/>
          </w:rPr>
          <w:instrText xml:space="preserve"> </w:instrText>
        </w:r>
        <w:r w:rsidR="00781BFF">
          <w:rPr>
            <w:noProof/>
            <w:webHidden/>
            <w:rtl/>
          </w:rPr>
        </w:r>
        <w:r w:rsidR="00781BFF">
          <w:rPr>
            <w:noProof/>
            <w:webHidden/>
            <w:rtl/>
          </w:rPr>
          <w:fldChar w:fldCharType="separate"/>
        </w:r>
        <w:r w:rsidR="00EB55A4">
          <w:rPr>
            <w:noProof/>
            <w:webHidden/>
            <w:rtl/>
          </w:rPr>
          <w:t>193</w:t>
        </w:r>
        <w:r w:rsidR="00781BFF">
          <w:rPr>
            <w:noProof/>
            <w:webHidden/>
            <w:rtl/>
          </w:rPr>
          <w:fldChar w:fldCharType="end"/>
        </w:r>
      </w:hyperlink>
    </w:p>
    <w:p w:rsidR="00AC30DC" w:rsidRPr="000358ED" w:rsidRDefault="00415D97" w:rsidP="00EB55A4">
      <w:pPr>
        <w:pStyle w:val="a2"/>
        <w:rPr>
          <w:rStyle w:val="Char2"/>
        </w:rPr>
      </w:pPr>
      <w:r>
        <w:rPr>
          <w:rtl/>
        </w:rPr>
        <w:fldChar w:fldCharType="end"/>
      </w:r>
    </w:p>
    <w:p w:rsidR="00AC30DC" w:rsidRPr="000358ED" w:rsidRDefault="00AC30DC" w:rsidP="000358ED">
      <w:pPr>
        <w:ind w:firstLine="284"/>
        <w:rPr>
          <w:rStyle w:val="Char2"/>
          <w:rtl/>
        </w:rPr>
        <w:sectPr w:rsidR="00AC30DC" w:rsidRPr="000358ED" w:rsidSect="006D4FDC">
          <w:headerReference w:type="default" r:id="rId23"/>
          <w:headerReference w:type="first" r:id="rId24"/>
          <w:footnotePr>
            <w:numRestart w:val="eachPage"/>
          </w:footnotePr>
          <w:type w:val="oddPage"/>
          <w:pgSz w:w="9356" w:h="13608" w:code="9"/>
          <w:pgMar w:top="567" w:right="1134" w:bottom="851" w:left="1134" w:header="454" w:footer="0" w:gutter="0"/>
          <w:pgNumType w:fmt="arabicAbjad" w:start="1"/>
          <w:cols w:space="708"/>
          <w:titlePg/>
          <w:bidi/>
          <w:rtlGutter/>
          <w:docGrid w:linePitch="360"/>
        </w:sectPr>
      </w:pPr>
    </w:p>
    <w:p w:rsidR="00281EEB" w:rsidRPr="00F846D8" w:rsidRDefault="00F846D8" w:rsidP="000358ED">
      <w:pPr>
        <w:pStyle w:val="a"/>
        <w:rPr>
          <w:rtl/>
        </w:rPr>
      </w:pPr>
      <w:bookmarkStart w:id="4" w:name="_Toc327181274"/>
      <w:bookmarkStart w:id="5" w:name="_Toc296530482"/>
      <w:r w:rsidRPr="000358ED">
        <w:rPr>
          <w:rFonts w:hint="cs"/>
          <w:rtl/>
        </w:rPr>
        <w:t>پیشگفتار</w:t>
      </w:r>
      <w:bookmarkEnd w:id="4"/>
      <w:bookmarkEnd w:id="5"/>
    </w:p>
    <w:p w:rsidR="00281EEB" w:rsidRPr="00F846D8" w:rsidRDefault="00686871" w:rsidP="000358ED">
      <w:pPr>
        <w:pStyle w:val="a0"/>
        <w:rPr>
          <w:rFonts w:cs="B Zar"/>
          <w:rtl/>
        </w:rPr>
      </w:pPr>
      <w:r w:rsidRPr="00F846D8">
        <w:rPr>
          <w:rFonts w:hint="cs"/>
          <w:rtl/>
        </w:rPr>
        <w:t>إ</w:t>
      </w:r>
      <w:r w:rsidRPr="00F846D8">
        <w:rPr>
          <w:rtl/>
        </w:rPr>
        <w:t>ن الحمد لله نحمده و</w:t>
      </w:r>
      <w:r w:rsidR="0037734B" w:rsidRPr="00F846D8">
        <w:rPr>
          <w:rtl/>
        </w:rPr>
        <w:t>نستعینه و</w:t>
      </w:r>
      <w:r w:rsidRPr="00F846D8">
        <w:rPr>
          <w:rtl/>
        </w:rPr>
        <w:t>نستغفره و</w:t>
      </w:r>
      <w:r w:rsidR="0037734B" w:rsidRPr="00F846D8">
        <w:rPr>
          <w:rtl/>
        </w:rPr>
        <w:t xml:space="preserve">نتوب </w:t>
      </w:r>
      <w:r w:rsidRPr="00F846D8">
        <w:rPr>
          <w:rFonts w:hint="cs"/>
          <w:rtl/>
        </w:rPr>
        <w:t>إ</w:t>
      </w:r>
      <w:r w:rsidR="0037734B" w:rsidRPr="00F846D8">
        <w:rPr>
          <w:rtl/>
        </w:rPr>
        <w:t>لیه و</w:t>
      </w:r>
      <w:r w:rsidRPr="00F846D8">
        <w:rPr>
          <w:rtl/>
        </w:rPr>
        <w:t xml:space="preserve">نعوذ بالله من شرور </w:t>
      </w:r>
      <w:r w:rsidR="002E77EE">
        <w:rPr>
          <w:rFonts w:hint="cs"/>
          <w:rtl/>
        </w:rPr>
        <w:t>أ</w:t>
      </w:r>
      <w:r w:rsidRPr="00F846D8">
        <w:rPr>
          <w:rtl/>
        </w:rPr>
        <w:t>نفسنا و</w:t>
      </w:r>
      <w:r w:rsidR="0037734B" w:rsidRPr="00F846D8">
        <w:rPr>
          <w:rtl/>
        </w:rPr>
        <w:t xml:space="preserve">من سیئات </w:t>
      </w:r>
      <w:r w:rsidRPr="00F846D8">
        <w:rPr>
          <w:rFonts w:hint="cs"/>
          <w:rtl/>
        </w:rPr>
        <w:t>أ</w:t>
      </w:r>
      <w:r w:rsidR="0037734B" w:rsidRPr="00F846D8">
        <w:rPr>
          <w:rtl/>
        </w:rPr>
        <w:t>ع</w:t>
      </w:r>
      <w:r w:rsidRPr="00F846D8">
        <w:rPr>
          <w:rtl/>
        </w:rPr>
        <w:t>مالنا من یهده الله فلا مضل له و</w:t>
      </w:r>
      <w:r w:rsidR="0037734B" w:rsidRPr="00F846D8">
        <w:rPr>
          <w:rtl/>
        </w:rPr>
        <w:t>من یضلل فلا هاد</w:t>
      </w:r>
      <w:r w:rsidR="00F16010">
        <w:rPr>
          <w:rFonts w:hint="cs"/>
          <w:rtl/>
        </w:rPr>
        <w:t>ي</w:t>
      </w:r>
      <w:r w:rsidR="0037734B" w:rsidRPr="00F846D8">
        <w:rPr>
          <w:rtl/>
        </w:rPr>
        <w:t xml:space="preserve"> له وأشهد أن لا</w:t>
      </w:r>
      <w:r w:rsidRPr="00F846D8">
        <w:rPr>
          <w:rtl/>
        </w:rPr>
        <w:t xml:space="preserve"> </w:t>
      </w:r>
      <w:r w:rsidRPr="00F846D8">
        <w:rPr>
          <w:rFonts w:hint="cs"/>
          <w:rtl/>
        </w:rPr>
        <w:t>إ</w:t>
      </w:r>
      <w:r w:rsidRPr="00F846D8">
        <w:rPr>
          <w:rtl/>
        </w:rPr>
        <w:t xml:space="preserve">له </w:t>
      </w:r>
      <w:r w:rsidR="002E77EE">
        <w:rPr>
          <w:rFonts w:hint="cs"/>
          <w:rtl/>
        </w:rPr>
        <w:t>إ</w:t>
      </w:r>
      <w:r w:rsidRPr="00F846D8">
        <w:rPr>
          <w:rtl/>
        </w:rPr>
        <w:t>لا الله وحده لا شری</w:t>
      </w:r>
      <w:r w:rsidR="00B676B0">
        <w:rPr>
          <w:rtl/>
        </w:rPr>
        <w:t xml:space="preserve">ك </w:t>
      </w:r>
      <w:r w:rsidRPr="00F846D8">
        <w:rPr>
          <w:rtl/>
        </w:rPr>
        <w:t>له و</w:t>
      </w:r>
      <w:r w:rsidRPr="00F846D8">
        <w:rPr>
          <w:rFonts w:hint="cs"/>
          <w:rtl/>
        </w:rPr>
        <w:t>أ</w:t>
      </w:r>
      <w:r w:rsidR="002E77EE">
        <w:rPr>
          <w:rtl/>
        </w:rPr>
        <w:t>شهد أن محمد</w:t>
      </w:r>
      <w:r w:rsidR="002E77EE">
        <w:rPr>
          <w:rFonts w:hint="cs"/>
          <w:rtl/>
        </w:rPr>
        <w:t>ً</w:t>
      </w:r>
      <w:r w:rsidR="002E77EE">
        <w:rPr>
          <w:rtl/>
        </w:rPr>
        <w:t>ا</w:t>
      </w:r>
      <w:r w:rsidR="002E77EE">
        <w:rPr>
          <w:rFonts w:hint="cs"/>
          <w:rtl/>
        </w:rPr>
        <w:t xml:space="preserve"> </w:t>
      </w:r>
      <w:r w:rsidR="0037734B" w:rsidRPr="00F846D8">
        <w:rPr>
          <w:rtl/>
        </w:rPr>
        <w:t>عبده ورسوله</w:t>
      </w:r>
      <w:r w:rsidR="00A80CE4">
        <w:rPr>
          <w:rFonts w:hint="cs"/>
          <w:rtl/>
        </w:rPr>
        <w:t>.</w:t>
      </w:r>
    </w:p>
    <w:p w:rsidR="0037734B" w:rsidRPr="000358ED" w:rsidRDefault="0037734B" w:rsidP="000358ED">
      <w:pPr>
        <w:ind w:firstLine="284"/>
        <w:rPr>
          <w:rStyle w:val="Char2"/>
          <w:rtl/>
        </w:rPr>
      </w:pPr>
      <w:r w:rsidRPr="000358ED">
        <w:rPr>
          <w:rStyle w:val="Char2"/>
          <w:rFonts w:hint="cs"/>
          <w:rtl/>
        </w:rPr>
        <w:t>اما بعد:</w:t>
      </w:r>
    </w:p>
    <w:p w:rsidR="0037734B" w:rsidRPr="000358ED" w:rsidRDefault="0037734B" w:rsidP="000358ED">
      <w:pPr>
        <w:ind w:firstLine="284"/>
        <w:rPr>
          <w:rStyle w:val="Char2"/>
          <w:rtl/>
        </w:rPr>
      </w:pPr>
      <w:r w:rsidRPr="000358ED">
        <w:rPr>
          <w:rStyle w:val="Char2"/>
          <w:rFonts w:hint="cs"/>
          <w:rtl/>
        </w:rPr>
        <w:t xml:space="preserve">اصلاح «فکر اسلامی» بدان </w:t>
      </w:r>
      <w:r w:rsidRPr="00467C2E">
        <w:rPr>
          <w:rStyle w:val="Char2"/>
          <w:rFonts w:hint="cs"/>
          <w:rtl/>
        </w:rPr>
        <w:t>فکری</w:t>
      </w:r>
      <w:r w:rsidRPr="000358ED">
        <w:rPr>
          <w:rStyle w:val="Char2"/>
          <w:rFonts w:hint="cs"/>
          <w:rtl/>
        </w:rPr>
        <w:t xml:space="preserve"> اطلاق</w:t>
      </w:r>
      <w:r w:rsidR="00A80CE4" w:rsidRPr="000358ED">
        <w:rPr>
          <w:rStyle w:val="Char2"/>
          <w:rFonts w:hint="cs"/>
          <w:rtl/>
        </w:rPr>
        <w:t xml:space="preserve"> می‌</w:t>
      </w:r>
      <w:r w:rsidRPr="000358ED">
        <w:rPr>
          <w:rStyle w:val="Char2"/>
          <w:rFonts w:hint="cs"/>
          <w:rtl/>
        </w:rPr>
        <w:t>شود که جوابگوی همه</w:t>
      </w:r>
      <w:r w:rsidR="00A80CE4" w:rsidRPr="000358ED">
        <w:rPr>
          <w:rStyle w:val="Char2"/>
          <w:rFonts w:hint="cs"/>
          <w:rtl/>
        </w:rPr>
        <w:t xml:space="preserve">‌ی </w:t>
      </w:r>
      <w:r w:rsidRPr="000358ED">
        <w:rPr>
          <w:rStyle w:val="Char2"/>
          <w:rFonts w:hint="cs"/>
          <w:rtl/>
        </w:rPr>
        <w:t>جوانب زندگی باشد</w:t>
      </w:r>
      <w:r w:rsidR="002E77EE" w:rsidRPr="000358ED">
        <w:rPr>
          <w:rStyle w:val="Char2"/>
          <w:rFonts w:hint="cs"/>
          <w:rtl/>
        </w:rPr>
        <w:t>؛</w:t>
      </w:r>
      <w:r w:rsidRPr="000358ED">
        <w:rPr>
          <w:rStyle w:val="Char2"/>
          <w:rFonts w:hint="cs"/>
          <w:rtl/>
        </w:rPr>
        <w:t xml:space="preserve"> فکری که تلاش</w:t>
      </w:r>
      <w:r w:rsidR="0038743A" w:rsidRPr="000358ED">
        <w:rPr>
          <w:rStyle w:val="Char2"/>
          <w:rFonts w:hint="cs"/>
          <w:rtl/>
        </w:rPr>
        <w:t xml:space="preserve"> می‌کند</w:t>
      </w:r>
      <w:r w:rsidRPr="000358ED">
        <w:rPr>
          <w:rStyle w:val="Char2"/>
          <w:rFonts w:hint="cs"/>
          <w:rtl/>
        </w:rPr>
        <w:t xml:space="preserve"> رهنمودهای اسلام را در تمام جوانب و</w:t>
      </w:r>
      <w:r w:rsidR="00A80CE4" w:rsidRPr="000358ED">
        <w:rPr>
          <w:rStyle w:val="Char2"/>
          <w:rFonts w:hint="cs"/>
          <w:rtl/>
        </w:rPr>
        <w:t xml:space="preserve"> میدان‌ها</w:t>
      </w:r>
      <w:r w:rsidRPr="000358ED">
        <w:rPr>
          <w:rStyle w:val="Char2"/>
          <w:rFonts w:hint="cs"/>
          <w:rtl/>
        </w:rPr>
        <w:t>ی زندگی أعم از سیاسی، اقتصادی، روانی، فنی و ... توضیح داده و بیان نماید.</w:t>
      </w:r>
    </w:p>
    <w:p w:rsidR="0037734B" w:rsidRPr="000358ED" w:rsidRDefault="0037734B" w:rsidP="000358ED">
      <w:pPr>
        <w:ind w:firstLine="284"/>
        <w:rPr>
          <w:rStyle w:val="Char2"/>
          <w:rtl/>
        </w:rPr>
      </w:pPr>
      <w:r w:rsidRPr="000358ED">
        <w:rPr>
          <w:rStyle w:val="Char2"/>
          <w:rFonts w:hint="cs"/>
          <w:rtl/>
        </w:rPr>
        <w:t>و آن حاصل</w:t>
      </w:r>
      <w:r w:rsidR="00673148" w:rsidRPr="000358ED">
        <w:rPr>
          <w:rStyle w:val="Char2"/>
          <w:rFonts w:hint="cs"/>
          <w:rtl/>
        </w:rPr>
        <w:t xml:space="preserve"> تلاش‌ها</w:t>
      </w:r>
      <w:r w:rsidR="00FF6523" w:rsidRPr="000358ED">
        <w:rPr>
          <w:rStyle w:val="Char2"/>
          <w:rFonts w:hint="cs"/>
          <w:rtl/>
        </w:rPr>
        <w:t xml:space="preserve">ی </w:t>
      </w:r>
      <w:r w:rsidRPr="000358ED">
        <w:rPr>
          <w:rStyle w:val="Char2"/>
          <w:rFonts w:hint="cs"/>
          <w:rtl/>
        </w:rPr>
        <w:t>فراوانی است،</w:t>
      </w:r>
      <w:r w:rsidR="00FF6523" w:rsidRPr="000358ED">
        <w:rPr>
          <w:rStyle w:val="Char2"/>
          <w:rFonts w:hint="cs"/>
          <w:rtl/>
        </w:rPr>
        <w:t xml:space="preserve"> </w:t>
      </w:r>
      <w:r w:rsidRPr="000358ED">
        <w:rPr>
          <w:rStyle w:val="Char2"/>
          <w:rFonts w:hint="cs"/>
          <w:rtl/>
        </w:rPr>
        <w:t>که بسیاری از علماء و متفکران در میدان دعوت و اصلاح داشته</w:t>
      </w:r>
      <w:r w:rsidR="0074453B" w:rsidRPr="000358ED">
        <w:rPr>
          <w:rStyle w:val="Char2"/>
          <w:rFonts w:hint="cs"/>
          <w:rtl/>
        </w:rPr>
        <w:t>‌اند.</w:t>
      </w:r>
      <w:r w:rsidRPr="000358ED">
        <w:rPr>
          <w:rStyle w:val="Char2"/>
          <w:rFonts w:hint="cs"/>
          <w:rtl/>
        </w:rPr>
        <w:t xml:space="preserve"> از بارزترین آن علماء شیخ محمد رشید رضا </w:t>
      </w:r>
      <w:r w:rsidR="00EB6260" w:rsidRPr="000358ED">
        <w:rPr>
          <w:rStyle w:val="Char2"/>
          <w:rFonts w:hint="cs"/>
          <w:rtl/>
        </w:rPr>
        <w:t>مؤلف تفسیر المنار و شیخ حسن البنا، مودودی، ندوی، خانواده</w:t>
      </w:r>
      <w:r w:rsidR="00A80CE4" w:rsidRPr="000358ED">
        <w:rPr>
          <w:rStyle w:val="Char2"/>
          <w:rFonts w:hint="cs"/>
          <w:rtl/>
        </w:rPr>
        <w:t xml:space="preserve">‌ی </w:t>
      </w:r>
      <w:r w:rsidR="00EB6260" w:rsidRPr="000358ED">
        <w:rPr>
          <w:rStyle w:val="Char2"/>
          <w:rFonts w:hint="cs"/>
          <w:rtl/>
        </w:rPr>
        <w:t>قطب، محمد البهی، محمد مبارک، سباعی و شیخ عبدالرحمان دوسری... و دیگران که تعدادشان فراوان است، را</w:t>
      </w:r>
      <w:r w:rsidR="00A80CE4" w:rsidRPr="000358ED">
        <w:rPr>
          <w:rStyle w:val="Char2"/>
          <w:rFonts w:hint="cs"/>
          <w:rtl/>
        </w:rPr>
        <w:t xml:space="preserve"> می‌</w:t>
      </w:r>
      <w:r w:rsidR="00EB6260" w:rsidRPr="000358ED">
        <w:rPr>
          <w:rStyle w:val="Char2"/>
          <w:rFonts w:hint="cs"/>
          <w:rtl/>
        </w:rPr>
        <w:t>توان نام برد.</w:t>
      </w:r>
    </w:p>
    <w:p w:rsidR="00EB6260" w:rsidRPr="000358ED" w:rsidRDefault="00EB6260" w:rsidP="000358ED">
      <w:pPr>
        <w:ind w:firstLine="284"/>
        <w:rPr>
          <w:rStyle w:val="Char2"/>
          <w:rtl/>
        </w:rPr>
      </w:pPr>
      <w:r w:rsidRPr="000358ED">
        <w:rPr>
          <w:rStyle w:val="Char2"/>
          <w:rFonts w:hint="cs"/>
          <w:rtl/>
        </w:rPr>
        <w:t>این دستاورد و محصول فراوان، نیاز به تصفیه و تصحیح دارد</w:t>
      </w:r>
      <w:r w:rsidR="00686871" w:rsidRPr="000358ED">
        <w:rPr>
          <w:rStyle w:val="Char2"/>
          <w:rFonts w:hint="cs"/>
          <w:rtl/>
        </w:rPr>
        <w:t>؛</w:t>
      </w:r>
      <w:r w:rsidRPr="000358ED">
        <w:rPr>
          <w:rStyle w:val="Char2"/>
          <w:rFonts w:hint="cs"/>
          <w:rtl/>
        </w:rPr>
        <w:t xml:space="preserve"> زیرا برداشت عقل و رأی است نه وحی آسمانی که به هیچ صورت در آن اشتباه و غیر حقیقت دیده نشود. اندیشه</w:t>
      </w:r>
      <w:r w:rsidR="00A80CE4" w:rsidRPr="000358ED">
        <w:rPr>
          <w:rStyle w:val="Char2"/>
          <w:rFonts w:hint="cs"/>
          <w:rtl/>
        </w:rPr>
        <w:t xml:space="preserve">‌ی </w:t>
      </w:r>
      <w:r w:rsidRPr="000358ED">
        <w:rPr>
          <w:rStyle w:val="Char2"/>
          <w:rFonts w:hint="cs"/>
          <w:rtl/>
        </w:rPr>
        <w:t xml:space="preserve">بشری در حد معینی که </w:t>
      </w:r>
      <w:r w:rsidR="002E77EE" w:rsidRPr="000358ED">
        <w:rPr>
          <w:rStyle w:val="Char2"/>
          <w:rFonts w:hint="cs"/>
          <w:rtl/>
        </w:rPr>
        <w:t>از آن تجاوز نکند، متوقف</w:t>
      </w:r>
      <w:r w:rsidR="00386044" w:rsidRPr="000358ED">
        <w:rPr>
          <w:rStyle w:val="Char2"/>
          <w:rFonts w:hint="cs"/>
          <w:rtl/>
        </w:rPr>
        <w:t xml:space="preserve"> نمی‌</w:t>
      </w:r>
      <w:r w:rsidR="002E77EE" w:rsidRPr="000358ED">
        <w:rPr>
          <w:rStyle w:val="Char2"/>
          <w:rFonts w:hint="cs"/>
          <w:rtl/>
        </w:rPr>
        <w:t>شود</w:t>
      </w:r>
      <w:r w:rsidRPr="000358ED">
        <w:rPr>
          <w:rStyle w:val="Char2"/>
          <w:rFonts w:hint="cs"/>
          <w:rtl/>
        </w:rPr>
        <w:t xml:space="preserve"> مگر زمانیکه از کار بیفتد و یا ادراکش ضعیف شود، آنگاه هم</w:t>
      </w:r>
      <w:r w:rsidR="00686871" w:rsidRPr="000358ED">
        <w:rPr>
          <w:rStyle w:val="Char2"/>
          <w:rFonts w:hint="cs"/>
          <w:rtl/>
        </w:rPr>
        <w:t>ّ</w:t>
      </w:r>
      <w:r w:rsidRPr="000358ED">
        <w:rPr>
          <w:rStyle w:val="Char2"/>
          <w:rFonts w:hint="cs"/>
          <w:rtl/>
        </w:rPr>
        <w:t xml:space="preserve"> و فکرش فقط محدود به دریافت کردن و تسلیم بدون بحث و بررسی،</w:t>
      </w:r>
      <w:r w:rsidR="00A80CE4" w:rsidRPr="000358ED">
        <w:rPr>
          <w:rStyle w:val="Char2"/>
          <w:rFonts w:hint="cs"/>
          <w:rtl/>
        </w:rPr>
        <w:t xml:space="preserve"> می‌</w:t>
      </w:r>
      <w:r w:rsidRPr="000358ED">
        <w:rPr>
          <w:rStyle w:val="Char2"/>
          <w:rFonts w:hint="cs"/>
          <w:rtl/>
        </w:rPr>
        <w:t>گردد.</w:t>
      </w:r>
    </w:p>
    <w:p w:rsidR="00EB6260" w:rsidRPr="000358ED" w:rsidRDefault="00EB6260" w:rsidP="000358ED">
      <w:pPr>
        <w:ind w:firstLine="284"/>
        <w:rPr>
          <w:rStyle w:val="Char2"/>
          <w:rtl/>
        </w:rPr>
      </w:pPr>
      <w:r w:rsidRPr="000358ED">
        <w:rPr>
          <w:rStyle w:val="Char2"/>
          <w:rFonts w:hint="cs"/>
          <w:rtl/>
        </w:rPr>
        <w:t xml:space="preserve">شیخ محمد غزالی یکی از متفکران معاصر است، که </w:t>
      </w:r>
      <w:r w:rsidR="002E77EE" w:rsidRPr="000358ED">
        <w:rPr>
          <w:rStyle w:val="Char2"/>
          <w:rFonts w:hint="cs"/>
          <w:rtl/>
        </w:rPr>
        <w:t xml:space="preserve">در </w:t>
      </w:r>
      <w:r w:rsidRPr="000358ED">
        <w:rPr>
          <w:rStyle w:val="Char2"/>
          <w:rFonts w:hint="cs"/>
          <w:rtl/>
        </w:rPr>
        <w:t xml:space="preserve">میدان تألیف و کتابت آثار زیادی از خود بجا گذاشته است. </w:t>
      </w:r>
      <w:r w:rsidR="009E4201" w:rsidRPr="000358ED">
        <w:rPr>
          <w:rStyle w:val="Char2"/>
          <w:rFonts w:hint="cs"/>
          <w:rtl/>
        </w:rPr>
        <w:t>شاید مناسب باشد</w:t>
      </w:r>
      <w:r w:rsidRPr="000358ED">
        <w:rPr>
          <w:rStyle w:val="Char2"/>
          <w:rFonts w:hint="cs"/>
          <w:rtl/>
        </w:rPr>
        <w:t xml:space="preserve"> نگاهی گذرا به بعضی از جوانب زندگی این شخصیت داشته باشیم.</w:t>
      </w:r>
    </w:p>
    <w:p w:rsidR="00EB6260" w:rsidRPr="000358ED" w:rsidRDefault="002E77EE" w:rsidP="000358ED">
      <w:pPr>
        <w:ind w:firstLine="284"/>
        <w:rPr>
          <w:rStyle w:val="Char2"/>
          <w:rtl/>
        </w:rPr>
      </w:pPr>
      <w:r w:rsidRPr="000358ED">
        <w:rPr>
          <w:rStyle w:val="Char2"/>
          <w:rFonts w:hint="cs"/>
          <w:rtl/>
        </w:rPr>
        <w:t>ایشان در سال 1917 م. در روستا</w:t>
      </w:r>
      <w:r w:rsidR="00EB6260" w:rsidRPr="000358ED">
        <w:rPr>
          <w:rStyle w:val="Char2"/>
          <w:rFonts w:hint="cs"/>
          <w:rtl/>
        </w:rPr>
        <w:t xml:space="preserve">ی به </w:t>
      </w:r>
      <w:r w:rsidR="00EB6260" w:rsidRPr="00467C2E">
        <w:rPr>
          <w:rStyle w:val="Char2"/>
          <w:rFonts w:hint="cs"/>
          <w:rtl/>
        </w:rPr>
        <w:t>اسم «نکلا ال</w:t>
      </w:r>
      <w:r w:rsidR="009E4201" w:rsidRPr="00467C2E">
        <w:rPr>
          <w:rStyle w:val="Char2"/>
          <w:rFonts w:hint="cs"/>
          <w:rtl/>
        </w:rPr>
        <w:t>عن</w:t>
      </w:r>
      <w:r w:rsidR="00EB6260" w:rsidRPr="00467C2E">
        <w:rPr>
          <w:rStyle w:val="Char2"/>
          <w:rFonts w:hint="cs"/>
          <w:rtl/>
        </w:rPr>
        <w:t xml:space="preserve">ب» </w:t>
      </w:r>
      <w:r w:rsidR="00EB6260" w:rsidRPr="000358ED">
        <w:rPr>
          <w:rStyle w:val="Char2"/>
          <w:rFonts w:hint="cs"/>
          <w:rtl/>
        </w:rPr>
        <w:t>در استان ب</w:t>
      </w:r>
      <w:r w:rsidR="009E4201" w:rsidRPr="000358ED">
        <w:rPr>
          <w:rStyle w:val="Char2"/>
          <w:rFonts w:hint="cs"/>
          <w:rtl/>
        </w:rPr>
        <w:t>ح</w:t>
      </w:r>
      <w:r w:rsidR="00EB6260" w:rsidRPr="000358ED">
        <w:rPr>
          <w:rStyle w:val="Char2"/>
          <w:rFonts w:hint="cs"/>
          <w:rtl/>
        </w:rPr>
        <w:t>یره</w:t>
      </w:r>
      <w:r w:rsidR="00A80CE4" w:rsidRPr="000358ED">
        <w:rPr>
          <w:rStyle w:val="Char2"/>
          <w:rFonts w:hint="cs"/>
          <w:rtl/>
        </w:rPr>
        <w:t xml:space="preserve">‌ی </w:t>
      </w:r>
      <w:r w:rsidR="00EB6260" w:rsidRPr="000358ED">
        <w:rPr>
          <w:rStyle w:val="Char2"/>
          <w:rFonts w:hint="cs"/>
          <w:rtl/>
        </w:rPr>
        <w:t>مصر چشم به جهان گشود، این همان روستائی است، که شیخ سلیم بشری</w:t>
      </w:r>
      <w:r w:rsidR="00686871" w:rsidRPr="000358ED">
        <w:rPr>
          <w:rStyle w:val="Char2"/>
          <w:rFonts w:hint="cs"/>
          <w:rtl/>
        </w:rPr>
        <w:t>؛</w:t>
      </w:r>
      <w:r w:rsidR="00EB6260" w:rsidRPr="000358ED">
        <w:rPr>
          <w:rStyle w:val="Char2"/>
          <w:rFonts w:hint="cs"/>
          <w:rtl/>
        </w:rPr>
        <w:t xml:space="preserve"> شیخ ازهر، و نیز شیخ محمد عبده</w:t>
      </w:r>
      <w:r w:rsidRPr="000358ED">
        <w:rPr>
          <w:rStyle w:val="Char2"/>
          <w:rFonts w:hint="cs"/>
          <w:rtl/>
        </w:rPr>
        <w:t>،</w:t>
      </w:r>
      <w:r w:rsidR="00EB6260" w:rsidRPr="000358ED">
        <w:rPr>
          <w:rStyle w:val="Char2"/>
          <w:rFonts w:hint="cs"/>
          <w:rtl/>
        </w:rPr>
        <w:t xml:space="preserve"> و شیخ محمد شلتوت که یکی از اساتید غزالی بوده، و همچنین شیخ محمد البهی در آن به دنیا آمده</w:t>
      </w:r>
      <w:r w:rsidR="00F16010" w:rsidRPr="000358ED">
        <w:rPr>
          <w:rStyle w:val="Char2"/>
          <w:rFonts w:hint="cs"/>
          <w:rtl/>
        </w:rPr>
        <w:t>‌اند،</w:t>
      </w:r>
      <w:r w:rsidR="00EB6260" w:rsidRPr="000358ED">
        <w:rPr>
          <w:rStyle w:val="Char2"/>
          <w:rFonts w:hint="cs"/>
          <w:rtl/>
        </w:rPr>
        <w:t xml:space="preserve"> این بدان معنی است که غزالی در حال حاضر (72) ساله است.</w:t>
      </w:r>
      <w:r w:rsidR="00EB6260" w:rsidRPr="00BB33C9">
        <w:rPr>
          <w:rStyle w:val="Char2"/>
          <w:vertAlign w:val="superscript"/>
          <w:rtl/>
        </w:rPr>
        <w:footnoteReference w:id="1"/>
      </w:r>
      <w:r w:rsidR="00EB6260" w:rsidRPr="000358ED">
        <w:rPr>
          <w:rStyle w:val="Char2"/>
          <w:rFonts w:hint="cs"/>
          <w:rtl/>
        </w:rPr>
        <w:t xml:space="preserve"> وی پس از آنکه از حوزه</w:t>
      </w:r>
      <w:r w:rsidR="00A80CE4" w:rsidRPr="000358ED">
        <w:rPr>
          <w:rStyle w:val="Char2"/>
          <w:rFonts w:hint="cs"/>
          <w:rtl/>
        </w:rPr>
        <w:t xml:space="preserve">‌ی </w:t>
      </w:r>
      <w:r w:rsidR="00EB6260" w:rsidRPr="000358ED">
        <w:rPr>
          <w:rStyle w:val="Char2"/>
          <w:rFonts w:hint="cs"/>
          <w:rtl/>
        </w:rPr>
        <w:t>علمیه فارغ التحصیل شد جهت ادامه تحصیل به دانشکده اصول دین در دانشگاه ازهر راه یافت، و در رشته</w:t>
      </w:r>
      <w:r w:rsidR="00A80CE4" w:rsidRPr="000358ED">
        <w:rPr>
          <w:rStyle w:val="Char2"/>
          <w:rFonts w:hint="cs"/>
          <w:rtl/>
        </w:rPr>
        <w:t xml:space="preserve">‌ی </w:t>
      </w:r>
      <w:r w:rsidR="00EB6260" w:rsidRPr="000358ED">
        <w:rPr>
          <w:rStyle w:val="Char2"/>
          <w:rFonts w:hint="cs"/>
          <w:rtl/>
        </w:rPr>
        <w:t xml:space="preserve">دعوت تخصص گرفت. پس از آن </w:t>
      </w:r>
      <w:r w:rsidR="00A964A0" w:rsidRPr="000358ED">
        <w:rPr>
          <w:rStyle w:val="Char2"/>
          <w:rFonts w:hint="cs"/>
          <w:rtl/>
        </w:rPr>
        <w:t>از دانشکده</w:t>
      </w:r>
      <w:r w:rsidR="00A80CE4" w:rsidRPr="000358ED">
        <w:rPr>
          <w:rStyle w:val="Char2"/>
          <w:rFonts w:hint="cs"/>
          <w:rtl/>
        </w:rPr>
        <w:t xml:space="preserve">‌ی </w:t>
      </w:r>
      <w:r w:rsidR="00A964A0" w:rsidRPr="000358ED">
        <w:rPr>
          <w:rStyle w:val="Char2"/>
          <w:rFonts w:hint="cs"/>
          <w:rtl/>
        </w:rPr>
        <w:t>لغت عربی در درجه</w:t>
      </w:r>
      <w:r w:rsidR="00A80CE4" w:rsidRPr="000358ED">
        <w:rPr>
          <w:rStyle w:val="Char2"/>
          <w:rFonts w:hint="cs"/>
          <w:rtl/>
        </w:rPr>
        <w:t xml:space="preserve">‌ی </w:t>
      </w:r>
      <w:r w:rsidR="00A964A0" w:rsidRPr="000358ED">
        <w:rPr>
          <w:rStyle w:val="Char2"/>
          <w:rFonts w:hint="cs"/>
          <w:rtl/>
        </w:rPr>
        <w:t>تخصص در آموزش، که معادل با فوق لیسانس بود فارغ التحصیل شد. چیزی در حدود نیم قرن را در پیش نمازی، سخنرانی و تدریس و آموزش در مساجدی که زیر نظر وزارت اوقاف مصر بود گذراند و همچنین ریاست اداره</w:t>
      </w:r>
      <w:r w:rsidR="00A80CE4" w:rsidRPr="000358ED">
        <w:rPr>
          <w:rStyle w:val="Char2"/>
          <w:rFonts w:hint="cs"/>
          <w:rtl/>
        </w:rPr>
        <w:t xml:space="preserve">‌ی </w:t>
      </w:r>
      <w:r w:rsidR="00A964A0" w:rsidRPr="000358ED">
        <w:rPr>
          <w:rStyle w:val="Char2"/>
          <w:rFonts w:hint="cs"/>
          <w:rtl/>
        </w:rPr>
        <w:t>مساجد و دعوت در همان وزارتخانه را عهده دار شد. شیخ در</w:t>
      </w:r>
      <w:r w:rsidR="009F3DDA" w:rsidRPr="000358ED">
        <w:rPr>
          <w:rStyle w:val="Char2"/>
          <w:rFonts w:hint="cs"/>
          <w:rtl/>
        </w:rPr>
        <w:t xml:space="preserve"> دانشگاه‌ها</w:t>
      </w:r>
      <w:r w:rsidR="00A964A0" w:rsidRPr="000358ED">
        <w:rPr>
          <w:rStyle w:val="Char2"/>
          <w:rFonts w:hint="cs"/>
          <w:rtl/>
        </w:rPr>
        <w:t>ی مختلفی در جهان اسلام تدریس نموده است. نخست در دانشگاه ازهر و سپس در دانشگاه ملک عبدالعزیز و دانشگاه ام قری، و نیز در دانشگاه قطر تدریس نمود، و در اواخر مدیریت دانشگاه اسلامی امیر عبدالقادر در الجزائر را ب</w:t>
      </w:r>
      <w:r w:rsidR="009F3DDA" w:rsidRPr="000358ED">
        <w:rPr>
          <w:rStyle w:val="Char2"/>
          <w:rFonts w:hint="cs"/>
          <w:rtl/>
        </w:rPr>
        <w:t xml:space="preserve">ه </w:t>
      </w:r>
      <w:r w:rsidR="00A964A0" w:rsidRPr="000358ED">
        <w:rPr>
          <w:rStyle w:val="Char2"/>
          <w:rFonts w:hint="cs"/>
          <w:rtl/>
        </w:rPr>
        <w:t xml:space="preserve">عهده داشت. و سپس مبتلا به نوعی بیماری شد که ناچار به استراحت گردید و از اینجا بود که دانشگاه را رها کرد. </w:t>
      </w:r>
    </w:p>
    <w:p w:rsidR="00A964A0" w:rsidRPr="00467C2E" w:rsidRDefault="00A964A0" w:rsidP="00AB071A">
      <w:pPr>
        <w:ind w:firstLine="284"/>
        <w:rPr>
          <w:rStyle w:val="Char2"/>
          <w:rtl/>
        </w:rPr>
      </w:pPr>
      <w:r w:rsidRPr="000358ED">
        <w:rPr>
          <w:rStyle w:val="Char2"/>
          <w:rFonts w:hint="cs"/>
          <w:rtl/>
        </w:rPr>
        <w:t>ایشان در</w:t>
      </w:r>
      <w:r w:rsidR="009F3DDA" w:rsidRPr="000358ED">
        <w:rPr>
          <w:rStyle w:val="Char2"/>
          <w:rFonts w:hint="cs"/>
          <w:rtl/>
        </w:rPr>
        <w:t xml:space="preserve"> کنفرانس‌ها</w:t>
      </w:r>
      <w:r w:rsidRPr="000358ED">
        <w:rPr>
          <w:rStyle w:val="Char2"/>
          <w:rFonts w:hint="cs"/>
          <w:rtl/>
        </w:rPr>
        <w:t>ی فراوانی شرکت کرده، و نزدیک به پنجاه کتاب تألیف نموده است که مشهورترین</w:t>
      </w:r>
      <w:r w:rsidR="00716173" w:rsidRPr="000358ED">
        <w:rPr>
          <w:rStyle w:val="Char2"/>
          <w:rFonts w:hint="cs"/>
          <w:rtl/>
        </w:rPr>
        <w:t xml:space="preserve"> آن‌ها </w:t>
      </w:r>
      <w:r w:rsidRPr="000358ED">
        <w:rPr>
          <w:rStyle w:val="Char2"/>
          <w:rFonts w:hint="cs"/>
          <w:rtl/>
        </w:rPr>
        <w:t>عبارتند از</w:t>
      </w:r>
      <w:r w:rsidRPr="00467C2E">
        <w:rPr>
          <w:rStyle w:val="Char2"/>
          <w:rFonts w:hint="cs"/>
          <w:rtl/>
        </w:rPr>
        <w:t xml:space="preserve">: </w:t>
      </w:r>
      <w:r w:rsidRPr="00467C2E">
        <w:rPr>
          <w:rStyle w:val="Char2"/>
          <w:rtl/>
        </w:rPr>
        <w:t>خلق المسلم، عقید</w:t>
      </w:r>
      <w:r w:rsidR="00686871" w:rsidRPr="00467C2E">
        <w:rPr>
          <w:rStyle w:val="Char2"/>
          <w:rtl/>
        </w:rPr>
        <w:t>ة</w:t>
      </w:r>
      <w:r w:rsidRPr="00467C2E">
        <w:rPr>
          <w:rStyle w:val="Char2"/>
          <w:rtl/>
        </w:rPr>
        <w:t xml:space="preserve"> المسلم، فقه السیر</w:t>
      </w:r>
      <w:r w:rsidR="00CE2BC5" w:rsidRPr="00467C2E">
        <w:rPr>
          <w:rStyle w:val="Char2"/>
          <w:rFonts w:hint="cs"/>
          <w:rtl/>
        </w:rPr>
        <w:t>ة</w:t>
      </w:r>
      <w:r w:rsidRPr="00467C2E">
        <w:rPr>
          <w:rStyle w:val="Char2"/>
          <w:rtl/>
        </w:rPr>
        <w:t>، ظلام من الغرب، من معالم الحق، کیف نفهم ال</w:t>
      </w:r>
      <w:r w:rsidR="00CE2BC5" w:rsidRPr="00467C2E">
        <w:rPr>
          <w:rStyle w:val="Char2"/>
          <w:rFonts w:hint="cs"/>
          <w:rtl/>
        </w:rPr>
        <w:t>إ</w:t>
      </w:r>
      <w:r w:rsidRPr="00467C2E">
        <w:rPr>
          <w:rStyle w:val="Char2"/>
          <w:rtl/>
        </w:rPr>
        <w:t>سلام، مع الله، معرک</w:t>
      </w:r>
      <w:r w:rsidR="00F2491D" w:rsidRPr="00467C2E">
        <w:rPr>
          <w:rStyle w:val="Char2"/>
          <w:rtl/>
        </w:rPr>
        <w:t>ة</w:t>
      </w:r>
      <w:r w:rsidRPr="00467C2E">
        <w:rPr>
          <w:rStyle w:val="Char2"/>
          <w:rtl/>
        </w:rPr>
        <w:t xml:space="preserve"> المصحف، الجانب العاطف</w:t>
      </w:r>
      <w:r w:rsidR="00716173" w:rsidRPr="00467C2E">
        <w:rPr>
          <w:rStyle w:val="Char2"/>
          <w:rFonts w:hint="cs"/>
          <w:rtl/>
        </w:rPr>
        <w:t>ي</w:t>
      </w:r>
      <w:r w:rsidRPr="00467C2E">
        <w:rPr>
          <w:rStyle w:val="Char2"/>
          <w:rtl/>
        </w:rPr>
        <w:t xml:space="preserve"> من ال</w:t>
      </w:r>
      <w:r w:rsidR="00CE2BC5" w:rsidRPr="00467C2E">
        <w:rPr>
          <w:rStyle w:val="Char2"/>
          <w:rFonts w:hint="cs"/>
          <w:rtl/>
        </w:rPr>
        <w:t>إ</w:t>
      </w:r>
      <w:r w:rsidRPr="00467C2E">
        <w:rPr>
          <w:rStyle w:val="Char2"/>
          <w:rtl/>
        </w:rPr>
        <w:t>سلام، دفاع من العقید</w:t>
      </w:r>
      <w:r w:rsidR="00CE2BC5" w:rsidRPr="00467C2E">
        <w:rPr>
          <w:rStyle w:val="Char2"/>
          <w:rFonts w:hint="cs"/>
          <w:rtl/>
        </w:rPr>
        <w:t>ة</w:t>
      </w:r>
      <w:r w:rsidRPr="00467C2E">
        <w:rPr>
          <w:rStyle w:val="Char2"/>
          <w:rtl/>
        </w:rPr>
        <w:t xml:space="preserve"> والشریع</w:t>
      </w:r>
      <w:r w:rsidR="00CE2BC5" w:rsidRPr="00467C2E">
        <w:rPr>
          <w:rStyle w:val="Char2"/>
          <w:rFonts w:hint="cs"/>
          <w:rtl/>
        </w:rPr>
        <w:t>ة</w:t>
      </w:r>
      <w:r w:rsidRPr="00467C2E">
        <w:rPr>
          <w:rStyle w:val="Char2"/>
          <w:rtl/>
        </w:rPr>
        <w:t xml:space="preserve"> ضد مطاعن المستشرقین، رکائز ال</w:t>
      </w:r>
      <w:r w:rsidR="00CE2BC5" w:rsidRPr="00467C2E">
        <w:rPr>
          <w:rStyle w:val="Char2"/>
          <w:rFonts w:hint="cs"/>
          <w:rtl/>
        </w:rPr>
        <w:t>إ</w:t>
      </w:r>
      <w:r w:rsidRPr="00467C2E">
        <w:rPr>
          <w:rStyle w:val="Char2"/>
          <w:rtl/>
        </w:rPr>
        <w:t>یمان، قذائف الحق، الدعو</w:t>
      </w:r>
      <w:r w:rsidR="00F2491D" w:rsidRPr="00467C2E">
        <w:rPr>
          <w:rStyle w:val="Char2"/>
          <w:rtl/>
        </w:rPr>
        <w:t>ة</w:t>
      </w:r>
      <w:r w:rsidRPr="00467C2E">
        <w:rPr>
          <w:rStyle w:val="Char2"/>
          <w:rtl/>
        </w:rPr>
        <w:t xml:space="preserve"> ال</w:t>
      </w:r>
      <w:r w:rsidR="00F2491D" w:rsidRPr="00467C2E">
        <w:rPr>
          <w:rStyle w:val="Char2"/>
          <w:rtl/>
        </w:rPr>
        <w:t>إ</w:t>
      </w:r>
      <w:r w:rsidRPr="00467C2E">
        <w:rPr>
          <w:rStyle w:val="Char2"/>
          <w:rtl/>
        </w:rPr>
        <w:t>سلامیه تستقبل</w:t>
      </w:r>
      <w:r w:rsidR="00921543" w:rsidRPr="00467C2E">
        <w:rPr>
          <w:rStyle w:val="Char2"/>
          <w:rtl/>
        </w:rPr>
        <w:t xml:space="preserve"> قرن</w:t>
      </w:r>
      <w:r w:rsidR="00921543" w:rsidRPr="00467C2E">
        <w:rPr>
          <w:rStyle w:val="Char2"/>
          <w:rFonts w:hint="cs"/>
          <w:rtl/>
        </w:rPr>
        <w:t>ها</w:t>
      </w:r>
      <w:r w:rsidR="00CE2BC5" w:rsidRPr="00467C2E">
        <w:rPr>
          <w:rStyle w:val="Char2"/>
          <w:rtl/>
        </w:rPr>
        <w:t xml:space="preserve"> الخامس عشر الهجر</w:t>
      </w:r>
      <w:r w:rsidR="00716173" w:rsidRPr="00467C2E">
        <w:rPr>
          <w:rStyle w:val="Char2"/>
          <w:rFonts w:hint="cs"/>
          <w:rtl/>
        </w:rPr>
        <w:t>ي</w:t>
      </w:r>
      <w:r w:rsidR="00CE2BC5" w:rsidRPr="00467C2E">
        <w:rPr>
          <w:rStyle w:val="Char2"/>
          <w:rtl/>
        </w:rPr>
        <w:t>، دستور الو</w:t>
      </w:r>
      <w:r w:rsidRPr="00467C2E">
        <w:rPr>
          <w:rStyle w:val="Char2"/>
          <w:rtl/>
        </w:rPr>
        <w:t>حد</w:t>
      </w:r>
      <w:r w:rsidR="00F2491D" w:rsidRPr="00467C2E">
        <w:rPr>
          <w:rStyle w:val="Char2"/>
          <w:rtl/>
        </w:rPr>
        <w:t>ة</w:t>
      </w:r>
      <w:r w:rsidR="000A53BE" w:rsidRPr="00467C2E">
        <w:rPr>
          <w:rStyle w:val="Char2"/>
          <w:rtl/>
        </w:rPr>
        <w:t xml:space="preserve"> الثقافیه بین المسلمین</w:t>
      </w:r>
      <w:r w:rsidR="000A53BE" w:rsidRPr="00467C2E">
        <w:rPr>
          <w:rStyle w:val="Char2"/>
          <w:rFonts w:hint="cs"/>
          <w:rtl/>
        </w:rPr>
        <w:t xml:space="preserve">، </w:t>
      </w:r>
      <w:r w:rsidRPr="00467C2E">
        <w:rPr>
          <w:rStyle w:val="Char2"/>
          <w:rtl/>
        </w:rPr>
        <w:t>مشکلات ف</w:t>
      </w:r>
      <w:r w:rsidR="00716173" w:rsidRPr="00467C2E">
        <w:rPr>
          <w:rStyle w:val="Char2"/>
          <w:rFonts w:hint="cs"/>
          <w:rtl/>
        </w:rPr>
        <w:t>ي</w:t>
      </w:r>
      <w:r w:rsidRPr="00467C2E">
        <w:rPr>
          <w:rStyle w:val="Char2"/>
          <w:rtl/>
        </w:rPr>
        <w:t xml:space="preserve"> طریق الحیا</w:t>
      </w:r>
      <w:r w:rsidR="00F2491D" w:rsidRPr="00467C2E">
        <w:rPr>
          <w:rStyle w:val="Char2"/>
          <w:rtl/>
        </w:rPr>
        <w:t>ة</w:t>
      </w:r>
      <w:r w:rsidRPr="00467C2E">
        <w:rPr>
          <w:rStyle w:val="Char2"/>
          <w:rtl/>
        </w:rPr>
        <w:t xml:space="preserve"> ال</w:t>
      </w:r>
      <w:r w:rsidR="00716173" w:rsidRPr="00467C2E">
        <w:rPr>
          <w:rStyle w:val="Char2"/>
          <w:rFonts w:hint="cs"/>
          <w:rtl/>
        </w:rPr>
        <w:t>إ</w:t>
      </w:r>
      <w:r w:rsidRPr="00467C2E">
        <w:rPr>
          <w:rStyle w:val="Char2"/>
          <w:rtl/>
        </w:rPr>
        <w:t>س</w:t>
      </w:r>
      <w:r w:rsidR="000A53BE" w:rsidRPr="00467C2E">
        <w:rPr>
          <w:rStyle w:val="Char2"/>
          <w:rtl/>
        </w:rPr>
        <w:t>لامی</w:t>
      </w:r>
      <w:r w:rsidR="000A53BE" w:rsidRPr="00467C2E">
        <w:rPr>
          <w:rStyle w:val="Char2"/>
          <w:rFonts w:hint="cs"/>
          <w:rtl/>
        </w:rPr>
        <w:t xml:space="preserve">ة، </w:t>
      </w:r>
      <w:r w:rsidRPr="00467C2E">
        <w:rPr>
          <w:rStyle w:val="Char2"/>
          <w:rtl/>
        </w:rPr>
        <w:t>هموم الداعی</w:t>
      </w:r>
      <w:r w:rsidR="00F2491D" w:rsidRPr="00467C2E">
        <w:rPr>
          <w:rStyle w:val="Char2"/>
          <w:rtl/>
        </w:rPr>
        <w:t>ة</w:t>
      </w:r>
      <w:r w:rsidRPr="00467C2E">
        <w:rPr>
          <w:rStyle w:val="Char2"/>
          <w:rtl/>
        </w:rPr>
        <w:t>، مائ</w:t>
      </w:r>
      <w:r w:rsidR="00F2491D" w:rsidRPr="00467C2E">
        <w:rPr>
          <w:rStyle w:val="Char2"/>
          <w:rtl/>
        </w:rPr>
        <w:t>ة</w:t>
      </w:r>
      <w:r w:rsidRPr="00467C2E">
        <w:rPr>
          <w:rStyle w:val="Char2"/>
          <w:rtl/>
        </w:rPr>
        <w:t xml:space="preserve"> سوال حول ال</w:t>
      </w:r>
      <w:r w:rsidR="00CE2BC5" w:rsidRPr="00467C2E">
        <w:rPr>
          <w:rStyle w:val="Char2"/>
          <w:rFonts w:hint="cs"/>
          <w:rtl/>
        </w:rPr>
        <w:t>إ</w:t>
      </w:r>
      <w:r w:rsidRPr="00467C2E">
        <w:rPr>
          <w:rStyle w:val="Char2"/>
          <w:rtl/>
        </w:rPr>
        <w:t>سلا</w:t>
      </w:r>
      <w:r w:rsidR="00F2491D" w:rsidRPr="00467C2E">
        <w:rPr>
          <w:rStyle w:val="Char2"/>
          <w:rtl/>
        </w:rPr>
        <w:t>م، مستقبل ال</w:t>
      </w:r>
      <w:r w:rsidR="00CE2BC5" w:rsidRPr="00467C2E">
        <w:rPr>
          <w:rStyle w:val="Char2"/>
          <w:rFonts w:hint="cs"/>
          <w:rtl/>
        </w:rPr>
        <w:t>إ</w:t>
      </w:r>
      <w:r w:rsidR="00F2491D" w:rsidRPr="00467C2E">
        <w:rPr>
          <w:rStyle w:val="Char2"/>
          <w:rtl/>
        </w:rPr>
        <w:t xml:space="preserve">سلام خارج </w:t>
      </w:r>
      <w:r w:rsidR="00F846D8" w:rsidRPr="00467C2E">
        <w:rPr>
          <w:rStyle w:val="Char2"/>
          <w:rFonts w:hint="cs"/>
          <w:rtl/>
        </w:rPr>
        <w:t>أ</w:t>
      </w:r>
      <w:r w:rsidR="000A53BE" w:rsidRPr="00467C2E">
        <w:rPr>
          <w:rStyle w:val="Char2"/>
          <w:rFonts w:hint="cs"/>
          <w:rtl/>
        </w:rPr>
        <w:t>رض</w:t>
      </w:r>
      <w:r w:rsidR="00CE2BC5" w:rsidRPr="00467C2E">
        <w:rPr>
          <w:rStyle w:val="Char2"/>
          <w:rtl/>
        </w:rPr>
        <w:t>ه و</w:t>
      </w:r>
      <w:r w:rsidRPr="00467C2E">
        <w:rPr>
          <w:rStyle w:val="Char2"/>
          <w:rtl/>
        </w:rPr>
        <w:t>کیف نفکر فیه، قص</w:t>
      </w:r>
      <w:r w:rsidR="00F2491D" w:rsidRPr="00467C2E">
        <w:rPr>
          <w:rStyle w:val="Char2"/>
          <w:rtl/>
        </w:rPr>
        <w:t>ة</w:t>
      </w:r>
      <w:r w:rsidRPr="00467C2E">
        <w:rPr>
          <w:rStyle w:val="Char2"/>
          <w:rtl/>
        </w:rPr>
        <w:t xml:space="preserve"> حیا</w:t>
      </w:r>
      <w:r w:rsidR="00CE2BC5" w:rsidRPr="00467C2E">
        <w:rPr>
          <w:rStyle w:val="Char2"/>
          <w:rFonts w:hint="cs"/>
          <w:rtl/>
        </w:rPr>
        <w:t>ة</w:t>
      </w:r>
      <w:r w:rsidR="00CE2BC5" w:rsidRPr="00467C2E">
        <w:rPr>
          <w:rStyle w:val="Char2"/>
          <w:rtl/>
        </w:rPr>
        <w:t>، و</w:t>
      </w:r>
      <w:r w:rsidR="005179FA" w:rsidRPr="00467C2E">
        <w:rPr>
          <w:rStyle w:val="Char2"/>
          <w:rtl/>
        </w:rPr>
        <w:t>أخیرا</w:t>
      </w:r>
      <w:r w:rsidR="00FF2873">
        <w:rPr>
          <w:rStyle w:val="Char2"/>
          <w:rFonts w:hint="cs"/>
          <w:rtl/>
        </w:rPr>
        <w:t xml:space="preserve"> </w:t>
      </w:r>
      <w:r w:rsidRPr="00467C2E">
        <w:rPr>
          <w:rStyle w:val="Char2"/>
          <w:rtl/>
        </w:rPr>
        <w:t>السن</w:t>
      </w:r>
      <w:r w:rsidR="00F2491D" w:rsidRPr="00467C2E">
        <w:rPr>
          <w:rStyle w:val="Char2"/>
          <w:rtl/>
        </w:rPr>
        <w:t>ة النبوی</w:t>
      </w:r>
      <w:r w:rsidR="00F846D8" w:rsidRPr="00467C2E">
        <w:rPr>
          <w:rStyle w:val="Char2"/>
          <w:rFonts w:hint="cs"/>
          <w:rtl/>
        </w:rPr>
        <w:t xml:space="preserve">ة </w:t>
      </w:r>
      <w:r w:rsidR="00F2491D" w:rsidRPr="00467C2E">
        <w:rPr>
          <w:rStyle w:val="Char2"/>
          <w:rtl/>
        </w:rPr>
        <w:t>بین أهل الفقه و</w:t>
      </w:r>
      <w:r w:rsidRPr="00467C2E">
        <w:rPr>
          <w:rStyle w:val="Char2"/>
          <w:rtl/>
        </w:rPr>
        <w:t>أهل الحدیث</w:t>
      </w:r>
      <w:r w:rsidRPr="00467C2E">
        <w:rPr>
          <w:rStyle w:val="Char2"/>
          <w:rFonts w:hint="cs"/>
          <w:rtl/>
        </w:rPr>
        <w:t>.</w:t>
      </w:r>
    </w:p>
    <w:p w:rsidR="00A964A0" w:rsidRPr="000358ED" w:rsidRDefault="00AE0AC4" w:rsidP="000358ED">
      <w:pPr>
        <w:ind w:firstLine="284"/>
        <w:rPr>
          <w:rStyle w:val="Char2"/>
          <w:rtl/>
        </w:rPr>
      </w:pPr>
      <w:r w:rsidRPr="000358ED">
        <w:rPr>
          <w:rStyle w:val="Char2"/>
          <w:rFonts w:hint="cs"/>
          <w:rtl/>
        </w:rPr>
        <w:t>شیخ محمد غزالی جائزه</w:t>
      </w:r>
      <w:r w:rsidRPr="000358ED">
        <w:rPr>
          <w:rStyle w:val="Char2"/>
          <w:rFonts w:hint="eastAsia"/>
          <w:rtl/>
        </w:rPr>
        <w:t>‌</w:t>
      </w:r>
      <w:r w:rsidR="00A964A0" w:rsidRPr="000358ED">
        <w:rPr>
          <w:rStyle w:val="Char2"/>
          <w:rFonts w:hint="cs"/>
          <w:rtl/>
        </w:rPr>
        <w:t>ی جهانی ملک فیصل را در میدان خدمت به اسلام دریافت کرده است.</w:t>
      </w:r>
    </w:p>
    <w:p w:rsidR="00A964A0" w:rsidRPr="00467C2E" w:rsidRDefault="003D30DF" w:rsidP="00467C2E">
      <w:pPr>
        <w:pStyle w:val="a2"/>
        <w:rPr>
          <w:rtl/>
        </w:rPr>
      </w:pPr>
      <w:r w:rsidRPr="00467C2E">
        <w:rPr>
          <w:rStyle w:val="Char2"/>
          <w:rFonts w:hint="cs"/>
          <w:rtl/>
        </w:rPr>
        <w:t>کتاب «</w:t>
      </w:r>
      <w:r w:rsidRPr="00467C2E">
        <w:rPr>
          <w:rStyle w:val="Char2"/>
          <w:rtl/>
        </w:rPr>
        <w:t>السن</w:t>
      </w:r>
      <w:r w:rsidR="00F2491D" w:rsidRPr="00467C2E">
        <w:rPr>
          <w:rStyle w:val="Char2"/>
          <w:rtl/>
        </w:rPr>
        <w:t>ة</w:t>
      </w:r>
      <w:r w:rsidRPr="00467C2E">
        <w:rPr>
          <w:rStyle w:val="Char2"/>
          <w:rtl/>
        </w:rPr>
        <w:t xml:space="preserve"> النبوی</w:t>
      </w:r>
      <w:r w:rsidR="00CE2BC5" w:rsidRPr="00467C2E">
        <w:rPr>
          <w:rStyle w:val="Char2"/>
          <w:rFonts w:hint="cs"/>
          <w:rtl/>
        </w:rPr>
        <w:t>ة</w:t>
      </w:r>
      <w:r w:rsidRPr="00467C2E">
        <w:rPr>
          <w:rStyle w:val="Char2"/>
          <w:rtl/>
        </w:rPr>
        <w:t xml:space="preserve"> بین </w:t>
      </w:r>
      <w:r w:rsidR="00CE2BC5" w:rsidRPr="00467C2E">
        <w:rPr>
          <w:rStyle w:val="Char2"/>
          <w:rFonts w:hint="cs"/>
          <w:rtl/>
        </w:rPr>
        <w:t>أ</w:t>
      </w:r>
      <w:r w:rsidR="00F846D8" w:rsidRPr="00467C2E">
        <w:rPr>
          <w:rStyle w:val="Char2"/>
          <w:rtl/>
        </w:rPr>
        <w:t>هل الفقه و</w:t>
      </w:r>
      <w:r w:rsidR="00F2491D" w:rsidRPr="00467C2E">
        <w:rPr>
          <w:rStyle w:val="Char2"/>
          <w:rtl/>
        </w:rPr>
        <w:t>أ</w:t>
      </w:r>
      <w:r w:rsidRPr="00467C2E">
        <w:rPr>
          <w:rStyle w:val="Char2"/>
          <w:rtl/>
        </w:rPr>
        <w:t>هل الحدیث</w:t>
      </w:r>
      <w:r w:rsidRPr="00467C2E">
        <w:rPr>
          <w:rStyle w:val="Char2"/>
          <w:rFonts w:hint="cs"/>
          <w:rtl/>
        </w:rPr>
        <w:t>»</w:t>
      </w:r>
      <w:r w:rsidRPr="00BB33C9">
        <w:rPr>
          <w:rStyle w:val="Char2"/>
          <w:vertAlign w:val="superscript"/>
          <w:rtl/>
        </w:rPr>
        <w:footnoteReference w:id="2"/>
      </w:r>
      <w:r w:rsidRPr="000358ED">
        <w:rPr>
          <w:rStyle w:val="Char2"/>
          <w:rFonts w:hint="cs"/>
          <w:rtl/>
        </w:rPr>
        <w:t xml:space="preserve"> هیاهوی بزرگی در میان</w:t>
      </w:r>
      <w:r w:rsidR="00716173" w:rsidRPr="000358ED">
        <w:rPr>
          <w:rStyle w:val="Char2"/>
          <w:rFonts w:hint="cs"/>
          <w:rtl/>
        </w:rPr>
        <w:t xml:space="preserve"> روزنامه‌نگاران </w:t>
      </w:r>
      <w:r w:rsidRPr="000358ED">
        <w:rPr>
          <w:rStyle w:val="Char2"/>
          <w:rFonts w:hint="cs"/>
          <w:rtl/>
        </w:rPr>
        <w:t>به پا کرد که در نتیج</w:t>
      </w:r>
      <w:r w:rsidR="000358ED">
        <w:rPr>
          <w:rStyle w:val="Char2"/>
          <w:rFonts w:hint="cs"/>
          <w:rtl/>
        </w:rPr>
        <w:t>ۀ</w:t>
      </w:r>
      <w:r w:rsidRPr="000358ED">
        <w:rPr>
          <w:rStyle w:val="Char2"/>
          <w:rFonts w:hint="cs"/>
          <w:rtl/>
        </w:rPr>
        <w:t xml:space="preserve"> بسیاری از روزنامه</w:t>
      </w:r>
      <w:r w:rsidR="00716173" w:rsidRPr="000358ED">
        <w:rPr>
          <w:rStyle w:val="Char2"/>
          <w:rFonts w:hint="cs"/>
          <w:rtl/>
        </w:rPr>
        <w:t xml:space="preserve">‌ها </w:t>
      </w:r>
      <w:r w:rsidRPr="000358ED">
        <w:rPr>
          <w:rStyle w:val="Char2"/>
          <w:rFonts w:hint="cs"/>
          <w:rtl/>
        </w:rPr>
        <w:t>در مصر و سعودی و دیگر جاها به مقابله با این کتاب و دیگر مؤلفات او برخاستند. برخی از مجله</w:t>
      </w:r>
      <w:r w:rsidR="00716173" w:rsidRPr="000358ED">
        <w:rPr>
          <w:rStyle w:val="Char2"/>
          <w:rFonts w:hint="cs"/>
          <w:rtl/>
        </w:rPr>
        <w:t xml:space="preserve">‌ها </w:t>
      </w:r>
      <w:r w:rsidRPr="000358ED">
        <w:rPr>
          <w:rStyle w:val="Char2"/>
          <w:rFonts w:hint="cs"/>
          <w:rtl/>
        </w:rPr>
        <w:t>وروزنامه</w:t>
      </w:r>
      <w:r w:rsidR="00716173" w:rsidRPr="000358ED">
        <w:rPr>
          <w:rStyle w:val="Char2"/>
          <w:rFonts w:hint="cs"/>
          <w:rtl/>
        </w:rPr>
        <w:t xml:space="preserve">‌هائی </w:t>
      </w:r>
      <w:r w:rsidRPr="000358ED">
        <w:rPr>
          <w:rStyle w:val="Char2"/>
          <w:rFonts w:hint="cs"/>
          <w:rtl/>
        </w:rPr>
        <w:t>که در این باره مقاله نوشته و منتشر کردند به شرح زیر است</w:t>
      </w:r>
      <w:r w:rsidRPr="00467C2E">
        <w:rPr>
          <w:rFonts w:hint="cs"/>
          <w:rtl/>
        </w:rPr>
        <w:t>: الیمامه، الشرق ال</w:t>
      </w:r>
      <w:r w:rsidR="00716173" w:rsidRPr="00467C2E">
        <w:rPr>
          <w:rFonts w:hint="cs"/>
          <w:rtl/>
        </w:rPr>
        <w:t>أ</w:t>
      </w:r>
      <w:r w:rsidRPr="00467C2E">
        <w:rPr>
          <w:rFonts w:hint="cs"/>
          <w:rtl/>
        </w:rPr>
        <w:t xml:space="preserve">وسط، المسلمون، </w:t>
      </w:r>
      <w:r w:rsidRPr="00467C2E">
        <w:rPr>
          <w:rtl/>
        </w:rPr>
        <w:t>زهر</w:t>
      </w:r>
      <w:r w:rsidR="00F2491D" w:rsidRPr="00467C2E">
        <w:rPr>
          <w:rtl/>
        </w:rPr>
        <w:t>ة</w:t>
      </w:r>
      <w:r w:rsidRPr="00467C2E">
        <w:rPr>
          <w:rFonts w:hint="cs"/>
          <w:rtl/>
        </w:rPr>
        <w:t xml:space="preserve"> الخلیج و</w:t>
      </w:r>
      <w:r w:rsidR="00716173" w:rsidRPr="00467C2E">
        <w:rPr>
          <w:rFonts w:hint="cs"/>
          <w:rtl/>
        </w:rPr>
        <w:t xml:space="preserve"> </w:t>
      </w:r>
      <w:r w:rsidRPr="00467C2E">
        <w:rPr>
          <w:rFonts w:hint="cs"/>
          <w:rtl/>
        </w:rPr>
        <w:t>مجله</w:t>
      </w:r>
      <w:r w:rsidR="00A80CE4" w:rsidRPr="00467C2E">
        <w:rPr>
          <w:rFonts w:hint="cs"/>
          <w:rtl/>
        </w:rPr>
        <w:t xml:space="preserve">‌ی </w:t>
      </w:r>
      <w:r w:rsidRPr="00467C2E">
        <w:rPr>
          <w:rtl/>
        </w:rPr>
        <w:t>الدعو</w:t>
      </w:r>
      <w:r w:rsidR="00F2491D" w:rsidRPr="00467C2E">
        <w:rPr>
          <w:rtl/>
        </w:rPr>
        <w:t>ة</w:t>
      </w:r>
      <w:r w:rsidRPr="00467C2E">
        <w:rPr>
          <w:rtl/>
        </w:rPr>
        <w:t xml:space="preserve"> السعودیه</w:t>
      </w:r>
      <w:r w:rsidRPr="00467C2E">
        <w:rPr>
          <w:rFonts w:hint="cs"/>
          <w:rtl/>
        </w:rPr>
        <w:t>، المجتمع، الشرق السعودیه والأهرام.</w:t>
      </w:r>
    </w:p>
    <w:p w:rsidR="003D30DF" w:rsidRPr="000358ED" w:rsidRDefault="003D30DF" w:rsidP="00467C2E">
      <w:pPr>
        <w:pStyle w:val="a2"/>
        <w:rPr>
          <w:rStyle w:val="Char2"/>
          <w:rtl/>
        </w:rPr>
      </w:pPr>
      <w:r w:rsidRPr="00467C2E">
        <w:rPr>
          <w:rFonts w:hint="cs"/>
          <w:rtl/>
        </w:rPr>
        <w:t>از بارزترین قضایا و مسائلی که شیخ در پی درمان</w:t>
      </w:r>
      <w:r w:rsidR="00716173" w:rsidRPr="00467C2E">
        <w:rPr>
          <w:rFonts w:hint="cs"/>
          <w:rtl/>
        </w:rPr>
        <w:t xml:space="preserve"> آن‌ها </w:t>
      </w:r>
      <w:r w:rsidRPr="00467C2E">
        <w:rPr>
          <w:rFonts w:hint="cs"/>
          <w:rtl/>
        </w:rPr>
        <w:t>بوده و دردروس و</w:t>
      </w:r>
      <w:r w:rsidR="00C51E69" w:rsidRPr="000358ED">
        <w:rPr>
          <w:rStyle w:val="Char2"/>
          <w:rFonts w:hint="cs"/>
          <w:rtl/>
        </w:rPr>
        <w:t xml:space="preserve"> کتاب‌ها</w:t>
      </w:r>
      <w:r w:rsidRPr="000358ED">
        <w:rPr>
          <w:rStyle w:val="Char2"/>
          <w:rFonts w:hint="cs"/>
          <w:rtl/>
        </w:rPr>
        <w:t>ی خود درباره</w:t>
      </w:r>
      <w:r w:rsidR="00A80CE4" w:rsidRPr="000358ED">
        <w:rPr>
          <w:rStyle w:val="Char2"/>
          <w:rFonts w:hint="cs"/>
          <w:rtl/>
        </w:rPr>
        <w:t>‌ی</w:t>
      </w:r>
      <w:r w:rsidR="00716173" w:rsidRPr="000358ED">
        <w:rPr>
          <w:rStyle w:val="Char2"/>
          <w:rFonts w:hint="cs"/>
          <w:rtl/>
        </w:rPr>
        <w:t xml:space="preserve"> آن‌ها </w:t>
      </w:r>
      <w:r w:rsidRPr="000358ED">
        <w:rPr>
          <w:rStyle w:val="Char2"/>
          <w:rFonts w:hint="cs"/>
          <w:rtl/>
        </w:rPr>
        <w:t>بحث کرده</w:t>
      </w:r>
      <w:r w:rsidR="00A80CE4" w:rsidRPr="000358ED">
        <w:rPr>
          <w:rStyle w:val="Char2"/>
          <w:rFonts w:hint="cs"/>
          <w:rtl/>
        </w:rPr>
        <w:t xml:space="preserve"> می‌</w:t>
      </w:r>
      <w:r w:rsidRPr="000358ED">
        <w:rPr>
          <w:rStyle w:val="Char2"/>
          <w:rFonts w:hint="cs"/>
          <w:rtl/>
        </w:rPr>
        <w:t>توان به موارد زیر اشاره نمود:</w:t>
      </w:r>
    </w:p>
    <w:p w:rsidR="003D30DF" w:rsidRPr="000358ED" w:rsidRDefault="003D30DF" w:rsidP="0071443F">
      <w:pPr>
        <w:numPr>
          <w:ilvl w:val="0"/>
          <w:numId w:val="5"/>
        </w:numPr>
        <w:ind w:left="641" w:hanging="357"/>
        <w:rPr>
          <w:rStyle w:val="Char2"/>
          <w:rtl/>
        </w:rPr>
      </w:pPr>
      <w:r w:rsidRPr="000358ED">
        <w:rPr>
          <w:rStyle w:val="Char2"/>
          <w:rFonts w:hint="cs"/>
          <w:rtl/>
        </w:rPr>
        <w:t>دفاع از مسائل اسلامی</w:t>
      </w:r>
      <w:r w:rsidR="00C51E69" w:rsidRPr="000358ED">
        <w:rPr>
          <w:rStyle w:val="Char2"/>
          <w:rFonts w:hint="eastAsia"/>
          <w:rtl/>
        </w:rPr>
        <w:t>‌</w:t>
      </w:r>
      <w:r w:rsidRPr="000358ED">
        <w:rPr>
          <w:rStyle w:val="Char2"/>
          <w:rFonts w:hint="cs"/>
          <w:rtl/>
        </w:rPr>
        <w:t>ای که دشمنان اسلام همچون مستشرقین و</w:t>
      </w:r>
      <w:r w:rsidR="00C51E69" w:rsidRPr="000358ED">
        <w:rPr>
          <w:rStyle w:val="Char2"/>
          <w:rFonts w:hint="cs"/>
          <w:rtl/>
        </w:rPr>
        <w:t xml:space="preserve"> غربی‌ها</w:t>
      </w:r>
      <w:r w:rsidRPr="000358ED">
        <w:rPr>
          <w:rStyle w:val="Char2"/>
          <w:rFonts w:hint="cs"/>
          <w:rtl/>
        </w:rPr>
        <w:t xml:space="preserve"> مورد نقد و طعنه قرار داده، و پاسخ به شبهاتی که علیه اسلام مطرح کرده</w:t>
      </w:r>
      <w:r w:rsidR="0074453B" w:rsidRPr="000358ED">
        <w:rPr>
          <w:rStyle w:val="Char2"/>
          <w:rFonts w:hint="cs"/>
          <w:rtl/>
        </w:rPr>
        <w:t>‌اند.</w:t>
      </w:r>
    </w:p>
    <w:p w:rsidR="003D30DF" w:rsidRPr="000358ED" w:rsidRDefault="003D30DF" w:rsidP="0071443F">
      <w:pPr>
        <w:numPr>
          <w:ilvl w:val="0"/>
          <w:numId w:val="5"/>
        </w:numPr>
        <w:ind w:left="641" w:hanging="357"/>
        <w:rPr>
          <w:rStyle w:val="Char2"/>
          <w:rtl/>
        </w:rPr>
      </w:pPr>
      <w:r w:rsidRPr="000358ED">
        <w:rPr>
          <w:rStyle w:val="Char2"/>
          <w:rFonts w:hint="cs"/>
          <w:rtl/>
        </w:rPr>
        <w:t>معرفی ابعاد اقتصادی، سیاسی، اجتماعی، اخلاقی، اعتقادی اسلام را، آنطور که شناخته است.</w:t>
      </w:r>
    </w:p>
    <w:p w:rsidR="003D30DF" w:rsidRPr="000358ED" w:rsidRDefault="003D30DF" w:rsidP="0071443F">
      <w:pPr>
        <w:numPr>
          <w:ilvl w:val="0"/>
          <w:numId w:val="5"/>
        </w:numPr>
        <w:ind w:left="641" w:hanging="357"/>
        <w:rPr>
          <w:rStyle w:val="Char2"/>
          <w:rtl/>
        </w:rPr>
      </w:pPr>
      <w:r w:rsidRPr="000358ED">
        <w:rPr>
          <w:rStyle w:val="Char2"/>
          <w:rFonts w:hint="cs"/>
          <w:rtl/>
        </w:rPr>
        <w:t>توجه به مسئله</w:t>
      </w:r>
      <w:r w:rsidR="00A80CE4" w:rsidRPr="000358ED">
        <w:rPr>
          <w:rStyle w:val="Char2"/>
          <w:rFonts w:hint="cs"/>
          <w:rtl/>
        </w:rPr>
        <w:t xml:space="preserve">‌ی </w:t>
      </w:r>
      <w:r w:rsidRPr="000358ED">
        <w:rPr>
          <w:rStyle w:val="Char2"/>
          <w:rFonts w:hint="cs"/>
          <w:rtl/>
        </w:rPr>
        <w:t>ابلاغ و رسانیدن اسلام به بشریت در شرق و غرب و تلاش در راستای تحقق بخشیدن دعوت اسلامی در اروپا و آمریکا و دیگر بلاد عالم. این یکی از آمال و خواسته</w:t>
      </w:r>
      <w:r w:rsidR="00FF6523" w:rsidRPr="000358ED">
        <w:rPr>
          <w:rStyle w:val="Char2"/>
          <w:rFonts w:hint="cs"/>
          <w:rtl/>
        </w:rPr>
        <w:t xml:space="preserve">‌های </w:t>
      </w:r>
      <w:r w:rsidRPr="000358ED">
        <w:rPr>
          <w:rStyle w:val="Char2"/>
          <w:rFonts w:hint="cs"/>
          <w:rtl/>
        </w:rPr>
        <w:t>بزرگ او بوده که گاهاً بر مؤلف غلبه کرده</w:t>
      </w:r>
      <w:r w:rsidR="00F2491D" w:rsidRPr="000358ED">
        <w:rPr>
          <w:rStyle w:val="Char2"/>
          <w:rFonts w:hint="cs"/>
          <w:rtl/>
        </w:rPr>
        <w:t>؛</w:t>
      </w:r>
      <w:r w:rsidRPr="000358ED">
        <w:rPr>
          <w:rStyle w:val="Char2"/>
          <w:rFonts w:hint="cs"/>
          <w:rtl/>
        </w:rPr>
        <w:t xml:space="preserve"> بگونه</w:t>
      </w:r>
      <w:r w:rsidR="00C51E69" w:rsidRPr="000358ED">
        <w:rPr>
          <w:rStyle w:val="Char2"/>
          <w:rFonts w:hint="eastAsia"/>
          <w:rtl/>
        </w:rPr>
        <w:t>‌</w:t>
      </w:r>
      <w:r w:rsidRPr="000358ED">
        <w:rPr>
          <w:rStyle w:val="Char2"/>
          <w:rFonts w:hint="cs"/>
          <w:rtl/>
        </w:rPr>
        <w:t>ای که بسیاری از</w:t>
      </w:r>
      <w:r w:rsidR="00C51E69" w:rsidRPr="000358ED">
        <w:rPr>
          <w:rStyle w:val="Char2"/>
          <w:rFonts w:hint="cs"/>
          <w:rtl/>
        </w:rPr>
        <w:t xml:space="preserve"> دیدگاه‌ها</w:t>
      </w:r>
      <w:r w:rsidRPr="000358ED">
        <w:rPr>
          <w:rStyle w:val="Char2"/>
          <w:rFonts w:hint="cs"/>
          <w:rtl/>
        </w:rPr>
        <w:t xml:space="preserve"> و اندیشه</w:t>
      </w:r>
      <w:r w:rsidR="00FF6523" w:rsidRPr="000358ED">
        <w:rPr>
          <w:rStyle w:val="Char2"/>
          <w:rFonts w:hint="cs"/>
          <w:rtl/>
        </w:rPr>
        <w:t xml:space="preserve">‌های </w:t>
      </w:r>
      <w:r w:rsidRPr="000358ED">
        <w:rPr>
          <w:rStyle w:val="Char2"/>
          <w:rFonts w:hint="cs"/>
          <w:rtl/>
        </w:rPr>
        <w:t>او را تحت الشعاع قرار داده است.</w:t>
      </w:r>
    </w:p>
    <w:p w:rsidR="003D30DF" w:rsidRPr="000358ED" w:rsidRDefault="003D30DF" w:rsidP="0071443F">
      <w:pPr>
        <w:numPr>
          <w:ilvl w:val="0"/>
          <w:numId w:val="5"/>
        </w:numPr>
        <w:ind w:left="641" w:hanging="357"/>
        <w:rPr>
          <w:rStyle w:val="Char2"/>
          <w:rtl/>
        </w:rPr>
      </w:pPr>
      <w:r w:rsidRPr="000358ED">
        <w:rPr>
          <w:rStyle w:val="Char2"/>
          <w:rFonts w:hint="cs"/>
          <w:rtl/>
        </w:rPr>
        <w:t>درمان</w:t>
      </w:r>
      <w:r w:rsidR="00ED376E" w:rsidRPr="000358ED">
        <w:rPr>
          <w:rStyle w:val="Char2"/>
          <w:rFonts w:hint="cs"/>
          <w:rtl/>
        </w:rPr>
        <w:t xml:space="preserve"> بیماری‌ها</w:t>
      </w:r>
      <w:r w:rsidRPr="000358ED">
        <w:rPr>
          <w:rStyle w:val="Char2"/>
          <w:rFonts w:hint="cs"/>
          <w:rtl/>
        </w:rPr>
        <w:t>ی مهلک مسلمانان، یا به عبارت دیگر «نقد فردی» و معالجه</w:t>
      </w:r>
      <w:r w:rsidR="00A80CE4" w:rsidRPr="000358ED">
        <w:rPr>
          <w:rStyle w:val="Char2"/>
          <w:rFonts w:hint="cs"/>
          <w:rtl/>
        </w:rPr>
        <w:t xml:space="preserve">‌ی </w:t>
      </w:r>
      <w:r w:rsidRPr="000358ED">
        <w:rPr>
          <w:rStyle w:val="Char2"/>
          <w:rFonts w:hint="cs"/>
          <w:rtl/>
        </w:rPr>
        <w:t>امراض دعوتگران با سبک طعنه و مسخره</w:t>
      </w:r>
      <w:r w:rsidR="00ED376E" w:rsidRPr="000358ED">
        <w:rPr>
          <w:rStyle w:val="Char2"/>
          <w:rFonts w:hint="eastAsia"/>
          <w:rtl/>
        </w:rPr>
        <w:t>‌</w:t>
      </w:r>
      <w:r w:rsidRPr="000358ED">
        <w:rPr>
          <w:rStyle w:val="Char2"/>
          <w:rFonts w:hint="cs"/>
          <w:rtl/>
        </w:rPr>
        <w:t>کردن و گاهی آن را در لا به لای نکته یا</w:t>
      </w:r>
      <w:r w:rsidR="00ED376E" w:rsidRPr="000358ED">
        <w:rPr>
          <w:rStyle w:val="Char2"/>
          <w:rFonts w:hint="cs"/>
          <w:rtl/>
        </w:rPr>
        <w:t xml:space="preserve"> لطیفه‌ای </w:t>
      </w:r>
      <w:r w:rsidRPr="000358ED">
        <w:rPr>
          <w:rStyle w:val="Char2"/>
          <w:rFonts w:hint="cs"/>
          <w:rtl/>
        </w:rPr>
        <w:t>که به نظر او مفید است، مطرح</w:t>
      </w:r>
      <w:r w:rsidR="0038743A" w:rsidRPr="000358ED">
        <w:rPr>
          <w:rStyle w:val="Char2"/>
          <w:rFonts w:hint="cs"/>
          <w:rtl/>
        </w:rPr>
        <w:t xml:space="preserve"> می‌کند</w:t>
      </w:r>
      <w:r w:rsidRPr="000358ED">
        <w:rPr>
          <w:rStyle w:val="Char2"/>
          <w:rFonts w:hint="cs"/>
          <w:rtl/>
        </w:rPr>
        <w:t>.</w:t>
      </w:r>
    </w:p>
    <w:p w:rsidR="003D30DF" w:rsidRPr="000358ED" w:rsidRDefault="00625FCE" w:rsidP="0071443F">
      <w:pPr>
        <w:numPr>
          <w:ilvl w:val="0"/>
          <w:numId w:val="5"/>
        </w:numPr>
        <w:ind w:left="641" w:hanging="357"/>
        <w:rPr>
          <w:rStyle w:val="Char2"/>
          <w:rtl/>
        </w:rPr>
      </w:pPr>
      <w:r w:rsidRPr="000358ED">
        <w:rPr>
          <w:rStyle w:val="Char2"/>
          <w:rFonts w:hint="cs"/>
          <w:rtl/>
        </w:rPr>
        <w:t>از موضوعاتی که درباره</w:t>
      </w:r>
      <w:r w:rsidR="00A80CE4" w:rsidRPr="000358ED">
        <w:rPr>
          <w:rStyle w:val="Char2"/>
          <w:rFonts w:hint="cs"/>
          <w:rtl/>
        </w:rPr>
        <w:t xml:space="preserve">‌ی </w:t>
      </w:r>
      <w:r w:rsidRPr="000358ED">
        <w:rPr>
          <w:rStyle w:val="Char2"/>
          <w:rFonts w:hint="cs"/>
          <w:rtl/>
        </w:rPr>
        <w:t>آن بحث کرده مسئله</w:t>
      </w:r>
      <w:r w:rsidR="00A80CE4" w:rsidRPr="000358ED">
        <w:rPr>
          <w:rStyle w:val="Char2"/>
          <w:rFonts w:hint="cs"/>
          <w:rtl/>
        </w:rPr>
        <w:t xml:space="preserve">‌ی </w:t>
      </w:r>
      <w:r w:rsidRPr="000358ED">
        <w:rPr>
          <w:rStyle w:val="Char2"/>
          <w:rFonts w:hint="cs"/>
          <w:rtl/>
        </w:rPr>
        <w:t>وحدت اسلامی و برداشتن موانعی که در مسیر رسیدن به آن وجود دارد، است.</w:t>
      </w:r>
    </w:p>
    <w:p w:rsidR="00625FCE" w:rsidRPr="000358ED" w:rsidRDefault="00625FCE" w:rsidP="000358ED">
      <w:pPr>
        <w:ind w:firstLine="284"/>
        <w:rPr>
          <w:rStyle w:val="Char2"/>
          <w:rtl/>
        </w:rPr>
      </w:pPr>
      <w:r w:rsidRPr="000358ED">
        <w:rPr>
          <w:rStyle w:val="Char2"/>
          <w:rFonts w:hint="cs"/>
          <w:rtl/>
        </w:rPr>
        <w:t>شایسته است، پیش از اینکه وارد اصل موضوع شوم به سؤالی اشاره کنم که بسیار مطرح است. و آن اینکه بازنگری ومراجعه برای چه؟ چرا</w:t>
      </w:r>
      <w:r w:rsidR="00C51E69" w:rsidRPr="000358ED">
        <w:rPr>
          <w:rStyle w:val="Char2"/>
          <w:rFonts w:hint="cs"/>
          <w:rtl/>
        </w:rPr>
        <w:t xml:space="preserve"> کتاب‌ها</w:t>
      </w:r>
      <w:r w:rsidRPr="000358ED">
        <w:rPr>
          <w:rStyle w:val="Char2"/>
          <w:rFonts w:hint="cs"/>
          <w:rtl/>
        </w:rPr>
        <w:t>ی اندیشه</w:t>
      </w:r>
      <w:r w:rsidR="00A80CE4" w:rsidRPr="000358ED">
        <w:rPr>
          <w:rStyle w:val="Char2"/>
          <w:rFonts w:hint="cs"/>
          <w:rtl/>
        </w:rPr>
        <w:t xml:space="preserve">‌ی </w:t>
      </w:r>
      <w:r w:rsidRPr="000358ED">
        <w:rPr>
          <w:rStyle w:val="Char2"/>
          <w:rFonts w:hint="cs"/>
          <w:rtl/>
        </w:rPr>
        <w:t>اسلامی را بازنگری</w:t>
      </w:r>
      <w:r w:rsidR="005E581F" w:rsidRPr="000358ED">
        <w:rPr>
          <w:rStyle w:val="Char2"/>
          <w:rFonts w:hint="cs"/>
          <w:rtl/>
        </w:rPr>
        <w:t xml:space="preserve"> می‌کنیم</w:t>
      </w:r>
      <w:r w:rsidRPr="000358ED">
        <w:rPr>
          <w:rStyle w:val="Char2"/>
          <w:rFonts w:hint="cs"/>
          <w:rtl/>
        </w:rPr>
        <w:t>؟</w:t>
      </w:r>
    </w:p>
    <w:p w:rsidR="00625FCE" w:rsidRPr="000358ED" w:rsidRDefault="00625FCE" w:rsidP="000358ED">
      <w:pPr>
        <w:ind w:firstLine="284"/>
        <w:rPr>
          <w:rStyle w:val="Char2"/>
          <w:rtl/>
        </w:rPr>
      </w:pPr>
      <w:r w:rsidRPr="000358ED">
        <w:rPr>
          <w:rStyle w:val="Char2"/>
          <w:rFonts w:hint="cs"/>
          <w:rtl/>
        </w:rPr>
        <w:t>به نظر بنده (سلمان عوده) این بازنگری و مراجعه بسیار مهم است، مهم است تا</w:t>
      </w:r>
      <w:r w:rsidR="00FC5384" w:rsidRPr="000358ED">
        <w:rPr>
          <w:rStyle w:val="Char2"/>
          <w:rFonts w:hint="cs"/>
          <w:rtl/>
        </w:rPr>
        <w:t xml:space="preserve"> به وسیله‌ی </w:t>
      </w:r>
      <w:r w:rsidRPr="000358ED">
        <w:rPr>
          <w:rStyle w:val="Char2"/>
          <w:rFonts w:hint="cs"/>
          <w:rtl/>
        </w:rPr>
        <w:t>آن، با مطالعه</w:t>
      </w:r>
      <w:r w:rsidR="00A80CE4" w:rsidRPr="000358ED">
        <w:rPr>
          <w:rStyle w:val="Char2"/>
          <w:rFonts w:hint="cs"/>
          <w:rtl/>
        </w:rPr>
        <w:t xml:space="preserve">‌ی </w:t>
      </w:r>
      <w:r w:rsidRPr="000358ED">
        <w:rPr>
          <w:rStyle w:val="Char2"/>
          <w:rFonts w:hint="cs"/>
          <w:rtl/>
        </w:rPr>
        <w:t>همراه نقد و بصیرت تربیت شویم، پس از اندیشیدن و بررسی بپذیریم یا رد کنیم</w:t>
      </w:r>
      <w:r w:rsidR="00900712" w:rsidRPr="000358ED">
        <w:rPr>
          <w:rStyle w:val="Char2"/>
          <w:rFonts w:hint="cs"/>
          <w:rtl/>
        </w:rPr>
        <w:t>؛</w:t>
      </w:r>
      <w:r w:rsidRPr="000358ED">
        <w:rPr>
          <w:rStyle w:val="Char2"/>
          <w:rFonts w:hint="cs"/>
          <w:rtl/>
        </w:rPr>
        <w:t xml:space="preserve"> زیرا مشاهده</w:t>
      </w:r>
      <w:r w:rsidR="00A80CE4" w:rsidRPr="000358ED">
        <w:rPr>
          <w:rStyle w:val="Char2"/>
          <w:rFonts w:hint="cs"/>
          <w:rtl/>
        </w:rPr>
        <w:t xml:space="preserve"> می‌</w:t>
      </w:r>
      <w:r w:rsidRPr="000358ED">
        <w:rPr>
          <w:rStyle w:val="Char2"/>
          <w:rFonts w:hint="cs"/>
          <w:rtl/>
        </w:rPr>
        <w:t>شود که بسیاری از خوانندگان عادت دارند بدون تحقیق و بررسی صرفاً با داشتن یا نداشتن اعتماد بر مؤلف</w:t>
      </w:r>
      <w:r w:rsidR="00ED376E" w:rsidRPr="000358ED">
        <w:rPr>
          <w:rStyle w:val="Char2"/>
          <w:rFonts w:hint="cs"/>
          <w:rtl/>
        </w:rPr>
        <w:t xml:space="preserve"> آن را </w:t>
      </w:r>
      <w:r w:rsidR="00A80CE4" w:rsidRPr="000358ED">
        <w:rPr>
          <w:rStyle w:val="Char2"/>
          <w:rFonts w:hint="cs"/>
          <w:rtl/>
        </w:rPr>
        <w:t>می‌</w:t>
      </w:r>
      <w:r w:rsidRPr="000358ED">
        <w:rPr>
          <w:rStyle w:val="Char2"/>
          <w:rFonts w:hint="cs"/>
          <w:rtl/>
        </w:rPr>
        <w:t>پذیرند یا رد</w:t>
      </w:r>
      <w:r w:rsidR="004D0540" w:rsidRPr="000358ED">
        <w:rPr>
          <w:rStyle w:val="Char2"/>
          <w:rFonts w:hint="cs"/>
          <w:rtl/>
        </w:rPr>
        <w:t xml:space="preserve"> می‌کنند</w:t>
      </w:r>
      <w:r w:rsidRPr="000358ED">
        <w:rPr>
          <w:rStyle w:val="Char2"/>
          <w:rFonts w:hint="cs"/>
          <w:rtl/>
        </w:rPr>
        <w:t>. برخی چنین</w:t>
      </w:r>
      <w:r w:rsidR="00ED376E" w:rsidRPr="000358ED">
        <w:rPr>
          <w:rStyle w:val="Char2"/>
          <w:rFonts w:hint="cs"/>
          <w:rtl/>
        </w:rPr>
        <w:t xml:space="preserve">‌اند </w:t>
      </w:r>
      <w:r w:rsidRPr="000358ED">
        <w:rPr>
          <w:rStyle w:val="Char2"/>
          <w:rFonts w:hint="cs"/>
          <w:rtl/>
        </w:rPr>
        <w:t>که هرگاه به شخص نویسنده و یا عالمی اعتماد کنند خود را در مقابل او همچون</w:t>
      </w:r>
      <w:r w:rsidR="00ED376E" w:rsidRPr="000358ED">
        <w:rPr>
          <w:rStyle w:val="Char2"/>
          <w:rFonts w:hint="cs"/>
          <w:rtl/>
        </w:rPr>
        <w:t xml:space="preserve"> مرده‌ای </w:t>
      </w:r>
      <w:r w:rsidRPr="000358ED">
        <w:rPr>
          <w:rStyle w:val="Char2"/>
          <w:rFonts w:hint="cs"/>
          <w:rtl/>
        </w:rPr>
        <w:t>در دست غسال که هیچگونه اختیاری از خود ندارد</w:t>
      </w:r>
      <w:r w:rsidR="00A80CE4" w:rsidRPr="000358ED">
        <w:rPr>
          <w:rStyle w:val="Char2"/>
          <w:rFonts w:hint="cs"/>
          <w:rtl/>
        </w:rPr>
        <w:t xml:space="preserve"> می‌</w:t>
      </w:r>
      <w:r w:rsidRPr="000358ED">
        <w:rPr>
          <w:rStyle w:val="Char2"/>
          <w:rFonts w:hint="cs"/>
          <w:rtl/>
        </w:rPr>
        <w:t>پندارند. هرچه از او برسد، بدون تحقیق قبول</w:t>
      </w:r>
      <w:r w:rsidR="004D0540" w:rsidRPr="000358ED">
        <w:rPr>
          <w:rStyle w:val="Char2"/>
          <w:rFonts w:hint="cs"/>
          <w:rtl/>
        </w:rPr>
        <w:t xml:space="preserve"> می‌کنند</w:t>
      </w:r>
      <w:r w:rsidRPr="000358ED">
        <w:rPr>
          <w:rStyle w:val="Char2"/>
          <w:rFonts w:hint="cs"/>
          <w:rtl/>
        </w:rPr>
        <w:t xml:space="preserve"> ودر مقابل</w:t>
      </w:r>
      <w:r w:rsidR="00ED376E" w:rsidRPr="000358ED">
        <w:rPr>
          <w:rStyle w:val="Char2"/>
          <w:rFonts w:hint="cs"/>
          <w:rtl/>
        </w:rPr>
        <w:t xml:space="preserve"> هرگاه </w:t>
      </w:r>
      <w:r w:rsidRPr="000358ED">
        <w:rPr>
          <w:rStyle w:val="Char2"/>
          <w:rFonts w:hint="cs"/>
          <w:rtl/>
        </w:rPr>
        <w:t>نسبت به کسی</w:t>
      </w:r>
      <w:r w:rsidR="00ED376E" w:rsidRPr="000358ED">
        <w:rPr>
          <w:rStyle w:val="Char2"/>
          <w:rFonts w:hint="cs"/>
          <w:rtl/>
        </w:rPr>
        <w:t xml:space="preserve"> بی‌</w:t>
      </w:r>
      <w:r w:rsidRPr="000358ED">
        <w:rPr>
          <w:rStyle w:val="Char2"/>
          <w:rFonts w:hint="cs"/>
          <w:rtl/>
        </w:rPr>
        <w:t>اعتماد باشند، همه چیز او را رد</w:t>
      </w:r>
      <w:r w:rsidR="004D0540" w:rsidRPr="000358ED">
        <w:rPr>
          <w:rStyle w:val="Char2"/>
          <w:rFonts w:hint="cs"/>
          <w:rtl/>
        </w:rPr>
        <w:t xml:space="preserve"> می‌کنند</w:t>
      </w:r>
      <w:r w:rsidRPr="000358ED">
        <w:rPr>
          <w:rStyle w:val="Char2"/>
          <w:rFonts w:hint="cs"/>
          <w:rtl/>
        </w:rPr>
        <w:t>،</w:t>
      </w:r>
      <w:r w:rsidR="00ED376E" w:rsidRPr="000358ED">
        <w:rPr>
          <w:rStyle w:val="Char2"/>
          <w:rFonts w:hint="cs"/>
          <w:rtl/>
        </w:rPr>
        <w:t xml:space="preserve"> هرچند </w:t>
      </w:r>
      <w:r w:rsidRPr="000358ED">
        <w:rPr>
          <w:rStyle w:val="Char2"/>
          <w:rFonts w:hint="cs"/>
          <w:rtl/>
        </w:rPr>
        <w:t>حق باشد!!</w:t>
      </w:r>
    </w:p>
    <w:p w:rsidR="00625FCE" w:rsidRPr="000358ED" w:rsidRDefault="00625FCE" w:rsidP="000358ED">
      <w:pPr>
        <w:ind w:firstLine="284"/>
        <w:rPr>
          <w:rStyle w:val="Char2"/>
          <w:rtl/>
        </w:rPr>
      </w:pPr>
      <w:r w:rsidRPr="000358ED">
        <w:rPr>
          <w:rStyle w:val="Char2"/>
          <w:rFonts w:hint="cs"/>
          <w:rtl/>
        </w:rPr>
        <w:t>هر دو روش ناپسند است، صحیح آنست که خواننده خود را به مطالعه</w:t>
      </w:r>
      <w:r w:rsidR="00A80CE4" w:rsidRPr="000358ED">
        <w:rPr>
          <w:rStyle w:val="Char2"/>
          <w:rFonts w:hint="cs"/>
          <w:rtl/>
        </w:rPr>
        <w:t xml:space="preserve">‌ی </w:t>
      </w:r>
      <w:r w:rsidRPr="000358ED">
        <w:rPr>
          <w:rStyle w:val="Char2"/>
          <w:rFonts w:hint="cs"/>
          <w:rtl/>
        </w:rPr>
        <w:t>همراه با بصیرت عادت دهد، و بدون تحقیق و بررسی رد یا قبول نکند. این روش باعث</w:t>
      </w:r>
      <w:r w:rsidR="00A80CE4" w:rsidRPr="000358ED">
        <w:rPr>
          <w:rStyle w:val="Char2"/>
          <w:rFonts w:hint="cs"/>
          <w:rtl/>
        </w:rPr>
        <w:t xml:space="preserve"> می‌</w:t>
      </w:r>
      <w:r w:rsidRPr="000358ED">
        <w:rPr>
          <w:rStyle w:val="Char2"/>
          <w:rFonts w:hint="cs"/>
          <w:rtl/>
        </w:rPr>
        <w:t>شود تا خواننده بتواند عملاً درباره</w:t>
      </w:r>
      <w:r w:rsidR="00A80CE4" w:rsidRPr="000358ED">
        <w:rPr>
          <w:rStyle w:val="Char2"/>
          <w:rFonts w:hint="cs"/>
          <w:rtl/>
        </w:rPr>
        <w:t xml:space="preserve">‌ی </w:t>
      </w:r>
      <w:r w:rsidRPr="000358ED">
        <w:rPr>
          <w:rStyle w:val="Char2"/>
          <w:rFonts w:hint="cs"/>
          <w:rtl/>
        </w:rPr>
        <w:t>این</w:t>
      </w:r>
      <w:r w:rsidR="00C51E69" w:rsidRPr="000358ED">
        <w:rPr>
          <w:rStyle w:val="Char2"/>
          <w:rFonts w:hint="cs"/>
          <w:rtl/>
        </w:rPr>
        <w:t xml:space="preserve"> کتاب‌ها</w:t>
      </w:r>
      <w:r w:rsidRPr="000358ED">
        <w:rPr>
          <w:rStyle w:val="Char2"/>
          <w:rFonts w:hint="cs"/>
          <w:rtl/>
        </w:rPr>
        <w:t xml:space="preserve"> و افکار و آرائی که در</w:t>
      </w:r>
      <w:r w:rsidR="00716173" w:rsidRPr="000358ED">
        <w:rPr>
          <w:rStyle w:val="Char2"/>
          <w:rFonts w:hint="cs"/>
          <w:rtl/>
        </w:rPr>
        <w:t xml:space="preserve"> آن‌ها </w:t>
      </w:r>
      <w:r w:rsidRPr="000358ED">
        <w:rPr>
          <w:rStyle w:val="Char2"/>
          <w:rFonts w:hint="cs"/>
          <w:rtl/>
        </w:rPr>
        <w:t xml:space="preserve">است، اظهار نظر کرده و </w:t>
      </w:r>
      <w:r w:rsidR="00BC6906" w:rsidRPr="000358ED">
        <w:rPr>
          <w:rStyle w:val="Char2"/>
          <w:rFonts w:hint="cs"/>
          <w:rtl/>
        </w:rPr>
        <w:t>موضع‌گیری</w:t>
      </w:r>
      <w:r w:rsidR="00380D47" w:rsidRPr="000358ED">
        <w:rPr>
          <w:rStyle w:val="Char2"/>
          <w:rFonts w:hint="cs"/>
          <w:rtl/>
        </w:rPr>
        <w:t xml:space="preserve"> </w:t>
      </w:r>
      <w:r w:rsidRPr="000358ED">
        <w:rPr>
          <w:rStyle w:val="Char2"/>
          <w:rFonts w:hint="cs"/>
          <w:rtl/>
        </w:rPr>
        <w:t>کند.</w:t>
      </w:r>
    </w:p>
    <w:p w:rsidR="00625FCE" w:rsidRPr="000358ED" w:rsidRDefault="00625FCE" w:rsidP="000358ED">
      <w:pPr>
        <w:ind w:firstLine="284"/>
        <w:rPr>
          <w:rStyle w:val="Char2"/>
          <w:rtl/>
        </w:rPr>
      </w:pPr>
      <w:r w:rsidRPr="000358ED">
        <w:rPr>
          <w:rStyle w:val="Char2"/>
          <w:rFonts w:hint="cs"/>
          <w:rtl/>
        </w:rPr>
        <w:t>لذا بررسی افکار شیخ غزالی امری طبیعی است</w:t>
      </w:r>
      <w:r w:rsidR="00900712" w:rsidRPr="000358ED">
        <w:rPr>
          <w:rStyle w:val="Char2"/>
          <w:rFonts w:hint="cs"/>
          <w:rtl/>
        </w:rPr>
        <w:t>؛</w:t>
      </w:r>
      <w:r w:rsidRPr="000358ED">
        <w:rPr>
          <w:rStyle w:val="Char2"/>
          <w:rFonts w:hint="cs"/>
          <w:rtl/>
        </w:rPr>
        <w:t xml:space="preserve"> زیرا او حداقل به شکل تئوری به گفتگوی آرام و با هدف، معتقد بوده و تقلیدکورکورانه را حتی از مجتهدین سلف رد</w:t>
      </w:r>
      <w:r w:rsidR="00A80CE4" w:rsidRPr="000358ED">
        <w:rPr>
          <w:rStyle w:val="Char2"/>
          <w:rFonts w:hint="cs"/>
          <w:rtl/>
        </w:rPr>
        <w:t xml:space="preserve"> می‌</w:t>
      </w:r>
      <w:r w:rsidRPr="000358ED">
        <w:rPr>
          <w:rStyle w:val="Char2"/>
          <w:rFonts w:hint="cs"/>
          <w:rtl/>
        </w:rPr>
        <w:t>نماید. واین نوع تقلید را در</w:t>
      </w:r>
      <w:r w:rsidR="00C51E69" w:rsidRPr="000358ED">
        <w:rPr>
          <w:rStyle w:val="Char2"/>
          <w:rFonts w:hint="cs"/>
          <w:rtl/>
        </w:rPr>
        <w:t xml:space="preserve"> کتاب‌ها</w:t>
      </w:r>
      <w:r w:rsidRPr="000358ED">
        <w:rPr>
          <w:rStyle w:val="Char2"/>
          <w:rFonts w:hint="cs"/>
          <w:rtl/>
        </w:rPr>
        <w:t>یش نقد کرده است، ایشان در گفتگویی با مجله</w:t>
      </w:r>
      <w:r w:rsidR="00A80CE4" w:rsidRPr="000358ED">
        <w:rPr>
          <w:rStyle w:val="Char2"/>
          <w:rFonts w:hint="cs"/>
          <w:rtl/>
        </w:rPr>
        <w:t xml:space="preserve">‌ی </w:t>
      </w:r>
      <w:r w:rsidRPr="000358ED">
        <w:rPr>
          <w:rStyle w:val="Char2"/>
          <w:rFonts w:hint="cs"/>
          <w:rtl/>
        </w:rPr>
        <w:t xml:space="preserve">«الشرق» </w:t>
      </w:r>
      <w:r w:rsidR="00315532" w:rsidRPr="000358ED">
        <w:rPr>
          <w:rStyle w:val="Char2"/>
          <w:rFonts w:hint="cs"/>
          <w:rtl/>
        </w:rPr>
        <w:t>به خویشتن</w:t>
      </w:r>
      <w:r w:rsidR="00ED376E" w:rsidRPr="000358ED">
        <w:rPr>
          <w:rStyle w:val="Char2"/>
          <w:rFonts w:hint="eastAsia"/>
          <w:rtl/>
        </w:rPr>
        <w:t>‌</w:t>
      </w:r>
      <w:r w:rsidR="00315532" w:rsidRPr="000358ED">
        <w:rPr>
          <w:rStyle w:val="Char2"/>
          <w:rFonts w:hint="cs"/>
          <w:rtl/>
        </w:rPr>
        <w:t>داری و بازگشائی دامنه</w:t>
      </w:r>
      <w:r w:rsidR="00A80CE4" w:rsidRPr="000358ED">
        <w:rPr>
          <w:rStyle w:val="Char2"/>
          <w:rFonts w:hint="cs"/>
          <w:rtl/>
        </w:rPr>
        <w:t xml:space="preserve">‌ی </w:t>
      </w:r>
      <w:r w:rsidR="00315532" w:rsidRPr="000358ED">
        <w:rPr>
          <w:rStyle w:val="Char2"/>
          <w:rFonts w:hint="cs"/>
          <w:rtl/>
        </w:rPr>
        <w:t>علمی و اخلاقی فرا</w:t>
      </w:r>
      <w:r w:rsidR="00ED376E" w:rsidRPr="000358ED">
        <w:rPr>
          <w:rStyle w:val="Char2"/>
          <w:rFonts w:hint="cs"/>
          <w:rtl/>
        </w:rPr>
        <w:t xml:space="preserve"> </w:t>
      </w:r>
      <w:r w:rsidR="00315532" w:rsidRPr="000358ED">
        <w:rPr>
          <w:rStyle w:val="Char2"/>
          <w:rFonts w:hint="cs"/>
          <w:rtl/>
        </w:rPr>
        <w:t>خوانده است. آری؛</w:t>
      </w:r>
      <w:r w:rsidR="00ED376E" w:rsidRPr="000358ED">
        <w:rPr>
          <w:rStyle w:val="Char2"/>
          <w:rFonts w:hint="cs"/>
          <w:rtl/>
        </w:rPr>
        <w:t xml:space="preserve"> خویشتن‌داری </w:t>
      </w:r>
      <w:r w:rsidR="00315532" w:rsidRPr="000358ED">
        <w:rPr>
          <w:rStyle w:val="Char2"/>
          <w:rFonts w:hint="cs"/>
          <w:rtl/>
        </w:rPr>
        <w:t>و گسترش دامنه</w:t>
      </w:r>
      <w:r w:rsidR="00A80CE4" w:rsidRPr="000358ED">
        <w:rPr>
          <w:rStyle w:val="Char2"/>
          <w:rFonts w:hint="cs"/>
          <w:rtl/>
        </w:rPr>
        <w:t xml:space="preserve">‌ی </w:t>
      </w:r>
      <w:r w:rsidR="00315532" w:rsidRPr="000358ED">
        <w:rPr>
          <w:rStyle w:val="Char2"/>
          <w:rFonts w:hint="cs"/>
          <w:rtl/>
        </w:rPr>
        <w:t>علمی باعث</w:t>
      </w:r>
      <w:r w:rsidR="00A80CE4" w:rsidRPr="000358ED">
        <w:rPr>
          <w:rStyle w:val="Char2"/>
          <w:rFonts w:hint="cs"/>
          <w:rtl/>
        </w:rPr>
        <w:t xml:space="preserve"> می‌</w:t>
      </w:r>
      <w:r w:rsidR="00315532" w:rsidRPr="000358ED">
        <w:rPr>
          <w:rStyle w:val="Char2"/>
          <w:rFonts w:hint="cs"/>
          <w:rtl/>
        </w:rPr>
        <w:t>شود تا خواننده بتواند این نظریات را مورد بحث و بررسی قرار دهد و آنچه را که مناسب است انتخاب کرده و آنچه را که مناسب نیست با سعه</w:t>
      </w:r>
      <w:r w:rsidR="00A80CE4" w:rsidRPr="000358ED">
        <w:rPr>
          <w:rStyle w:val="Char2"/>
          <w:rFonts w:hint="cs"/>
          <w:rtl/>
        </w:rPr>
        <w:t xml:space="preserve">‌ی </w:t>
      </w:r>
      <w:r w:rsidR="00315532" w:rsidRPr="000358ED">
        <w:rPr>
          <w:rStyle w:val="Char2"/>
          <w:rFonts w:hint="cs"/>
          <w:rtl/>
        </w:rPr>
        <w:t>صدر، ترک کند.</w:t>
      </w:r>
    </w:p>
    <w:p w:rsidR="0067536D" w:rsidRPr="000358ED" w:rsidRDefault="00315532" w:rsidP="000358ED">
      <w:pPr>
        <w:ind w:firstLine="284"/>
        <w:rPr>
          <w:rStyle w:val="Char2"/>
          <w:rtl/>
        </w:rPr>
      </w:pPr>
      <w:r w:rsidRPr="000358ED">
        <w:rPr>
          <w:rStyle w:val="Char2"/>
          <w:rFonts w:hint="cs"/>
          <w:rtl/>
        </w:rPr>
        <w:t>و گسترش جوانب اخلاقی باعث</w:t>
      </w:r>
      <w:r w:rsidR="00A80CE4" w:rsidRPr="000358ED">
        <w:rPr>
          <w:rStyle w:val="Char2"/>
          <w:rFonts w:hint="cs"/>
          <w:rtl/>
        </w:rPr>
        <w:t xml:space="preserve"> می‌</w:t>
      </w:r>
      <w:r w:rsidRPr="000358ED">
        <w:rPr>
          <w:rStyle w:val="Char2"/>
          <w:rFonts w:hint="cs"/>
          <w:rtl/>
        </w:rPr>
        <w:t>گردد تا خواننده، مخالف خود را مورد احترام قرار داده و با زخم زبان او را آزار ندهد.</w:t>
      </w:r>
      <w:r w:rsidR="006E331F" w:rsidRPr="000358ED">
        <w:rPr>
          <w:rStyle w:val="Char2"/>
          <w:rFonts w:hint="cs"/>
          <w:rtl/>
        </w:rPr>
        <w:t xml:space="preserve"> مادامی که </w:t>
      </w:r>
      <w:r w:rsidRPr="000358ED">
        <w:rPr>
          <w:rStyle w:val="Char2"/>
          <w:rFonts w:hint="cs"/>
          <w:rtl/>
        </w:rPr>
        <w:t>مسئله، مسئله</w:t>
      </w:r>
      <w:r w:rsidR="00A80CE4" w:rsidRPr="000358ED">
        <w:rPr>
          <w:rStyle w:val="Char2"/>
          <w:rFonts w:hint="cs"/>
          <w:rtl/>
        </w:rPr>
        <w:t xml:space="preserve">‌ی </w:t>
      </w:r>
      <w:r w:rsidRPr="000358ED">
        <w:rPr>
          <w:rStyle w:val="Char2"/>
          <w:rFonts w:hint="cs"/>
          <w:rtl/>
        </w:rPr>
        <w:t>رأی و اجتهاد است، مقام و منزلت او را پایین نیاورده و او را پست نشمارد و بدون دلیل او را متهم نکند. بلکه احترام و شخصیت او را حفظ کند،</w:t>
      </w:r>
      <w:r w:rsidR="00ED376E" w:rsidRPr="000358ED">
        <w:rPr>
          <w:rStyle w:val="Char2"/>
          <w:rFonts w:hint="cs"/>
          <w:rtl/>
        </w:rPr>
        <w:t xml:space="preserve"> هرچند </w:t>
      </w:r>
      <w:r w:rsidRPr="000358ED">
        <w:rPr>
          <w:rStyle w:val="Char2"/>
          <w:rFonts w:hint="cs"/>
          <w:rtl/>
        </w:rPr>
        <w:t>با او مخالف باشد. لذا رعایت این رهنمود صحیح شرعی باعث</w:t>
      </w:r>
      <w:r w:rsidR="00A80CE4" w:rsidRPr="000358ED">
        <w:rPr>
          <w:rStyle w:val="Char2"/>
          <w:rFonts w:hint="cs"/>
          <w:rtl/>
        </w:rPr>
        <w:t xml:space="preserve"> می‌</w:t>
      </w:r>
      <w:r w:rsidRPr="000358ED">
        <w:rPr>
          <w:rStyle w:val="Char2"/>
          <w:rFonts w:hint="cs"/>
          <w:rtl/>
        </w:rPr>
        <w:t xml:space="preserve">شود تا آراء و نظریات با روشی مطلوب و دوست داشتنی </w:t>
      </w:r>
      <w:r w:rsidR="0067536D" w:rsidRPr="000358ED">
        <w:rPr>
          <w:rStyle w:val="Char2"/>
          <w:rFonts w:hint="cs"/>
          <w:rtl/>
        </w:rPr>
        <w:t>مورد نقد و بررسی قرار گیرند.</w:t>
      </w:r>
    </w:p>
    <w:p w:rsidR="00315532" w:rsidRPr="000358ED" w:rsidRDefault="00315532" w:rsidP="000358ED">
      <w:pPr>
        <w:ind w:firstLine="284"/>
        <w:rPr>
          <w:rStyle w:val="Char2"/>
          <w:rtl/>
        </w:rPr>
      </w:pPr>
      <w:r w:rsidRPr="000358ED">
        <w:rPr>
          <w:rStyle w:val="Char2"/>
          <w:rFonts w:hint="cs"/>
          <w:rtl/>
        </w:rPr>
        <w:t xml:space="preserve">از این رهگذر بود </w:t>
      </w:r>
      <w:r w:rsidR="0067536D" w:rsidRPr="000358ED">
        <w:rPr>
          <w:rStyle w:val="Char2"/>
          <w:rFonts w:hint="cs"/>
          <w:rtl/>
        </w:rPr>
        <w:t>که مسئله</w:t>
      </w:r>
      <w:r w:rsidR="00A80CE4" w:rsidRPr="000358ED">
        <w:rPr>
          <w:rStyle w:val="Char2"/>
          <w:rFonts w:hint="cs"/>
          <w:rtl/>
        </w:rPr>
        <w:t xml:space="preserve">‌ی </w:t>
      </w:r>
      <w:r w:rsidR="0067536D" w:rsidRPr="000358ED">
        <w:rPr>
          <w:rStyle w:val="Char2"/>
          <w:rFonts w:hint="cs"/>
          <w:rtl/>
        </w:rPr>
        <w:t xml:space="preserve">بررسی فکر اسلامی معاصر مطرح شد. لذا این گفتگوئی آرام با محمد غزالی است؛ </w:t>
      </w:r>
      <w:r w:rsidR="00900712" w:rsidRPr="000358ED">
        <w:rPr>
          <w:rStyle w:val="Char2"/>
          <w:rFonts w:hint="cs"/>
          <w:rtl/>
        </w:rPr>
        <w:t>برخی</w:t>
      </w:r>
      <w:r w:rsidR="00E47C0A" w:rsidRPr="000358ED">
        <w:rPr>
          <w:rStyle w:val="Char2"/>
          <w:rFonts w:hint="cs"/>
          <w:rtl/>
        </w:rPr>
        <w:t xml:space="preserve"> می‌گوی</w:t>
      </w:r>
      <w:r w:rsidR="00900712" w:rsidRPr="000358ED">
        <w:rPr>
          <w:rStyle w:val="Char2"/>
          <w:rFonts w:hint="cs"/>
          <w:rtl/>
        </w:rPr>
        <w:t>ند: چرا مشخصاً غزالی</w:t>
      </w:r>
      <w:r w:rsidR="0067536D" w:rsidRPr="000358ED">
        <w:rPr>
          <w:rStyle w:val="Char2"/>
          <w:rFonts w:hint="cs"/>
          <w:rtl/>
        </w:rPr>
        <w:t>؟ درحالی که غزالی این و آن کرده ... مسلماً هر انسانی اشتباهاتی دارد.</w:t>
      </w:r>
    </w:p>
    <w:p w:rsidR="0067536D" w:rsidRPr="000358ED" w:rsidRDefault="0067536D" w:rsidP="000358ED">
      <w:pPr>
        <w:ind w:firstLine="284"/>
        <w:rPr>
          <w:rStyle w:val="Char2"/>
          <w:rtl/>
        </w:rPr>
      </w:pPr>
      <w:r w:rsidRPr="000358ED">
        <w:rPr>
          <w:rStyle w:val="Char2"/>
          <w:rFonts w:hint="cs"/>
          <w:rtl/>
        </w:rPr>
        <w:t>دیگری</w:t>
      </w:r>
      <w:r w:rsidR="00E47C0A" w:rsidRPr="000358ED">
        <w:rPr>
          <w:rStyle w:val="Char2"/>
          <w:rFonts w:hint="cs"/>
          <w:rtl/>
        </w:rPr>
        <w:t xml:space="preserve"> می‌گوی</w:t>
      </w:r>
      <w:r w:rsidRPr="000358ED">
        <w:rPr>
          <w:rStyle w:val="Char2"/>
          <w:rFonts w:hint="cs"/>
          <w:rtl/>
        </w:rPr>
        <w:t>د: این همه آرامی در نقد و گفتگو چرا؟ این همه نرمی سزاوار غزالی نیست. بنده (عوده)</w:t>
      </w:r>
      <w:r w:rsidR="00E47C0A" w:rsidRPr="000358ED">
        <w:rPr>
          <w:rStyle w:val="Char2"/>
          <w:rFonts w:hint="cs"/>
          <w:rtl/>
        </w:rPr>
        <w:t xml:space="preserve"> می‌گوی</w:t>
      </w:r>
      <w:r w:rsidRPr="000358ED">
        <w:rPr>
          <w:rStyle w:val="Char2"/>
          <w:rFonts w:hint="cs"/>
          <w:rtl/>
        </w:rPr>
        <w:t>م: بدون شک هر انسانی اشتباهاتی دارد. زحمات غزالی قابل تقدیر است. که به بخشی از</w:t>
      </w:r>
      <w:r w:rsidR="00716173" w:rsidRPr="000358ED">
        <w:rPr>
          <w:rStyle w:val="Char2"/>
          <w:rFonts w:hint="cs"/>
          <w:rtl/>
        </w:rPr>
        <w:t xml:space="preserve"> آن‌ها </w:t>
      </w:r>
      <w:r w:rsidRPr="000358ED">
        <w:rPr>
          <w:rStyle w:val="Char2"/>
          <w:rFonts w:hint="cs"/>
          <w:rtl/>
        </w:rPr>
        <w:t>اشاره شد، از خداوند مسئلت دارم تا با فضل خود با او معامله کند و از ما و او درگذرد.</w:t>
      </w:r>
    </w:p>
    <w:p w:rsidR="0067536D" w:rsidRPr="000358ED" w:rsidRDefault="0067536D" w:rsidP="000358ED">
      <w:pPr>
        <w:ind w:firstLine="284"/>
        <w:rPr>
          <w:rStyle w:val="Char2"/>
          <w:rtl/>
        </w:rPr>
      </w:pPr>
      <w:r w:rsidRPr="000358ED">
        <w:rPr>
          <w:rStyle w:val="Char2"/>
          <w:rFonts w:hint="cs"/>
          <w:rtl/>
        </w:rPr>
        <w:t>بدون شک غزالی دارای گفتار تندی است و در بسیاری از مسائل طوری سخن گفته که با رأی تمام یا اکثر امت مخالف است! این کار او خشم و احساسات بسیاری از علماء و غیره را برانگیخته است.</w:t>
      </w:r>
    </w:p>
    <w:p w:rsidR="0067536D" w:rsidRPr="000358ED" w:rsidRDefault="00FA2978" w:rsidP="000358ED">
      <w:pPr>
        <w:ind w:firstLine="284"/>
        <w:rPr>
          <w:rStyle w:val="Char2"/>
          <w:rtl/>
        </w:rPr>
      </w:pPr>
      <w:r w:rsidRPr="000358ED">
        <w:rPr>
          <w:rStyle w:val="Char2"/>
          <w:rFonts w:hint="cs"/>
          <w:rtl/>
        </w:rPr>
        <w:t xml:space="preserve">لیکن با وجود آن بنده گفتگوی آرام را بقدر </w:t>
      </w:r>
      <w:r w:rsidRPr="00BB33C9">
        <w:rPr>
          <w:rStyle w:val="Char2"/>
          <w:rFonts w:hint="cs"/>
          <w:rtl/>
        </w:rPr>
        <w:t>توان</w:t>
      </w:r>
      <w:r w:rsidRPr="000358ED">
        <w:rPr>
          <w:rStyle w:val="Char2"/>
          <w:rFonts w:hint="cs"/>
          <w:rtl/>
        </w:rPr>
        <w:t xml:space="preserve"> ترجیح دادم. و از اینکه با او مقابله به مثل کنم دوری کردم. به نظر بنده مهم آنست که دلیل و حجت قوی باشد. نه </w:t>
      </w:r>
      <w:r w:rsidRPr="00BB33C9">
        <w:rPr>
          <w:rStyle w:val="Char2"/>
          <w:rFonts w:hint="cs"/>
          <w:rtl/>
        </w:rPr>
        <w:t>سر</w:t>
      </w:r>
      <w:r w:rsidRPr="000358ED">
        <w:rPr>
          <w:rStyle w:val="Char2"/>
          <w:rFonts w:hint="cs"/>
          <w:rtl/>
        </w:rPr>
        <w:t xml:space="preserve"> و </w:t>
      </w:r>
      <w:r w:rsidRPr="0064675A">
        <w:rPr>
          <w:rStyle w:val="Char2"/>
          <w:rFonts w:hint="cs"/>
          <w:rtl/>
        </w:rPr>
        <w:t>صدا</w:t>
      </w:r>
      <w:r w:rsidRPr="000358ED">
        <w:rPr>
          <w:rStyle w:val="Char2"/>
          <w:rFonts w:hint="cs"/>
          <w:rtl/>
        </w:rPr>
        <w:t>.</w:t>
      </w:r>
      <w:r w:rsidR="00821B7D" w:rsidRPr="000358ED">
        <w:rPr>
          <w:rStyle w:val="Char2"/>
          <w:rtl/>
        </w:rPr>
        <w:t xml:space="preserve"> </w:t>
      </w:r>
      <w:r w:rsidR="00821B7D" w:rsidRPr="000358ED">
        <w:rPr>
          <w:rFonts w:cs="Traditional Arabic" w:hint="cs"/>
          <w:caps/>
          <w:sz w:val="28"/>
          <w:szCs w:val="28"/>
          <w:rtl/>
          <w:lang w:bidi="fa-IR"/>
        </w:rPr>
        <w:t>﴿</w:t>
      </w:r>
      <w:r w:rsidR="00821B7D" w:rsidRPr="00BB33C9">
        <w:rPr>
          <w:rStyle w:val="Char4"/>
          <w:rtl/>
        </w:rPr>
        <w:t>فَأَمَّا ٱلزَّبَدُ فَيَذۡهَبُ جُفَآء</w:t>
      </w:r>
      <w:r w:rsidR="00821B7D" w:rsidRPr="00BB33C9">
        <w:rPr>
          <w:rStyle w:val="Char4"/>
          <w:rFonts w:hint="cs"/>
          <w:rtl/>
        </w:rPr>
        <w:t xml:space="preserve">ٗۖ </w:t>
      </w:r>
      <w:r w:rsidR="00821B7D" w:rsidRPr="00BB33C9">
        <w:rPr>
          <w:rStyle w:val="Char4"/>
          <w:rtl/>
        </w:rPr>
        <w:t>وَأَمَّا مَا يَنفَعُ ٱلنَّاسَ فَيَمۡكُثُ فِي ٱلۡأَرۡضِ</w:t>
      </w:r>
      <w:r w:rsidR="00821B7D" w:rsidRPr="000358ED">
        <w:rPr>
          <w:rFonts w:cs="Traditional Arabic" w:hint="cs"/>
          <w:caps/>
          <w:sz w:val="28"/>
          <w:szCs w:val="28"/>
          <w:rtl/>
          <w:lang w:bidi="fa-IR"/>
        </w:rPr>
        <w:t>﴾</w:t>
      </w:r>
      <w:r w:rsidRPr="00BB33C9">
        <w:rPr>
          <w:rStyle w:val="Char5"/>
          <w:rFonts w:hint="cs"/>
          <w:rtl/>
        </w:rPr>
        <w:t xml:space="preserve"> </w:t>
      </w:r>
      <w:r w:rsidR="002F2A63" w:rsidRPr="00BB33C9">
        <w:rPr>
          <w:rStyle w:val="Char5"/>
          <w:rtl/>
        </w:rPr>
        <w:t>[</w:t>
      </w:r>
      <w:r w:rsidR="00900712" w:rsidRPr="00BB33C9">
        <w:rPr>
          <w:rStyle w:val="Char5"/>
          <w:rtl/>
        </w:rPr>
        <w:t>الرعد: 17</w:t>
      </w:r>
      <w:r w:rsidR="002F2A63" w:rsidRPr="00BB33C9">
        <w:rPr>
          <w:rStyle w:val="Char5"/>
          <w:rtl/>
        </w:rPr>
        <w:t>]</w:t>
      </w:r>
      <w:r w:rsidR="002F2A63" w:rsidRPr="00BB33C9">
        <w:rPr>
          <w:rStyle w:val="Char5"/>
          <w:rFonts w:hint="cs"/>
          <w:rtl/>
        </w:rPr>
        <w:t>.</w:t>
      </w:r>
    </w:p>
    <w:p w:rsidR="00FA2978" w:rsidRPr="000358ED" w:rsidRDefault="00FA2978" w:rsidP="000358ED">
      <w:pPr>
        <w:ind w:firstLine="284"/>
        <w:rPr>
          <w:rStyle w:val="Char2"/>
          <w:rtl/>
        </w:rPr>
      </w:pPr>
      <w:r w:rsidRPr="000358ED">
        <w:rPr>
          <w:rStyle w:val="Char2"/>
          <w:rFonts w:hint="cs"/>
          <w:rtl/>
        </w:rPr>
        <w:t xml:space="preserve">یعنی: </w:t>
      </w:r>
      <w:r w:rsidR="002F2A63" w:rsidRPr="0064675A">
        <w:rPr>
          <w:rStyle w:val="Char8"/>
          <w:rFonts w:hint="cs"/>
          <w:rtl/>
        </w:rPr>
        <w:t>«</w:t>
      </w:r>
      <w:r w:rsidRPr="0064675A">
        <w:rPr>
          <w:rStyle w:val="Char8"/>
          <w:rFonts w:hint="cs"/>
          <w:rtl/>
        </w:rPr>
        <w:t>پس اما کف (آب) ـ کنار رفته ـ از میان</w:t>
      </w:r>
      <w:r w:rsidR="00A80CE4" w:rsidRPr="0064675A">
        <w:rPr>
          <w:rStyle w:val="Char8"/>
          <w:rFonts w:hint="cs"/>
          <w:rtl/>
        </w:rPr>
        <w:t xml:space="preserve"> می‌</w:t>
      </w:r>
      <w:r w:rsidRPr="0064675A">
        <w:rPr>
          <w:rStyle w:val="Char8"/>
          <w:rFonts w:hint="cs"/>
          <w:rtl/>
        </w:rPr>
        <w:t>رود و اما آنچه به مردم</w:t>
      </w:r>
      <w:r w:rsidR="00900712" w:rsidRPr="0064675A">
        <w:rPr>
          <w:rStyle w:val="Char8"/>
          <w:rFonts w:hint="cs"/>
          <w:rtl/>
        </w:rPr>
        <w:t xml:space="preserve"> سود</w:t>
      </w:r>
      <w:r w:rsidR="00A80CE4" w:rsidRPr="0064675A">
        <w:rPr>
          <w:rStyle w:val="Char8"/>
          <w:rFonts w:hint="cs"/>
          <w:rtl/>
        </w:rPr>
        <w:t xml:space="preserve"> می‌</w:t>
      </w:r>
      <w:r w:rsidR="00900712" w:rsidRPr="0064675A">
        <w:rPr>
          <w:rStyle w:val="Char8"/>
          <w:rFonts w:hint="cs"/>
          <w:rtl/>
        </w:rPr>
        <w:t>بخشد، در زمین</w:t>
      </w:r>
      <w:r w:rsidR="00A80CE4" w:rsidRPr="0064675A">
        <w:rPr>
          <w:rStyle w:val="Char8"/>
          <w:rFonts w:hint="cs"/>
          <w:rtl/>
        </w:rPr>
        <w:t xml:space="preserve"> می‌</w:t>
      </w:r>
      <w:r w:rsidR="00900712" w:rsidRPr="0064675A">
        <w:rPr>
          <w:rStyle w:val="Char8"/>
          <w:rFonts w:hint="cs"/>
          <w:rtl/>
        </w:rPr>
        <w:t>ماند</w:t>
      </w:r>
      <w:r w:rsidR="002F2A63" w:rsidRPr="0064675A">
        <w:rPr>
          <w:rStyle w:val="Char8"/>
          <w:rFonts w:hint="cs"/>
          <w:rtl/>
        </w:rPr>
        <w:t>»</w:t>
      </w:r>
      <w:r w:rsidR="002F2A63" w:rsidRPr="000358ED">
        <w:rPr>
          <w:rFonts w:cs="Traditional Arabic" w:hint="cs"/>
          <w:caps/>
          <w:sz w:val="28"/>
          <w:szCs w:val="28"/>
          <w:rtl/>
          <w:lang w:bidi="fa-IR"/>
        </w:rPr>
        <w:t>.</w:t>
      </w:r>
    </w:p>
    <w:p w:rsidR="00FA2978" w:rsidRPr="000358ED" w:rsidRDefault="00FA2978" w:rsidP="000358ED">
      <w:pPr>
        <w:ind w:firstLine="284"/>
        <w:rPr>
          <w:rStyle w:val="Char2"/>
          <w:rtl/>
        </w:rPr>
      </w:pPr>
      <w:r w:rsidRPr="000358ED">
        <w:rPr>
          <w:rStyle w:val="Char2"/>
          <w:rFonts w:hint="cs"/>
          <w:rtl/>
        </w:rPr>
        <w:t>بنده</w:t>
      </w:r>
      <w:r w:rsidR="00E632E8" w:rsidRPr="000358ED">
        <w:rPr>
          <w:rStyle w:val="Char2"/>
          <w:rFonts w:hint="cs"/>
          <w:rtl/>
        </w:rPr>
        <w:t xml:space="preserve"> هرچه </w:t>
      </w:r>
      <w:r w:rsidRPr="000358ED">
        <w:rPr>
          <w:rStyle w:val="Char2"/>
          <w:rFonts w:hint="cs"/>
          <w:rtl/>
        </w:rPr>
        <w:t xml:space="preserve">نقد و بررسی ای را که از روی بینش و تحقیق باشد نه از روی تعصب و هوی و احساسات، خوش آمد </w:t>
      </w:r>
      <w:r w:rsidRPr="00BB33C9">
        <w:rPr>
          <w:rStyle w:val="Char2"/>
          <w:rFonts w:hint="cs"/>
          <w:rtl/>
        </w:rPr>
        <w:t>گفته</w:t>
      </w:r>
      <w:r w:rsidR="00A80CE4" w:rsidRPr="000358ED">
        <w:rPr>
          <w:rStyle w:val="Char2"/>
          <w:rFonts w:hint="cs"/>
          <w:rtl/>
        </w:rPr>
        <w:t xml:space="preserve"> می‌</w:t>
      </w:r>
      <w:r w:rsidRPr="000358ED">
        <w:rPr>
          <w:rStyle w:val="Char2"/>
          <w:rFonts w:hint="cs"/>
          <w:rtl/>
        </w:rPr>
        <w:t>پذیرم.</w:t>
      </w:r>
    </w:p>
    <w:p w:rsidR="00FA2978" w:rsidRPr="000358ED" w:rsidRDefault="00FA2978" w:rsidP="000358ED">
      <w:pPr>
        <w:pStyle w:val="a0"/>
        <w:ind w:firstLine="0"/>
        <w:jc w:val="center"/>
        <w:rPr>
          <w:rtl/>
        </w:rPr>
      </w:pPr>
      <w:r w:rsidRPr="000358ED">
        <w:rPr>
          <w:rtl/>
        </w:rPr>
        <w:t>والله الهاد</w:t>
      </w:r>
      <w:r w:rsidR="00E632E8" w:rsidRPr="000358ED">
        <w:rPr>
          <w:rFonts w:hint="cs"/>
          <w:rtl/>
        </w:rPr>
        <w:t>ي</w:t>
      </w:r>
      <w:r w:rsidRPr="000358ED">
        <w:rPr>
          <w:rtl/>
        </w:rPr>
        <w:t xml:space="preserve"> </w:t>
      </w:r>
      <w:r w:rsidR="00F846D8" w:rsidRPr="000358ED">
        <w:rPr>
          <w:rtl/>
        </w:rPr>
        <w:t>إ</w:t>
      </w:r>
      <w:r w:rsidRPr="000358ED">
        <w:rPr>
          <w:rtl/>
        </w:rPr>
        <w:t>لی سواء السبیل</w:t>
      </w:r>
    </w:p>
    <w:p w:rsidR="00FA2978" w:rsidRPr="00BB33C9" w:rsidRDefault="00FA2978" w:rsidP="006F3B6C">
      <w:pPr>
        <w:pStyle w:val="a6"/>
        <w:spacing w:before="360"/>
        <w:ind w:right="851" w:firstLine="0"/>
        <w:jc w:val="right"/>
        <w:rPr>
          <w:rtl/>
        </w:rPr>
      </w:pPr>
      <w:r w:rsidRPr="00BB33C9">
        <w:rPr>
          <w:rFonts w:hint="cs"/>
          <w:rtl/>
        </w:rPr>
        <w:t>مؤلف</w:t>
      </w:r>
    </w:p>
    <w:p w:rsidR="00F846D8" w:rsidRPr="00BB33C9" w:rsidRDefault="00FA2978" w:rsidP="006F3B6C">
      <w:pPr>
        <w:pStyle w:val="a6"/>
        <w:ind w:firstLine="0"/>
        <w:jc w:val="right"/>
        <w:rPr>
          <w:rtl/>
        </w:rPr>
      </w:pPr>
      <w:r w:rsidRPr="00BB33C9">
        <w:rPr>
          <w:rFonts w:hint="cs"/>
          <w:rtl/>
        </w:rPr>
        <w:t>قصیم ـ بریده ـ ص ب</w:t>
      </w:r>
      <w:r w:rsidR="005179FA" w:rsidRPr="00BB33C9">
        <w:rPr>
          <w:rFonts w:hint="cs"/>
          <w:rtl/>
        </w:rPr>
        <w:t>:</w:t>
      </w:r>
      <w:r w:rsidRPr="00BB33C9">
        <w:rPr>
          <w:rFonts w:hint="cs"/>
          <w:rtl/>
        </w:rPr>
        <w:t xml:space="preserve"> 2782</w:t>
      </w:r>
    </w:p>
    <w:p w:rsidR="00FA2978" w:rsidRPr="000358ED" w:rsidRDefault="00FA2978" w:rsidP="006F3B6C">
      <w:pPr>
        <w:ind w:right="284"/>
        <w:jc w:val="right"/>
        <w:rPr>
          <w:rStyle w:val="Char2"/>
          <w:rtl/>
        </w:rPr>
      </w:pPr>
      <w:r w:rsidRPr="00BB33C9">
        <w:rPr>
          <w:rStyle w:val="Char6"/>
          <w:rFonts w:hint="cs"/>
          <w:rtl/>
        </w:rPr>
        <w:t>5/11/1409 هـ ق.</w:t>
      </w:r>
    </w:p>
    <w:p w:rsidR="00C461D6" w:rsidRPr="000358ED" w:rsidRDefault="00C461D6" w:rsidP="000358ED">
      <w:pPr>
        <w:ind w:firstLine="284"/>
        <w:rPr>
          <w:rStyle w:val="Char2"/>
          <w:rtl/>
        </w:rPr>
      </w:pPr>
    </w:p>
    <w:p w:rsidR="00C461D6" w:rsidRPr="000358ED" w:rsidRDefault="00C461D6" w:rsidP="000358ED">
      <w:pPr>
        <w:ind w:firstLine="284"/>
        <w:rPr>
          <w:rStyle w:val="Char2"/>
          <w:rtl/>
        </w:rPr>
      </w:pPr>
    </w:p>
    <w:p w:rsidR="00C461D6" w:rsidRPr="000358ED" w:rsidRDefault="00C461D6" w:rsidP="000358ED">
      <w:pPr>
        <w:ind w:firstLine="284"/>
        <w:rPr>
          <w:rStyle w:val="Char2"/>
          <w:rtl/>
        </w:rPr>
      </w:pPr>
    </w:p>
    <w:p w:rsidR="00C461D6" w:rsidRPr="000358ED" w:rsidRDefault="00C461D6" w:rsidP="000358ED">
      <w:pPr>
        <w:ind w:firstLine="284"/>
        <w:rPr>
          <w:rStyle w:val="Char2"/>
          <w:rtl/>
        </w:rPr>
      </w:pPr>
    </w:p>
    <w:p w:rsidR="00C461D6" w:rsidRPr="000358ED" w:rsidRDefault="00C461D6" w:rsidP="000358ED">
      <w:pPr>
        <w:ind w:firstLine="284"/>
        <w:rPr>
          <w:rStyle w:val="Char2"/>
          <w:rtl/>
        </w:rPr>
      </w:pPr>
    </w:p>
    <w:p w:rsidR="00C461D6" w:rsidRPr="000358ED" w:rsidRDefault="00C461D6" w:rsidP="000358ED">
      <w:pPr>
        <w:ind w:firstLine="284"/>
        <w:rPr>
          <w:rStyle w:val="Char2"/>
          <w:rtl/>
        </w:rPr>
      </w:pPr>
    </w:p>
    <w:p w:rsidR="00C461D6" w:rsidRPr="000358ED" w:rsidRDefault="00C461D6" w:rsidP="000358ED">
      <w:pPr>
        <w:ind w:firstLine="284"/>
        <w:rPr>
          <w:rStyle w:val="Char2"/>
          <w:rtl/>
        </w:rPr>
      </w:pPr>
    </w:p>
    <w:p w:rsidR="001F575A" w:rsidRPr="000358ED" w:rsidRDefault="001F575A" w:rsidP="000358ED">
      <w:pPr>
        <w:ind w:firstLine="284"/>
        <w:rPr>
          <w:rStyle w:val="Char2"/>
          <w:rtl/>
        </w:rPr>
        <w:sectPr w:rsidR="001F575A" w:rsidRPr="000358ED" w:rsidSect="006D4FDC">
          <w:headerReference w:type="default" r:id="rId25"/>
          <w:headerReference w:type="first" r:id="rId26"/>
          <w:footnotePr>
            <w:numRestart w:val="eachPage"/>
          </w:footnotePr>
          <w:type w:val="oddPage"/>
          <w:pgSz w:w="9356" w:h="13608" w:code="9"/>
          <w:pgMar w:top="567" w:right="1134" w:bottom="851" w:left="1134" w:header="454" w:footer="0" w:gutter="0"/>
          <w:pgNumType w:start="1"/>
          <w:cols w:space="708"/>
          <w:titlePg/>
          <w:bidi/>
          <w:rtlGutter/>
          <w:docGrid w:linePitch="360"/>
        </w:sectPr>
      </w:pPr>
    </w:p>
    <w:p w:rsidR="00FA2978" w:rsidRPr="000358ED" w:rsidRDefault="00FA2978" w:rsidP="000358ED">
      <w:pPr>
        <w:pStyle w:val="a"/>
        <w:rPr>
          <w:rFonts w:cs="B Zar"/>
          <w:rtl/>
        </w:rPr>
      </w:pPr>
      <w:bookmarkStart w:id="6" w:name="_Toc327181275"/>
      <w:bookmarkStart w:id="7" w:name="_Toc296530483"/>
      <w:r w:rsidRPr="000358ED">
        <w:rPr>
          <w:rFonts w:hint="cs"/>
          <w:rtl/>
        </w:rPr>
        <w:t>فصل اول</w:t>
      </w:r>
      <w:r w:rsidR="001F575A" w:rsidRPr="000358ED">
        <w:rPr>
          <w:rFonts w:hint="cs"/>
          <w:rtl/>
        </w:rPr>
        <w:t>:</w:t>
      </w:r>
      <w:r w:rsidR="001F575A" w:rsidRPr="000358ED">
        <w:rPr>
          <w:rtl/>
        </w:rPr>
        <w:br/>
      </w:r>
      <w:r w:rsidRPr="000358ED">
        <w:rPr>
          <w:rFonts w:hint="cs"/>
          <w:rtl/>
        </w:rPr>
        <w:t>غزالی و مکتب</w:t>
      </w:r>
      <w:r w:rsidR="00526B52" w:rsidRPr="000358ED">
        <w:rPr>
          <w:rFonts w:hint="cs"/>
          <w:rtl/>
        </w:rPr>
        <w:t xml:space="preserve"> عقل‌گرایی</w:t>
      </w:r>
      <w:r w:rsidR="001F575A" w:rsidRPr="000358ED">
        <w:rPr>
          <w:rFonts w:hint="cs"/>
          <w:rtl/>
        </w:rPr>
        <w:t xml:space="preserve"> </w:t>
      </w:r>
      <w:r w:rsidRPr="000358ED">
        <w:rPr>
          <w:rFonts w:hint="cs"/>
          <w:rtl/>
        </w:rPr>
        <w:t>معاصر</w:t>
      </w:r>
      <w:bookmarkEnd w:id="6"/>
      <w:bookmarkEnd w:id="7"/>
    </w:p>
    <w:p w:rsidR="00FA2978" w:rsidRPr="000358ED" w:rsidRDefault="00FA2978" w:rsidP="000358ED">
      <w:pPr>
        <w:ind w:firstLine="284"/>
        <w:rPr>
          <w:rStyle w:val="Char2"/>
          <w:rtl/>
        </w:rPr>
      </w:pPr>
      <w:r w:rsidRPr="000358ED">
        <w:rPr>
          <w:rStyle w:val="Char2"/>
          <w:rFonts w:hint="cs"/>
          <w:rtl/>
        </w:rPr>
        <w:t>بسیاری از خوانندگان که فرصت یافته تا همه یا برخی از نوشته</w:t>
      </w:r>
      <w:r w:rsidR="00FF6523" w:rsidRPr="000358ED">
        <w:rPr>
          <w:rStyle w:val="Char2"/>
          <w:rFonts w:hint="cs"/>
          <w:rtl/>
        </w:rPr>
        <w:t xml:space="preserve">‌های </w:t>
      </w:r>
      <w:r w:rsidRPr="000358ED">
        <w:rPr>
          <w:rStyle w:val="Char2"/>
          <w:rFonts w:hint="cs"/>
          <w:rtl/>
        </w:rPr>
        <w:t>غزالی را مطالعه کنند</w:t>
      </w:r>
      <w:r w:rsidR="00A80CE4" w:rsidRPr="000358ED">
        <w:rPr>
          <w:rStyle w:val="Char2"/>
          <w:rFonts w:hint="cs"/>
          <w:rtl/>
        </w:rPr>
        <w:t xml:space="preserve"> می‌</w:t>
      </w:r>
      <w:r w:rsidRPr="000358ED">
        <w:rPr>
          <w:rStyle w:val="Char2"/>
          <w:rFonts w:hint="cs"/>
          <w:rtl/>
        </w:rPr>
        <w:t>پرسند: شیخ وابسته به چه مکتب (فکری) است؟ و محورهای</w:t>
      </w:r>
      <w:r w:rsidR="008310CC" w:rsidRPr="000358ED">
        <w:rPr>
          <w:rStyle w:val="Char2"/>
          <w:rFonts w:hint="cs"/>
          <w:rtl/>
        </w:rPr>
        <w:t xml:space="preserve"> فکری‌ای </w:t>
      </w:r>
      <w:r w:rsidRPr="000358ED">
        <w:rPr>
          <w:rStyle w:val="Char2"/>
          <w:rFonts w:hint="cs"/>
          <w:rtl/>
        </w:rPr>
        <w:t>که شیخ بر مبنای آن حرکت</w:t>
      </w:r>
      <w:r w:rsidR="0038743A" w:rsidRPr="000358ED">
        <w:rPr>
          <w:rStyle w:val="Char2"/>
          <w:rFonts w:hint="cs"/>
          <w:rtl/>
        </w:rPr>
        <w:t xml:space="preserve"> می‌کند</w:t>
      </w:r>
      <w:r w:rsidRPr="000358ED">
        <w:rPr>
          <w:rStyle w:val="Char2"/>
          <w:rFonts w:hint="cs"/>
          <w:rtl/>
        </w:rPr>
        <w:t>، کدام است؟ لازم است این موضوع را مورد بحث قرار دهیم.</w:t>
      </w:r>
      <w:r w:rsidR="00E632E8" w:rsidRPr="000358ED">
        <w:rPr>
          <w:rStyle w:val="Char2"/>
          <w:rFonts w:hint="cs"/>
          <w:rtl/>
        </w:rPr>
        <w:t xml:space="preserve"> به ویژه </w:t>
      </w:r>
      <w:r w:rsidRPr="000358ED">
        <w:rPr>
          <w:rStyle w:val="Char2"/>
          <w:rFonts w:hint="cs"/>
          <w:rtl/>
        </w:rPr>
        <w:t>چنین</w:t>
      </w:r>
      <w:r w:rsidR="00E632E8" w:rsidRPr="000358ED">
        <w:rPr>
          <w:rStyle w:val="Char2"/>
          <w:rFonts w:hint="cs"/>
          <w:rtl/>
        </w:rPr>
        <w:t xml:space="preserve"> بررسی‌ها</w:t>
      </w:r>
      <w:r w:rsidRPr="000358ED">
        <w:rPr>
          <w:rStyle w:val="Char2"/>
          <w:rFonts w:hint="cs"/>
          <w:rtl/>
        </w:rPr>
        <w:t>یی به خواننده جرأت و توان</w:t>
      </w:r>
      <w:r w:rsidR="00A80CE4" w:rsidRPr="000358ED">
        <w:rPr>
          <w:rStyle w:val="Char2"/>
          <w:rFonts w:hint="cs"/>
          <w:rtl/>
        </w:rPr>
        <w:t xml:space="preserve"> می‌</w:t>
      </w:r>
      <w:r w:rsidRPr="000358ED">
        <w:rPr>
          <w:rStyle w:val="Char2"/>
          <w:rFonts w:hint="cs"/>
          <w:rtl/>
        </w:rPr>
        <w:t>بخشد تا در مقابل نوشتجات غزالی بایستد</w:t>
      </w:r>
      <w:r w:rsidR="000B4E49" w:rsidRPr="000358ED">
        <w:rPr>
          <w:rStyle w:val="Char2"/>
          <w:rFonts w:hint="cs"/>
          <w:rtl/>
        </w:rPr>
        <w:t>؛</w:t>
      </w:r>
      <w:r w:rsidRPr="000358ED">
        <w:rPr>
          <w:rStyle w:val="Char2"/>
          <w:rFonts w:hint="cs"/>
          <w:rtl/>
        </w:rPr>
        <w:t xml:space="preserve"> زیرا زمانی که خواننده بتواند به اصول و اساس اعتراض کند طبیعی و منطقی است که بر فروعی که از آن اصول نشأت گرفته موافقت نخواهد کرد.</w:t>
      </w:r>
    </w:p>
    <w:p w:rsidR="00FA2978" w:rsidRPr="000358ED" w:rsidRDefault="00FA2978" w:rsidP="000358ED">
      <w:pPr>
        <w:ind w:firstLine="284"/>
        <w:rPr>
          <w:rStyle w:val="Char2"/>
          <w:rtl/>
        </w:rPr>
      </w:pPr>
      <w:r w:rsidRPr="000358ED">
        <w:rPr>
          <w:rStyle w:val="Char2"/>
          <w:rFonts w:hint="cs"/>
          <w:rtl/>
        </w:rPr>
        <w:t>روشن است که شیخ تلاش کرده تا خود را در</w:t>
      </w:r>
      <w:r w:rsidR="00E632E8" w:rsidRPr="000358ED">
        <w:rPr>
          <w:rStyle w:val="Char2"/>
          <w:rFonts w:hint="cs"/>
          <w:rtl/>
        </w:rPr>
        <w:t xml:space="preserve"> محدوده‌ای </w:t>
      </w:r>
      <w:r w:rsidRPr="000358ED">
        <w:rPr>
          <w:rStyle w:val="Char2"/>
          <w:rFonts w:hint="cs"/>
          <w:rtl/>
        </w:rPr>
        <w:t>معین قرار ندهد. و سعی داشته از نظریات مختلف آن را برگزیند که خود معتقد است یا تصور</w:t>
      </w:r>
      <w:r w:rsidR="0038743A" w:rsidRPr="000358ED">
        <w:rPr>
          <w:rStyle w:val="Char2"/>
          <w:rFonts w:hint="cs"/>
          <w:rtl/>
        </w:rPr>
        <w:t xml:space="preserve"> می‌کند</w:t>
      </w:r>
      <w:r w:rsidRPr="000358ED">
        <w:rPr>
          <w:rStyle w:val="Char2"/>
          <w:rFonts w:hint="cs"/>
          <w:rtl/>
        </w:rPr>
        <w:t xml:space="preserve"> به واقع</w:t>
      </w:r>
      <w:r w:rsidR="00E632E8" w:rsidRPr="000358ED">
        <w:rPr>
          <w:rStyle w:val="Char2"/>
          <w:rFonts w:hint="cs"/>
          <w:rtl/>
        </w:rPr>
        <w:t xml:space="preserve"> نزدیک‌تر </w:t>
      </w:r>
      <w:r w:rsidR="001B0712" w:rsidRPr="000358ED">
        <w:rPr>
          <w:rStyle w:val="Char2"/>
          <w:rFonts w:hint="cs"/>
          <w:rtl/>
        </w:rPr>
        <w:t xml:space="preserve">است. و این یا به سبب قوی بودن دلیلش بوده و یا به علت سازگار بودن با مسائل روز، و یا به هر سببی دیگر، </w:t>
      </w:r>
      <w:r w:rsidR="00A7784F" w:rsidRPr="000358ED">
        <w:rPr>
          <w:rStyle w:val="Char2"/>
          <w:rFonts w:hint="cs"/>
          <w:rtl/>
        </w:rPr>
        <w:t>با وجود آن برای بنده این امکان فراهم شد تا از خلال مطالعه و بررسی اکثر</w:t>
      </w:r>
      <w:r w:rsidR="00C51E69" w:rsidRPr="000358ED">
        <w:rPr>
          <w:rStyle w:val="Char2"/>
          <w:rFonts w:hint="cs"/>
          <w:rtl/>
        </w:rPr>
        <w:t xml:space="preserve"> کتاب‌ها</w:t>
      </w:r>
      <w:r w:rsidR="00A7784F" w:rsidRPr="000358ED">
        <w:rPr>
          <w:rStyle w:val="Char2"/>
          <w:rFonts w:hint="cs"/>
          <w:rtl/>
        </w:rPr>
        <w:t>ی او، بتوانم محور اصولی که وی در چارچوب آن حرکت کرده را مشخص کنم.</w:t>
      </w:r>
    </w:p>
    <w:p w:rsidR="00A7784F" w:rsidRPr="000358ED" w:rsidRDefault="00A7784F" w:rsidP="000358ED">
      <w:pPr>
        <w:ind w:firstLine="284"/>
        <w:rPr>
          <w:rStyle w:val="Char2"/>
          <w:rtl/>
        </w:rPr>
      </w:pPr>
      <w:r w:rsidRPr="000358ED">
        <w:rPr>
          <w:rStyle w:val="Char2"/>
          <w:rFonts w:hint="cs"/>
          <w:rtl/>
        </w:rPr>
        <w:t>بسیاری از مردم غزالی را از پیروان مدرسه</w:t>
      </w:r>
      <w:r w:rsidR="00A80CE4" w:rsidRPr="000358ED">
        <w:rPr>
          <w:rStyle w:val="Char2"/>
          <w:rFonts w:hint="cs"/>
          <w:rtl/>
        </w:rPr>
        <w:t>‌ی</w:t>
      </w:r>
      <w:r w:rsidR="00E632E8" w:rsidRPr="000358ED">
        <w:rPr>
          <w:rStyle w:val="Char2"/>
          <w:rFonts w:hint="cs"/>
          <w:rtl/>
        </w:rPr>
        <w:t xml:space="preserve"> عقل‌گرائی </w:t>
      </w:r>
      <w:r w:rsidRPr="000358ED">
        <w:rPr>
          <w:rStyle w:val="Char2"/>
          <w:rFonts w:hint="cs"/>
          <w:rtl/>
        </w:rPr>
        <w:t>پنداشته و او را از فقه</w:t>
      </w:r>
      <w:r w:rsidR="00E632E8" w:rsidRPr="000358ED">
        <w:rPr>
          <w:rStyle w:val="Char2"/>
          <w:rFonts w:hint="eastAsia"/>
          <w:rtl/>
        </w:rPr>
        <w:t>‌</w:t>
      </w:r>
      <w:r w:rsidRPr="000358ED">
        <w:rPr>
          <w:rStyle w:val="Char2"/>
          <w:rFonts w:hint="cs"/>
          <w:rtl/>
        </w:rPr>
        <w:t>گرایان مدرسه</w:t>
      </w:r>
      <w:r w:rsidR="00A80CE4" w:rsidRPr="000358ED">
        <w:rPr>
          <w:rStyle w:val="Char2"/>
          <w:rFonts w:hint="cs"/>
          <w:rtl/>
        </w:rPr>
        <w:t xml:space="preserve">‌ی </w:t>
      </w:r>
      <w:r w:rsidRPr="000358ED">
        <w:rPr>
          <w:rStyle w:val="Char2"/>
          <w:rFonts w:hint="cs"/>
          <w:rtl/>
        </w:rPr>
        <w:t>رأی</w:t>
      </w:r>
      <w:r w:rsidR="00A80CE4" w:rsidRPr="000358ED">
        <w:rPr>
          <w:rStyle w:val="Char2"/>
          <w:rFonts w:hint="cs"/>
          <w:rtl/>
        </w:rPr>
        <w:t xml:space="preserve"> می‌</w:t>
      </w:r>
      <w:r w:rsidRPr="000358ED">
        <w:rPr>
          <w:rStyle w:val="Char2"/>
          <w:rFonts w:hint="cs"/>
          <w:rtl/>
        </w:rPr>
        <w:t>دانند؛ این تا چه حد دقیق است؟!</w:t>
      </w:r>
    </w:p>
    <w:p w:rsidR="00A7784F" w:rsidRPr="000358ED" w:rsidRDefault="00A7784F" w:rsidP="000358ED">
      <w:pPr>
        <w:ind w:firstLine="284"/>
        <w:rPr>
          <w:rStyle w:val="Char2"/>
          <w:rtl/>
        </w:rPr>
      </w:pPr>
      <w:r w:rsidRPr="0071443F">
        <w:rPr>
          <w:rStyle w:val="Char6"/>
          <w:rFonts w:hint="cs"/>
          <w:rtl/>
        </w:rPr>
        <w:t>اولاً:</w:t>
      </w:r>
      <w:r w:rsidRPr="000358ED">
        <w:rPr>
          <w:rStyle w:val="Char2"/>
          <w:rFonts w:hint="cs"/>
          <w:rtl/>
        </w:rPr>
        <w:t xml:space="preserve"> لازم است اشاره شود که منظور از مدر</w:t>
      </w:r>
      <w:r w:rsidR="000B4E49" w:rsidRPr="000358ED">
        <w:rPr>
          <w:rStyle w:val="Char2"/>
          <w:rFonts w:hint="cs"/>
          <w:rtl/>
        </w:rPr>
        <w:t>س</w:t>
      </w:r>
      <w:r w:rsidRPr="000358ED">
        <w:rPr>
          <w:rStyle w:val="Char2"/>
          <w:rFonts w:hint="cs"/>
          <w:rtl/>
        </w:rPr>
        <w:t>ه</w:t>
      </w:r>
      <w:r w:rsidR="00A80CE4" w:rsidRPr="000358ED">
        <w:rPr>
          <w:rStyle w:val="Char2"/>
          <w:rFonts w:hint="cs"/>
          <w:rtl/>
        </w:rPr>
        <w:t>‌ی</w:t>
      </w:r>
      <w:r w:rsidR="00526B52" w:rsidRPr="000358ED">
        <w:rPr>
          <w:rStyle w:val="Char2"/>
          <w:rFonts w:hint="cs"/>
          <w:rtl/>
        </w:rPr>
        <w:t xml:space="preserve"> عقل‌گرایی</w:t>
      </w:r>
      <w:r w:rsidR="001F575A" w:rsidRPr="000358ED">
        <w:rPr>
          <w:rStyle w:val="Char2"/>
          <w:rFonts w:hint="cs"/>
          <w:rtl/>
        </w:rPr>
        <w:t xml:space="preserve"> </w:t>
      </w:r>
      <w:r w:rsidRPr="000358ED">
        <w:rPr>
          <w:rStyle w:val="Char2"/>
          <w:rFonts w:hint="cs"/>
          <w:rtl/>
        </w:rPr>
        <w:t>چیست؟</w:t>
      </w:r>
    </w:p>
    <w:p w:rsidR="00A7784F" w:rsidRPr="000358ED" w:rsidRDefault="00501EC8" w:rsidP="000358ED">
      <w:pPr>
        <w:ind w:firstLine="284"/>
        <w:rPr>
          <w:rStyle w:val="Char2"/>
          <w:rtl/>
        </w:rPr>
      </w:pPr>
      <w:r w:rsidRPr="000358ED">
        <w:rPr>
          <w:rStyle w:val="Char2"/>
          <w:rFonts w:hint="cs"/>
          <w:rtl/>
        </w:rPr>
        <w:t>بنده (عوده)</w:t>
      </w:r>
      <w:r w:rsidR="00E47C0A" w:rsidRPr="000358ED">
        <w:rPr>
          <w:rStyle w:val="Char2"/>
          <w:rFonts w:hint="cs"/>
          <w:rtl/>
        </w:rPr>
        <w:t xml:space="preserve"> می‌گوی</w:t>
      </w:r>
      <w:r w:rsidRPr="000358ED">
        <w:rPr>
          <w:rStyle w:val="Char2"/>
          <w:rFonts w:hint="cs"/>
          <w:rtl/>
        </w:rPr>
        <w:t>م: مدرسه</w:t>
      </w:r>
      <w:r w:rsidRPr="000358ED">
        <w:rPr>
          <w:rStyle w:val="Char2"/>
          <w:rFonts w:hint="eastAsia"/>
          <w:rtl/>
        </w:rPr>
        <w:t>‌</w:t>
      </w:r>
      <w:r w:rsidR="00A7784F" w:rsidRPr="000358ED">
        <w:rPr>
          <w:rStyle w:val="Char2"/>
          <w:rFonts w:hint="cs"/>
          <w:rtl/>
        </w:rPr>
        <w:t>ی</w:t>
      </w:r>
      <w:r w:rsidR="00526B52" w:rsidRPr="000358ED">
        <w:rPr>
          <w:rStyle w:val="Char2"/>
          <w:rFonts w:hint="cs"/>
          <w:rtl/>
        </w:rPr>
        <w:t xml:space="preserve"> عقل‌گرایی</w:t>
      </w:r>
      <w:r w:rsidR="001F575A" w:rsidRPr="000358ED">
        <w:rPr>
          <w:rStyle w:val="Char2"/>
          <w:rFonts w:hint="cs"/>
          <w:rtl/>
        </w:rPr>
        <w:t xml:space="preserve"> </w:t>
      </w:r>
      <w:r w:rsidR="00A7784F" w:rsidRPr="000358ED">
        <w:rPr>
          <w:rStyle w:val="Char2"/>
          <w:rFonts w:hint="cs"/>
          <w:rtl/>
        </w:rPr>
        <w:t>به جهت فکری اطلاق</w:t>
      </w:r>
      <w:r w:rsidR="00A80CE4" w:rsidRPr="000358ED">
        <w:rPr>
          <w:rStyle w:val="Char2"/>
          <w:rFonts w:hint="cs"/>
          <w:rtl/>
        </w:rPr>
        <w:t xml:space="preserve"> می‌</w:t>
      </w:r>
      <w:r w:rsidR="00A7784F" w:rsidRPr="000358ED">
        <w:rPr>
          <w:rStyle w:val="Char2"/>
          <w:rFonts w:hint="cs"/>
          <w:rtl/>
        </w:rPr>
        <w:t>شود که تلاش</w:t>
      </w:r>
      <w:r w:rsidR="0038743A" w:rsidRPr="000358ED">
        <w:rPr>
          <w:rStyle w:val="Char2"/>
          <w:rFonts w:hint="cs"/>
          <w:rtl/>
        </w:rPr>
        <w:t xml:space="preserve"> می‌کند</w:t>
      </w:r>
      <w:r w:rsidR="00A7784F" w:rsidRPr="000358ED">
        <w:rPr>
          <w:rStyle w:val="Char2"/>
          <w:rFonts w:hint="cs"/>
          <w:rtl/>
        </w:rPr>
        <w:t xml:space="preserve"> تا نصوص شرعی را با فرهنگ غرب</w:t>
      </w:r>
      <w:r w:rsidR="001D136F" w:rsidRPr="000358ED">
        <w:rPr>
          <w:rStyle w:val="Char2"/>
          <w:rFonts w:hint="cs"/>
          <w:rtl/>
        </w:rPr>
        <w:t>ی معاصر سازگار کند. و آن</w:t>
      </w:r>
      <w:r w:rsidR="00FC5384" w:rsidRPr="000358ED">
        <w:rPr>
          <w:rStyle w:val="Char2"/>
          <w:rFonts w:hint="cs"/>
          <w:rtl/>
        </w:rPr>
        <w:t xml:space="preserve"> به وسیله‌ی </w:t>
      </w:r>
      <w:r w:rsidR="00A7784F" w:rsidRPr="000358ED">
        <w:rPr>
          <w:rStyle w:val="Char2"/>
          <w:rFonts w:hint="cs"/>
          <w:rtl/>
        </w:rPr>
        <w:t>بکار بستن سلیقه و یا تأویل نصوص به سبک جدید که با اختراعات و اکتشافات صنعتی و مفاهیم موجود نزد</w:t>
      </w:r>
      <w:r w:rsidR="00C51E69" w:rsidRPr="000358ED">
        <w:rPr>
          <w:rStyle w:val="Char2"/>
          <w:rFonts w:hint="cs"/>
          <w:rtl/>
        </w:rPr>
        <w:t xml:space="preserve"> غربی‌ها</w:t>
      </w:r>
      <w:r w:rsidR="00A7784F" w:rsidRPr="000358ED">
        <w:rPr>
          <w:rStyle w:val="Char2"/>
          <w:rFonts w:hint="cs"/>
          <w:rtl/>
        </w:rPr>
        <w:t xml:space="preserve"> در این عصر سازگار باشد</w:t>
      </w:r>
      <w:r w:rsidR="000B4E49" w:rsidRPr="000358ED">
        <w:rPr>
          <w:rStyle w:val="Char2"/>
          <w:rFonts w:hint="cs"/>
          <w:rtl/>
        </w:rPr>
        <w:t>.</w:t>
      </w:r>
      <w:r w:rsidR="00A7784F" w:rsidRPr="000358ED">
        <w:rPr>
          <w:rStyle w:val="Char2"/>
          <w:rFonts w:hint="cs"/>
          <w:rtl/>
        </w:rPr>
        <w:t xml:space="preserve"> </w:t>
      </w:r>
      <w:r w:rsidR="00BC6906" w:rsidRPr="000358ED">
        <w:rPr>
          <w:rStyle w:val="Char2"/>
          <w:rFonts w:hint="cs"/>
          <w:rtl/>
        </w:rPr>
        <w:t>موضع‌گیری</w:t>
      </w:r>
      <w:r w:rsidR="00380D47" w:rsidRPr="000358ED">
        <w:rPr>
          <w:rStyle w:val="Char2"/>
          <w:rFonts w:hint="cs"/>
          <w:rtl/>
        </w:rPr>
        <w:t xml:space="preserve"> </w:t>
      </w:r>
      <w:r w:rsidR="00A7784F" w:rsidRPr="000358ED">
        <w:rPr>
          <w:rStyle w:val="Char2"/>
          <w:rFonts w:hint="cs"/>
          <w:rtl/>
        </w:rPr>
        <w:t>پیروان این مدرسه در برابر نصوص شرعی متفاوت است در این مدرسه البته در این که نصوص شرع</w:t>
      </w:r>
      <w:r w:rsidR="000B4E49" w:rsidRPr="000358ED">
        <w:rPr>
          <w:rStyle w:val="Char2"/>
          <w:rFonts w:hint="cs"/>
          <w:rtl/>
        </w:rPr>
        <w:t>ی را اعم از نصوص اعتقادی، احکام</w:t>
      </w:r>
      <w:r w:rsidR="00A7784F" w:rsidRPr="000358ED">
        <w:rPr>
          <w:rStyle w:val="Char2"/>
          <w:rFonts w:hint="cs"/>
          <w:rtl/>
        </w:rPr>
        <w:t xml:space="preserve"> </w:t>
      </w:r>
      <w:r w:rsidR="000B4E49" w:rsidRPr="000358ED">
        <w:rPr>
          <w:rStyle w:val="Char2"/>
          <w:rFonts w:hint="cs"/>
          <w:rtl/>
        </w:rPr>
        <w:t xml:space="preserve">و </w:t>
      </w:r>
      <w:r w:rsidR="00A7784F" w:rsidRPr="000358ED">
        <w:rPr>
          <w:rStyle w:val="Char2"/>
          <w:rFonts w:hint="cs"/>
          <w:rtl/>
        </w:rPr>
        <w:t>روایات را فراتر از حد مشروع تأویل کرده و معنای ظاهری</w:t>
      </w:r>
      <w:r w:rsidR="00ED376E" w:rsidRPr="000358ED">
        <w:rPr>
          <w:rStyle w:val="Char2"/>
          <w:rFonts w:hint="cs"/>
          <w:rtl/>
        </w:rPr>
        <w:t xml:space="preserve"> آن را </w:t>
      </w:r>
      <w:r w:rsidR="00A7784F" w:rsidRPr="000358ED">
        <w:rPr>
          <w:rStyle w:val="Char2"/>
          <w:rFonts w:hint="cs"/>
          <w:rtl/>
        </w:rPr>
        <w:t>تغییر داده و نیز در رد روایاتی که قابل تأویل نیست، با هم مشترکند.</w:t>
      </w:r>
    </w:p>
    <w:p w:rsidR="00A7784F" w:rsidRPr="000358ED" w:rsidRDefault="001D136F" w:rsidP="0071443F">
      <w:pPr>
        <w:pStyle w:val="a1"/>
        <w:rPr>
          <w:rStyle w:val="Char2"/>
          <w:rtl/>
        </w:rPr>
      </w:pPr>
      <w:bookmarkStart w:id="8" w:name="_Toc327181276"/>
      <w:bookmarkStart w:id="9" w:name="_Toc296530484"/>
      <w:r w:rsidRPr="0071443F">
        <w:rPr>
          <w:rFonts w:hint="cs"/>
          <w:rtl/>
        </w:rPr>
        <w:t>بارزترین نشانه</w:t>
      </w:r>
      <w:r w:rsidRPr="0071443F">
        <w:rPr>
          <w:rFonts w:hint="eastAsia"/>
          <w:rtl/>
        </w:rPr>
        <w:t>‌</w:t>
      </w:r>
      <w:r w:rsidR="00A7784F" w:rsidRPr="0071443F">
        <w:rPr>
          <w:rFonts w:hint="cs"/>
          <w:rtl/>
        </w:rPr>
        <w:t>های مکتب</w:t>
      </w:r>
      <w:r w:rsidR="00526B52" w:rsidRPr="0071443F">
        <w:rPr>
          <w:rFonts w:hint="cs"/>
          <w:rtl/>
        </w:rPr>
        <w:t xml:space="preserve"> عقل‌گرایی</w:t>
      </w:r>
      <w:r w:rsidR="001F575A" w:rsidRPr="0071443F">
        <w:rPr>
          <w:rFonts w:hint="cs"/>
          <w:rtl/>
        </w:rPr>
        <w:t xml:space="preserve"> </w:t>
      </w:r>
      <w:r w:rsidR="00A7784F" w:rsidRPr="0071443F">
        <w:rPr>
          <w:rFonts w:hint="cs"/>
          <w:rtl/>
        </w:rPr>
        <w:t>معاصر</w:t>
      </w:r>
      <w:r w:rsidRPr="0071443F">
        <w:rPr>
          <w:rFonts w:hint="cs"/>
          <w:rtl/>
        </w:rPr>
        <w:t>:</w:t>
      </w:r>
      <w:bookmarkEnd w:id="8"/>
      <w:bookmarkEnd w:id="9"/>
    </w:p>
    <w:p w:rsidR="00A7784F" w:rsidRPr="000358ED" w:rsidRDefault="00A7784F" w:rsidP="0071443F">
      <w:pPr>
        <w:pStyle w:val="ListParagraph"/>
        <w:numPr>
          <w:ilvl w:val="0"/>
          <w:numId w:val="8"/>
        </w:numPr>
        <w:rPr>
          <w:rStyle w:val="Char2"/>
          <w:rtl/>
        </w:rPr>
      </w:pPr>
      <w:r w:rsidRPr="000358ED">
        <w:rPr>
          <w:rStyle w:val="Char2"/>
          <w:rFonts w:hint="cs"/>
          <w:rtl/>
        </w:rPr>
        <w:t>رد سنت نبوی بصورت کلی و جزئی، طوری که برخی مطلقاً آن را رد</w:t>
      </w:r>
      <w:r w:rsidR="004D0540" w:rsidRPr="000358ED">
        <w:rPr>
          <w:rStyle w:val="Char2"/>
          <w:rFonts w:hint="cs"/>
          <w:rtl/>
        </w:rPr>
        <w:t xml:space="preserve"> می‌کنند</w:t>
      </w:r>
      <w:r w:rsidRPr="000358ED">
        <w:rPr>
          <w:rStyle w:val="Char2"/>
          <w:rFonts w:hint="cs"/>
          <w:rtl/>
        </w:rPr>
        <w:t>. و برخی دیگر فقط متواتر عملی را قبول کرده و بقیه را رد کرده</w:t>
      </w:r>
      <w:r w:rsidR="00ED376E" w:rsidRPr="000358ED">
        <w:rPr>
          <w:rStyle w:val="Char2"/>
          <w:rFonts w:hint="cs"/>
          <w:rtl/>
        </w:rPr>
        <w:t xml:space="preserve">‌اند </w:t>
      </w:r>
      <w:r w:rsidRPr="000358ED">
        <w:rPr>
          <w:rStyle w:val="Char2"/>
          <w:rFonts w:hint="cs"/>
          <w:rtl/>
        </w:rPr>
        <w:t>و بعضی دیگر متواتر را مطلقاً اعم از قولی و فعلی، قبول داشته و غیر آن را نپذیرفته</w:t>
      </w:r>
      <w:r w:rsidR="0074453B" w:rsidRPr="000358ED">
        <w:rPr>
          <w:rStyle w:val="Char2"/>
          <w:rFonts w:hint="cs"/>
          <w:rtl/>
        </w:rPr>
        <w:t>‌اند.</w:t>
      </w:r>
    </w:p>
    <w:p w:rsidR="00A7784F" w:rsidRPr="000358ED" w:rsidRDefault="00A7784F" w:rsidP="000358ED">
      <w:pPr>
        <w:ind w:firstLine="284"/>
        <w:rPr>
          <w:rStyle w:val="Char2"/>
          <w:rtl/>
        </w:rPr>
      </w:pPr>
      <w:r w:rsidRPr="000358ED">
        <w:rPr>
          <w:rStyle w:val="Char2"/>
          <w:rFonts w:hint="cs"/>
          <w:rtl/>
        </w:rPr>
        <w:t xml:space="preserve">حدیث آحاد روایتی است که </w:t>
      </w:r>
      <w:r w:rsidR="00B30565" w:rsidRPr="000358ED">
        <w:rPr>
          <w:rStyle w:val="Char2"/>
          <w:rFonts w:hint="cs"/>
          <w:rtl/>
        </w:rPr>
        <w:t>راویان آن به حد تواتر نرسیده باشد</w:t>
      </w:r>
      <w:r w:rsidR="002C7D29" w:rsidRPr="000358ED">
        <w:rPr>
          <w:rStyle w:val="Char2"/>
          <w:rFonts w:hint="cs"/>
          <w:rtl/>
        </w:rPr>
        <w:t>؛</w:t>
      </w:r>
      <w:r w:rsidR="00B30565" w:rsidRPr="000358ED">
        <w:rPr>
          <w:rStyle w:val="Char2"/>
          <w:rFonts w:hint="cs"/>
          <w:rtl/>
        </w:rPr>
        <w:t xml:space="preserve"> مثلاً از یک یا دو طریق روایت شده و به تواتر نرسد.</w:t>
      </w:r>
    </w:p>
    <w:p w:rsidR="00B30565" w:rsidRPr="000358ED" w:rsidRDefault="00B30565" w:rsidP="000358ED">
      <w:pPr>
        <w:ind w:firstLine="284"/>
        <w:rPr>
          <w:rStyle w:val="Char2"/>
          <w:rtl/>
        </w:rPr>
      </w:pPr>
      <w:r w:rsidRPr="000358ED">
        <w:rPr>
          <w:rStyle w:val="Char2"/>
          <w:rFonts w:hint="cs"/>
          <w:rtl/>
        </w:rPr>
        <w:t>آنان از حدیث آحاد</w:t>
      </w:r>
      <w:r w:rsidR="00E632E8" w:rsidRPr="000358ED">
        <w:rPr>
          <w:rStyle w:val="Char2"/>
          <w:rFonts w:hint="cs"/>
          <w:rtl/>
        </w:rPr>
        <w:t xml:space="preserve"> هرچه </w:t>
      </w:r>
      <w:r w:rsidRPr="000358ED">
        <w:rPr>
          <w:rStyle w:val="Char2"/>
          <w:rFonts w:hint="cs"/>
          <w:rtl/>
        </w:rPr>
        <w:t>ـ به گمانشان ـ با روح قرآن، عقل و یا تجربه</w:t>
      </w:r>
      <w:r w:rsidR="00A80CE4" w:rsidRPr="000358ED">
        <w:rPr>
          <w:rStyle w:val="Char2"/>
          <w:rFonts w:hint="cs"/>
          <w:rtl/>
        </w:rPr>
        <w:t xml:space="preserve">‌ی </w:t>
      </w:r>
      <w:r w:rsidRPr="000358ED">
        <w:rPr>
          <w:rStyle w:val="Char2"/>
          <w:rFonts w:hint="cs"/>
          <w:rtl/>
        </w:rPr>
        <w:t>بشر همخوانی و سازگاری داشته باشد، را قبول، و بقیه را رد</w:t>
      </w:r>
      <w:r w:rsidR="004D0540" w:rsidRPr="000358ED">
        <w:rPr>
          <w:rStyle w:val="Char2"/>
          <w:rFonts w:hint="cs"/>
          <w:rtl/>
        </w:rPr>
        <w:t xml:space="preserve"> می‌کنند</w:t>
      </w:r>
      <w:r w:rsidRPr="000358ED">
        <w:rPr>
          <w:rStyle w:val="Char2"/>
          <w:rFonts w:hint="cs"/>
          <w:rtl/>
        </w:rPr>
        <w:t>. و گروه دیگر بطور کل حدیث آحاد را قبول ندارند.</w:t>
      </w:r>
    </w:p>
    <w:p w:rsidR="00B30565" w:rsidRPr="000358ED" w:rsidRDefault="00B30565" w:rsidP="0064675A">
      <w:pPr>
        <w:pStyle w:val="ListParagraph"/>
        <w:numPr>
          <w:ilvl w:val="0"/>
          <w:numId w:val="8"/>
        </w:numPr>
        <w:rPr>
          <w:rStyle w:val="Char2"/>
          <w:rtl/>
        </w:rPr>
      </w:pPr>
      <w:r w:rsidRPr="000358ED">
        <w:rPr>
          <w:rStyle w:val="Char2"/>
          <w:rFonts w:hint="cs"/>
          <w:rtl/>
        </w:rPr>
        <w:t>گستردگی و زیاده روی بیش از حد، در تفسیر قرآن کریم در پر تو علوم جدید با تمام اشکال آن،</w:t>
      </w:r>
      <w:r w:rsidR="00ED376E" w:rsidRPr="000358ED">
        <w:rPr>
          <w:rStyle w:val="Char2"/>
          <w:rFonts w:hint="cs"/>
          <w:rtl/>
        </w:rPr>
        <w:t xml:space="preserve"> هرچند </w:t>
      </w:r>
      <w:r w:rsidRPr="000358ED">
        <w:rPr>
          <w:rStyle w:val="Char2"/>
          <w:rFonts w:hint="cs"/>
          <w:rtl/>
        </w:rPr>
        <w:t>این عمل باعث گفتاری شود که با ترکیب آیات قرآنی ـ از جهت لغت ـ موافق نباشد و یا مخالف آنچه باشد که از سلف صالح</w:t>
      </w:r>
      <w:r w:rsidR="0064675A">
        <w:rPr>
          <w:rStyle w:val="Char2"/>
          <w:rFonts w:cs="CTraditional Arabic" w:hint="cs"/>
          <w:rtl/>
        </w:rPr>
        <w:t>ش</w:t>
      </w:r>
      <w:r w:rsidRPr="000358ED">
        <w:rPr>
          <w:rStyle w:val="Char2"/>
          <w:rFonts w:hint="cs"/>
          <w:rtl/>
        </w:rPr>
        <w:t xml:space="preserve"> نقل شده است، مثلاً</w:t>
      </w:r>
      <w:r w:rsidR="0038743A" w:rsidRPr="000358ED">
        <w:rPr>
          <w:rStyle w:val="Char2"/>
          <w:rFonts w:hint="cs"/>
          <w:rtl/>
        </w:rPr>
        <w:t xml:space="preserve"> بعضی‌ها</w:t>
      </w:r>
      <w:r w:rsidRPr="000358ED">
        <w:rPr>
          <w:rStyle w:val="Char2"/>
          <w:rFonts w:hint="cs"/>
          <w:rtl/>
        </w:rPr>
        <w:t xml:space="preserve"> کلماتی را همچون: ملائکه، شیاطین، جن، سحر، قصه</w:t>
      </w:r>
      <w:r w:rsidR="00A80CE4" w:rsidRPr="000358ED">
        <w:rPr>
          <w:rStyle w:val="Char2"/>
          <w:rFonts w:hint="cs"/>
          <w:rtl/>
        </w:rPr>
        <w:t xml:space="preserve">‌ی </w:t>
      </w:r>
      <w:r w:rsidRPr="000358ED">
        <w:rPr>
          <w:rStyle w:val="Char2"/>
          <w:rFonts w:hint="cs"/>
          <w:rtl/>
        </w:rPr>
        <w:t>آدم، و طیر ابابیل (پرندگان ابابیل) و غیره را که در قرآن آمده، تأویل نموده</w:t>
      </w:r>
      <w:r w:rsidR="0074453B" w:rsidRPr="000358ED">
        <w:rPr>
          <w:rStyle w:val="Char2"/>
          <w:rFonts w:hint="cs"/>
          <w:rtl/>
        </w:rPr>
        <w:t>‌اند.</w:t>
      </w:r>
      <w:r w:rsidRPr="000358ED">
        <w:rPr>
          <w:rStyle w:val="Char2"/>
          <w:rFonts w:hint="cs"/>
          <w:rtl/>
        </w:rPr>
        <w:t xml:space="preserve"> </w:t>
      </w:r>
      <w:r w:rsidR="00DE639D">
        <w:rPr>
          <w:rStyle w:val="Char2"/>
          <w:rFonts w:hint="cs"/>
          <w:rtl/>
        </w:rPr>
        <w:t>چنان‌چه</w:t>
      </w:r>
      <w:r w:rsidRPr="000358ED">
        <w:rPr>
          <w:rStyle w:val="Char2"/>
          <w:rFonts w:hint="cs"/>
          <w:rtl/>
        </w:rPr>
        <w:t xml:space="preserve"> در تفسیر شیخ محمد عبده که یکی از بزرگان این مدرسه است، مشاهده</w:t>
      </w:r>
      <w:r w:rsidR="00A80CE4" w:rsidRPr="000358ED">
        <w:rPr>
          <w:rStyle w:val="Char2"/>
          <w:rFonts w:hint="cs"/>
          <w:rtl/>
        </w:rPr>
        <w:t xml:space="preserve"> می‌</w:t>
      </w:r>
      <w:r w:rsidRPr="000358ED">
        <w:rPr>
          <w:rStyle w:val="Char2"/>
          <w:rFonts w:hint="cs"/>
          <w:rtl/>
        </w:rPr>
        <w:t>شود.</w:t>
      </w:r>
    </w:p>
    <w:p w:rsidR="00B30565" w:rsidRPr="000358ED" w:rsidRDefault="00ED376E" w:rsidP="0071443F">
      <w:pPr>
        <w:pStyle w:val="ListParagraph"/>
        <w:numPr>
          <w:ilvl w:val="0"/>
          <w:numId w:val="8"/>
        </w:numPr>
        <w:rPr>
          <w:rStyle w:val="Char2"/>
          <w:rtl/>
        </w:rPr>
      </w:pPr>
      <w:r w:rsidRPr="000358ED">
        <w:rPr>
          <w:rStyle w:val="Char2"/>
          <w:rFonts w:hint="cs"/>
          <w:rtl/>
        </w:rPr>
        <w:t>بی‌</w:t>
      </w:r>
      <w:r w:rsidR="00B30565" w:rsidRPr="000358ED">
        <w:rPr>
          <w:rStyle w:val="Char2"/>
          <w:rFonts w:hint="cs"/>
          <w:rtl/>
        </w:rPr>
        <w:t>اعتبار جلوه دادن و یا پایین آوردن مقام اجماع؛ برخی همچون «احمد خان هندی» که از بزرگان نامی مدرسه</w:t>
      </w:r>
      <w:r w:rsidR="00A80CE4" w:rsidRPr="000358ED">
        <w:rPr>
          <w:rStyle w:val="Char2"/>
          <w:rFonts w:hint="cs"/>
          <w:rtl/>
        </w:rPr>
        <w:t>‌ی</w:t>
      </w:r>
      <w:r w:rsidR="00526B52" w:rsidRPr="000358ED">
        <w:rPr>
          <w:rStyle w:val="Char2"/>
          <w:rFonts w:hint="cs"/>
          <w:rtl/>
        </w:rPr>
        <w:t xml:space="preserve"> عقل‌گرایی</w:t>
      </w:r>
      <w:r w:rsidR="001F575A" w:rsidRPr="000358ED">
        <w:rPr>
          <w:rStyle w:val="Char2"/>
          <w:rFonts w:hint="cs"/>
          <w:rtl/>
        </w:rPr>
        <w:t xml:space="preserve"> </w:t>
      </w:r>
      <w:r w:rsidR="00B30565" w:rsidRPr="000358ED">
        <w:rPr>
          <w:rStyle w:val="Char2"/>
          <w:rFonts w:hint="cs"/>
          <w:rtl/>
        </w:rPr>
        <w:t>است، بطور کلی آن را رد نموده</w:t>
      </w:r>
      <w:r w:rsidR="0074453B" w:rsidRPr="000358ED">
        <w:rPr>
          <w:rStyle w:val="Char2"/>
          <w:rFonts w:hint="cs"/>
          <w:rtl/>
        </w:rPr>
        <w:t>‌اند.</w:t>
      </w:r>
    </w:p>
    <w:p w:rsidR="00B30565" w:rsidRPr="000358ED" w:rsidRDefault="00B30565" w:rsidP="000358ED">
      <w:pPr>
        <w:ind w:firstLine="284"/>
        <w:rPr>
          <w:rStyle w:val="Char2"/>
          <w:rtl/>
        </w:rPr>
      </w:pPr>
      <w:r w:rsidRPr="000358ED">
        <w:rPr>
          <w:rStyle w:val="Char2"/>
          <w:rFonts w:hint="cs"/>
          <w:rtl/>
        </w:rPr>
        <w:t>ایشان نظریاتی دارد که</w:t>
      </w:r>
      <w:r w:rsidR="0038743A" w:rsidRPr="000358ED">
        <w:rPr>
          <w:rStyle w:val="Char2"/>
          <w:rFonts w:hint="cs"/>
          <w:rtl/>
        </w:rPr>
        <w:t xml:space="preserve"> حق‌گرایان </w:t>
      </w:r>
      <w:r w:rsidRPr="000358ED">
        <w:rPr>
          <w:rStyle w:val="Char2"/>
          <w:rFonts w:hint="cs"/>
          <w:rtl/>
        </w:rPr>
        <w:t>دیگر</w:t>
      </w:r>
      <w:r w:rsidR="00716173" w:rsidRPr="000358ED">
        <w:rPr>
          <w:rStyle w:val="Char2"/>
          <w:rFonts w:hint="cs"/>
          <w:rtl/>
        </w:rPr>
        <w:t xml:space="preserve"> آن‌ها </w:t>
      </w:r>
      <w:r w:rsidRPr="000358ED">
        <w:rPr>
          <w:rStyle w:val="Char2"/>
          <w:rFonts w:hint="cs"/>
          <w:rtl/>
        </w:rPr>
        <w:t>را نپذیرفته</w:t>
      </w:r>
      <w:r w:rsidR="00ED376E" w:rsidRPr="000358ED">
        <w:rPr>
          <w:rStyle w:val="Char2"/>
          <w:rFonts w:hint="cs"/>
          <w:rtl/>
        </w:rPr>
        <w:t xml:space="preserve">‌اند </w:t>
      </w:r>
      <w:r w:rsidRPr="000358ED">
        <w:rPr>
          <w:rStyle w:val="Char2"/>
          <w:rFonts w:hint="cs"/>
          <w:rtl/>
        </w:rPr>
        <w:t>او اجماع را بکلی قبول نداشته و رد کرده است.</w:t>
      </w:r>
    </w:p>
    <w:p w:rsidR="00B30565" w:rsidRPr="000358ED" w:rsidRDefault="00B30565" w:rsidP="000358ED">
      <w:pPr>
        <w:ind w:firstLine="284"/>
        <w:rPr>
          <w:rStyle w:val="Char2"/>
          <w:rtl/>
        </w:rPr>
      </w:pPr>
      <w:r w:rsidRPr="000358ED">
        <w:rPr>
          <w:rStyle w:val="Char2"/>
          <w:rFonts w:hint="cs"/>
          <w:rtl/>
        </w:rPr>
        <w:t>و بعضی دیگر امثال محمد عبده بر تعریفی که در اصول فقه بیان شده قیدهای جدیدی، که نزد علمای نبوده، افزوده</w:t>
      </w:r>
      <w:r w:rsidR="00F16010" w:rsidRPr="000358ED">
        <w:rPr>
          <w:rStyle w:val="Char2"/>
          <w:rFonts w:hint="cs"/>
          <w:rtl/>
        </w:rPr>
        <w:t>‌اند،</w:t>
      </w:r>
      <w:r w:rsidRPr="000358ED">
        <w:rPr>
          <w:rStyle w:val="Char2"/>
          <w:rFonts w:hint="cs"/>
          <w:rtl/>
        </w:rPr>
        <w:t xml:space="preserve"> در آینده نزدیک به</w:t>
      </w:r>
      <w:r w:rsidR="00716173" w:rsidRPr="000358ED">
        <w:rPr>
          <w:rStyle w:val="Char2"/>
          <w:rFonts w:hint="cs"/>
          <w:rtl/>
        </w:rPr>
        <w:t xml:space="preserve"> آن‌ها </w:t>
      </w:r>
      <w:r w:rsidRPr="000358ED">
        <w:rPr>
          <w:rStyle w:val="Char2"/>
          <w:rFonts w:hint="cs"/>
          <w:rtl/>
        </w:rPr>
        <w:t>اشاره خواهم کرد.</w:t>
      </w:r>
    </w:p>
    <w:p w:rsidR="00B30565" w:rsidRPr="000358ED" w:rsidRDefault="00B30565" w:rsidP="0071443F">
      <w:pPr>
        <w:pStyle w:val="ListParagraph"/>
        <w:numPr>
          <w:ilvl w:val="0"/>
          <w:numId w:val="8"/>
        </w:numPr>
        <w:rPr>
          <w:rStyle w:val="Char2"/>
          <w:rtl/>
        </w:rPr>
      </w:pPr>
      <w:r w:rsidRPr="000358ED">
        <w:rPr>
          <w:rStyle w:val="Char2"/>
          <w:rFonts w:hint="cs"/>
          <w:rtl/>
        </w:rPr>
        <w:t>آزادی بیش از حد در اجتهاد و چشم پوشی از شروط مطلوب در مجتهد، و</w:t>
      </w:r>
      <w:r w:rsidR="00ED376E" w:rsidRPr="000358ED">
        <w:rPr>
          <w:rStyle w:val="Char2"/>
          <w:rFonts w:hint="cs"/>
          <w:rtl/>
        </w:rPr>
        <w:t xml:space="preserve"> بی‌</w:t>
      </w:r>
      <w:r w:rsidRPr="000358ED">
        <w:rPr>
          <w:rStyle w:val="Char2"/>
          <w:rFonts w:hint="cs"/>
          <w:rtl/>
        </w:rPr>
        <w:t>توجهی به قواعد عمومی که لازم است اجتهاد در چارچوب آن صورت گیرد، به همین خاطر است</w:t>
      </w:r>
      <w:r w:rsidR="004F748D" w:rsidRPr="000358ED">
        <w:rPr>
          <w:rStyle w:val="Char2"/>
          <w:rFonts w:hint="cs"/>
          <w:rtl/>
        </w:rPr>
        <w:t xml:space="preserve"> </w:t>
      </w:r>
      <w:r w:rsidRPr="000358ED">
        <w:rPr>
          <w:rStyle w:val="Char2"/>
          <w:rFonts w:hint="cs"/>
          <w:rtl/>
        </w:rPr>
        <w:t>که بسیاری از آنان به باور آنچه اجتهاد</w:t>
      </w:r>
      <w:r w:rsidR="00A80CE4" w:rsidRPr="000358ED">
        <w:rPr>
          <w:rStyle w:val="Char2"/>
          <w:rFonts w:hint="cs"/>
          <w:rtl/>
        </w:rPr>
        <w:t xml:space="preserve"> می‌</w:t>
      </w:r>
      <w:r w:rsidRPr="000358ED">
        <w:rPr>
          <w:rStyle w:val="Char2"/>
          <w:rFonts w:hint="cs"/>
          <w:rtl/>
        </w:rPr>
        <w:t xml:space="preserve">نامند دارای نظریات و آرای </w:t>
      </w:r>
      <w:r w:rsidR="006D550F" w:rsidRPr="000358ED">
        <w:rPr>
          <w:rStyle w:val="Char2"/>
          <w:rFonts w:hint="cs"/>
          <w:rtl/>
        </w:rPr>
        <w:t>شاذ</w:t>
      </w:r>
      <w:r w:rsidR="00FF2873">
        <w:rPr>
          <w:rStyle w:val="Char2"/>
          <w:rFonts w:hint="cs"/>
          <w:rtl/>
        </w:rPr>
        <w:t xml:space="preserve"> </w:t>
      </w:r>
      <w:r w:rsidR="006D550F" w:rsidRPr="000358ED">
        <w:rPr>
          <w:rStyle w:val="Char2"/>
          <w:rFonts w:hint="cs"/>
          <w:rtl/>
        </w:rPr>
        <w:t xml:space="preserve">و منکری هستند که پیش از آنان </w:t>
      </w:r>
      <w:r w:rsidR="002C7D29" w:rsidRPr="000358ED">
        <w:rPr>
          <w:rStyle w:val="Char2"/>
          <w:rFonts w:hint="cs"/>
          <w:rtl/>
        </w:rPr>
        <w:t xml:space="preserve">هیچ عالمی </w:t>
      </w:r>
      <w:r w:rsidR="006D550F" w:rsidRPr="000358ED">
        <w:rPr>
          <w:rStyle w:val="Char2"/>
          <w:rFonts w:hint="cs"/>
          <w:rtl/>
        </w:rPr>
        <w:t xml:space="preserve">نگفته است و همین </w:t>
      </w:r>
      <w:r w:rsidR="00BC6906" w:rsidRPr="000358ED">
        <w:rPr>
          <w:rStyle w:val="Char2"/>
          <w:rFonts w:hint="cs"/>
          <w:rtl/>
        </w:rPr>
        <w:t>موضع‌گیری</w:t>
      </w:r>
      <w:r w:rsidR="00FE6310" w:rsidRPr="000358ED">
        <w:rPr>
          <w:rStyle w:val="Char2"/>
          <w:rFonts w:hint="cs"/>
          <w:rtl/>
        </w:rPr>
        <w:t xml:space="preserve"> </w:t>
      </w:r>
      <w:r w:rsidR="006D550F" w:rsidRPr="000358ED">
        <w:rPr>
          <w:rStyle w:val="Char2"/>
          <w:rFonts w:hint="cs"/>
          <w:rtl/>
        </w:rPr>
        <w:t>شان در قبال اجماع موجب این عمل</w:t>
      </w:r>
      <w:r w:rsidR="00716173" w:rsidRPr="000358ED">
        <w:rPr>
          <w:rStyle w:val="Char2"/>
          <w:rFonts w:hint="cs"/>
          <w:rtl/>
        </w:rPr>
        <w:t xml:space="preserve"> آن‌ها </w:t>
      </w:r>
      <w:r w:rsidR="006D550F" w:rsidRPr="000358ED">
        <w:rPr>
          <w:rStyle w:val="Char2"/>
          <w:rFonts w:hint="cs"/>
          <w:rtl/>
        </w:rPr>
        <w:t>شده است.</w:t>
      </w:r>
    </w:p>
    <w:p w:rsidR="006D550F" w:rsidRPr="000358ED" w:rsidRDefault="006D550F" w:rsidP="0071443F">
      <w:pPr>
        <w:pStyle w:val="ListParagraph"/>
        <w:numPr>
          <w:ilvl w:val="0"/>
          <w:numId w:val="8"/>
        </w:numPr>
        <w:rPr>
          <w:rStyle w:val="Char2"/>
          <w:rtl/>
        </w:rPr>
      </w:pPr>
      <w:r w:rsidRPr="000358ED">
        <w:rPr>
          <w:rStyle w:val="Char2"/>
          <w:rFonts w:hint="cs"/>
          <w:rtl/>
        </w:rPr>
        <w:t>توجه آنان نسبت به تنگ کردن زاویه</w:t>
      </w:r>
      <w:r w:rsidR="00A80CE4" w:rsidRPr="000358ED">
        <w:rPr>
          <w:rStyle w:val="Char2"/>
          <w:rFonts w:hint="cs"/>
          <w:rtl/>
        </w:rPr>
        <w:t xml:space="preserve">‌ی </w:t>
      </w:r>
      <w:r w:rsidRPr="000358ED">
        <w:rPr>
          <w:rStyle w:val="Char2"/>
          <w:rFonts w:hint="cs"/>
          <w:rtl/>
        </w:rPr>
        <w:t>اخبار عینی در حد امکان و این در پی تأثیر تفکر</w:t>
      </w:r>
      <w:r w:rsidR="002C7D29" w:rsidRPr="000358ED">
        <w:rPr>
          <w:rStyle w:val="Char2"/>
          <w:rFonts w:hint="cs"/>
          <w:rtl/>
        </w:rPr>
        <w:t xml:space="preserve"> </w:t>
      </w:r>
      <w:r w:rsidRPr="000358ED">
        <w:rPr>
          <w:rStyle w:val="Char2"/>
          <w:rFonts w:hint="cs"/>
          <w:rtl/>
        </w:rPr>
        <w:t>مادی گرایانه ایست که بر تمدن معاصر سایه افکنده است و از اینجا بودکه دخالت عقل در مسایل غیبی بوجود آمد و تأویل جن، ملائکه و شیاطین از این قبیل است. غالیان و افراطیان عقل گرا حتی نماز، زکات، روزه و حج را نیز تأویل کرده</w:t>
      </w:r>
      <w:r w:rsidR="0074453B" w:rsidRPr="000358ED">
        <w:rPr>
          <w:rStyle w:val="Char2"/>
          <w:rFonts w:hint="cs"/>
          <w:rtl/>
        </w:rPr>
        <w:t>‌اند.</w:t>
      </w:r>
    </w:p>
    <w:p w:rsidR="006D550F" w:rsidRPr="000358ED" w:rsidRDefault="006D550F" w:rsidP="0071443F">
      <w:pPr>
        <w:pStyle w:val="ListParagraph"/>
        <w:numPr>
          <w:ilvl w:val="0"/>
          <w:numId w:val="8"/>
        </w:numPr>
        <w:rPr>
          <w:rStyle w:val="Char2"/>
          <w:rtl/>
        </w:rPr>
      </w:pPr>
      <w:r w:rsidRPr="000358ED">
        <w:rPr>
          <w:rStyle w:val="Char2"/>
          <w:rFonts w:hint="cs"/>
          <w:rtl/>
        </w:rPr>
        <w:t>تمسک و عمل به احکام شرعی طوری که با فشارها و</w:t>
      </w:r>
      <w:r w:rsidR="004F748D" w:rsidRPr="000358ED">
        <w:rPr>
          <w:rStyle w:val="Char2"/>
          <w:rFonts w:hint="cs"/>
          <w:rtl/>
        </w:rPr>
        <w:t xml:space="preserve"> خواست‌ها</w:t>
      </w:r>
      <w:r w:rsidRPr="000358ED">
        <w:rPr>
          <w:rStyle w:val="Char2"/>
          <w:rFonts w:hint="cs"/>
          <w:rtl/>
        </w:rPr>
        <w:t>ی زمان سازگار باشد. مانند: مسائل ربا، قضیه</w:t>
      </w:r>
      <w:r w:rsidR="00A80CE4" w:rsidRPr="000358ED">
        <w:rPr>
          <w:rStyle w:val="Char2"/>
          <w:rFonts w:hint="cs"/>
          <w:rtl/>
        </w:rPr>
        <w:t xml:space="preserve">‌ی </w:t>
      </w:r>
      <w:r w:rsidRPr="000358ED">
        <w:rPr>
          <w:rStyle w:val="Char2"/>
          <w:rFonts w:hint="cs"/>
          <w:rtl/>
        </w:rPr>
        <w:t xml:space="preserve">ملی گرایی، وحدت ملی؛ به معنای یکی دانستن ملت یک کشور صرف نظر از هر دین و آیین. و </w:t>
      </w:r>
      <w:r w:rsidR="00361051" w:rsidRPr="000358ED">
        <w:rPr>
          <w:rStyle w:val="Char2"/>
          <w:rFonts w:hint="cs"/>
          <w:rtl/>
        </w:rPr>
        <w:t>نیز مسائلی چون آزادی اندیشه و غیره.</w:t>
      </w:r>
    </w:p>
    <w:p w:rsidR="00361051" w:rsidRPr="000358ED" w:rsidRDefault="00361051" w:rsidP="000358ED">
      <w:pPr>
        <w:ind w:firstLine="284"/>
        <w:rPr>
          <w:rStyle w:val="Char2"/>
          <w:rtl/>
        </w:rPr>
      </w:pPr>
      <w:r w:rsidRPr="000358ED">
        <w:rPr>
          <w:rStyle w:val="Char2"/>
          <w:rFonts w:hint="cs"/>
          <w:rtl/>
        </w:rPr>
        <w:t>درمان این مسائل غالباً بشکلی انجام</w:t>
      </w:r>
      <w:r w:rsidR="00C56CAC" w:rsidRPr="000358ED">
        <w:rPr>
          <w:rStyle w:val="Char2"/>
          <w:rFonts w:hint="cs"/>
          <w:rtl/>
        </w:rPr>
        <w:t xml:space="preserve"> می‌گیرد</w:t>
      </w:r>
      <w:r w:rsidRPr="000358ED">
        <w:rPr>
          <w:rStyle w:val="Char2"/>
          <w:rFonts w:hint="cs"/>
          <w:rtl/>
        </w:rPr>
        <w:t xml:space="preserve"> که نزد متفکرین ملل دیگر مورد قبول واقع شود، و این عمل تحت تأثیر جریانات فکری رایج صورت</w:t>
      </w:r>
      <w:r w:rsidR="00C56CAC" w:rsidRPr="000358ED">
        <w:rPr>
          <w:rStyle w:val="Char2"/>
          <w:rFonts w:hint="cs"/>
          <w:rtl/>
        </w:rPr>
        <w:t xml:space="preserve"> می‌گیرد</w:t>
      </w:r>
      <w:r w:rsidRPr="000358ED">
        <w:rPr>
          <w:rStyle w:val="Char2"/>
          <w:rFonts w:hint="cs"/>
          <w:rtl/>
        </w:rPr>
        <w:t>، نمونه</w:t>
      </w:r>
      <w:r w:rsidR="00A80CE4" w:rsidRPr="000358ED">
        <w:rPr>
          <w:rStyle w:val="Char2"/>
          <w:rFonts w:hint="cs"/>
          <w:rtl/>
        </w:rPr>
        <w:t xml:space="preserve">‌ی </w:t>
      </w:r>
      <w:r w:rsidRPr="000358ED">
        <w:rPr>
          <w:rStyle w:val="Char2"/>
          <w:rFonts w:hint="cs"/>
          <w:rtl/>
        </w:rPr>
        <w:t>آشکار این نوع مسائل در</w:t>
      </w:r>
      <w:r w:rsidR="00C51E69" w:rsidRPr="000358ED">
        <w:rPr>
          <w:rStyle w:val="Char2"/>
          <w:rFonts w:hint="cs"/>
          <w:rtl/>
        </w:rPr>
        <w:t xml:space="preserve"> کتاب‌ها</w:t>
      </w:r>
      <w:r w:rsidRPr="000358ED">
        <w:rPr>
          <w:rStyle w:val="Char2"/>
          <w:rFonts w:hint="cs"/>
          <w:rtl/>
        </w:rPr>
        <w:t>ی گروهی از متفکران دیده</w:t>
      </w:r>
      <w:r w:rsidR="00A80CE4" w:rsidRPr="000358ED">
        <w:rPr>
          <w:rStyle w:val="Char2"/>
          <w:rFonts w:hint="cs"/>
          <w:rtl/>
        </w:rPr>
        <w:t xml:space="preserve"> می‌</w:t>
      </w:r>
      <w:r w:rsidRPr="000358ED">
        <w:rPr>
          <w:rStyle w:val="Char2"/>
          <w:rFonts w:hint="cs"/>
          <w:rtl/>
        </w:rPr>
        <w:t>شود.</w:t>
      </w:r>
    </w:p>
    <w:p w:rsidR="00361051" w:rsidRPr="000358ED" w:rsidRDefault="00361051" w:rsidP="000358ED">
      <w:pPr>
        <w:ind w:firstLine="284"/>
        <w:rPr>
          <w:rStyle w:val="Char2"/>
          <w:rtl/>
        </w:rPr>
      </w:pPr>
      <w:r w:rsidRPr="000358ED">
        <w:rPr>
          <w:rStyle w:val="Char2"/>
          <w:rFonts w:hint="cs"/>
          <w:rtl/>
        </w:rPr>
        <w:t>مثلاً قضیه</w:t>
      </w:r>
      <w:r w:rsidR="00A80CE4" w:rsidRPr="000358ED">
        <w:rPr>
          <w:rStyle w:val="Char2"/>
          <w:rFonts w:hint="cs"/>
          <w:rtl/>
        </w:rPr>
        <w:t xml:space="preserve">‌ی </w:t>
      </w:r>
      <w:r w:rsidRPr="000358ED">
        <w:rPr>
          <w:rStyle w:val="Char2"/>
          <w:rFonts w:hint="cs"/>
          <w:rtl/>
        </w:rPr>
        <w:t>زن در اندیشه</w:t>
      </w:r>
      <w:r w:rsidR="00A80CE4" w:rsidRPr="000358ED">
        <w:rPr>
          <w:rStyle w:val="Char2"/>
          <w:rFonts w:hint="cs"/>
          <w:rtl/>
        </w:rPr>
        <w:t xml:space="preserve">‌ی </w:t>
      </w:r>
      <w:r w:rsidRPr="000358ED">
        <w:rPr>
          <w:rStyle w:val="Char2"/>
          <w:rFonts w:hint="cs"/>
          <w:rtl/>
        </w:rPr>
        <w:t>قاسم امین، آن طور که گفته</w:t>
      </w:r>
      <w:r w:rsidR="00A80CE4" w:rsidRPr="000358ED">
        <w:rPr>
          <w:rStyle w:val="Char2"/>
          <w:rFonts w:hint="cs"/>
          <w:rtl/>
        </w:rPr>
        <w:t xml:space="preserve"> می‌</w:t>
      </w:r>
      <w:r w:rsidRPr="000358ED">
        <w:rPr>
          <w:rStyle w:val="Char2"/>
          <w:rFonts w:hint="cs"/>
          <w:rtl/>
        </w:rPr>
        <w:t>شود محمد عبده درباره</w:t>
      </w:r>
      <w:r w:rsidR="00A80CE4" w:rsidRPr="000358ED">
        <w:rPr>
          <w:rStyle w:val="Char2"/>
          <w:rFonts w:hint="cs"/>
          <w:rtl/>
        </w:rPr>
        <w:t xml:space="preserve">‌ی </w:t>
      </w:r>
      <w:r w:rsidRPr="000358ED">
        <w:rPr>
          <w:rStyle w:val="Char2"/>
          <w:rFonts w:hint="cs"/>
          <w:rtl/>
        </w:rPr>
        <w:t>آزادی زن پشت سر او حرکت کرده است.</w:t>
      </w:r>
    </w:p>
    <w:p w:rsidR="00361051" w:rsidRPr="000358ED" w:rsidRDefault="002C7D29" w:rsidP="000358ED">
      <w:pPr>
        <w:ind w:firstLine="284"/>
        <w:rPr>
          <w:rStyle w:val="Char2"/>
          <w:rtl/>
        </w:rPr>
      </w:pPr>
      <w:r w:rsidRPr="000358ED">
        <w:rPr>
          <w:rStyle w:val="Char2"/>
          <w:rFonts w:hint="cs"/>
          <w:rtl/>
        </w:rPr>
        <w:t>مسلماً در میان منتسبین به این مدرسه، افرادی یافت</w:t>
      </w:r>
      <w:r w:rsidR="00A80CE4" w:rsidRPr="000358ED">
        <w:rPr>
          <w:rStyle w:val="Char2"/>
          <w:rFonts w:hint="cs"/>
          <w:rtl/>
        </w:rPr>
        <w:t xml:space="preserve"> می‌</w:t>
      </w:r>
      <w:r w:rsidR="00361051" w:rsidRPr="000358ED">
        <w:rPr>
          <w:rStyle w:val="Char2"/>
          <w:rFonts w:hint="cs"/>
          <w:rtl/>
        </w:rPr>
        <w:t>شود که نظریات درست و صحیحی درباره</w:t>
      </w:r>
      <w:r w:rsidR="00A80CE4" w:rsidRPr="000358ED">
        <w:rPr>
          <w:rStyle w:val="Char2"/>
          <w:rFonts w:hint="cs"/>
          <w:rtl/>
        </w:rPr>
        <w:t xml:space="preserve">‌ی </w:t>
      </w:r>
      <w:r w:rsidR="00361051" w:rsidRPr="000358ED">
        <w:rPr>
          <w:rStyle w:val="Char2"/>
          <w:rFonts w:hint="cs"/>
          <w:rtl/>
        </w:rPr>
        <w:t xml:space="preserve">پرهیز از تقلید کورکورانه و اصلاحات اجتماعی، اقتصادی، سیاسی یا </w:t>
      </w:r>
      <w:r w:rsidRPr="000358ED">
        <w:rPr>
          <w:rStyle w:val="Char2"/>
          <w:rFonts w:hint="cs"/>
          <w:rtl/>
        </w:rPr>
        <w:t>آموزشی و غیره</w:t>
      </w:r>
      <w:r w:rsidR="00361051" w:rsidRPr="000358ED">
        <w:rPr>
          <w:rStyle w:val="Char2"/>
          <w:rFonts w:hint="cs"/>
          <w:rtl/>
        </w:rPr>
        <w:t xml:space="preserve"> دارند.</w:t>
      </w:r>
    </w:p>
    <w:p w:rsidR="00361051" w:rsidRPr="000358ED" w:rsidRDefault="00361051" w:rsidP="000358ED">
      <w:pPr>
        <w:ind w:firstLine="284"/>
        <w:rPr>
          <w:rStyle w:val="Char2"/>
          <w:rtl/>
        </w:rPr>
      </w:pPr>
      <w:r w:rsidRPr="000358ED">
        <w:rPr>
          <w:rStyle w:val="Char2"/>
          <w:rFonts w:hint="cs"/>
          <w:rtl/>
        </w:rPr>
        <w:t>طبیعی است که</w:t>
      </w:r>
      <w:r w:rsidR="00386044" w:rsidRPr="000358ED">
        <w:rPr>
          <w:rStyle w:val="Char2"/>
          <w:rFonts w:hint="cs"/>
          <w:rtl/>
        </w:rPr>
        <w:t xml:space="preserve"> نمی‌</w:t>
      </w:r>
      <w:r w:rsidRPr="000358ED">
        <w:rPr>
          <w:rStyle w:val="Char2"/>
          <w:rFonts w:hint="cs"/>
          <w:rtl/>
        </w:rPr>
        <w:t>توان در این مختصر همه</w:t>
      </w:r>
      <w:r w:rsidR="00A80CE4" w:rsidRPr="000358ED">
        <w:rPr>
          <w:rStyle w:val="Char2"/>
          <w:rFonts w:hint="cs"/>
          <w:rtl/>
        </w:rPr>
        <w:t xml:space="preserve">‌ی </w:t>
      </w:r>
      <w:r w:rsidRPr="000358ED">
        <w:rPr>
          <w:rStyle w:val="Char2"/>
          <w:rFonts w:hint="cs"/>
          <w:rtl/>
        </w:rPr>
        <w:t>جوانب مدرسه</w:t>
      </w:r>
      <w:r w:rsidR="00A80CE4" w:rsidRPr="000358ED">
        <w:rPr>
          <w:rStyle w:val="Char2"/>
          <w:rFonts w:hint="cs"/>
          <w:rtl/>
        </w:rPr>
        <w:t>‌ی</w:t>
      </w:r>
      <w:r w:rsidR="00526B52" w:rsidRPr="000358ED">
        <w:rPr>
          <w:rStyle w:val="Char2"/>
          <w:rFonts w:hint="cs"/>
          <w:rtl/>
        </w:rPr>
        <w:t xml:space="preserve"> عقل‌گرایی</w:t>
      </w:r>
      <w:r w:rsidR="001F575A" w:rsidRPr="000358ED">
        <w:rPr>
          <w:rStyle w:val="Char2"/>
          <w:rFonts w:hint="cs"/>
          <w:rtl/>
        </w:rPr>
        <w:t xml:space="preserve"> </w:t>
      </w:r>
      <w:r w:rsidRPr="000358ED">
        <w:rPr>
          <w:rStyle w:val="Char2"/>
          <w:rFonts w:hint="cs"/>
          <w:rtl/>
        </w:rPr>
        <w:t>را مورد بررسی قرار داد.</w:t>
      </w:r>
    </w:p>
    <w:p w:rsidR="00361051" w:rsidRPr="000358ED" w:rsidRDefault="00175849" w:rsidP="000358ED">
      <w:pPr>
        <w:ind w:firstLine="284"/>
        <w:rPr>
          <w:rStyle w:val="Char2"/>
          <w:rtl/>
        </w:rPr>
      </w:pPr>
      <w:r w:rsidRPr="000358ED">
        <w:rPr>
          <w:rStyle w:val="Char2"/>
          <w:rFonts w:hint="cs"/>
          <w:rtl/>
        </w:rPr>
        <w:t>جهت اطلاع بیشتر به</w:t>
      </w:r>
      <w:r w:rsidR="00C51E69" w:rsidRPr="000358ED">
        <w:rPr>
          <w:rStyle w:val="Char2"/>
          <w:rFonts w:hint="cs"/>
          <w:rtl/>
        </w:rPr>
        <w:t xml:space="preserve"> کتاب‌ها</w:t>
      </w:r>
      <w:r w:rsidRPr="000358ED">
        <w:rPr>
          <w:rStyle w:val="Char2"/>
          <w:rFonts w:hint="cs"/>
          <w:rtl/>
        </w:rPr>
        <w:t>ی تخصصی زیادی که در این زمینه نوشته شده مراجعه شود؛ در اینجا بنده به</w:t>
      </w:r>
      <w:r w:rsidR="00E263AB" w:rsidRPr="000358ED">
        <w:rPr>
          <w:rStyle w:val="Char2"/>
          <w:rFonts w:hint="cs"/>
          <w:rtl/>
        </w:rPr>
        <w:t xml:space="preserve"> مهم‌ترین</w:t>
      </w:r>
      <w:r w:rsidR="00716173" w:rsidRPr="000358ED">
        <w:rPr>
          <w:rStyle w:val="Char2"/>
          <w:rFonts w:hint="cs"/>
          <w:rtl/>
        </w:rPr>
        <w:t xml:space="preserve"> آن‌ها </w:t>
      </w:r>
      <w:r w:rsidRPr="000358ED">
        <w:rPr>
          <w:rStyle w:val="Char2"/>
          <w:rFonts w:hint="cs"/>
          <w:rtl/>
        </w:rPr>
        <w:t>اشاره</w:t>
      </w:r>
      <w:r w:rsidR="00AD498D" w:rsidRPr="000358ED">
        <w:rPr>
          <w:rStyle w:val="Char2"/>
          <w:rFonts w:hint="cs"/>
          <w:rtl/>
        </w:rPr>
        <w:t xml:space="preserve"> می‌کنم</w:t>
      </w:r>
      <w:r w:rsidRPr="000358ED">
        <w:rPr>
          <w:rStyle w:val="Char2"/>
          <w:rFonts w:hint="cs"/>
          <w:rtl/>
        </w:rPr>
        <w:t>:</w:t>
      </w:r>
    </w:p>
    <w:p w:rsidR="00175849" w:rsidRPr="000358ED" w:rsidRDefault="00E374C5" w:rsidP="000358ED">
      <w:pPr>
        <w:ind w:firstLine="284"/>
        <w:rPr>
          <w:rStyle w:val="Char2"/>
          <w:rtl/>
        </w:rPr>
      </w:pPr>
      <w:r w:rsidRPr="000358ED">
        <w:rPr>
          <w:rStyle w:val="Char2"/>
          <w:rFonts w:hint="cs"/>
          <w:rtl/>
        </w:rPr>
        <w:t>از</w:t>
      </w:r>
      <w:r w:rsidR="00C51E69" w:rsidRPr="000358ED">
        <w:rPr>
          <w:rStyle w:val="Char2"/>
          <w:rFonts w:hint="cs"/>
          <w:rtl/>
        </w:rPr>
        <w:t xml:space="preserve"> کتاب‌ها</w:t>
      </w:r>
      <w:r w:rsidRPr="000358ED">
        <w:rPr>
          <w:rStyle w:val="Char2"/>
          <w:rFonts w:hint="cs"/>
          <w:rtl/>
        </w:rPr>
        <w:t>یی که در تأیید این مدرسه نگاشته شده</w:t>
      </w:r>
      <w:r w:rsidR="00A80CE4" w:rsidRPr="000358ED">
        <w:rPr>
          <w:rStyle w:val="Char2"/>
          <w:rFonts w:hint="cs"/>
          <w:rtl/>
        </w:rPr>
        <w:t xml:space="preserve"> می‌</w:t>
      </w:r>
      <w:r w:rsidRPr="000358ED">
        <w:rPr>
          <w:rStyle w:val="Char2"/>
          <w:rFonts w:hint="cs"/>
          <w:rtl/>
        </w:rPr>
        <w:t xml:space="preserve">توان کتاب: </w:t>
      </w:r>
      <w:r w:rsidRPr="00467C2E">
        <w:rPr>
          <w:rStyle w:val="Char2"/>
          <w:rFonts w:hint="cs"/>
          <w:rtl/>
        </w:rPr>
        <w:t>«</w:t>
      </w:r>
      <w:r w:rsidRPr="00467C2E">
        <w:rPr>
          <w:rStyle w:val="Char2"/>
          <w:rtl/>
        </w:rPr>
        <w:t>الفکر ال</w:t>
      </w:r>
      <w:r w:rsidR="002C7D29" w:rsidRPr="00467C2E">
        <w:rPr>
          <w:rStyle w:val="Char2"/>
          <w:rtl/>
        </w:rPr>
        <w:t>إ</w:t>
      </w:r>
      <w:r w:rsidR="00F846D8" w:rsidRPr="00467C2E">
        <w:rPr>
          <w:rStyle w:val="Char2"/>
          <w:rtl/>
        </w:rPr>
        <w:t>سلام</w:t>
      </w:r>
      <w:r w:rsidR="004F748D" w:rsidRPr="00467C2E">
        <w:rPr>
          <w:rStyle w:val="Char2"/>
          <w:rFonts w:hint="cs"/>
          <w:rtl/>
        </w:rPr>
        <w:t>ي</w:t>
      </w:r>
      <w:r w:rsidR="00F846D8" w:rsidRPr="00467C2E">
        <w:rPr>
          <w:rStyle w:val="Char2"/>
          <w:rtl/>
        </w:rPr>
        <w:t xml:space="preserve"> الحدیث و</w:t>
      </w:r>
      <w:r w:rsidRPr="00467C2E">
        <w:rPr>
          <w:rStyle w:val="Char2"/>
          <w:rtl/>
        </w:rPr>
        <w:t>صلته بال</w:t>
      </w:r>
      <w:r w:rsidR="002C7D29" w:rsidRPr="00467C2E">
        <w:rPr>
          <w:rStyle w:val="Char2"/>
          <w:rtl/>
        </w:rPr>
        <w:t>إ</w:t>
      </w:r>
      <w:r w:rsidRPr="00467C2E">
        <w:rPr>
          <w:rStyle w:val="Char2"/>
          <w:rtl/>
        </w:rPr>
        <w:t>ستعمار الغرب</w:t>
      </w:r>
      <w:r w:rsidR="004F748D" w:rsidRPr="00467C2E">
        <w:rPr>
          <w:rStyle w:val="Char2"/>
          <w:rFonts w:hint="cs"/>
          <w:rtl/>
        </w:rPr>
        <w:t>ي</w:t>
      </w:r>
      <w:r w:rsidRPr="00467C2E">
        <w:rPr>
          <w:rStyle w:val="Char2"/>
          <w:rFonts w:hint="cs"/>
          <w:rtl/>
        </w:rPr>
        <w:t>»</w:t>
      </w:r>
      <w:r w:rsidRPr="000358ED">
        <w:rPr>
          <w:rStyle w:val="Char2"/>
          <w:rFonts w:hint="cs"/>
          <w:rtl/>
        </w:rPr>
        <w:t xml:space="preserve"> بقلم شیخ محمد البهی را نام برد.</w:t>
      </w:r>
    </w:p>
    <w:p w:rsidR="00E374C5" w:rsidRPr="000358ED" w:rsidRDefault="00E374C5" w:rsidP="000358ED">
      <w:pPr>
        <w:ind w:firstLine="284"/>
        <w:rPr>
          <w:rStyle w:val="Char2"/>
          <w:rtl/>
        </w:rPr>
      </w:pPr>
      <w:r w:rsidRPr="000358ED">
        <w:rPr>
          <w:rStyle w:val="Char2"/>
          <w:rFonts w:hint="cs"/>
          <w:rtl/>
        </w:rPr>
        <w:t>و از</w:t>
      </w:r>
      <w:r w:rsidR="00C51E69" w:rsidRPr="000358ED">
        <w:rPr>
          <w:rStyle w:val="Char2"/>
          <w:rFonts w:hint="cs"/>
          <w:rtl/>
        </w:rPr>
        <w:t xml:space="preserve"> کتاب‌ها</w:t>
      </w:r>
      <w:r w:rsidRPr="000358ED">
        <w:rPr>
          <w:rStyle w:val="Char2"/>
          <w:rFonts w:hint="cs"/>
          <w:rtl/>
        </w:rPr>
        <w:t>یی که این مدرسه را مورد نقد قرار داده است</w:t>
      </w:r>
      <w:r w:rsidR="00A80CE4" w:rsidRPr="000358ED">
        <w:rPr>
          <w:rStyle w:val="Char2"/>
          <w:rFonts w:hint="cs"/>
          <w:rtl/>
        </w:rPr>
        <w:t xml:space="preserve"> می‌</w:t>
      </w:r>
      <w:r w:rsidRPr="000358ED">
        <w:rPr>
          <w:rStyle w:val="Char2"/>
          <w:rFonts w:hint="cs"/>
          <w:rtl/>
        </w:rPr>
        <w:t xml:space="preserve">توان کتاب: </w:t>
      </w:r>
      <w:r w:rsidRPr="00467C2E">
        <w:rPr>
          <w:rStyle w:val="Char2"/>
          <w:rtl/>
        </w:rPr>
        <w:t>«الصراع بین الفکر</w:t>
      </w:r>
      <w:r w:rsidR="002C7D29" w:rsidRPr="00467C2E">
        <w:rPr>
          <w:rStyle w:val="Char2"/>
          <w:rtl/>
        </w:rPr>
        <w:t>ة</w:t>
      </w:r>
      <w:r w:rsidRPr="00467C2E">
        <w:rPr>
          <w:rStyle w:val="Char2"/>
          <w:rtl/>
        </w:rPr>
        <w:t xml:space="preserve"> ال</w:t>
      </w:r>
      <w:r w:rsidR="008F3E3D" w:rsidRPr="00467C2E">
        <w:rPr>
          <w:rStyle w:val="Char2"/>
          <w:rFonts w:hint="cs"/>
          <w:rtl/>
        </w:rPr>
        <w:t>إ</w:t>
      </w:r>
      <w:r w:rsidRPr="00467C2E">
        <w:rPr>
          <w:rStyle w:val="Char2"/>
          <w:rtl/>
        </w:rPr>
        <w:t>سلامی</w:t>
      </w:r>
      <w:r w:rsidR="002C7D29" w:rsidRPr="00467C2E">
        <w:rPr>
          <w:rStyle w:val="Char2"/>
          <w:rtl/>
        </w:rPr>
        <w:t>ة</w:t>
      </w:r>
      <w:r w:rsidRPr="00467C2E">
        <w:rPr>
          <w:rStyle w:val="Char2"/>
          <w:rtl/>
        </w:rPr>
        <w:t xml:space="preserve"> والفکر</w:t>
      </w:r>
      <w:r w:rsidR="002C7D29" w:rsidRPr="00467C2E">
        <w:rPr>
          <w:rStyle w:val="Char2"/>
          <w:rtl/>
        </w:rPr>
        <w:t>ة</w:t>
      </w:r>
      <w:r w:rsidRPr="00467C2E">
        <w:rPr>
          <w:rStyle w:val="Char2"/>
          <w:rtl/>
        </w:rPr>
        <w:t xml:space="preserve"> الغربی</w:t>
      </w:r>
      <w:r w:rsidR="002C7D29" w:rsidRPr="00467C2E">
        <w:rPr>
          <w:rStyle w:val="Char2"/>
          <w:rtl/>
        </w:rPr>
        <w:t>ة</w:t>
      </w:r>
      <w:r w:rsidRPr="00467C2E">
        <w:rPr>
          <w:rStyle w:val="Char2"/>
          <w:rFonts w:hint="cs"/>
          <w:rtl/>
        </w:rPr>
        <w:t>»</w:t>
      </w:r>
      <w:r w:rsidRPr="000358ED">
        <w:rPr>
          <w:rStyle w:val="Char2"/>
          <w:rFonts w:hint="cs"/>
          <w:rtl/>
        </w:rPr>
        <w:t xml:space="preserve"> بقلم ابوالحسن ندوی و نیز کتاب: </w:t>
      </w:r>
      <w:r w:rsidRPr="00467C2E">
        <w:rPr>
          <w:rStyle w:val="Char2"/>
          <w:rFonts w:hint="cs"/>
          <w:rtl/>
        </w:rPr>
        <w:t>«</w:t>
      </w:r>
      <w:r w:rsidRPr="00467C2E">
        <w:rPr>
          <w:rStyle w:val="Char2"/>
          <w:rtl/>
        </w:rPr>
        <w:t>الفکر ال</w:t>
      </w:r>
      <w:r w:rsidR="008F3E3D" w:rsidRPr="00467C2E">
        <w:rPr>
          <w:rStyle w:val="Char2"/>
          <w:rtl/>
        </w:rPr>
        <w:t>إ</w:t>
      </w:r>
      <w:r w:rsidRPr="00467C2E">
        <w:rPr>
          <w:rStyle w:val="Char2"/>
          <w:rtl/>
        </w:rPr>
        <w:t>سلام</w:t>
      </w:r>
      <w:r w:rsidR="005859D4" w:rsidRPr="00467C2E">
        <w:rPr>
          <w:rStyle w:val="Char2"/>
          <w:rFonts w:hint="cs"/>
          <w:rtl/>
        </w:rPr>
        <w:t>ي</w:t>
      </w:r>
      <w:r w:rsidRPr="00467C2E">
        <w:rPr>
          <w:rStyle w:val="Char2"/>
          <w:rtl/>
        </w:rPr>
        <w:t xml:space="preserve"> المعاصر</w:t>
      </w:r>
      <w:r w:rsidRPr="00467C2E">
        <w:rPr>
          <w:rStyle w:val="Char2"/>
          <w:rFonts w:hint="cs"/>
          <w:rtl/>
        </w:rPr>
        <w:t>»</w:t>
      </w:r>
      <w:r w:rsidRPr="000358ED">
        <w:rPr>
          <w:rStyle w:val="Char2"/>
          <w:rFonts w:hint="cs"/>
          <w:rtl/>
        </w:rPr>
        <w:t xml:space="preserve"> نوشته</w:t>
      </w:r>
      <w:r w:rsidR="00A80CE4" w:rsidRPr="000358ED">
        <w:rPr>
          <w:rStyle w:val="Char2"/>
          <w:rFonts w:hint="cs"/>
          <w:rtl/>
        </w:rPr>
        <w:t xml:space="preserve">‌ی </w:t>
      </w:r>
      <w:r w:rsidRPr="000358ED">
        <w:rPr>
          <w:rStyle w:val="Char2"/>
          <w:rFonts w:hint="cs"/>
          <w:rtl/>
        </w:rPr>
        <w:t>غازی التوبه را ذکر کرد.</w:t>
      </w:r>
    </w:p>
    <w:p w:rsidR="00E374C5" w:rsidRPr="000358ED" w:rsidRDefault="00E374C5" w:rsidP="000358ED">
      <w:pPr>
        <w:ind w:firstLine="284"/>
        <w:rPr>
          <w:rStyle w:val="Char2"/>
          <w:rtl/>
        </w:rPr>
      </w:pPr>
      <w:r w:rsidRPr="000358ED">
        <w:rPr>
          <w:rStyle w:val="Char2"/>
          <w:rFonts w:hint="cs"/>
          <w:rtl/>
        </w:rPr>
        <w:t xml:space="preserve">و نیز کتاب: </w:t>
      </w:r>
      <w:r w:rsidRPr="00467C2E">
        <w:rPr>
          <w:rStyle w:val="Char2"/>
          <w:rFonts w:hint="cs"/>
          <w:rtl/>
        </w:rPr>
        <w:t>«</w:t>
      </w:r>
      <w:r w:rsidRPr="00467C2E">
        <w:rPr>
          <w:rStyle w:val="Char2"/>
          <w:rtl/>
        </w:rPr>
        <w:t>مفهوم تجدید الدین</w:t>
      </w:r>
      <w:r w:rsidRPr="00467C2E">
        <w:rPr>
          <w:rStyle w:val="Char2"/>
          <w:rFonts w:hint="cs"/>
          <w:rtl/>
        </w:rPr>
        <w:t>»</w:t>
      </w:r>
      <w:r w:rsidRPr="000358ED">
        <w:rPr>
          <w:rStyle w:val="Char2"/>
          <w:rFonts w:hint="cs"/>
          <w:rtl/>
        </w:rPr>
        <w:t xml:space="preserve"> شیخ محمد سعید و کتاب: </w:t>
      </w:r>
      <w:r w:rsidRPr="00467C2E">
        <w:rPr>
          <w:rStyle w:val="Char2"/>
          <w:rFonts w:hint="cs"/>
          <w:rtl/>
        </w:rPr>
        <w:t>«</w:t>
      </w:r>
      <w:r w:rsidRPr="00467C2E">
        <w:rPr>
          <w:rStyle w:val="Char2"/>
          <w:rtl/>
        </w:rPr>
        <w:t>المدرس</w:t>
      </w:r>
      <w:r w:rsidR="003E0290" w:rsidRPr="00467C2E">
        <w:rPr>
          <w:rStyle w:val="Char2"/>
          <w:rtl/>
        </w:rPr>
        <w:t>ة</w:t>
      </w:r>
      <w:r w:rsidRPr="00467C2E">
        <w:rPr>
          <w:rStyle w:val="Char2"/>
          <w:rtl/>
        </w:rPr>
        <w:t xml:space="preserve"> العقلی</w:t>
      </w:r>
      <w:r w:rsidR="003E0290" w:rsidRPr="00467C2E">
        <w:rPr>
          <w:rStyle w:val="Char2"/>
          <w:rtl/>
        </w:rPr>
        <w:t>ة</w:t>
      </w:r>
      <w:r w:rsidRPr="00467C2E">
        <w:rPr>
          <w:rStyle w:val="Char2"/>
          <w:rtl/>
        </w:rPr>
        <w:t xml:space="preserve"> ف</w:t>
      </w:r>
      <w:r w:rsidR="005859D4" w:rsidRPr="00467C2E">
        <w:rPr>
          <w:rStyle w:val="Char2"/>
          <w:rFonts w:hint="cs"/>
          <w:rtl/>
        </w:rPr>
        <w:t>ي</w:t>
      </w:r>
      <w:r w:rsidRPr="00467C2E">
        <w:rPr>
          <w:rStyle w:val="Char2"/>
          <w:rtl/>
        </w:rPr>
        <w:t xml:space="preserve"> التفسیر</w:t>
      </w:r>
      <w:r w:rsidRPr="00467C2E">
        <w:rPr>
          <w:rStyle w:val="Char2"/>
          <w:rFonts w:hint="cs"/>
          <w:rtl/>
        </w:rPr>
        <w:t>»</w:t>
      </w:r>
      <w:r w:rsidRPr="000358ED">
        <w:rPr>
          <w:rStyle w:val="Char2"/>
          <w:rFonts w:hint="cs"/>
          <w:rtl/>
        </w:rPr>
        <w:t xml:space="preserve"> نوشته</w:t>
      </w:r>
      <w:r w:rsidR="00A80CE4" w:rsidRPr="000358ED">
        <w:rPr>
          <w:rStyle w:val="Char2"/>
          <w:rFonts w:hint="cs"/>
          <w:rtl/>
        </w:rPr>
        <w:t xml:space="preserve">‌ی </w:t>
      </w:r>
      <w:r w:rsidRPr="000358ED">
        <w:rPr>
          <w:rStyle w:val="Char2"/>
          <w:rFonts w:hint="cs"/>
          <w:rtl/>
        </w:rPr>
        <w:t>شیخ فهد رومی و نیز تألیفات ادیب و مورخ و دانشمند مصری محمد محمد حسین</w:t>
      </w:r>
      <w:r w:rsidR="00E632E8" w:rsidRPr="000358ED">
        <w:rPr>
          <w:rStyle w:val="Char2"/>
          <w:rFonts w:hint="cs"/>
          <w:rtl/>
        </w:rPr>
        <w:t xml:space="preserve"> به ویژه </w:t>
      </w:r>
      <w:r w:rsidRPr="000358ED">
        <w:rPr>
          <w:rStyle w:val="Char2"/>
          <w:rFonts w:hint="cs"/>
          <w:rtl/>
        </w:rPr>
        <w:t xml:space="preserve">کتاب </w:t>
      </w:r>
      <w:r w:rsidRPr="00467C2E">
        <w:rPr>
          <w:rStyle w:val="Char2"/>
          <w:rFonts w:hint="cs"/>
          <w:rtl/>
        </w:rPr>
        <w:t>«</w:t>
      </w:r>
      <w:r w:rsidRPr="00467C2E">
        <w:rPr>
          <w:rStyle w:val="Char2"/>
          <w:rtl/>
        </w:rPr>
        <w:t>ال</w:t>
      </w:r>
      <w:r w:rsidR="003E0290" w:rsidRPr="00467C2E">
        <w:rPr>
          <w:rStyle w:val="Char2"/>
          <w:rtl/>
        </w:rPr>
        <w:t>إ</w:t>
      </w:r>
      <w:r w:rsidRPr="00467C2E">
        <w:rPr>
          <w:rStyle w:val="Char2"/>
          <w:rtl/>
        </w:rPr>
        <w:t>تجاهات الوطنی</w:t>
      </w:r>
      <w:r w:rsidR="003E0290" w:rsidRPr="00467C2E">
        <w:rPr>
          <w:rStyle w:val="Char2"/>
          <w:rtl/>
        </w:rPr>
        <w:t>ة</w:t>
      </w:r>
      <w:r w:rsidR="008F3E3D" w:rsidRPr="00467C2E">
        <w:rPr>
          <w:rStyle w:val="Char2"/>
          <w:rtl/>
        </w:rPr>
        <w:t xml:space="preserve"> ف</w:t>
      </w:r>
      <w:r w:rsidR="005859D4" w:rsidRPr="00467C2E">
        <w:rPr>
          <w:rStyle w:val="Char2"/>
          <w:rFonts w:hint="cs"/>
          <w:rtl/>
        </w:rPr>
        <w:t>ي</w:t>
      </w:r>
      <w:r w:rsidR="008F3E3D" w:rsidRPr="00467C2E">
        <w:rPr>
          <w:rStyle w:val="Char2"/>
          <w:rtl/>
        </w:rPr>
        <w:t xml:space="preserve"> ال</w:t>
      </w:r>
      <w:r w:rsidR="003E0290" w:rsidRPr="00467C2E">
        <w:rPr>
          <w:rStyle w:val="Char2"/>
          <w:rtl/>
        </w:rPr>
        <w:t>أ</w:t>
      </w:r>
      <w:r w:rsidRPr="00467C2E">
        <w:rPr>
          <w:rStyle w:val="Char2"/>
          <w:rtl/>
        </w:rPr>
        <w:t>دب المعاصر</w:t>
      </w:r>
      <w:r w:rsidR="003E0290" w:rsidRPr="00467C2E">
        <w:rPr>
          <w:rStyle w:val="Char2"/>
          <w:rFonts w:hint="cs"/>
          <w:rtl/>
        </w:rPr>
        <w:t>»</w:t>
      </w:r>
      <w:r w:rsidR="003E0290" w:rsidRPr="000358ED">
        <w:rPr>
          <w:rStyle w:val="Char2"/>
          <w:rFonts w:hint="cs"/>
          <w:rtl/>
        </w:rPr>
        <w:t xml:space="preserve"> و کتاب: </w:t>
      </w:r>
      <w:r w:rsidR="003E0290" w:rsidRPr="00467C2E">
        <w:rPr>
          <w:rStyle w:val="Char2"/>
          <w:rFonts w:hint="cs"/>
          <w:rtl/>
        </w:rPr>
        <w:t>«</w:t>
      </w:r>
      <w:r w:rsidR="003E0290" w:rsidRPr="00467C2E">
        <w:rPr>
          <w:rStyle w:val="Char2"/>
          <w:rtl/>
        </w:rPr>
        <w:t>الإ</w:t>
      </w:r>
      <w:r w:rsidRPr="00467C2E">
        <w:rPr>
          <w:rStyle w:val="Char2"/>
          <w:rtl/>
        </w:rPr>
        <w:t>سلام و</w:t>
      </w:r>
      <w:r w:rsidR="0064675A">
        <w:rPr>
          <w:rStyle w:val="Char2"/>
        </w:rPr>
        <w:t xml:space="preserve"> </w:t>
      </w:r>
      <w:r w:rsidRPr="00467C2E">
        <w:rPr>
          <w:rStyle w:val="Char2"/>
          <w:rtl/>
        </w:rPr>
        <w:t>الحضار</w:t>
      </w:r>
      <w:r w:rsidR="003E0290" w:rsidRPr="00467C2E">
        <w:rPr>
          <w:rStyle w:val="Char2"/>
          <w:rtl/>
        </w:rPr>
        <w:t>ة</w:t>
      </w:r>
      <w:r w:rsidRPr="00467C2E">
        <w:rPr>
          <w:rStyle w:val="Char2"/>
          <w:rtl/>
        </w:rPr>
        <w:t xml:space="preserve"> الغربی</w:t>
      </w:r>
      <w:r w:rsidR="003E0290" w:rsidRPr="00467C2E">
        <w:rPr>
          <w:rStyle w:val="Char2"/>
          <w:rtl/>
        </w:rPr>
        <w:t>ة</w:t>
      </w:r>
      <w:r w:rsidRPr="00467C2E">
        <w:rPr>
          <w:rStyle w:val="Char2"/>
          <w:rFonts w:hint="cs"/>
          <w:rtl/>
        </w:rPr>
        <w:t>»</w:t>
      </w:r>
      <w:r w:rsidRPr="000358ED">
        <w:rPr>
          <w:rStyle w:val="Char2"/>
          <w:rFonts w:hint="cs"/>
          <w:rtl/>
        </w:rPr>
        <w:t xml:space="preserve"> از این نوع</w:t>
      </w:r>
      <w:r w:rsidR="00C51E69" w:rsidRPr="000358ED">
        <w:rPr>
          <w:rStyle w:val="Char2"/>
          <w:rFonts w:hint="cs"/>
          <w:rtl/>
        </w:rPr>
        <w:t xml:space="preserve"> کتاب‌ها</w:t>
      </w:r>
      <w:r w:rsidR="00A80CE4" w:rsidRPr="000358ED">
        <w:rPr>
          <w:rStyle w:val="Char2"/>
          <w:rFonts w:hint="cs"/>
          <w:rtl/>
        </w:rPr>
        <w:t xml:space="preserve"> می‌</w:t>
      </w:r>
      <w:r w:rsidRPr="000358ED">
        <w:rPr>
          <w:rStyle w:val="Char2"/>
          <w:rFonts w:hint="cs"/>
          <w:rtl/>
        </w:rPr>
        <w:t>باشد.</w:t>
      </w:r>
    </w:p>
    <w:p w:rsidR="00E374C5" w:rsidRPr="000358ED" w:rsidRDefault="00E374C5" w:rsidP="000358ED">
      <w:pPr>
        <w:ind w:firstLine="284"/>
        <w:rPr>
          <w:rStyle w:val="Char2"/>
          <w:rtl/>
        </w:rPr>
      </w:pPr>
      <w:r w:rsidRPr="000358ED">
        <w:rPr>
          <w:rStyle w:val="Char2"/>
          <w:rFonts w:hint="cs"/>
          <w:rtl/>
        </w:rPr>
        <w:t>امروزه افکار این مدرسه (که به مدرسه</w:t>
      </w:r>
      <w:r w:rsidR="00A80CE4" w:rsidRPr="000358ED">
        <w:rPr>
          <w:rStyle w:val="Char2"/>
          <w:rFonts w:hint="cs"/>
          <w:rtl/>
        </w:rPr>
        <w:t>‌ی</w:t>
      </w:r>
      <w:r w:rsidR="00526B52" w:rsidRPr="000358ED">
        <w:rPr>
          <w:rStyle w:val="Char2"/>
          <w:rFonts w:hint="cs"/>
          <w:rtl/>
        </w:rPr>
        <w:t xml:space="preserve"> عقل‌گرایی</w:t>
      </w:r>
      <w:r w:rsidR="001F575A" w:rsidRPr="000358ED">
        <w:rPr>
          <w:rStyle w:val="Char2"/>
          <w:rFonts w:hint="cs"/>
          <w:rtl/>
        </w:rPr>
        <w:t xml:space="preserve"> </w:t>
      </w:r>
      <w:r w:rsidRPr="000358ED">
        <w:rPr>
          <w:rStyle w:val="Char2"/>
          <w:rFonts w:hint="cs"/>
          <w:rtl/>
        </w:rPr>
        <w:t>نام گذاری شده و برخی آن را مدرسه</w:t>
      </w:r>
      <w:r w:rsidR="00A80CE4" w:rsidRPr="000358ED">
        <w:rPr>
          <w:rStyle w:val="Char2"/>
          <w:rFonts w:hint="cs"/>
          <w:rtl/>
        </w:rPr>
        <w:t xml:space="preserve">‌ی </w:t>
      </w:r>
      <w:r w:rsidRPr="000358ED">
        <w:rPr>
          <w:rStyle w:val="Char2"/>
          <w:rFonts w:hint="cs"/>
          <w:rtl/>
        </w:rPr>
        <w:t>معاصر نامیده</w:t>
      </w:r>
      <w:r w:rsidR="005859D4" w:rsidRPr="000358ED">
        <w:rPr>
          <w:rStyle w:val="Char2"/>
          <w:rFonts w:hint="cs"/>
          <w:rtl/>
        </w:rPr>
        <w:t>‌اند)</w:t>
      </w:r>
      <w:r w:rsidRPr="000358ED">
        <w:rPr>
          <w:rStyle w:val="Char2"/>
          <w:rFonts w:hint="cs"/>
          <w:rtl/>
        </w:rPr>
        <w:t xml:space="preserve"> بر بسیاری از</w:t>
      </w:r>
      <w:r w:rsidR="005859D4" w:rsidRPr="000358ED">
        <w:rPr>
          <w:rStyle w:val="Char2"/>
          <w:rFonts w:hint="cs"/>
          <w:rtl/>
        </w:rPr>
        <w:t xml:space="preserve"> آموزشگاه‌ها</w:t>
      </w:r>
      <w:r w:rsidRPr="000358ED">
        <w:rPr>
          <w:rStyle w:val="Char2"/>
          <w:rFonts w:hint="cs"/>
          <w:rtl/>
        </w:rPr>
        <w:t>، احزاب، اشخاص و مراکزی که در بعضی کشورهای اسلامی و غیر اسلامی، به اندیشه</w:t>
      </w:r>
      <w:r w:rsidR="00A80CE4" w:rsidRPr="000358ED">
        <w:rPr>
          <w:rStyle w:val="Char2"/>
          <w:rFonts w:hint="cs"/>
          <w:rtl/>
        </w:rPr>
        <w:t xml:space="preserve">‌ی </w:t>
      </w:r>
      <w:r w:rsidRPr="000358ED">
        <w:rPr>
          <w:rStyle w:val="Char2"/>
          <w:rFonts w:hint="cs"/>
          <w:rtl/>
        </w:rPr>
        <w:t>اسلامی اهمیت</w:t>
      </w:r>
      <w:r w:rsidR="008609D3" w:rsidRPr="000358ED">
        <w:rPr>
          <w:rStyle w:val="Char2"/>
          <w:rFonts w:hint="cs"/>
          <w:rtl/>
        </w:rPr>
        <w:t xml:space="preserve"> می‌دهند</w:t>
      </w:r>
      <w:r w:rsidRPr="000358ED">
        <w:rPr>
          <w:rStyle w:val="Char2"/>
          <w:rFonts w:hint="cs"/>
          <w:rtl/>
        </w:rPr>
        <w:t>، سایه افکنده و این تفکر در آمریکا و بعضی کشورها</w:t>
      </w:r>
      <w:r w:rsidR="005225BB" w:rsidRPr="000358ED">
        <w:rPr>
          <w:rStyle w:val="Char2"/>
          <w:rFonts w:hint="cs"/>
          <w:rtl/>
        </w:rPr>
        <w:t xml:space="preserve"> به عنوان </w:t>
      </w:r>
      <w:r w:rsidRPr="000358ED">
        <w:rPr>
          <w:rStyle w:val="Char2"/>
          <w:rFonts w:hint="cs"/>
          <w:rtl/>
        </w:rPr>
        <w:t>«مدرسه</w:t>
      </w:r>
      <w:r w:rsidR="00A80CE4" w:rsidRPr="000358ED">
        <w:rPr>
          <w:rStyle w:val="Char2"/>
          <w:rFonts w:hint="cs"/>
          <w:rtl/>
        </w:rPr>
        <w:t xml:space="preserve">‌ی </w:t>
      </w:r>
      <w:r w:rsidRPr="000358ED">
        <w:rPr>
          <w:rStyle w:val="Char2"/>
          <w:rFonts w:hint="cs"/>
          <w:rtl/>
        </w:rPr>
        <w:t>غربی» شناخته</w:t>
      </w:r>
      <w:r w:rsidR="00A80CE4" w:rsidRPr="000358ED">
        <w:rPr>
          <w:rStyle w:val="Char2"/>
          <w:rFonts w:hint="cs"/>
          <w:rtl/>
        </w:rPr>
        <w:t xml:space="preserve"> می‌</w:t>
      </w:r>
      <w:r w:rsidRPr="000358ED">
        <w:rPr>
          <w:rStyle w:val="Char2"/>
          <w:rFonts w:hint="cs"/>
          <w:rtl/>
        </w:rPr>
        <w:t>شود.</w:t>
      </w:r>
    </w:p>
    <w:p w:rsidR="00E374C5" w:rsidRPr="000358ED" w:rsidRDefault="00E374C5" w:rsidP="000358ED">
      <w:pPr>
        <w:ind w:firstLine="284"/>
        <w:rPr>
          <w:rStyle w:val="Char2"/>
          <w:rtl/>
        </w:rPr>
      </w:pPr>
      <w:r w:rsidRPr="000358ED">
        <w:rPr>
          <w:rStyle w:val="Char2"/>
          <w:rFonts w:hint="cs"/>
          <w:rtl/>
        </w:rPr>
        <w:t>لذا لازم است افکار و اندیشه</w:t>
      </w:r>
      <w:r w:rsidR="00FF6523" w:rsidRPr="000358ED">
        <w:rPr>
          <w:rStyle w:val="Char2"/>
          <w:rFonts w:hint="cs"/>
          <w:rtl/>
        </w:rPr>
        <w:t xml:space="preserve">‌های </w:t>
      </w:r>
      <w:r w:rsidRPr="000358ED">
        <w:rPr>
          <w:rStyle w:val="Char2"/>
          <w:rFonts w:hint="cs"/>
          <w:rtl/>
        </w:rPr>
        <w:t>این مدرسه بررسی و شناسایی شود، در اینجا یک سوال، بنظر</w:t>
      </w:r>
      <w:r w:rsidR="00A80CE4" w:rsidRPr="000358ED">
        <w:rPr>
          <w:rStyle w:val="Char2"/>
          <w:rFonts w:hint="cs"/>
          <w:rtl/>
        </w:rPr>
        <w:t xml:space="preserve"> می‌</w:t>
      </w:r>
      <w:r w:rsidRPr="000358ED">
        <w:rPr>
          <w:rStyle w:val="Char2"/>
          <w:rFonts w:hint="cs"/>
          <w:rtl/>
        </w:rPr>
        <w:t>رسد و آن این که: آیا این طور که برخی</w:t>
      </w:r>
      <w:r w:rsidR="00E47C0A" w:rsidRPr="000358ED">
        <w:rPr>
          <w:rStyle w:val="Char2"/>
          <w:rFonts w:hint="cs"/>
          <w:rtl/>
        </w:rPr>
        <w:t xml:space="preserve"> می‌گوی</w:t>
      </w:r>
      <w:r w:rsidRPr="000358ED">
        <w:rPr>
          <w:rStyle w:val="Char2"/>
          <w:rFonts w:hint="cs"/>
          <w:rtl/>
        </w:rPr>
        <w:t>ند،</w:t>
      </w:r>
      <w:r w:rsidR="00A80CE4" w:rsidRPr="000358ED">
        <w:rPr>
          <w:rStyle w:val="Char2"/>
          <w:rFonts w:hint="cs"/>
          <w:rtl/>
        </w:rPr>
        <w:t xml:space="preserve"> می‌</w:t>
      </w:r>
      <w:r w:rsidRPr="000358ED">
        <w:rPr>
          <w:rStyle w:val="Char2"/>
          <w:rFonts w:hint="cs"/>
          <w:rtl/>
        </w:rPr>
        <w:t>توان شیخ غزالی را از پیروان این مدرسه قلمداد کرد؟ یا خیر؟</w:t>
      </w:r>
    </w:p>
    <w:p w:rsidR="00E374C5" w:rsidRPr="000358ED" w:rsidRDefault="00E374C5" w:rsidP="000358ED">
      <w:pPr>
        <w:widowControl w:val="0"/>
        <w:ind w:firstLine="284"/>
        <w:rPr>
          <w:rStyle w:val="Char2"/>
          <w:rtl/>
        </w:rPr>
      </w:pPr>
      <w:r w:rsidRPr="000358ED">
        <w:rPr>
          <w:rStyle w:val="Char2"/>
          <w:rFonts w:hint="cs"/>
          <w:rtl/>
        </w:rPr>
        <w:t xml:space="preserve">شیخ محمد غزالی در کتاب خود: </w:t>
      </w:r>
      <w:r w:rsidRPr="00467C2E">
        <w:rPr>
          <w:rStyle w:val="Char2"/>
          <w:rFonts w:hint="cs"/>
          <w:rtl/>
        </w:rPr>
        <w:t>«</w:t>
      </w:r>
      <w:r w:rsidRPr="00467C2E">
        <w:rPr>
          <w:rStyle w:val="Char2"/>
          <w:rtl/>
        </w:rPr>
        <w:t>دستور الوحد</w:t>
      </w:r>
      <w:r w:rsidR="003E0290" w:rsidRPr="00467C2E">
        <w:rPr>
          <w:rStyle w:val="Char2"/>
          <w:rtl/>
        </w:rPr>
        <w:t>ة</w:t>
      </w:r>
      <w:r w:rsidRPr="00467C2E">
        <w:rPr>
          <w:rStyle w:val="Char2"/>
          <w:rtl/>
        </w:rPr>
        <w:t xml:space="preserve"> الثقافی</w:t>
      </w:r>
      <w:r w:rsidR="003E0290" w:rsidRPr="00467C2E">
        <w:rPr>
          <w:rStyle w:val="Char2"/>
          <w:rtl/>
        </w:rPr>
        <w:t>ة</w:t>
      </w:r>
      <w:r w:rsidRPr="00467C2E">
        <w:rPr>
          <w:rStyle w:val="Char2"/>
          <w:rtl/>
        </w:rPr>
        <w:t xml:space="preserve"> بین المسلمین</w:t>
      </w:r>
      <w:r w:rsidRPr="00467C2E">
        <w:rPr>
          <w:rStyle w:val="Char2"/>
          <w:rFonts w:hint="cs"/>
          <w:rtl/>
        </w:rPr>
        <w:t>»</w:t>
      </w:r>
      <w:r w:rsidRPr="000358ED">
        <w:rPr>
          <w:rStyle w:val="Char2"/>
          <w:rFonts w:hint="cs"/>
          <w:rtl/>
        </w:rPr>
        <w:t xml:space="preserve"> ص77 </w:t>
      </w:r>
      <w:r w:rsidR="000723AC" w:rsidRPr="000358ED">
        <w:rPr>
          <w:rStyle w:val="Char2"/>
          <w:rFonts w:hint="cs"/>
          <w:rtl/>
        </w:rPr>
        <w:t>مدارس فقهی قدیم را ذکر نموده و احناف را</w:t>
      </w:r>
      <w:r w:rsidR="00A213A3" w:rsidRPr="000358ED">
        <w:rPr>
          <w:rStyle w:val="Char2"/>
          <w:rFonts w:hint="cs"/>
          <w:rtl/>
        </w:rPr>
        <w:t xml:space="preserve"> نمونه‌ای </w:t>
      </w:r>
      <w:r w:rsidR="000723AC" w:rsidRPr="000358ED">
        <w:rPr>
          <w:rStyle w:val="Char2"/>
          <w:rFonts w:hint="cs"/>
          <w:rtl/>
        </w:rPr>
        <w:t>از مدرسه</w:t>
      </w:r>
      <w:r w:rsidR="00A80CE4" w:rsidRPr="000358ED">
        <w:rPr>
          <w:rStyle w:val="Char2"/>
          <w:rFonts w:hint="cs"/>
          <w:rtl/>
        </w:rPr>
        <w:t xml:space="preserve">‌ی </w:t>
      </w:r>
      <w:r w:rsidR="000723AC" w:rsidRPr="000358ED">
        <w:rPr>
          <w:rStyle w:val="Char2"/>
          <w:rFonts w:hint="cs"/>
          <w:rtl/>
        </w:rPr>
        <w:t>ر</w:t>
      </w:r>
      <w:r w:rsidR="003E0290" w:rsidRPr="000358ED">
        <w:rPr>
          <w:rStyle w:val="Char2"/>
          <w:rFonts w:hint="cs"/>
          <w:rtl/>
        </w:rPr>
        <w:t>أ</w:t>
      </w:r>
      <w:r w:rsidR="000723AC" w:rsidRPr="000358ED">
        <w:rPr>
          <w:rStyle w:val="Char2"/>
          <w:rFonts w:hint="cs"/>
          <w:rtl/>
        </w:rPr>
        <w:t>ی ذکر کرده است. و سپس دیگر فقهایی که از روایات و آثار پیروی کرده</w:t>
      </w:r>
      <w:r w:rsidR="00ED376E" w:rsidRPr="000358ED">
        <w:rPr>
          <w:rStyle w:val="Char2"/>
          <w:rFonts w:hint="cs"/>
          <w:rtl/>
        </w:rPr>
        <w:t xml:space="preserve">‌اند </w:t>
      </w:r>
      <w:r w:rsidR="000723AC" w:rsidRPr="000358ED">
        <w:rPr>
          <w:rStyle w:val="Char2"/>
          <w:rFonts w:hint="cs"/>
          <w:rtl/>
        </w:rPr>
        <w:t>را</w:t>
      </w:r>
      <w:r w:rsidR="005225BB" w:rsidRPr="000358ED">
        <w:rPr>
          <w:rStyle w:val="Char2"/>
          <w:rFonts w:hint="cs"/>
          <w:rtl/>
        </w:rPr>
        <w:t xml:space="preserve"> به عنوان </w:t>
      </w:r>
      <w:r w:rsidR="000723AC" w:rsidRPr="000358ED">
        <w:rPr>
          <w:rStyle w:val="Char2"/>
          <w:rFonts w:hint="cs"/>
          <w:rtl/>
        </w:rPr>
        <w:t>نمونه</w:t>
      </w:r>
      <w:r w:rsidR="00A80CE4" w:rsidRPr="000358ED">
        <w:rPr>
          <w:rStyle w:val="Char2"/>
          <w:rFonts w:hint="cs"/>
          <w:rtl/>
        </w:rPr>
        <w:t xml:space="preserve">‌ی </w:t>
      </w:r>
      <w:r w:rsidR="000723AC" w:rsidRPr="000358ED">
        <w:rPr>
          <w:rStyle w:val="Char2"/>
          <w:rFonts w:hint="cs"/>
          <w:rtl/>
        </w:rPr>
        <w:t>مدرسه</w:t>
      </w:r>
      <w:r w:rsidR="00A80CE4" w:rsidRPr="000358ED">
        <w:rPr>
          <w:rStyle w:val="Char2"/>
          <w:rFonts w:hint="cs"/>
          <w:rtl/>
        </w:rPr>
        <w:t xml:space="preserve">‌ی </w:t>
      </w:r>
      <w:r w:rsidR="000723AC" w:rsidRPr="000358ED">
        <w:rPr>
          <w:rStyle w:val="Char2"/>
          <w:rFonts w:hint="cs"/>
          <w:rtl/>
        </w:rPr>
        <w:t>اثر بیان داشته است.</w:t>
      </w:r>
    </w:p>
    <w:p w:rsidR="000723AC" w:rsidRPr="000358ED" w:rsidRDefault="000723AC" w:rsidP="000358ED">
      <w:pPr>
        <w:widowControl w:val="0"/>
        <w:ind w:firstLine="284"/>
        <w:rPr>
          <w:rStyle w:val="Char2"/>
          <w:rtl/>
        </w:rPr>
      </w:pPr>
      <w:r w:rsidRPr="000358ED">
        <w:rPr>
          <w:rStyle w:val="Char2"/>
          <w:rFonts w:hint="cs"/>
          <w:rtl/>
        </w:rPr>
        <w:t>و پس از آن مدرسه</w:t>
      </w:r>
      <w:r w:rsidR="00A80CE4" w:rsidRPr="000358ED">
        <w:rPr>
          <w:rStyle w:val="Char2"/>
          <w:rFonts w:hint="cs"/>
          <w:rtl/>
        </w:rPr>
        <w:t xml:space="preserve">‌ی </w:t>
      </w:r>
      <w:r w:rsidRPr="000358ED">
        <w:rPr>
          <w:rStyle w:val="Char2"/>
          <w:rFonts w:hint="cs"/>
          <w:rtl/>
        </w:rPr>
        <w:t>سومی را نام برده به اسم «مدرسه</w:t>
      </w:r>
      <w:r w:rsidR="00A80CE4" w:rsidRPr="000358ED">
        <w:rPr>
          <w:rStyle w:val="Char2"/>
          <w:rFonts w:hint="cs"/>
          <w:rtl/>
        </w:rPr>
        <w:t xml:space="preserve">‌ی </w:t>
      </w:r>
      <w:r w:rsidRPr="000358ED">
        <w:rPr>
          <w:rStyle w:val="Char2"/>
          <w:rFonts w:hint="cs"/>
          <w:rtl/>
        </w:rPr>
        <w:t>موازنه و ترجیح» که همانا مدرسه</w:t>
      </w:r>
      <w:r w:rsidR="00A80CE4" w:rsidRPr="000358ED">
        <w:rPr>
          <w:rStyle w:val="Char2"/>
          <w:rFonts w:hint="cs"/>
          <w:rtl/>
        </w:rPr>
        <w:t xml:space="preserve">‌ی </w:t>
      </w:r>
      <w:r w:rsidRPr="000358ED">
        <w:rPr>
          <w:rStyle w:val="Char2"/>
          <w:rFonts w:hint="cs"/>
          <w:rtl/>
        </w:rPr>
        <w:t>ابن تیمیه و شاگرد</w:t>
      </w:r>
      <w:r w:rsidR="003E0290" w:rsidRPr="000358ED">
        <w:rPr>
          <w:rStyle w:val="Char2"/>
          <w:rFonts w:hint="cs"/>
          <w:rtl/>
        </w:rPr>
        <w:t>ا</w:t>
      </w:r>
      <w:r w:rsidRPr="000358ED">
        <w:rPr>
          <w:rStyle w:val="Char2"/>
          <w:rFonts w:hint="cs"/>
          <w:rtl/>
        </w:rPr>
        <w:t xml:space="preserve">نش است؛ شیخ این مدرسه را ستوده و توضیح داده که این </w:t>
      </w:r>
      <w:r w:rsidR="003E0290" w:rsidRPr="000358ED">
        <w:rPr>
          <w:rStyle w:val="Char2"/>
          <w:rFonts w:hint="cs"/>
          <w:rtl/>
        </w:rPr>
        <w:t xml:space="preserve">مدرسه </w:t>
      </w:r>
      <w:r w:rsidRPr="000358ED">
        <w:rPr>
          <w:rStyle w:val="Char2"/>
          <w:rFonts w:hint="cs"/>
          <w:rtl/>
        </w:rPr>
        <w:t xml:space="preserve">نسبت به نقل روایات و </w:t>
      </w:r>
      <w:r w:rsidR="003E0290" w:rsidRPr="000358ED">
        <w:rPr>
          <w:rStyle w:val="Char2"/>
          <w:rFonts w:hint="cs"/>
          <w:rtl/>
        </w:rPr>
        <w:t>آ[</w:t>
      </w:r>
      <w:r w:rsidRPr="000358ED">
        <w:rPr>
          <w:rStyle w:val="Char2"/>
          <w:rFonts w:hint="cs"/>
          <w:rtl/>
        </w:rPr>
        <w:t>ثار متعهد بوده و از آنچه در مدرسه</w:t>
      </w:r>
      <w:r w:rsidR="00A80CE4" w:rsidRPr="000358ED">
        <w:rPr>
          <w:rStyle w:val="Char2"/>
          <w:rFonts w:hint="cs"/>
          <w:rtl/>
        </w:rPr>
        <w:t xml:space="preserve">‌ی </w:t>
      </w:r>
      <w:r w:rsidRPr="000358ED">
        <w:rPr>
          <w:rStyle w:val="Char2"/>
          <w:rFonts w:hint="cs"/>
          <w:rtl/>
        </w:rPr>
        <w:t>رأی است نیز بهره برده؛ طوری که شیخ بیان داشته این مدارس همه فقهی بوده</w:t>
      </w:r>
      <w:r w:rsidR="0074453B" w:rsidRPr="000358ED">
        <w:rPr>
          <w:rStyle w:val="Char2"/>
          <w:rFonts w:hint="cs"/>
          <w:rtl/>
        </w:rPr>
        <w:t>‌اند.</w:t>
      </w:r>
      <w:r w:rsidRPr="000358ED">
        <w:rPr>
          <w:rStyle w:val="Char2"/>
          <w:rFonts w:hint="cs"/>
          <w:rtl/>
        </w:rPr>
        <w:t xml:space="preserve"> </w:t>
      </w:r>
    </w:p>
    <w:p w:rsidR="000723AC" w:rsidRPr="000358ED" w:rsidRDefault="000723AC" w:rsidP="000358ED">
      <w:pPr>
        <w:ind w:firstLine="284"/>
        <w:rPr>
          <w:rStyle w:val="Char2"/>
          <w:rtl/>
        </w:rPr>
      </w:pPr>
      <w:r w:rsidRPr="000358ED">
        <w:rPr>
          <w:rStyle w:val="Char2"/>
          <w:rFonts w:hint="cs"/>
          <w:rtl/>
        </w:rPr>
        <w:t>پس از آن مؤلف به بیان مدارس جدید پرداخته و این چنین ادامه</w:t>
      </w:r>
      <w:r w:rsidR="00A412F8" w:rsidRPr="000358ED">
        <w:rPr>
          <w:rStyle w:val="Char2"/>
          <w:rFonts w:hint="cs"/>
          <w:rtl/>
        </w:rPr>
        <w:t xml:space="preserve"> می‌دهد</w:t>
      </w:r>
      <w:r w:rsidRPr="000358ED">
        <w:rPr>
          <w:rStyle w:val="Char2"/>
          <w:rFonts w:hint="cs"/>
          <w:rtl/>
        </w:rPr>
        <w:t>:</w:t>
      </w:r>
    </w:p>
    <w:p w:rsidR="000723AC" w:rsidRPr="000358ED" w:rsidRDefault="000723AC" w:rsidP="0071443F">
      <w:pPr>
        <w:pStyle w:val="ListParagraph"/>
        <w:numPr>
          <w:ilvl w:val="0"/>
          <w:numId w:val="9"/>
        </w:numPr>
        <w:rPr>
          <w:rStyle w:val="Char2"/>
          <w:rtl/>
        </w:rPr>
      </w:pPr>
      <w:r w:rsidRPr="000358ED">
        <w:rPr>
          <w:rStyle w:val="Char2"/>
          <w:rFonts w:hint="cs"/>
          <w:rtl/>
        </w:rPr>
        <w:t>مدرسه</w:t>
      </w:r>
      <w:r w:rsidR="00A80CE4" w:rsidRPr="000358ED">
        <w:rPr>
          <w:rStyle w:val="Char2"/>
          <w:rFonts w:hint="cs"/>
          <w:rtl/>
        </w:rPr>
        <w:t xml:space="preserve">‌ی </w:t>
      </w:r>
      <w:r w:rsidRPr="000358ED">
        <w:rPr>
          <w:rStyle w:val="Char2"/>
          <w:rFonts w:hint="cs"/>
          <w:rtl/>
        </w:rPr>
        <w:t>معاصری که مشابه مدرسه</w:t>
      </w:r>
      <w:r w:rsidR="00A80CE4" w:rsidRPr="000358ED">
        <w:rPr>
          <w:rStyle w:val="Char2"/>
          <w:rFonts w:hint="cs"/>
          <w:rtl/>
        </w:rPr>
        <w:t xml:space="preserve">‌ی </w:t>
      </w:r>
      <w:r w:rsidRPr="000358ED">
        <w:rPr>
          <w:rStyle w:val="Char2"/>
          <w:rFonts w:hint="cs"/>
          <w:rtl/>
        </w:rPr>
        <w:t>اثر و</w:t>
      </w:r>
      <w:r w:rsidR="00A213A3" w:rsidRPr="000358ED">
        <w:rPr>
          <w:rStyle w:val="Char2"/>
          <w:rFonts w:hint="cs"/>
          <w:rtl/>
        </w:rPr>
        <w:t xml:space="preserve"> دنباله‌رو </w:t>
      </w:r>
      <w:r w:rsidRPr="000358ED">
        <w:rPr>
          <w:rStyle w:val="Char2"/>
          <w:rFonts w:hint="cs"/>
          <w:rtl/>
        </w:rPr>
        <w:t>آن است</w:t>
      </w:r>
      <w:r w:rsidR="003E0290" w:rsidRPr="000358ED">
        <w:rPr>
          <w:rStyle w:val="Char2"/>
          <w:rFonts w:hint="cs"/>
          <w:rtl/>
        </w:rPr>
        <w:t>.</w:t>
      </w:r>
      <w:r w:rsidRPr="000358ED">
        <w:rPr>
          <w:rStyle w:val="Char2"/>
          <w:rFonts w:hint="cs"/>
          <w:rtl/>
        </w:rPr>
        <w:t xml:space="preserve"> وی از طرفداران این مدرسه چند نفر زیر را</w:t>
      </w:r>
      <w:r w:rsidR="005225BB" w:rsidRPr="000358ED">
        <w:rPr>
          <w:rStyle w:val="Char2"/>
          <w:rFonts w:hint="cs"/>
          <w:rtl/>
        </w:rPr>
        <w:t xml:space="preserve"> به عنوان </w:t>
      </w:r>
      <w:r w:rsidRPr="000358ED">
        <w:rPr>
          <w:rStyle w:val="Char2"/>
          <w:rFonts w:hint="cs"/>
          <w:rtl/>
        </w:rPr>
        <w:t>مثال یاد کرده است:</w:t>
      </w:r>
    </w:p>
    <w:p w:rsidR="000723AC" w:rsidRPr="000358ED" w:rsidRDefault="000723AC" w:rsidP="000358ED">
      <w:pPr>
        <w:ind w:firstLine="284"/>
        <w:rPr>
          <w:rStyle w:val="Char2"/>
          <w:rtl/>
        </w:rPr>
      </w:pPr>
      <w:r w:rsidRPr="000358ED">
        <w:rPr>
          <w:rStyle w:val="Char2"/>
          <w:rFonts w:hint="cs"/>
          <w:rtl/>
        </w:rPr>
        <w:t>«شوکانی، صنعانی، صدیق حسن خان، سید سابق، آلبانی» و ب</w:t>
      </w:r>
      <w:r w:rsidR="003E0290" w:rsidRPr="000358ED">
        <w:rPr>
          <w:rStyle w:val="Char2"/>
          <w:rFonts w:hint="cs"/>
          <w:rtl/>
        </w:rPr>
        <w:t>ا</w:t>
      </w:r>
      <w:r w:rsidR="00523BB7" w:rsidRPr="000358ED">
        <w:rPr>
          <w:rStyle w:val="Char2"/>
          <w:rFonts w:hint="cs"/>
          <w:rtl/>
        </w:rPr>
        <w:t>لاترین ستایش او از این مدرسه</w:t>
      </w:r>
      <w:r w:rsidR="00FF2873">
        <w:rPr>
          <w:rStyle w:val="Char2"/>
          <w:rFonts w:hint="cs"/>
          <w:rtl/>
        </w:rPr>
        <w:t xml:space="preserve"> </w:t>
      </w:r>
      <w:r w:rsidRPr="000358ED">
        <w:rPr>
          <w:rStyle w:val="Char2"/>
          <w:rFonts w:hint="cs"/>
          <w:rtl/>
        </w:rPr>
        <w:t>این است که</w:t>
      </w:r>
      <w:r w:rsidR="00E47C0A" w:rsidRPr="000358ED">
        <w:rPr>
          <w:rStyle w:val="Char2"/>
          <w:rFonts w:hint="cs"/>
          <w:rtl/>
        </w:rPr>
        <w:t xml:space="preserve"> می‌گوی</w:t>
      </w:r>
      <w:r w:rsidRPr="000358ED">
        <w:rPr>
          <w:rStyle w:val="Char2"/>
          <w:rFonts w:hint="cs"/>
          <w:rtl/>
        </w:rPr>
        <w:t>د: «شناخت آنان نسبت به اسلام از نویسندگان متون فقهی، بهتر است»</w:t>
      </w:r>
    </w:p>
    <w:p w:rsidR="000723AC" w:rsidRPr="000358ED" w:rsidRDefault="000723AC" w:rsidP="000358ED">
      <w:pPr>
        <w:ind w:firstLine="284"/>
        <w:rPr>
          <w:rStyle w:val="Char2"/>
          <w:rtl/>
        </w:rPr>
      </w:pPr>
      <w:r w:rsidRPr="000358ED">
        <w:rPr>
          <w:rStyle w:val="Char2"/>
          <w:rFonts w:hint="cs"/>
          <w:rtl/>
        </w:rPr>
        <w:t>سپس در ص85 اینگونه ادامه</w:t>
      </w:r>
      <w:r w:rsidR="00A412F8" w:rsidRPr="000358ED">
        <w:rPr>
          <w:rStyle w:val="Char2"/>
          <w:rFonts w:hint="cs"/>
          <w:rtl/>
        </w:rPr>
        <w:t xml:space="preserve"> می‌دهد</w:t>
      </w:r>
      <w:r w:rsidRPr="000358ED">
        <w:rPr>
          <w:rStyle w:val="Char2"/>
          <w:rFonts w:hint="cs"/>
          <w:rtl/>
        </w:rPr>
        <w:t>: «مدرسه</w:t>
      </w:r>
      <w:r w:rsidR="00A80CE4" w:rsidRPr="000358ED">
        <w:rPr>
          <w:rStyle w:val="Char2"/>
          <w:rFonts w:hint="cs"/>
          <w:rtl/>
        </w:rPr>
        <w:t xml:space="preserve">‌ی </w:t>
      </w:r>
      <w:r w:rsidRPr="000358ED">
        <w:rPr>
          <w:rStyle w:val="Char2"/>
          <w:rFonts w:hint="cs"/>
          <w:rtl/>
        </w:rPr>
        <w:t>دیگری وجود دارد که به مدرسه</w:t>
      </w:r>
      <w:r w:rsidR="00A80CE4" w:rsidRPr="000358ED">
        <w:rPr>
          <w:rStyle w:val="Char2"/>
          <w:rFonts w:hint="cs"/>
          <w:rtl/>
        </w:rPr>
        <w:t xml:space="preserve">‌ی </w:t>
      </w:r>
      <w:r w:rsidRPr="000358ED">
        <w:rPr>
          <w:rStyle w:val="Char2"/>
          <w:rFonts w:hint="cs"/>
          <w:rtl/>
        </w:rPr>
        <w:t>ر</w:t>
      </w:r>
      <w:r w:rsidR="003E0290" w:rsidRPr="000358ED">
        <w:rPr>
          <w:rStyle w:val="Char2"/>
          <w:rFonts w:hint="cs"/>
          <w:rtl/>
        </w:rPr>
        <w:t>أ</w:t>
      </w:r>
      <w:r w:rsidRPr="000358ED">
        <w:rPr>
          <w:rStyle w:val="Char2"/>
          <w:rFonts w:hint="cs"/>
          <w:rtl/>
        </w:rPr>
        <w:t>ی</w:t>
      </w:r>
      <w:r w:rsidR="00E632E8" w:rsidRPr="000358ED">
        <w:rPr>
          <w:rStyle w:val="Char2"/>
          <w:rFonts w:hint="cs"/>
          <w:rtl/>
        </w:rPr>
        <w:t xml:space="preserve"> نزدیک‌تر </w:t>
      </w:r>
      <w:r w:rsidRPr="000358ED">
        <w:rPr>
          <w:rStyle w:val="Char2"/>
          <w:rFonts w:hint="cs"/>
          <w:rtl/>
        </w:rPr>
        <w:t>است گرچه عنوان خود را سلفی نهاده، آن مدرسه</w:t>
      </w:r>
      <w:r w:rsidR="00A80CE4" w:rsidRPr="000358ED">
        <w:rPr>
          <w:rStyle w:val="Char2"/>
          <w:rFonts w:hint="cs"/>
          <w:rtl/>
        </w:rPr>
        <w:t xml:space="preserve">‌ی </w:t>
      </w:r>
      <w:r w:rsidRPr="000358ED">
        <w:rPr>
          <w:rStyle w:val="Char2"/>
          <w:rFonts w:hint="cs"/>
          <w:rtl/>
        </w:rPr>
        <w:t>شیخ محمد عبده و شاگرد او محمد رشید رضا است، که یکی از آنان شیخ محمد شلتوت، محمد عبدالله دراز و محمد البهی ومحمد المدنی، و قبل از آنان شیخ محمد خضری و شیخ محمد ابوزهره، از پیروان آن بوده</w:t>
      </w:r>
      <w:r w:rsidR="0074453B" w:rsidRPr="000358ED">
        <w:rPr>
          <w:rStyle w:val="Char2"/>
          <w:rFonts w:hint="cs"/>
          <w:rtl/>
        </w:rPr>
        <w:t>‌اند.</w:t>
      </w:r>
    </w:p>
    <w:p w:rsidR="000723AC" w:rsidRPr="000358ED" w:rsidRDefault="000723AC" w:rsidP="000358ED">
      <w:pPr>
        <w:widowControl w:val="0"/>
        <w:ind w:firstLine="284"/>
        <w:rPr>
          <w:rStyle w:val="Char2"/>
          <w:rtl/>
        </w:rPr>
      </w:pPr>
      <w:r w:rsidRPr="000358ED">
        <w:rPr>
          <w:rStyle w:val="Char2"/>
          <w:rFonts w:hint="cs"/>
          <w:rtl/>
        </w:rPr>
        <w:t>شیخ غزالی</w:t>
      </w:r>
      <w:r w:rsidR="00E47C0A" w:rsidRPr="000358ED">
        <w:rPr>
          <w:rStyle w:val="Char2"/>
          <w:rFonts w:hint="cs"/>
          <w:rtl/>
        </w:rPr>
        <w:t xml:space="preserve"> می‌گوی</w:t>
      </w:r>
      <w:r w:rsidRPr="000358ED">
        <w:rPr>
          <w:rStyle w:val="Char2"/>
          <w:rFonts w:hint="cs"/>
          <w:rtl/>
        </w:rPr>
        <w:t>د: «این مدرسه دارای محاسن آشکاری است،</w:t>
      </w:r>
      <w:r w:rsidR="00ED376E" w:rsidRPr="000358ED">
        <w:rPr>
          <w:rStyle w:val="Char2"/>
          <w:rFonts w:hint="cs"/>
          <w:rtl/>
        </w:rPr>
        <w:t xml:space="preserve"> هرچند </w:t>
      </w:r>
      <w:r w:rsidRPr="000358ED">
        <w:rPr>
          <w:rStyle w:val="Char2"/>
          <w:rFonts w:hint="cs"/>
          <w:rtl/>
        </w:rPr>
        <w:t>بر مبنای نقل بنا شده لیکن عقل را اصل واساس قرار داده و ادله</w:t>
      </w:r>
      <w:r w:rsidR="00A80CE4" w:rsidRPr="000358ED">
        <w:rPr>
          <w:rStyle w:val="Char2"/>
          <w:rFonts w:hint="cs"/>
          <w:rtl/>
        </w:rPr>
        <w:t xml:space="preserve">‌ی </w:t>
      </w:r>
      <w:r w:rsidRPr="000358ED">
        <w:rPr>
          <w:rStyle w:val="Char2"/>
          <w:rFonts w:hint="cs"/>
          <w:rtl/>
        </w:rPr>
        <w:t xml:space="preserve">عقل را بر نقل مقدم </w:t>
      </w:r>
      <w:r w:rsidR="00814E4D" w:rsidRPr="000358ED">
        <w:rPr>
          <w:rStyle w:val="Char2"/>
          <w:rFonts w:hint="cs"/>
          <w:rtl/>
        </w:rPr>
        <w:t>دانسته است. و پیروان آن قرآن را بر سنت مقدم</w:t>
      </w:r>
      <w:r w:rsidR="00A80CE4" w:rsidRPr="000358ED">
        <w:rPr>
          <w:rStyle w:val="Char2"/>
          <w:rFonts w:hint="cs"/>
          <w:rtl/>
        </w:rPr>
        <w:t xml:space="preserve"> می‌</w:t>
      </w:r>
      <w:r w:rsidR="00814E4D" w:rsidRPr="000358ED">
        <w:rPr>
          <w:rStyle w:val="Char2"/>
          <w:rFonts w:hint="cs"/>
          <w:rtl/>
        </w:rPr>
        <w:t>دارند و تمسک به اشار</w:t>
      </w:r>
      <w:r w:rsidR="003E0290" w:rsidRPr="000358ED">
        <w:rPr>
          <w:rStyle w:val="Char2"/>
          <w:rFonts w:hint="cs"/>
          <w:rtl/>
        </w:rPr>
        <w:t>ه</w:t>
      </w:r>
      <w:r w:rsidR="00FF6523" w:rsidRPr="000358ED">
        <w:rPr>
          <w:rStyle w:val="Char2"/>
          <w:rFonts w:hint="cs"/>
          <w:rtl/>
        </w:rPr>
        <w:t xml:space="preserve">‌های </w:t>
      </w:r>
      <w:r w:rsidR="00814E4D" w:rsidRPr="000358ED">
        <w:rPr>
          <w:rStyle w:val="Char2"/>
          <w:rFonts w:hint="cs"/>
          <w:rtl/>
        </w:rPr>
        <w:t>قرآن را از تمسک به احادیث آحاد برتر و مقدم میدانند، مبدأ نسخ را رد کرده، بشدت منکر این هستند که در قرآن نصی باشد که مدت عمل به آن پایان رسیده باشد. آنان</w:t>
      </w:r>
      <w:r w:rsidR="00A213A3" w:rsidRPr="000358ED">
        <w:rPr>
          <w:rStyle w:val="Char2"/>
          <w:rFonts w:hint="cs"/>
          <w:rtl/>
        </w:rPr>
        <w:t xml:space="preserve"> گرایش‌ها</w:t>
      </w:r>
      <w:r w:rsidR="00814E4D" w:rsidRPr="000358ED">
        <w:rPr>
          <w:rStyle w:val="Char2"/>
          <w:rFonts w:hint="cs"/>
          <w:rtl/>
        </w:rPr>
        <w:t>ی مذهبی را از افکار و اندیشه</w:t>
      </w:r>
      <w:r w:rsidR="00FF6523" w:rsidRPr="000358ED">
        <w:rPr>
          <w:rStyle w:val="Char2"/>
          <w:rFonts w:hint="cs"/>
          <w:rtl/>
        </w:rPr>
        <w:t xml:space="preserve">‌های </w:t>
      </w:r>
      <w:r w:rsidR="00814E4D" w:rsidRPr="000358ED">
        <w:rPr>
          <w:rStyle w:val="Char2"/>
          <w:rFonts w:hint="cs"/>
          <w:rtl/>
        </w:rPr>
        <w:t>اسلامی ای</w:t>
      </w:r>
      <w:r w:rsidR="00A80CE4" w:rsidRPr="000358ED">
        <w:rPr>
          <w:rStyle w:val="Char2"/>
          <w:rFonts w:hint="cs"/>
          <w:rtl/>
        </w:rPr>
        <w:t xml:space="preserve"> می‌</w:t>
      </w:r>
      <w:r w:rsidR="00814E4D" w:rsidRPr="000358ED">
        <w:rPr>
          <w:rStyle w:val="Char2"/>
          <w:rFonts w:hint="cs"/>
          <w:rtl/>
        </w:rPr>
        <w:t>پندارند که گاهی</w:t>
      </w:r>
      <w:r w:rsidR="00A80CE4" w:rsidRPr="000358ED">
        <w:rPr>
          <w:rStyle w:val="Char2"/>
          <w:rFonts w:hint="cs"/>
          <w:rtl/>
        </w:rPr>
        <w:t xml:space="preserve"> می‌</w:t>
      </w:r>
      <w:r w:rsidR="00814E4D" w:rsidRPr="000358ED">
        <w:rPr>
          <w:rStyle w:val="Char2"/>
          <w:rFonts w:hint="cs"/>
          <w:rtl/>
        </w:rPr>
        <w:t>توان از آن</w:t>
      </w:r>
      <w:r w:rsidR="00716173" w:rsidRPr="000358ED">
        <w:rPr>
          <w:rStyle w:val="Char2"/>
          <w:rFonts w:hint="cs"/>
          <w:rtl/>
        </w:rPr>
        <w:t xml:space="preserve">‌ها </w:t>
      </w:r>
      <w:r w:rsidR="00814E4D" w:rsidRPr="000358ED">
        <w:rPr>
          <w:rStyle w:val="Char2"/>
          <w:rFonts w:hint="cs"/>
          <w:rtl/>
        </w:rPr>
        <w:t>استفاده کرد. لیکن</w:t>
      </w:r>
      <w:r w:rsidR="00716173" w:rsidRPr="000358ED">
        <w:rPr>
          <w:rStyle w:val="Char2"/>
          <w:rFonts w:hint="cs"/>
          <w:rtl/>
        </w:rPr>
        <w:t xml:space="preserve"> آن‌ها </w:t>
      </w:r>
      <w:r w:rsidR="00814E4D" w:rsidRPr="000358ED">
        <w:rPr>
          <w:rStyle w:val="Char2"/>
          <w:rFonts w:hint="cs"/>
          <w:rtl/>
        </w:rPr>
        <w:t>را ضر</w:t>
      </w:r>
      <w:r w:rsidR="003E0290" w:rsidRPr="000358ED">
        <w:rPr>
          <w:rStyle w:val="Char2"/>
          <w:rFonts w:hint="cs"/>
          <w:rtl/>
        </w:rPr>
        <w:t>وری و قطعی</w:t>
      </w:r>
      <w:r w:rsidR="00386044" w:rsidRPr="000358ED">
        <w:rPr>
          <w:rStyle w:val="Char2"/>
          <w:rFonts w:hint="cs"/>
          <w:rtl/>
        </w:rPr>
        <w:t xml:space="preserve"> نمی‌</w:t>
      </w:r>
      <w:r w:rsidR="003E0290" w:rsidRPr="000358ED">
        <w:rPr>
          <w:rStyle w:val="Char2"/>
          <w:rFonts w:hint="cs"/>
          <w:rtl/>
        </w:rPr>
        <w:t>دانند واز این جا</w:t>
      </w:r>
      <w:r w:rsidR="00814E4D" w:rsidRPr="000358ED">
        <w:rPr>
          <w:rStyle w:val="Char2"/>
          <w:rFonts w:hint="cs"/>
          <w:rtl/>
        </w:rPr>
        <w:t>ست که تقلید کورکورانه را رد کرده و در کنار این علم «ائمه» را محترم دانسته</w:t>
      </w:r>
      <w:r w:rsidR="00ED376E" w:rsidRPr="000358ED">
        <w:rPr>
          <w:rStyle w:val="Char2"/>
          <w:rFonts w:hint="cs"/>
          <w:rtl/>
        </w:rPr>
        <w:t xml:space="preserve">‌اند </w:t>
      </w:r>
      <w:r w:rsidR="00814E4D" w:rsidRPr="000358ED">
        <w:rPr>
          <w:rStyle w:val="Char2"/>
          <w:rFonts w:hint="cs"/>
          <w:rtl/>
        </w:rPr>
        <w:t>ودر همین راستا کار</w:t>
      </w:r>
      <w:r w:rsidR="004D0540" w:rsidRPr="000358ED">
        <w:rPr>
          <w:rStyle w:val="Char2"/>
          <w:rFonts w:hint="cs"/>
          <w:rtl/>
        </w:rPr>
        <w:t xml:space="preserve"> می‌کنند</w:t>
      </w:r>
      <w:r w:rsidR="00814E4D" w:rsidRPr="000358ED">
        <w:rPr>
          <w:rStyle w:val="Char2"/>
          <w:rFonts w:hint="cs"/>
          <w:rtl/>
        </w:rPr>
        <w:t>، تا اسلام با عقاید و</w:t>
      </w:r>
      <w:r w:rsidR="00A213A3" w:rsidRPr="000358ED">
        <w:rPr>
          <w:rStyle w:val="Char2"/>
          <w:rFonts w:hint="cs"/>
          <w:rtl/>
        </w:rPr>
        <w:t xml:space="preserve"> ارزش‌ها</w:t>
      </w:r>
      <w:r w:rsidR="00814E4D" w:rsidRPr="000358ED">
        <w:rPr>
          <w:rStyle w:val="Char2"/>
          <w:rFonts w:hint="cs"/>
          <w:rtl/>
        </w:rPr>
        <w:t>ی اصیل خود جهان را اداره کند، نیرو</w:t>
      </w:r>
      <w:r w:rsidR="003E0290" w:rsidRPr="000358ED">
        <w:rPr>
          <w:rStyle w:val="Char2"/>
          <w:rFonts w:hint="cs"/>
          <w:rtl/>
        </w:rPr>
        <w:t xml:space="preserve">ی </w:t>
      </w:r>
      <w:r w:rsidR="00814E4D" w:rsidRPr="000358ED">
        <w:rPr>
          <w:rStyle w:val="Char2"/>
          <w:rFonts w:hint="cs"/>
          <w:rtl/>
        </w:rPr>
        <w:t>شان را صرف رد یا تأیید مقالات فرق و</w:t>
      </w:r>
      <w:r w:rsidR="00A213A3" w:rsidRPr="000358ED">
        <w:rPr>
          <w:rStyle w:val="Char2"/>
          <w:rFonts w:hint="cs"/>
          <w:rtl/>
        </w:rPr>
        <w:t xml:space="preserve"> گرایش‌ها</w:t>
      </w:r>
      <w:r w:rsidR="00814E4D" w:rsidRPr="000358ED">
        <w:rPr>
          <w:rStyle w:val="Char2"/>
          <w:rFonts w:hint="cs"/>
          <w:rtl/>
        </w:rPr>
        <w:t>ی قدیم و جدید</w:t>
      </w:r>
      <w:r w:rsidR="00386044" w:rsidRPr="000358ED">
        <w:rPr>
          <w:rStyle w:val="Char2"/>
          <w:rFonts w:hint="cs"/>
          <w:rtl/>
        </w:rPr>
        <w:t xml:space="preserve"> نمی‌</w:t>
      </w:r>
      <w:r w:rsidR="00814E4D" w:rsidRPr="000358ED">
        <w:rPr>
          <w:rStyle w:val="Char2"/>
          <w:rFonts w:hint="cs"/>
          <w:rtl/>
        </w:rPr>
        <w:t>کنند.</w:t>
      </w:r>
    </w:p>
    <w:p w:rsidR="00814E4D" w:rsidRPr="000358ED" w:rsidRDefault="00814E4D" w:rsidP="000358ED">
      <w:pPr>
        <w:ind w:firstLine="284"/>
        <w:rPr>
          <w:rStyle w:val="Char2"/>
          <w:rtl/>
        </w:rPr>
      </w:pPr>
      <w:r w:rsidRPr="000358ED">
        <w:rPr>
          <w:rStyle w:val="Char2"/>
          <w:rFonts w:hint="cs"/>
          <w:rtl/>
        </w:rPr>
        <w:t>این مدرسه تلاش کرد تا رهبری «الازهر» را بدست گیرد و سپس روش و مسلک خود را بر مردم تحکیم بخشد. لیکن جریانات تند مخالف از آن</w:t>
      </w:r>
      <w:r w:rsidR="00C56CAC" w:rsidRPr="000358ED">
        <w:rPr>
          <w:rStyle w:val="Char2"/>
          <w:rFonts w:hint="cs"/>
          <w:rtl/>
        </w:rPr>
        <w:t xml:space="preserve"> قوی‌تر </w:t>
      </w:r>
      <w:r w:rsidRPr="000358ED">
        <w:rPr>
          <w:rStyle w:val="Char2"/>
          <w:rFonts w:hint="cs"/>
          <w:rtl/>
        </w:rPr>
        <w:t>بوده و</w:t>
      </w:r>
      <w:r w:rsidR="00ED376E" w:rsidRPr="000358ED">
        <w:rPr>
          <w:rStyle w:val="Char2"/>
          <w:rFonts w:hint="cs"/>
          <w:rtl/>
        </w:rPr>
        <w:t xml:space="preserve"> آن را </w:t>
      </w:r>
      <w:r w:rsidRPr="000358ED">
        <w:rPr>
          <w:rStyle w:val="Char2"/>
          <w:rFonts w:hint="cs"/>
          <w:rtl/>
        </w:rPr>
        <w:t>متوقف ساخت و با خود برد.</w:t>
      </w:r>
    </w:p>
    <w:p w:rsidR="00814E4D" w:rsidRPr="000358ED" w:rsidRDefault="00814E4D" w:rsidP="000358ED">
      <w:pPr>
        <w:ind w:firstLine="284"/>
        <w:rPr>
          <w:rStyle w:val="Char2"/>
          <w:rtl/>
        </w:rPr>
      </w:pPr>
      <w:r w:rsidRPr="000358ED">
        <w:rPr>
          <w:rStyle w:val="Char2"/>
          <w:rFonts w:hint="cs"/>
          <w:rtl/>
        </w:rPr>
        <w:t>شیخ با این عبارات بارزترین نشانه</w:t>
      </w:r>
      <w:r w:rsidR="00FF6523" w:rsidRPr="000358ED">
        <w:rPr>
          <w:rStyle w:val="Char2"/>
          <w:rFonts w:hint="cs"/>
          <w:rtl/>
        </w:rPr>
        <w:t xml:space="preserve">‌های </w:t>
      </w:r>
      <w:r w:rsidRPr="000358ED">
        <w:rPr>
          <w:rStyle w:val="Char2"/>
          <w:rFonts w:hint="cs"/>
          <w:rtl/>
        </w:rPr>
        <w:t xml:space="preserve">این مدرسه را خلاصه کرده است. ایشان تمایل و رغبت خود را نسبت به مدرسه رأی قدیم </w:t>
      </w:r>
      <w:r w:rsidR="003E0290" w:rsidRPr="000358ED">
        <w:rPr>
          <w:rStyle w:val="Char2"/>
          <w:rFonts w:hint="cs"/>
          <w:rtl/>
        </w:rPr>
        <w:t>که مدرسه</w:t>
      </w:r>
      <w:r w:rsidR="00A80CE4" w:rsidRPr="000358ED">
        <w:rPr>
          <w:rStyle w:val="Char2"/>
          <w:rFonts w:hint="cs"/>
          <w:rtl/>
        </w:rPr>
        <w:t xml:space="preserve">‌ی </w:t>
      </w:r>
      <w:r w:rsidR="003E0290" w:rsidRPr="000358ED">
        <w:rPr>
          <w:rStyle w:val="Char2"/>
          <w:rFonts w:hint="cs"/>
          <w:rtl/>
        </w:rPr>
        <w:t>ابوحنیفه و ی</w:t>
      </w:r>
      <w:r w:rsidRPr="000358ED">
        <w:rPr>
          <w:rStyle w:val="Char2"/>
          <w:rFonts w:hint="cs"/>
          <w:rtl/>
        </w:rPr>
        <w:t>ارانش است، پنهان نداشته و درباره</w:t>
      </w:r>
      <w:r w:rsidR="00A80CE4" w:rsidRPr="000358ED">
        <w:rPr>
          <w:rStyle w:val="Char2"/>
          <w:rFonts w:hint="cs"/>
          <w:rtl/>
        </w:rPr>
        <w:t>‌ی</w:t>
      </w:r>
      <w:r w:rsidR="00716173" w:rsidRPr="000358ED">
        <w:rPr>
          <w:rStyle w:val="Char2"/>
          <w:rFonts w:hint="cs"/>
          <w:rtl/>
        </w:rPr>
        <w:t xml:space="preserve"> آن‌ها </w:t>
      </w:r>
      <w:r w:rsidRPr="000358ED">
        <w:rPr>
          <w:rStyle w:val="Char2"/>
          <w:rFonts w:hint="cs"/>
          <w:rtl/>
        </w:rPr>
        <w:t>چنین</w:t>
      </w:r>
      <w:r w:rsidR="00E47C0A" w:rsidRPr="000358ED">
        <w:rPr>
          <w:rStyle w:val="Char2"/>
          <w:rFonts w:hint="cs"/>
          <w:rtl/>
        </w:rPr>
        <w:t xml:space="preserve"> می‌گوی</w:t>
      </w:r>
      <w:r w:rsidRPr="000358ED">
        <w:rPr>
          <w:rStyle w:val="Char2"/>
          <w:rFonts w:hint="cs"/>
          <w:rtl/>
        </w:rPr>
        <w:t>د:</w:t>
      </w:r>
    </w:p>
    <w:p w:rsidR="00814E4D" w:rsidRPr="000358ED" w:rsidRDefault="00814E4D" w:rsidP="000358ED">
      <w:pPr>
        <w:ind w:firstLine="284"/>
        <w:rPr>
          <w:rStyle w:val="Char2"/>
          <w:rtl/>
        </w:rPr>
      </w:pPr>
      <w:r w:rsidRPr="000358ED">
        <w:rPr>
          <w:rStyle w:val="Char2"/>
          <w:rFonts w:hint="cs"/>
          <w:rtl/>
        </w:rPr>
        <w:t>«همانا</w:t>
      </w:r>
      <w:r w:rsidR="00716173" w:rsidRPr="000358ED">
        <w:rPr>
          <w:rStyle w:val="Char2"/>
          <w:rFonts w:hint="cs"/>
          <w:rtl/>
        </w:rPr>
        <w:t xml:space="preserve"> آن‌ها </w:t>
      </w:r>
      <w:r w:rsidRPr="000358ED">
        <w:rPr>
          <w:rStyle w:val="Char2"/>
          <w:rFonts w:hint="cs"/>
          <w:rtl/>
        </w:rPr>
        <w:t>محتوا گرا و پیرو تفکر عمیق</w:t>
      </w:r>
      <w:r w:rsidR="00C56CAC" w:rsidRPr="000358ED">
        <w:rPr>
          <w:rStyle w:val="Char2"/>
          <w:rFonts w:hint="cs"/>
          <w:rtl/>
        </w:rPr>
        <w:t>‌اند»</w:t>
      </w:r>
      <w:r w:rsidRPr="000358ED">
        <w:rPr>
          <w:rStyle w:val="Char2"/>
          <w:rFonts w:hint="cs"/>
          <w:rtl/>
        </w:rPr>
        <w:t>.</w:t>
      </w:r>
    </w:p>
    <w:p w:rsidR="00814E4D" w:rsidRPr="000358ED" w:rsidRDefault="00814E4D" w:rsidP="000358ED">
      <w:pPr>
        <w:ind w:firstLine="284"/>
        <w:rPr>
          <w:rStyle w:val="Char2"/>
          <w:rtl/>
        </w:rPr>
      </w:pPr>
      <w:r w:rsidRPr="000358ED">
        <w:rPr>
          <w:rStyle w:val="Char2"/>
          <w:rFonts w:hint="cs"/>
          <w:rtl/>
        </w:rPr>
        <w:t>و در کتاب: «دستور الوحده» ص79</w:t>
      </w:r>
      <w:r w:rsidR="00E47C0A" w:rsidRPr="000358ED">
        <w:rPr>
          <w:rStyle w:val="Char2"/>
          <w:rFonts w:hint="cs"/>
          <w:rtl/>
        </w:rPr>
        <w:t xml:space="preserve"> می‌گوی</w:t>
      </w:r>
      <w:r w:rsidRPr="000358ED">
        <w:rPr>
          <w:rStyle w:val="Char2"/>
          <w:rFonts w:hint="cs"/>
          <w:rtl/>
        </w:rPr>
        <w:t>د: «این مدرسه نصوص مختلف را</w:t>
      </w:r>
      <w:r w:rsidR="00C56CAC" w:rsidRPr="000358ED">
        <w:rPr>
          <w:rStyle w:val="Char2"/>
          <w:rFonts w:hint="cs"/>
          <w:rtl/>
        </w:rPr>
        <w:t xml:space="preserve"> جمع‌آوری </w:t>
      </w:r>
      <w:r w:rsidRPr="000358ED">
        <w:rPr>
          <w:rStyle w:val="Char2"/>
          <w:rFonts w:hint="cs"/>
          <w:rtl/>
        </w:rPr>
        <w:t>و آنچه را که به نظرش صحیح</w:t>
      </w:r>
      <w:r w:rsidR="00DE639D">
        <w:rPr>
          <w:rStyle w:val="Char2"/>
          <w:rFonts w:hint="cs"/>
          <w:rtl/>
        </w:rPr>
        <w:t xml:space="preserve">‌تر </w:t>
      </w:r>
      <w:r w:rsidRPr="000358ED">
        <w:rPr>
          <w:rStyle w:val="Char2"/>
          <w:rFonts w:hint="cs"/>
          <w:rtl/>
        </w:rPr>
        <w:t>رسیده ترجیح داده است».</w:t>
      </w:r>
    </w:p>
    <w:p w:rsidR="00814E4D" w:rsidRPr="000358ED" w:rsidRDefault="00814E4D" w:rsidP="000358ED">
      <w:pPr>
        <w:ind w:firstLine="284"/>
        <w:rPr>
          <w:rStyle w:val="Char2"/>
          <w:rtl/>
        </w:rPr>
      </w:pPr>
      <w:r w:rsidRPr="000358ED">
        <w:rPr>
          <w:rStyle w:val="Char2"/>
          <w:rFonts w:hint="cs"/>
          <w:rtl/>
        </w:rPr>
        <w:t>آنچه ذکر شد گفتار او درباره</w:t>
      </w:r>
      <w:r w:rsidR="00A80CE4" w:rsidRPr="000358ED">
        <w:rPr>
          <w:rStyle w:val="Char2"/>
          <w:rFonts w:hint="cs"/>
          <w:rtl/>
        </w:rPr>
        <w:t xml:space="preserve">‌ی </w:t>
      </w:r>
      <w:r w:rsidRPr="000358ED">
        <w:rPr>
          <w:rStyle w:val="Char2"/>
          <w:rFonts w:hint="cs"/>
          <w:rtl/>
        </w:rPr>
        <w:t>مدرسه رأی قدیم بود.</w:t>
      </w:r>
    </w:p>
    <w:p w:rsidR="00814E4D" w:rsidRPr="000358ED" w:rsidRDefault="00814E4D" w:rsidP="000358ED">
      <w:pPr>
        <w:ind w:firstLine="284"/>
        <w:rPr>
          <w:rStyle w:val="Char2"/>
          <w:rtl/>
        </w:rPr>
      </w:pPr>
      <w:r w:rsidRPr="000358ED">
        <w:rPr>
          <w:rStyle w:val="Char2"/>
          <w:rFonts w:hint="cs"/>
          <w:rtl/>
        </w:rPr>
        <w:t xml:space="preserve">و در کتاب: </w:t>
      </w:r>
      <w:r w:rsidRPr="00467C2E">
        <w:rPr>
          <w:rStyle w:val="Char2"/>
          <w:rFonts w:hint="cs"/>
          <w:rtl/>
        </w:rPr>
        <w:t>«</w:t>
      </w:r>
      <w:r w:rsidRPr="00467C2E">
        <w:rPr>
          <w:rStyle w:val="Char2"/>
          <w:rtl/>
        </w:rPr>
        <w:t>السن</w:t>
      </w:r>
      <w:r w:rsidR="003E0290" w:rsidRPr="00467C2E">
        <w:rPr>
          <w:rStyle w:val="Char2"/>
          <w:rtl/>
        </w:rPr>
        <w:t>ة</w:t>
      </w:r>
      <w:r w:rsidRPr="00467C2E">
        <w:rPr>
          <w:rStyle w:val="Char2"/>
          <w:rtl/>
        </w:rPr>
        <w:t xml:space="preserve"> النبوی</w:t>
      </w:r>
      <w:r w:rsidR="003E0290" w:rsidRPr="00467C2E">
        <w:rPr>
          <w:rStyle w:val="Char2"/>
          <w:rtl/>
        </w:rPr>
        <w:t>ة</w:t>
      </w:r>
      <w:r w:rsidRPr="00467C2E">
        <w:rPr>
          <w:rStyle w:val="Char2"/>
          <w:rtl/>
        </w:rPr>
        <w:t xml:space="preserve"> بین </w:t>
      </w:r>
      <w:r w:rsidR="008F3E3D" w:rsidRPr="00467C2E">
        <w:rPr>
          <w:rStyle w:val="Char2"/>
          <w:rFonts w:hint="cs"/>
          <w:rtl/>
        </w:rPr>
        <w:t>أ</w:t>
      </w:r>
      <w:r w:rsidR="008F3E3D" w:rsidRPr="00467C2E">
        <w:rPr>
          <w:rStyle w:val="Char2"/>
          <w:rtl/>
        </w:rPr>
        <w:t>هل الفقه و</w:t>
      </w:r>
      <w:r w:rsidR="008F3E3D" w:rsidRPr="00467C2E">
        <w:rPr>
          <w:rStyle w:val="Char2"/>
          <w:rFonts w:hint="cs"/>
          <w:rtl/>
        </w:rPr>
        <w:t>أ</w:t>
      </w:r>
      <w:r w:rsidRPr="00467C2E">
        <w:rPr>
          <w:rStyle w:val="Char2"/>
          <w:rtl/>
        </w:rPr>
        <w:t>هل الحدیث</w:t>
      </w:r>
      <w:r w:rsidRPr="00467C2E">
        <w:rPr>
          <w:rStyle w:val="Char2"/>
          <w:rFonts w:hint="cs"/>
          <w:rtl/>
        </w:rPr>
        <w:t>»</w:t>
      </w:r>
      <w:r w:rsidRPr="000358ED">
        <w:rPr>
          <w:rStyle w:val="Char2"/>
          <w:rFonts w:hint="cs"/>
          <w:rtl/>
        </w:rPr>
        <w:t xml:space="preserve"> ص24</w:t>
      </w:r>
      <w:r w:rsidR="00E47C0A" w:rsidRPr="000358ED">
        <w:rPr>
          <w:rStyle w:val="Char2"/>
          <w:rFonts w:hint="cs"/>
          <w:rtl/>
        </w:rPr>
        <w:t xml:space="preserve"> می‌گوی</w:t>
      </w:r>
      <w:r w:rsidRPr="000358ED">
        <w:rPr>
          <w:rStyle w:val="Char2"/>
          <w:rFonts w:hint="cs"/>
          <w:rtl/>
        </w:rPr>
        <w:t>د: «فقها در طول تاریخ علمی ما رهبران مورد اعتماد امت بوده</w:t>
      </w:r>
      <w:r w:rsidR="00F16010" w:rsidRPr="000358ED">
        <w:rPr>
          <w:rStyle w:val="Char2"/>
          <w:rFonts w:hint="cs"/>
          <w:rtl/>
        </w:rPr>
        <w:t>‌اند،</w:t>
      </w:r>
      <w:r w:rsidRPr="000358ED">
        <w:rPr>
          <w:rStyle w:val="Char2"/>
          <w:rFonts w:hint="cs"/>
          <w:rtl/>
        </w:rPr>
        <w:t xml:space="preserve"> و امت مهار خود را با </w:t>
      </w:r>
      <w:r w:rsidR="00B86B3C" w:rsidRPr="000358ED">
        <w:rPr>
          <w:rStyle w:val="Char2"/>
          <w:rFonts w:hint="cs"/>
          <w:rtl/>
        </w:rPr>
        <w:t>خشنودی و اطمینان، به</w:t>
      </w:r>
      <w:r w:rsidR="00716173" w:rsidRPr="000358ED">
        <w:rPr>
          <w:rStyle w:val="Char2"/>
          <w:rFonts w:hint="cs"/>
          <w:rtl/>
        </w:rPr>
        <w:t xml:space="preserve"> آن‌ها </w:t>
      </w:r>
      <w:r w:rsidR="00B86B3C" w:rsidRPr="000358ED">
        <w:rPr>
          <w:rStyle w:val="Char2"/>
          <w:rFonts w:hint="cs"/>
          <w:rtl/>
        </w:rPr>
        <w:t>سپرده</w:t>
      </w:r>
      <w:r w:rsidR="00ED376E" w:rsidRPr="000358ED">
        <w:rPr>
          <w:rStyle w:val="Char2"/>
          <w:rFonts w:hint="cs"/>
          <w:rtl/>
        </w:rPr>
        <w:t xml:space="preserve">‌اند </w:t>
      </w:r>
      <w:r w:rsidR="00B86B3C" w:rsidRPr="000358ED">
        <w:rPr>
          <w:rStyle w:val="Char2"/>
          <w:rFonts w:hint="cs"/>
          <w:rtl/>
        </w:rPr>
        <w:t>و اهل حدیث به این قانع شده</w:t>
      </w:r>
      <w:r w:rsidR="00ED376E" w:rsidRPr="000358ED">
        <w:rPr>
          <w:rStyle w:val="Char2"/>
          <w:rFonts w:hint="cs"/>
          <w:rtl/>
        </w:rPr>
        <w:t xml:space="preserve">‌اند </w:t>
      </w:r>
      <w:r w:rsidR="00B86B3C" w:rsidRPr="000358ED">
        <w:rPr>
          <w:rStyle w:val="Char2"/>
          <w:rFonts w:hint="cs"/>
          <w:rtl/>
        </w:rPr>
        <w:t>که تمام آثار و روایات نقل شده را در اختیار فقها قرار دهند، همانطور که مصالح ساختمانی به مهندسی که</w:t>
      </w:r>
      <w:r w:rsidR="00A80CE4" w:rsidRPr="000358ED">
        <w:rPr>
          <w:rStyle w:val="Char2"/>
          <w:rFonts w:hint="cs"/>
          <w:rtl/>
        </w:rPr>
        <w:t xml:space="preserve"> می‌</w:t>
      </w:r>
      <w:r w:rsidR="00B86B3C" w:rsidRPr="000358ED">
        <w:rPr>
          <w:rStyle w:val="Char2"/>
          <w:rFonts w:hint="cs"/>
          <w:rtl/>
        </w:rPr>
        <w:t>خواهد ساختمان را بسازد تقدیم</w:t>
      </w:r>
      <w:r w:rsidR="00A80CE4" w:rsidRPr="000358ED">
        <w:rPr>
          <w:rStyle w:val="Char2"/>
          <w:rFonts w:hint="cs"/>
          <w:rtl/>
        </w:rPr>
        <w:t xml:space="preserve"> می‌</w:t>
      </w:r>
      <w:r w:rsidR="00B86B3C" w:rsidRPr="000358ED">
        <w:rPr>
          <w:rStyle w:val="Char2"/>
          <w:rFonts w:hint="cs"/>
          <w:rtl/>
        </w:rPr>
        <w:t>شود».</w:t>
      </w:r>
    </w:p>
    <w:p w:rsidR="00B86B3C" w:rsidRPr="000358ED" w:rsidRDefault="003E0290" w:rsidP="000358ED">
      <w:pPr>
        <w:ind w:firstLine="284"/>
        <w:rPr>
          <w:rStyle w:val="Char2"/>
          <w:rtl/>
        </w:rPr>
      </w:pPr>
      <w:r w:rsidRPr="000358ED">
        <w:rPr>
          <w:rStyle w:val="Char2"/>
          <w:rFonts w:hint="cs"/>
          <w:rtl/>
        </w:rPr>
        <w:t xml:space="preserve">چنین پیداست </w:t>
      </w:r>
      <w:r w:rsidR="00B86B3C" w:rsidRPr="000358ED">
        <w:rPr>
          <w:rStyle w:val="Char2"/>
          <w:rFonts w:hint="cs"/>
          <w:rtl/>
        </w:rPr>
        <w:t>که م</w:t>
      </w:r>
      <w:r w:rsidRPr="000358ED">
        <w:rPr>
          <w:rStyle w:val="Char2"/>
          <w:rFonts w:hint="cs"/>
          <w:rtl/>
        </w:rPr>
        <w:t>ر</w:t>
      </w:r>
      <w:r w:rsidR="00B86B3C" w:rsidRPr="000358ED">
        <w:rPr>
          <w:rStyle w:val="Char2"/>
          <w:rFonts w:hint="cs"/>
          <w:rtl/>
        </w:rPr>
        <w:t xml:space="preserve">اد </w:t>
      </w:r>
      <w:r w:rsidRPr="000358ED">
        <w:rPr>
          <w:rStyle w:val="Char2"/>
          <w:rFonts w:hint="cs"/>
          <w:rtl/>
        </w:rPr>
        <w:t xml:space="preserve">از </w:t>
      </w:r>
      <w:r w:rsidR="00B86B3C" w:rsidRPr="000358ED">
        <w:rPr>
          <w:rStyle w:val="Char2"/>
          <w:rFonts w:hint="cs"/>
          <w:rtl/>
        </w:rPr>
        <w:t>فقهاء در عبارت بالا «اهل رأی» بوده و لفظ اهل حدیث علمایی همچون: مالک، شافعی و احمد را در بر</w:t>
      </w:r>
      <w:r w:rsidR="00C56CAC" w:rsidRPr="000358ED">
        <w:rPr>
          <w:rStyle w:val="Char2"/>
          <w:rFonts w:hint="cs"/>
          <w:rtl/>
        </w:rPr>
        <w:t xml:space="preserve"> می‌گیرد</w:t>
      </w:r>
      <w:r w:rsidR="00B86B3C" w:rsidRPr="000358ED">
        <w:rPr>
          <w:rStyle w:val="Char2"/>
          <w:rFonts w:hint="cs"/>
          <w:rtl/>
        </w:rPr>
        <w:t>.</w:t>
      </w:r>
    </w:p>
    <w:p w:rsidR="00B86B3C" w:rsidRPr="000358ED" w:rsidRDefault="00B86B3C" w:rsidP="000358ED">
      <w:pPr>
        <w:widowControl w:val="0"/>
        <w:ind w:firstLine="284"/>
        <w:rPr>
          <w:rStyle w:val="Char2"/>
          <w:rtl/>
        </w:rPr>
      </w:pPr>
      <w:r w:rsidRPr="000358ED">
        <w:rPr>
          <w:rStyle w:val="Char2"/>
          <w:rFonts w:hint="cs"/>
          <w:rtl/>
        </w:rPr>
        <w:t>باید توجه داشت که این به صرفنظر از دیگر ائمه حدیث همچون: طبری، اوزاعی، ثوری، داوود، لیث و ابوثور و غیره است.</w:t>
      </w:r>
    </w:p>
    <w:p w:rsidR="00B86B3C" w:rsidRPr="000358ED" w:rsidRDefault="00B86B3C" w:rsidP="000358ED">
      <w:pPr>
        <w:widowControl w:val="0"/>
        <w:ind w:firstLine="284"/>
        <w:rPr>
          <w:rStyle w:val="Char2"/>
          <w:rtl/>
        </w:rPr>
      </w:pPr>
      <w:r w:rsidRPr="000358ED">
        <w:rPr>
          <w:rStyle w:val="Char2"/>
          <w:rFonts w:hint="cs"/>
          <w:rtl/>
        </w:rPr>
        <w:t xml:space="preserve">در </w:t>
      </w:r>
      <w:r w:rsidRPr="00467C2E">
        <w:rPr>
          <w:rStyle w:val="Char2"/>
          <w:rFonts w:hint="cs"/>
          <w:rtl/>
        </w:rPr>
        <w:t>«</w:t>
      </w:r>
      <w:r w:rsidRPr="00467C2E">
        <w:rPr>
          <w:rStyle w:val="Char2"/>
          <w:rtl/>
        </w:rPr>
        <w:t>دستور الوحد</w:t>
      </w:r>
      <w:r w:rsidR="008F3E3D" w:rsidRPr="00467C2E">
        <w:rPr>
          <w:rStyle w:val="Char2"/>
          <w:rFonts w:hint="cs"/>
          <w:rtl/>
        </w:rPr>
        <w:t>ة</w:t>
      </w:r>
      <w:r w:rsidRPr="00467C2E">
        <w:rPr>
          <w:rStyle w:val="Char2"/>
          <w:rFonts w:hint="cs"/>
          <w:rtl/>
        </w:rPr>
        <w:t>»</w:t>
      </w:r>
      <w:r w:rsidRPr="000358ED">
        <w:rPr>
          <w:rStyle w:val="Char2"/>
          <w:rFonts w:hint="cs"/>
          <w:rtl/>
        </w:rPr>
        <w:t xml:space="preserve"> شیخ تصریح نموده که اصطلاح: «اهل حدیث» سه نفر «مالک، شافعی، احمد» را در بر</w:t>
      </w:r>
      <w:r w:rsidR="00C56CAC" w:rsidRPr="000358ED">
        <w:rPr>
          <w:rStyle w:val="Char2"/>
          <w:rFonts w:hint="cs"/>
          <w:rtl/>
        </w:rPr>
        <w:t xml:space="preserve"> می‌گیرد</w:t>
      </w:r>
      <w:r w:rsidRPr="000358ED">
        <w:rPr>
          <w:rStyle w:val="Char2"/>
          <w:rFonts w:hint="cs"/>
          <w:rtl/>
        </w:rPr>
        <w:t>.</w:t>
      </w:r>
    </w:p>
    <w:p w:rsidR="00B86B3C" w:rsidRPr="000358ED" w:rsidRDefault="00CA7F5A" w:rsidP="000358ED">
      <w:pPr>
        <w:widowControl w:val="0"/>
        <w:ind w:firstLine="284"/>
        <w:rPr>
          <w:rStyle w:val="Char2"/>
          <w:rtl/>
        </w:rPr>
      </w:pPr>
      <w:r w:rsidRPr="000358ED">
        <w:rPr>
          <w:rStyle w:val="Char2"/>
          <w:rFonts w:hint="cs"/>
          <w:rtl/>
        </w:rPr>
        <w:t>با توجه به این معلوم</w:t>
      </w:r>
      <w:r w:rsidR="00A80CE4" w:rsidRPr="000358ED">
        <w:rPr>
          <w:rStyle w:val="Char2"/>
          <w:rFonts w:hint="cs"/>
          <w:rtl/>
        </w:rPr>
        <w:t xml:space="preserve"> می‌</w:t>
      </w:r>
      <w:r w:rsidRPr="000358ED">
        <w:rPr>
          <w:rStyle w:val="Char2"/>
          <w:rFonts w:hint="cs"/>
          <w:rtl/>
        </w:rPr>
        <w:t>شود که شیخ به مدرسه</w:t>
      </w:r>
      <w:r w:rsidR="00A80CE4" w:rsidRPr="000358ED">
        <w:rPr>
          <w:rStyle w:val="Char2"/>
          <w:rFonts w:hint="cs"/>
          <w:rtl/>
        </w:rPr>
        <w:t xml:space="preserve">‌ی </w:t>
      </w:r>
      <w:r w:rsidRPr="000358ED">
        <w:rPr>
          <w:rStyle w:val="Char2"/>
          <w:rFonts w:hint="cs"/>
          <w:rtl/>
        </w:rPr>
        <w:t xml:space="preserve">رأی تمایل و رغبت دارد، البته نه بصورت مطلق بلکه بصورت نسبی؛ زیرا درکتاب: </w:t>
      </w:r>
      <w:r w:rsidRPr="00467C2E">
        <w:rPr>
          <w:rStyle w:val="Char2"/>
          <w:rFonts w:hint="cs"/>
          <w:rtl/>
        </w:rPr>
        <w:t>«</w:t>
      </w:r>
      <w:r w:rsidRPr="00467C2E">
        <w:rPr>
          <w:rStyle w:val="Char2"/>
          <w:rtl/>
        </w:rPr>
        <w:t>دستور الوحده</w:t>
      </w:r>
      <w:r w:rsidRPr="00467C2E">
        <w:rPr>
          <w:rStyle w:val="Char2"/>
          <w:rFonts w:hint="cs"/>
          <w:rtl/>
        </w:rPr>
        <w:t>»</w:t>
      </w:r>
      <w:r w:rsidRPr="000358ED">
        <w:rPr>
          <w:rStyle w:val="Char2"/>
          <w:rFonts w:hint="cs"/>
          <w:rtl/>
        </w:rPr>
        <w:t xml:space="preserve"> برخی از آرای آنان را قبول نکرده و رد نموده است.</w:t>
      </w:r>
    </w:p>
    <w:p w:rsidR="00CA7F5A" w:rsidRPr="000358ED" w:rsidRDefault="00CA7F5A" w:rsidP="000358ED">
      <w:pPr>
        <w:ind w:firstLine="284"/>
        <w:rPr>
          <w:rStyle w:val="Char2"/>
          <w:rtl/>
        </w:rPr>
      </w:pPr>
      <w:r w:rsidRPr="000358ED">
        <w:rPr>
          <w:rStyle w:val="Char2"/>
          <w:rFonts w:hint="cs"/>
          <w:rtl/>
        </w:rPr>
        <w:t xml:space="preserve">بطور مثال گفتار آنان را در این باره که فقط شراب انگور، خمر و حرام است و نیز قبول نکردن پست قضاوت در روزهای عباسی و </w:t>
      </w:r>
      <w:r w:rsidR="003E0290" w:rsidRPr="000358ED">
        <w:rPr>
          <w:rStyle w:val="Char2"/>
          <w:rFonts w:hint="cs"/>
          <w:rtl/>
        </w:rPr>
        <w:t xml:space="preserve">عثمانی </w:t>
      </w:r>
      <w:r w:rsidRPr="000358ED">
        <w:rPr>
          <w:rStyle w:val="Char2"/>
          <w:rFonts w:hint="cs"/>
          <w:rtl/>
        </w:rPr>
        <w:t>را انکار و رد کرده است.</w:t>
      </w:r>
      <w:r w:rsidRPr="00BB33C9">
        <w:rPr>
          <w:rStyle w:val="Char2"/>
          <w:vertAlign w:val="superscript"/>
          <w:rtl/>
        </w:rPr>
        <w:footnoteReference w:id="3"/>
      </w:r>
    </w:p>
    <w:p w:rsidR="00A26559" w:rsidRPr="000358ED" w:rsidRDefault="00A26559" w:rsidP="000358ED">
      <w:pPr>
        <w:ind w:firstLine="284"/>
        <w:rPr>
          <w:rStyle w:val="Char2"/>
          <w:rtl/>
        </w:rPr>
      </w:pPr>
      <w:r w:rsidRPr="000358ED">
        <w:rPr>
          <w:rStyle w:val="Char2"/>
          <w:rFonts w:hint="cs"/>
          <w:rtl/>
        </w:rPr>
        <w:t>حال آنچه به آن دست یافته صحیح است، یا خیر، مهم نیست. مهم آن است که از تعصب و تقلید کورکورانه بدور باشد.</w:t>
      </w:r>
    </w:p>
    <w:p w:rsidR="00A26559" w:rsidRPr="000358ED" w:rsidRDefault="00A26559" w:rsidP="000358ED">
      <w:pPr>
        <w:ind w:firstLine="284"/>
        <w:rPr>
          <w:rStyle w:val="Char2"/>
          <w:rtl/>
        </w:rPr>
      </w:pPr>
      <w:r w:rsidRPr="000358ED">
        <w:rPr>
          <w:rStyle w:val="Char2"/>
          <w:rFonts w:hint="cs"/>
          <w:rtl/>
        </w:rPr>
        <w:t>مسئله</w:t>
      </w:r>
      <w:r w:rsidR="00A80CE4" w:rsidRPr="000358ED">
        <w:rPr>
          <w:rStyle w:val="Char2"/>
          <w:rFonts w:hint="cs"/>
          <w:rtl/>
        </w:rPr>
        <w:t xml:space="preserve">‌ی </w:t>
      </w:r>
      <w:r w:rsidRPr="000358ED">
        <w:rPr>
          <w:rStyle w:val="Char2"/>
          <w:rFonts w:hint="cs"/>
          <w:rtl/>
        </w:rPr>
        <w:t>مذاهب فقهی مسئله</w:t>
      </w:r>
      <w:r w:rsidR="00A80CE4" w:rsidRPr="000358ED">
        <w:rPr>
          <w:rStyle w:val="Char2"/>
          <w:rFonts w:hint="cs"/>
          <w:rtl/>
        </w:rPr>
        <w:t xml:space="preserve">‌ی </w:t>
      </w:r>
      <w:r w:rsidRPr="000358ED">
        <w:rPr>
          <w:rStyle w:val="Char2"/>
          <w:rFonts w:hint="cs"/>
          <w:rtl/>
        </w:rPr>
        <w:t>ساده است. اما در اینجا مسئله</w:t>
      </w:r>
      <w:r w:rsidR="00A80CE4" w:rsidRPr="000358ED">
        <w:rPr>
          <w:rStyle w:val="Char2"/>
          <w:rFonts w:hint="cs"/>
          <w:rtl/>
        </w:rPr>
        <w:t xml:space="preserve">‌ی </w:t>
      </w:r>
      <w:r w:rsidRPr="000358ED">
        <w:rPr>
          <w:rStyle w:val="Char2"/>
          <w:rFonts w:hint="cs"/>
          <w:rtl/>
        </w:rPr>
        <w:t>مهم شناسائی مدرسه</w:t>
      </w:r>
      <w:r w:rsidR="008310CC" w:rsidRPr="000358ED">
        <w:rPr>
          <w:rStyle w:val="Char2"/>
          <w:rFonts w:hint="cs"/>
          <w:rtl/>
        </w:rPr>
        <w:t xml:space="preserve"> فکری‌ای </w:t>
      </w:r>
      <w:r w:rsidRPr="000358ED">
        <w:rPr>
          <w:rStyle w:val="Char2"/>
          <w:rFonts w:hint="cs"/>
          <w:rtl/>
        </w:rPr>
        <w:t>است که تالیفات غزالی را قوت بخشیده و تأیید</w:t>
      </w:r>
      <w:r w:rsidR="0038743A" w:rsidRPr="000358ED">
        <w:rPr>
          <w:rStyle w:val="Char2"/>
          <w:rFonts w:hint="cs"/>
          <w:rtl/>
        </w:rPr>
        <w:t xml:space="preserve"> می‌کند</w:t>
      </w:r>
      <w:r w:rsidRPr="000358ED">
        <w:rPr>
          <w:rStyle w:val="Char2"/>
          <w:rFonts w:hint="cs"/>
          <w:rtl/>
        </w:rPr>
        <w:t>.</w:t>
      </w:r>
    </w:p>
    <w:p w:rsidR="00A26559" w:rsidRPr="000358ED" w:rsidRDefault="00A26559" w:rsidP="000358ED">
      <w:pPr>
        <w:ind w:firstLine="284"/>
        <w:rPr>
          <w:rStyle w:val="Char2"/>
          <w:rtl/>
        </w:rPr>
      </w:pPr>
      <w:r w:rsidRPr="000358ED">
        <w:rPr>
          <w:rStyle w:val="Char2"/>
          <w:rFonts w:hint="cs"/>
          <w:rtl/>
        </w:rPr>
        <w:t>شیخ درباره</w:t>
      </w:r>
      <w:r w:rsidR="00A80CE4" w:rsidRPr="000358ED">
        <w:rPr>
          <w:rStyle w:val="Char2"/>
          <w:rFonts w:hint="cs"/>
          <w:rtl/>
        </w:rPr>
        <w:t xml:space="preserve">‌ی </w:t>
      </w:r>
      <w:r w:rsidRPr="000358ED">
        <w:rPr>
          <w:rStyle w:val="Char2"/>
          <w:rFonts w:hint="cs"/>
          <w:rtl/>
        </w:rPr>
        <w:t>این مدرسه</w:t>
      </w:r>
      <w:r w:rsidR="00A80CE4" w:rsidRPr="000358ED">
        <w:rPr>
          <w:rStyle w:val="Char2"/>
          <w:rFonts w:hint="cs"/>
          <w:rtl/>
        </w:rPr>
        <w:t xml:space="preserve">‌ی </w:t>
      </w:r>
      <w:r w:rsidRPr="000358ED">
        <w:rPr>
          <w:rStyle w:val="Char2"/>
          <w:rFonts w:hint="cs"/>
          <w:rtl/>
        </w:rPr>
        <w:t xml:space="preserve">معاصر که دارای عنوان «سلفی» و مضمون «عقلی» است </w:t>
      </w:r>
      <w:r w:rsidR="00F26994" w:rsidRPr="000358ED">
        <w:rPr>
          <w:rStyle w:val="Char2"/>
          <w:rFonts w:hint="cs"/>
          <w:rtl/>
        </w:rPr>
        <w:t>بحث نموده وبصورت نسبی به بیان و تشریح اصول و جوانب مثبت آن پرداخته؛ آیا با این عمل</w:t>
      </w:r>
      <w:r w:rsidR="00A80CE4" w:rsidRPr="000358ED">
        <w:rPr>
          <w:rStyle w:val="Char2"/>
          <w:rFonts w:hint="cs"/>
          <w:rtl/>
        </w:rPr>
        <w:t xml:space="preserve"> می‌</w:t>
      </w:r>
      <w:r w:rsidR="00F26994" w:rsidRPr="000358ED">
        <w:rPr>
          <w:rStyle w:val="Char2"/>
          <w:rFonts w:hint="cs"/>
          <w:rtl/>
        </w:rPr>
        <w:t>توان ایشان را از رجال این مدرسه قلمداد کرد؟ قبل از اینکه به جواب این سوال بپردازم لازم</w:t>
      </w:r>
      <w:r w:rsidR="00A80CE4" w:rsidRPr="000358ED">
        <w:rPr>
          <w:rStyle w:val="Char2"/>
          <w:rFonts w:hint="cs"/>
          <w:rtl/>
        </w:rPr>
        <w:t xml:space="preserve"> می‌</w:t>
      </w:r>
      <w:r w:rsidR="00F26994" w:rsidRPr="000358ED">
        <w:rPr>
          <w:rStyle w:val="Char2"/>
          <w:rFonts w:hint="cs"/>
          <w:rtl/>
        </w:rPr>
        <w:t>دانم به دو اشاره کنم که از نظر من مهم</w:t>
      </w:r>
      <w:r w:rsidR="0074453B" w:rsidRPr="000358ED">
        <w:rPr>
          <w:rStyle w:val="Char2"/>
          <w:rFonts w:hint="cs"/>
          <w:rtl/>
        </w:rPr>
        <w:t>‌اند.</w:t>
      </w:r>
    </w:p>
    <w:p w:rsidR="00F26994" w:rsidRPr="000358ED" w:rsidRDefault="00F26994" w:rsidP="000358ED">
      <w:pPr>
        <w:ind w:firstLine="284"/>
        <w:rPr>
          <w:rStyle w:val="Char2"/>
          <w:rtl/>
        </w:rPr>
      </w:pPr>
      <w:r w:rsidRPr="0071443F">
        <w:rPr>
          <w:rStyle w:val="Char6"/>
          <w:rFonts w:hint="cs"/>
          <w:rtl/>
        </w:rPr>
        <w:t>اولاً:</w:t>
      </w:r>
      <w:r w:rsidRPr="000358ED">
        <w:rPr>
          <w:rStyle w:val="Char2"/>
          <w:rFonts w:hint="cs"/>
          <w:rtl/>
        </w:rPr>
        <w:t xml:space="preserve"> غزالی همانند دیگران مراحل فکری مختلفی را پشت سر نهاده، به همین جهت</w:t>
      </w:r>
      <w:r w:rsidR="00C51E69" w:rsidRPr="000358ED">
        <w:rPr>
          <w:rStyle w:val="Char2"/>
          <w:rFonts w:hint="cs"/>
          <w:rtl/>
        </w:rPr>
        <w:t xml:space="preserve"> کتاب‌ها</w:t>
      </w:r>
      <w:r w:rsidRPr="000358ED">
        <w:rPr>
          <w:rStyle w:val="Char2"/>
          <w:rFonts w:hint="cs"/>
          <w:rtl/>
        </w:rPr>
        <w:t>ی قدیمی ایشان با تألیفات جدیدش هم از نظر شکل و هم از نظر مضمون متفاوت است. یکی از</w:t>
      </w:r>
      <w:r w:rsidR="00C51E69" w:rsidRPr="000358ED">
        <w:rPr>
          <w:rStyle w:val="Char2"/>
          <w:rFonts w:hint="cs"/>
          <w:rtl/>
        </w:rPr>
        <w:t xml:space="preserve"> کتاب‌ها</w:t>
      </w:r>
      <w:r w:rsidRPr="000358ED">
        <w:rPr>
          <w:rStyle w:val="Char2"/>
          <w:rFonts w:hint="cs"/>
          <w:rtl/>
        </w:rPr>
        <w:t xml:space="preserve">ی مشهور وی: </w:t>
      </w:r>
      <w:r w:rsidRPr="00467C2E">
        <w:rPr>
          <w:rStyle w:val="Char2"/>
          <w:rFonts w:hint="cs"/>
          <w:rtl/>
        </w:rPr>
        <w:t>«</w:t>
      </w:r>
      <w:r w:rsidR="003E0290" w:rsidRPr="00467C2E">
        <w:rPr>
          <w:rStyle w:val="Char2"/>
          <w:rtl/>
        </w:rPr>
        <w:t>لیس من ال</w:t>
      </w:r>
      <w:r w:rsidR="003E0290" w:rsidRPr="00467C2E">
        <w:rPr>
          <w:rStyle w:val="Char2"/>
          <w:rFonts w:hint="cs"/>
          <w:rtl/>
        </w:rPr>
        <w:t>إ</w:t>
      </w:r>
      <w:r w:rsidRPr="00467C2E">
        <w:rPr>
          <w:rStyle w:val="Char2"/>
          <w:rtl/>
        </w:rPr>
        <w:t>سلام</w:t>
      </w:r>
      <w:r w:rsidRPr="00467C2E">
        <w:rPr>
          <w:rStyle w:val="Char2"/>
          <w:rFonts w:hint="cs"/>
          <w:rtl/>
        </w:rPr>
        <w:t>»</w:t>
      </w:r>
      <w:r w:rsidRPr="000358ED">
        <w:rPr>
          <w:rStyle w:val="Char2"/>
          <w:rFonts w:hint="cs"/>
          <w:rtl/>
        </w:rPr>
        <w:t xml:space="preserve"> است. زمانی که بنده صفحات این کتاب را یکی پس از دیگری مطالعه</w:t>
      </w:r>
      <w:r w:rsidR="006E3306" w:rsidRPr="000358ED">
        <w:rPr>
          <w:rStyle w:val="Char2"/>
          <w:rFonts w:hint="cs"/>
          <w:rtl/>
        </w:rPr>
        <w:t xml:space="preserve"> می‌کرد</w:t>
      </w:r>
      <w:r w:rsidRPr="000358ED">
        <w:rPr>
          <w:rStyle w:val="Char2"/>
          <w:rFonts w:hint="cs"/>
          <w:rtl/>
        </w:rPr>
        <w:t xml:space="preserve">م از ترس عنوانی که بر کتاب گذاشته بود دستم را روی قلبم نهادم! </w:t>
      </w:r>
      <w:r w:rsidRPr="00467C2E">
        <w:rPr>
          <w:rStyle w:val="Char2"/>
          <w:rFonts w:hint="cs"/>
          <w:rtl/>
        </w:rPr>
        <w:t>«</w:t>
      </w:r>
      <w:r w:rsidRPr="00467C2E">
        <w:rPr>
          <w:rStyle w:val="Char2"/>
          <w:rtl/>
        </w:rPr>
        <w:t>لی</w:t>
      </w:r>
      <w:r w:rsidR="003B620D" w:rsidRPr="00467C2E">
        <w:rPr>
          <w:rStyle w:val="Char2"/>
          <w:rtl/>
        </w:rPr>
        <w:t>س من الإ</w:t>
      </w:r>
      <w:r w:rsidRPr="00467C2E">
        <w:rPr>
          <w:rStyle w:val="Char2"/>
          <w:rtl/>
        </w:rPr>
        <w:t>سلام</w:t>
      </w:r>
      <w:r w:rsidRPr="00467C2E">
        <w:rPr>
          <w:rStyle w:val="Char2"/>
          <w:rFonts w:hint="cs"/>
          <w:rtl/>
        </w:rPr>
        <w:t>»</w:t>
      </w:r>
      <w:r w:rsidRPr="000358ED">
        <w:rPr>
          <w:rStyle w:val="Char2"/>
          <w:rFonts w:hint="cs"/>
          <w:rtl/>
        </w:rPr>
        <w:t xml:space="preserve">! لیکن هنگامی که کتاب را تا آخر خواندم </w:t>
      </w:r>
      <w:r w:rsidR="003F2901" w:rsidRPr="000358ED">
        <w:rPr>
          <w:rStyle w:val="Char2"/>
          <w:rFonts w:hint="cs"/>
          <w:rtl/>
        </w:rPr>
        <w:t>دیدم؛ کتابی خوب با موضوعات روشن و اسلوبی آرام است.</w:t>
      </w:r>
    </w:p>
    <w:p w:rsidR="003F2901" w:rsidRPr="000358ED" w:rsidRDefault="003F2901" w:rsidP="000358ED">
      <w:pPr>
        <w:ind w:firstLine="284"/>
        <w:rPr>
          <w:rStyle w:val="Char2"/>
          <w:rtl/>
        </w:rPr>
      </w:pPr>
      <w:r w:rsidRPr="000358ED">
        <w:rPr>
          <w:rStyle w:val="Char2"/>
          <w:rFonts w:hint="cs"/>
          <w:rtl/>
        </w:rPr>
        <w:t>باور کنید برای بار دوم به عنوان کتاب دقت کردم و اسم مؤلف ر</w:t>
      </w:r>
      <w:r w:rsidR="00E34AF0" w:rsidRPr="000358ED">
        <w:rPr>
          <w:rStyle w:val="Char2"/>
          <w:rFonts w:hint="cs"/>
          <w:rtl/>
        </w:rPr>
        <w:t>ا</w:t>
      </w:r>
      <w:r w:rsidRPr="000358ED">
        <w:rPr>
          <w:rStyle w:val="Char2"/>
          <w:rFonts w:hint="cs"/>
          <w:rtl/>
        </w:rPr>
        <w:t xml:space="preserve"> خواندم، خیال کردم شاید نویسنده</w:t>
      </w:r>
      <w:r w:rsidR="00A80CE4" w:rsidRPr="000358ED">
        <w:rPr>
          <w:rStyle w:val="Char2"/>
          <w:rFonts w:hint="cs"/>
          <w:rtl/>
        </w:rPr>
        <w:t xml:space="preserve">‌ی </w:t>
      </w:r>
      <w:r w:rsidRPr="000358ED">
        <w:rPr>
          <w:rStyle w:val="Char2"/>
          <w:rFonts w:hint="cs"/>
          <w:rtl/>
        </w:rPr>
        <w:t>این کتاب کسی غیر از غزالی باشد. البته با وجود آن کتاب خالی از ملاحظات نیست.</w:t>
      </w:r>
    </w:p>
    <w:p w:rsidR="003F2901" w:rsidRPr="000358ED" w:rsidRDefault="00E34AF0" w:rsidP="000358ED">
      <w:pPr>
        <w:ind w:firstLine="284"/>
        <w:rPr>
          <w:rStyle w:val="Char2"/>
          <w:rtl/>
        </w:rPr>
      </w:pPr>
      <w:r w:rsidRPr="000358ED">
        <w:rPr>
          <w:rStyle w:val="Char2"/>
          <w:rFonts w:hint="cs"/>
          <w:rtl/>
        </w:rPr>
        <w:t>از بارزترین ملاحظات آن</w:t>
      </w:r>
      <w:r w:rsidR="00A80CE4" w:rsidRPr="000358ED">
        <w:rPr>
          <w:rStyle w:val="Char2"/>
          <w:rFonts w:hint="cs"/>
          <w:rtl/>
        </w:rPr>
        <w:t xml:space="preserve"> می‌</w:t>
      </w:r>
      <w:r w:rsidRPr="000358ED">
        <w:rPr>
          <w:rStyle w:val="Char2"/>
          <w:rFonts w:hint="cs"/>
          <w:rtl/>
        </w:rPr>
        <w:t>توان</w:t>
      </w:r>
      <w:r w:rsidR="003F2901" w:rsidRPr="000358ED">
        <w:rPr>
          <w:rStyle w:val="Char2"/>
          <w:rFonts w:hint="cs"/>
          <w:rtl/>
        </w:rPr>
        <w:t xml:space="preserve"> </w:t>
      </w:r>
      <w:r w:rsidRPr="000358ED">
        <w:rPr>
          <w:rStyle w:val="Char2"/>
          <w:rFonts w:hint="cs"/>
          <w:rtl/>
        </w:rPr>
        <w:t xml:space="preserve">از </w:t>
      </w:r>
      <w:r w:rsidR="003F2901" w:rsidRPr="000358ED">
        <w:rPr>
          <w:rStyle w:val="Char2"/>
          <w:rFonts w:hint="cs"/>
          <w:rtl/>
        </w:rPr>
        <w:t>گفتار او درباره</w:t>
      </w:r>
      <w:r w:rsidR="00A80CE4" w:rsidRPr="000358ED">
        <w:rPr>
          <w:rStyle w:val="Char2"/>
          <w:rFonts w:hint="cs"/>
          <w:rtl/>
        </w:rPr>
        <w:t xml:space="preserve">‌ی </w:t>
      </w:r>
      <w:r w:rsidR="003F2901" w:rsidRPr="000358ED">
        <w:rPr>
          <w:rStyle w:val="Char2"/>
          <w:rFonts w:hint="cs"/>
          <w:rtl/>
        </w:rPr>
        <w:t>«رافضه» نام برد. آن جا که اقرار</w:t>
      </w:r>
      <w:r w:rsidR="0038743A" w:rsidRPr="000358ED">
        <w:rPr>
          <w:rStyle w:val="Char2"/>
          <w:rFonts w:hint="cs"/>
          <w:rtl/>
        </w:rPr>
        <w:t xml:space="preserve"> می‌کند</w:t>
      </w:r>
      <w:r w:rsidR="003F2901" w:rsidRPr="000358ED">
        <w:rPr>
          <w:rStyle w:val="Char2"/>
          <w:rFonts w:hint="cs"/>
          <w:rtl/>
        </w:rPr>
        <w:t xml:space="preserve"> آنان با</w:t>
      </w:r>
      <w:r w:rsidR="00B722B5" w:rsidRPr="000358ED">
        <w:rPr>
          <w:rStyle w:val="Char2"/>
          <w:rFonts w:hint="cs"/>
          <w:rtl/>
        </w:rPr>
        <w:t xml:space="preserve"> اهل سنت </w:t>
      </w:r>
      <w:r w:rsidR="003F2901" w:rsidRPr="000358ED">
        <w:rPr>
          <w:rStyle w:val="Char2"/>
          <w:rFonts w:hint="cs"/>
          <w:rtl/>
        </w:rPr>
        <w:t>در اصول و فروع اختلافی ندارند، اضافه بر آن نیز ملاحظات جزئی دیگری دارد، که بعضی از</w:t>
      </w:r>
      <w:r w:rsidR="00716173" w:rsidRPr="000358ED">
        <w:rPr>
          <w:rStyle w:val="Char2"/>
          <w:rFonts w:hint="cs"/>
          <w:rtl/>
        </w:rPr>
        <w:t xml:space="preserve"> آن‌ها </w:t>
      </w:r>
      <w:r w:rsidR="003F2901" w:rsidRPr="000358ED">
        <w:rPr>
          <w:rStyle w:val="Char2"/>
          <w:rFonts w:hint="cs"/>
          <w:rtl/>
        </w:rPr>
        <w:t>را در ادامه بحث توضیح</w:t>
      </w:r>
      <w:r w:rsidR="00A80CE4" w:rsidRPr="000358ED">
        <w:rPr>
          <w:rStyle w:val="Char2"/>
          <w:rFonts w:hint="cs"/>
          <w:rtl/>
        </w:rPr>
        <w:t xml:space="preserve"> می‌</w:t>
      </w:r>
      <w:r w:rsidR="003F2901" w:rsidRPr="000358ED">
        <w:rPr>
          <w:rStyle w:val="Char2"/>
          <w:rFonts w:hint="cs"/>
          <w:rtl/>
        </w:rPr>
        <w:t>دهم.</w:t>
      </w:r>
    </w:p>
    <w:p w:rsidR="003F2901" w:rsidRPr="000358ED" w:rsidRDefault="003F2901" w:rsidP="000358ED">
      <w:pPr>
        <w:ind w:firstLine="284"/>
        <w:rPr>
          <w:rStyle w:val="Char2"/>
          <w:rtl/>
        </w:rPr>
      </w:pPr>
      <w:r w:rsidRPr="000358ED">
        <w:rPr>
          <w:rStyle w:val="Char2"/>
          <w:rFonts w:hint="cs"/>
          <w:rtl/>
        </w:rPr>
        <w:t>در آن نظریات بسیار خوب و با ارزش را درباره</w:t>
      </w:r>
      <w:r w:rsidR="00A80CE4" w:rsidRPr="000358ED">
        <w:rPr>
          <w:rStyle w:val="Char2"/>
          <w:rFonts w:hint="cs"/>
          <w:rtl/>
        </w:rPr>
        <w:t xml:space="preserve">‌ی </w:t>
      </w:r>
      <w:r w:rsidRPr="000358ED">
        <w:rPr>
          <w:rStyle w:val="Char2"/>
          <w:rFonts w:hint="cs"/>
          <w:rtl/>
        </w:rPr>
        <w:t>بدعت مطرح نموده و نمونه</w:t>
      </w:r>
      <w:r w:rsidR="004C137E" w:rsidRPr="000358ED">
        <w:rPr>
          <w:rStyle w:val="Char2"/>
          <w:rFonts w:hint="cs"/>
          <w:rtl/>
        </w:rPr>
        <w:t xml:space="preserve">‌هایی </w:t>
      </w:r>
      <w:r w:rsidRPr="000358ED">
        <w:rPr>
          <w:rStyle w:val="Char2"/>
          <w:rFonts w:hint="cs"/>
          <w:rtl/>
        </w:rPr>
        <w:t>از آن را ذکر کرده است. البته کتاب خوب و با ارزش شیخ تنها این کتاب نیست، بلکه</w:t>
      </w:r>
      <w:r w:rsidR="00C51E69" w:rsidRPr="000358ED">
        <w:rPr>
          <w:rStyle w:val="Char2"/>
          <w:rFonts w:hint="cs"/>
          <w:rtl/>
        </w:rPr>
        <w:t xml:space="preserve"> کتاب‌ها</w:t>
      </w:r>
      <w:r w:rsidRPr="000358ED">
        <w:rPr>
          <w:rStyle w:val="Char2"/>
          <w:rFonts w:hint="cs"/>
          <w:rtl/>
        </w:rPr>
        <w:t>ی دیگری نیز دارد، لیکن اکثر</w:t>
      </w:r>
      <w:r w:rsidR="00C51E69" w:rsidRPr="000358ED">
        <w:rPr>
          <w:rStyle w:val="Char2"/>
          <w:rFonts w:hint="cs"/>
          <w:rtl/>
        </w:rPr>
        <w:t xml:space="preserve"> کتاب‌ها</w:t>
      </w:r>
      <w:r w:rsidRPr="000358ED">
        <w:rPr>
          <w:rStyle w:val="Char2"/>
          <w:rFonts w:hint="cs"/>
          <w:rtl/>
        </w:rPr>
        <w:t>ی خوب شیخ</w:t>
      </w:r>
      <w:r w:rsidR="00C51E69" w:rsidRPr="000358ED">
        <w:rPr>
          <w:rStyle w:val="Char2"/>
          <w:rFonts w:hint="cs"/>
          <w:rtl/>
        </w:rPr>
        <w:t xml:space="preserve"> کتاب‌ها</w:t>
      </w:r>
      <w:r w:rsidRPr="000358ED">
        <w:rPr>
          <w:rStyle w:val="Char2"/>
          <w:rFonts w:hint="cs"/>
          <w:rtl/>
        </w:rPr>
        <w:t>یی هستند که در</w:t>
      </w:r>
      <w:r w:rsidR="00716173" w:rsidRPr="000358ED">
        <w:rPr>
          <w:rStyle w:val="Char2"/>
          <w:rFonts w:hint="cs"/>
          <w:rtl/>
        </w:rPr>
        <w:t xml:space="preserve"> آن‌ها </w:t>
      </w:r>
      <w:r w:rsidRPr="000358ED">
        <w:rPr>
          <w:rStyle w:val="Char2"/>
          <w:rFonts w:hint="cs"/>
          <w:rtl/>
        </w:rPr>
        <w:t xml:space="preserve">از این گونه مسائل و قضایای علمی واعتقادی </w:t>
      </w:r>
      <w:r w:rsidR="000436DA" w:rsidRPr="000358ED">
        <w:rPr>
          <w:rStyle w:val="Char2"/>
          <w:rFonts w:hint="cs"/>
          <w:rtl/>
        </w:rPr>
        <w:t xml:space="preserve">و فقهی بحث نکرده است بکله در موضوعات تربیتی و تزکیه و اخلاق و غیره بحث نموده است، مانند کتاب: </w:t>
      </w:r>
      <w:r w:rsidR="000436DA" w:rsidRPr="00467C2E">
        <w:rPr>
          <w:rStyle w:val="Char2"/>
          <w:rFonts w:hint="cs"/>
          <w:rtl/>
        </w:rPr>
        <w:t>«</w:t>
      </w:r>
      <w:r w:rsidR="000436DA" w:rsidRPr="00467C2E">
        <w:rPr>
          <w:rStyle w:val="Char2"/>
          <w:rtl/>
        </w:rPr>
        <w:t>خلق المسلم</w:t>
      </w:r>
      <w:r w:rsidR="000436DA" w:rsidRPr="00467C2E">
        <w:rPr>
          <w:rStyle w:val="Char2"/>
          <w:rFonts w:hint="cs"/>
          <w:rtl/>
        </w:rPr>
        <w:t>»</w:t>
      </w:r>
      <w:r w:rsidR="009F7CA0" w:rsidRPr="00467C2E">
        <w:rPr>
          <w:rStyle w:val="Char2"/>
          <w:rFonts w:hint="cs"/>
          <w:rtl/>
        </w:rPr>
        <w:t>،</w:t>
      </w:r>
      <w:r w:rsidR="000436DA" w:rsidRPr="00467C2E">
        <w:rPr>
          <w:rStyle w:val="Char2"/>
          <w:rFonts w:hint="cs"/>
          <w:rtl/>
        </w:rPr>
        <w:t xml:space="preserve"> «</w:t>
      </w:r>
      <w:r w:rsidR="000436DA" w:rsidRPr="00467C2E">
        <w:rPr>
          <w:rStyle w:val="Char2"/>
          <w:rtl/>
        </w:rPr>
        <w:t>فن الذکر والدعا</w:t>
      </w:r>
      <w:r w:rsidR="006F3080" w:rsidRPr="00467C2E">
        <w:rPr>
          <w:rStyle w:val="Char2"/>
          <w:rtl/>
        </w:rPr>
        <w:t>ء عند خاتم ال</w:t>
      </w:r>
      <w:r w:rsidR="006F3080" w:rsidRPr="00467C2E">
        <w:rPr>
          <w:rStyle w:val="Char2"/>
          <w:rFonts w:hint="cs"/>
          <w:rtl/>
        </w:rPr>
        <w:t>أ</w:t>
      </w:r>
      <w:r w:rsidR="000436DA" w:rsidRPr="00467C2E">
        <w:rPr>
          <w:rStyle w:val="Char2"/>
          <w:rtl/>
        </w:rPr>
        <w:t>نبیاء</w:t>
      </w:r>
      <w:r w:rsidR="000436DA" w:rsidRPr="00467C2E">
        <w:rPr>
          <w:rStyle w:val="Char2"/>
          <w:rFonts w:hint="cs"/>
          <w:rtl/>
        </w:rPr>
        <w:t>»</w:t>
      </w:r>
      <w:r w:rsidR="000436DA" w:rsidRPr="000358ED">
        <w:rPr>
          <w:rStyle w:val="Char2"/>
          <w:rFonts w:hint="cs"/>
          <w:rtl/>
        </w:rPr>
        <w:t xml:space="preserve"> و </w:t>
      </w:r>
      <w:r w:rsidR="000436DA" w:rsidRPr="00467C2E">
        <w:rPr>
          <w:rStyle w:val="Char2"/>
          <w:rFonts w:hint="cs"/>
          <w:rtl/>
        </w:rPr>
        <w:t>«</w:t>
      </w:r>
      <w:r w:rsidR="000436DA" w:rsidRPr="00467C2E">
        <w:rPr>
          <w:rStyle w:val="Char2"/>
          <w:rtl/>
        </w:rPr>
        <w:t>جد</w:t>
      </w:r>
      <w:r w:rsidR="00E34AF0" w:rsidRPr="00467C2E">
        <w:rPr>
          <w:rStyle w:val="Char2"/>
          <w:rtl/>
        </w:rPr>
        <w:t>ّد حیاتک</w:t>
      </w:r>
      <w:r w:rsidR="00E34AF0" w:rsidRPr="00467C2E">
        <w:rPr>
          <w:rStyle w:val="Char2"/>
          <w:rFonts w:hint="cs"/>
          <w:rtl/>
        </w:rPr>
        <w:t>»</w:t>
      </w:r>
      <w:r w:rsidR="00E34AF0" w:rsidRPr="000358ED">
        <w:rPr>
          <w:rStyle w:val="Char2"/>
          <w:rFonts w:hint="cs"/>
          <w:rtl/>
        </w:rPr>
        <w:t xml:space="preserve"> و غیره.</w:t>
      </w:r>
    </w:p>
    <w:p w:rsidR="000436DA" w:rsidRPr="000358ED" w:rsidRDefault="000436DA" w:rsidP="000358ED">
      <w:pPr>
        <w:ind w:firstLine="284"/>
        <w:rPr>
          <w:rStyle w:val="Char2"/>
          <w:rtl/>
        </w:rPr>
      </w:pPr>
      <w:r w:rsidRPr="000358ED">
        <w:rPr>
          <w:rStyle w:val="Char2"/>
          <w:rFonts w:hint="cs"/>
          <w:rtl/>
        </w:rPr>
        <w:t>در</w:t>
      </w:r>
      <w:r w:rsidR="00C51E69" w:rsidRPr="000358ED">
        <w:rPr>
          <w:rStyle w:val="Char2"/>
          <w:rFonts w:hint="cs"/>
          <w:rtl/>
        </w:rPr>
        <w:t xml:space="preserve"> کتاب‌ها</w:t>
      </w:r>
      <w:r w:rsidRPr="000358ED">
        <w:rPr>
          <w:rStyle w:val="Char2"/>
          <w:rFonts w:hint="cs"/>
          <w:rtl/>
        </w:rPr>
        <w:t>ی مذکور اصلاً بحثی از قضایای عقلی و کلامی که جدل برانگیز است</w:t>
      </w:r>
      <w:r w:rsidR="00386044" w:rsidRPr="000358ED">
        <w:rPr>
          <w:rStyle w:val="Char2"/>
          <w:rFonts w:hint="cs"/>
          <w:rtl/>
        </w:rPr>
        <w:t xml:space="preserve"> نمی‌</w:t>
      </w:r>
      <w:r w:rsidRPr="000358ED">
        <w:rPr>
          <w:rStyle w:val="Char2"/>
          <w:rFonts w:hint="cs"/>
          <w:rtl/>
        </w:rPr>
        <w:t>کند بهمین جهت است که</w:t>
      </w:r>
      <w:r w:rsidR="00ED1793" w:rsidRPr="000358ED">
        <w:rPr>
          <w:rStyle w:val="Char2"/>
          <w:rFonts w:hint="cs"/>
          <w:rtl/>
        </w:rPr>
        <w:t xml:space="preserve"> سالم‌تر </w:t>
      </w:r>
      <w:r w:rsidRPr="000358ED">
        <w:rPr>
          <w:rStyle w:val="Char2"/>
          <w:rFonts w:hint="cs"/>
          <w:rtl/>
        </w:rPr>
        <w:t>و از اشتباه محفوظ ودورتر بوده</w:t>
      </w:r>
      <w:r w:rsidR="00152376" w:rsidRPr="000358ED">
        <w:rPr>
          <w:rStyle w:val="Char2"/>
          <w:rFonts w:hint="cs"/>
          <w:rtl/>
        </w:rPr>
        <w:t>‌اند؛</w:t>
      </w:r>
      <w:r w:rsidRPr="000358ED">
        <w:rPr>
          <w:rStyle w:val="Char2"/>
          <w:rFonts w:hint="cs"/>
          <w:rtl/>
        </w:rPr>
        <w:t xml:space="preserve"> به هر حال کتاب مذکور</w:t>
      </w:r>
      <w:r w:rsidR="005225BB" w:rsidRPr="000358ED">
        <w:rPr>
          <w:rStyle w:val="Char2"/>
          <w:rFonts w:hint="cs"/>
          <w:rtl/>
        </w:rPr>
        <w:t xml:space="preserve"> به عنوان </w:t>
      </w:r>
      <w:r w:rsidRPr="000358ED">
        <w:rPr>
          <w:rStyle w:val="Char2"/>
          <w:rFonts w:hint="cs"/>
          <w:rtl/>
        </w:rPr>
        <w:t>نمو</w:t>
      </w:r>
      <w:r w:rsidR="00E34AF0" w:rsidRPr="000358ED">
        <w:rPr>
          <w:rStyle w:val="Char2"/>
          <w:rFonts w:hint="cs"/>
          <w:rtl/>
        </w:rPr>
        <w:t>نه</w:t>
      </w:r>
      <w:r w:rsidRPr="000358ED">
        <w:rPr>
          <w:rStyle w:val="Char2"/>
          <w:rFonts w:hint="cs"/>
          <w:rtl/>
        </w:rPr>
        <w:t xml:space="preserve"> بود.</w:t>
      </w:r>
    </w:p>
    <w:p w:rsidR="000436DA" w:rsidRPr="000358ED" w:rsidRDefault="000436DA" w:rsidP="000358ED">
      <w:pPr>
        <w:ind w:firstLine="284"/>
        <w:rPr>
          <w:rStyle w:val="Char2"/>
          <w:rtl/>
        </w:rPr>
      </w:pPr>
      <w:r w:rsidRPr="000358ED">
        <w:rPr>
          <w:rStyle w:val="Char2"/>
          <w:rFonts w:hint="cs"/>
          <w:rtl/>
        </w:rPr>
        <w:t xml:space="preserve">اما موضوعاتی که شیخ اخیراً در تعداد زیادی </w:t>
      </w:r>
      <w:r w:rsidR="00E34AF0" w:rsidRPr="000358ED">
        <w:rPr>
          <w:rStyle w:val="Char2"/>
          <w:rFonts w:hint="cs"/>
          <w:rtl/>
        </w:rPr>
        <w:t>از</w:t>
      </w:r>
      <w:r w:rsidR="00C51E69" w:rsidRPr="000358ED">
        <w:rPr>
          <w:rStyle w:val="Char2"/>
          <w:rFonts w:hint="cs"/>
          <w:rtl/>
        </w:rPr>
        <w:t xml:space="preserve"> کتاب‌ها</w:t>
      </w:r>
      <w:r w:rsidR="00E34AF0" w:rsidRPr="000358ED">
        <w:rPr>
          <w:rStyle w:val="Char2"/>
          <w:rFonts w:hint="cs"/>
          <w:rtl/>
        </w:rPr>
        <w:t>ی خود مطرح کرده</w:t>
      </w:r>
      <w:r w:rsidRPr="000358ED">
        <w:rPr>
          <w:rStyle w:val="Char2"/>
          <w:rFonts w:hint="cs"/>
          <w:rtl/>
        </w:rPr>
        <w:t xml:space="preserve"> حقیقت مرحله</w:t>
      </w:r>
      <w:r w:rsidR="00A80CE4" w:rsidRPr="000358ED">
        <w:rPr>
          <w:rStyle w:val="Char2"/>
          <w:rFonts w:hint="cs"/>
          <w:rtl/>
        </w:rPr>
        <w:t xml:space="preserve">‌ی </w:t>
      </w:r>
      <w:r w:rsidRPr="000358ED">
        <w:rPr>
          <w:rStyle w:val="Char2"/>
          <w:rFonts w:hint="cs"/>
          <w:rtl/>
        </w:rPr>
        <w:t>جدیدی از فکرش را نشان</w:t>
      </w:r>
      <w:r w:rsidR="00A412F8" w:rsidRPr="000358ED">
        <w:rPr>
          <w:rStyle w:val="Char2"/>
          <w:rFonts w:hint="cs"/>
          <w:rtl/>
        </w:rPr>
        <w:t xml:space="preserve"> می‌دهد</w:t>
      </w:r>
      <w:r w:rsidRPr="000358ED">
        <w:rPr>
          <w:rStyle w:val="Char2"/>
          <w:rFonts w:hint="cs"/>
          <w:rtl/>
        </w:rPr>
        <w:t>، از بارزترین</w:t>
      </w:r>
      <w:r w:rsidR="00C51E69" w:rsidRPr="000358ED">
        <w:rPr>
          <w:rStyle w:val="Char2"/>
          <w:rFonts w:hint="cs"/>
          <w:rtl/>
        </w:rPr>
        <w:t xml:space="preserve"> کتاب‌ها</w:t>
      </w:r>
      <w:r w:rsidRPr="000358ED">
        <w:rPr>
          <w:rStyle w:val="Char2"/>
          <w:rFonts w:hint="cs"/>
          <w:rtl/>
        </w:rPr>
        <w:t>ی این مرحله فکری وی</w:t>
      </w:r>
      <w:r w:rsidR="00A80CE4" w:rsidRPr="000358ED">
        <w:rPr>
          <w:rStyle w:val="Char2"/>
          <w:rFonts w:hint="cs"/>
          <w:rtl/>
        </w:rPr>
        <w:t xml:space="preserve"> می‌</w:t>
      </w:r>
      <w:r w:rsidRPr="000358ED">
        <w:rPr>
          <w:rStyle w:val="Char2"/>
          <w:rFonts w:hint="cs"/>
          <w:rtl/>
        </w:rPr>
        <w:t>توان</w:t>
      </w:r>
      <w:r w:rsidR="00C51E69" w:rsidRPr="000358ED">
        <w:rPr>
          <w:rStyle w:val="Char2"/>
          <w:rFonts w:hint="cs"/>
          <w:rtl/>
        </w:rPr>
        <w:t xml:space="preserve"> کتاب‌ها</w:t>
      </w:r>
      <w:r w:rsidRPr="000358ED">
        <w:rPr>
          <w:rStyle w:val="Char2"/>
          <w:rFonts w:hint="cs"/>
          <w:rtl/>
        </w:rPr>
        <w:t>ی زیر را نام برد:</w:t>
      </w:r>
    </w:p>
    <w:p w:rsidR="000436DA" w:rsidRPr="000358ED" w:rsidRDefault="00E41B8F" w:rsidP="0071443F">
      <w:pPr>
        <w:numPr>
          <w:ilvl w:val="0"/>
          <w:numId w:val="6"/>
        </w:numPr>
        <w:ind w:left="641" w:hanging="357"/>
        <w:rPr>
          <w:rStyle w:val="Char2"/>
          <w:rtl/>
        </w:rPr>
      </w:pPr>
      <w:r w:rsidRPr="00467C2E">
        <w:rPr>
          <w:rStyle w:val="Char2"/>
          <w:rFonts w:hint="cs"/>
          <w:rtl/>
        </w:rPr>
        <w:t>«</w:t>
      </w:r>
      <w:r w:rsidRPr="00467C2E">
        <w:rPr>
          <w:rStyle w:val="Char2"/>
          <w:rtl/>
        </w:rPr>
        <w:t>دستور الوحد</w:t>
      </w:r>
      <w:r w:rsidR="00E34AF0" w:rsidRPr="00467C2E">
        <w:rPr>
          <w:rStyle w:val="Char2"/>
          <w:rtl/>
        </w:rPr>
        <w:t>ة</w:t>
      </w:r>
      <w:r w:rsidRPr="00467C2E">
        <w:rPr>
          <w:rStyle w:val="Char2"/>
          <w:rtl/>
        </w:rPr>
        <w:t xml:space="preserve"> الثقافی</w:t>
      </w:r>
      <w:r w:rsidR="00E34AF0" w:rsidRPr="00467C2E">
        <w:rPr>
          <w:rStyle w:val="Char2"/>
          <w:rtl/>
        </w:rPr>
        <w:t>ة</w:t>
      </w:r>
      <w:r w:rsidRPr="00467C2E">
        <w:rPr>
          <w:rStyle w:val="Char2"/>
          <w:rtl/>
        </w:rPr>
        <w:t xml:space="preserve"> بین المسلمین</w:t>
      </w:r>
      <w:r w:rsidR="00ED1793" w:rsidRPr="00467C2E">
        <w:rPr>
          <w:rStyle w:val="Char2"/>
          <w:rFonts w:hint="cs"/>
          <w:rtl/>
        </w:rPr>
        <w:t>».</w:t>
      </w:r>
    </w:p>
    <w:p w:rsidR="00E41B8F" w:rsidRPr="000358ED" w:rsidRDefault="00E41B8F" w:rsidP="0071443F">
      <w:pPr>
        <w:numPr>
          <w:ilvl w:val="0"/>
          <w:numId w:val="6"/>
        </w:numPr>
        <w:ind w:left="641" w:hanging="357"/>
        <w:rPr>
          <w:rStyle w:val="Char2"/>
          <w:rtl/>
        </w:rPr>
      </w:pPr>
      <w:r w:rsidRPr="00467C2E">
        <w:rPr>
          <w:rStyle w:val="Char2"/>
          <w:rFonts w:hint="cs"/>
          <w:rtl/>
        </w:rPr>
        <w:t>«</w:t>
      </w:r>
      <w:r w:rsidRPr="00467C2E">
        <w:rPr>
          <w:rStyle w:val="Char2"/>
          <w:rtl/>
        </w:rPr>
        <w:t>السن</w:t>
      </w:r>
      <w:r w:rsidR="00E34AF0" w:rsidRPr="00467C2E">
        <w:rPr>
          <w:rStyle w:val="Char2"/>
          <w:rtl/>
        </w:rPr>
        <w:t>ة</w:t>
      </w:r>
      <w:r w:rsidRPr="00467C2E">
        <w:rPr>
          <w:rStyle w:val="Char2"/>
          <w:rtl/>
        </w:rPr>
        <w:t xml:space="preserve"> النبوی</w:t>
      </w:r>
      <w:r w:rsidR="00E34AF0" w:rsidRPr="00467C2E">
        <w:rPr>
          <w:rStyle w:val="Char2"/>
          <w:rtl/>
        </w:rPr>
        <w:t>ة</w:t>
      </w:r>
      <w:r w:rsidRPr="00467C2E">
        <w:rPr>
          <w:rStyle w:val="Char2"/>
          <w:rtl/>
        </w:rPr>
        <w:t xml:space="preserve"> بین </w:t>
      </w:r>
      <w:r w:rsidR="008F3E3D" w:rsidRPr="00467C2E">
        <w:rPr>
          <w:rStyle w:val="Char2"/>
          <w:rFonts w:hint="cs"/>
          <w:rtl/>
        </w:rPr>
        <w:t>أ</w:t>
      </w:r>
      <w:r w:rsidRPr="00467C2E">
        <w:rPr>
          <w:rStyle w:val="Char2"/>
          <w:rtl/>
        </w:rPr>
        <w:t>هل ا</w:t>
      </w:r>
      <w:r w:rsidR="008F3E3D" w:rsidRPr="00467C2E">
        <w:rPr>
          <w:rStyle w:val="Char2"/>
          <w:rtl/>
        </w:rPr>
        <w:t>لفقه و</w:t>
      </w:r>
      <w:r w:rsidR="008F3E3D" w:rsidRPr="00467C2E">
        <w:rPr>
          <w:rStyle w:val="Char2"/>
          <w:rFonts w:hint="cs"/>
          <w:rtl/>
        </w:rPr>
        <w:t>أ</w:t>
      </w:r>
      <w:r w:rsidRPr="00467C2E">
        <w:rPr>
          <w:rStyle w:val="Char2"/>
          <w:rtl/>
        </w:rPr>
        <w:t>هل الحدیث</w:t>
      </w:r>
      <w:r w:rsidRPr="00467C2E">
        <w:rPr>
          <w:rStyle w:val="Char2"/>
          <w:rFonts w:hint="cs"/>
          <w:rtl/>
        </w:rPr>
        <w:t>»</w:t>
      </w:r>
      <w:r w:rsidR="00ED1793" w:rsidRPr="000358ED">
        <w:rPr>
          <w:rStyle w:val="Char2"/>
          <w:rFonts w:hint="cs"/>
          <w:rtl/>
        </w:rPr>
        <w:t>.</w:t>
      </w:r>
      <w:r w:rsidRPr="000358ED">
        <w:rPr>
          <w:rStyle w:val="Char2"/>
          <w:rFonts w:hint="cs"/>
          <w:rtl/>
        </w:rPr>
        <w:t xml:space="preserve"> </w:t>
      </w:r>
    </w:p>
    <w:p w:rsidR="00E41B8F" w:rsidRPr="000358ED" w:rsidRDefault="00E41B8F" w:rsidP="0071443F">
      <w:pPr>
        <w:numPr>
          <w:ilvl w:val="0"/>
          <w:numId w:val="6"/>
        </w:numPr>
        <w:ind w:left="641" w:hanging="357"/>
        <w:rPr>
          <w:rStyle w:val="Char2"/>
          <w:rtl/>
        </w:rPr>
      </w:pPr>
      <w:r w:rsidRPr="00467C2E">
        <w:rPr>
          <w:rStyle w:val="Char2"/>
          <w:rFonts w:hint="cs"/>
          <w:rtl/>
        </w:rPr>
        <w:t>«</w:t>
      </w:r>
      <w:r w:rsidRPr="00467C2E">
        <w:rPr>
          <w:rStyle w:val="Char2"/>
          <w:rtl/>
        </w:rPr>
        <w:t>مائ</w:t>
      </w:r>
      <w:r w:rsidR="00E34AF0" w:rsidRPr="00467C2E">
        <w:rPr>
          <w:rStyle w:val="Char2"/>
          <w:rtl/>
        </w:rPr>
        <w:t>ة سوال حول الإ</w:t>
      </w:r>
      <w:r w:rsidRPr="00467C2E">
        <w:rPr>
          <w:rStyle w:val="Char2"/>
          <w:rtl/>
        </w:rPr>
        <w:t>سلام</w:t>
      </w:r>
      <w:r w:rsidRPr="00467C2E">
        <w:rPr>
          <w:rStyle w:val="Char2"/>
          <w:rFonts w:hint="cs"/>
          <w:rtl/>
        </w:rPr>
        <w:t>»</w:t>
      </w:r>
      <w:r w:rsidRPr="000358ED">
        <w:rPr>
          <w:rStyle w:val="Char2"/>
          <w:rFonts w:hint="cs"/>
          <w:rtl/>
        </w:rPr>
        <w:t xml:space="preserve"> </w:t>
      </w:r>
      <w:r w:rsidR="00ED1793" w:rsidRPr="000358ED">
        <w:rPr>
          <w:rStyle w:val="Char2"/>
          <w:rFonts w:hint="cs"/>
          <w:rtl/>
        </w:rPr>
        <w:t>-</w:t>
      </w:r>
      <w:r w:rsidRPr="000358ED">
        <w:rPr>
          <w:rStyle w:val="Char2"/>
          <w:rFonts w:hint="cs"/>
          <w:rtl/>
        </w:rPr>
        <w:t xml:space="preserve"> که در دو جلد است </w:t>
      </w:r>
      <w:r w:rsidR="00ED1793" w:rsidRPr="000358ED">
        <w:rPr>
          <w:rStyle w:val="Char2"/>
          <w:rFonts w:hint="cs"/>
          <w:rtl/>
        </w:rPr>
        <w:t>- .</w:t>
      </w:r>
    </w:p>
    <w:p w:rsidR="00E41B8F" w:rsidRPr="000358ED" w:rsidRDefault="00E34AF0" w:rsidP="0071443F">
      <w:pPr>
        <w:numPr>
          <w:ilvl w:val="0"/>
          <w:numId w:val="6"/>
        </w:numPr>
        <w:ind w:left="641" w:hanging="357"/>
        <w:rPr>
          <w:rStyle w:val="Char2"/>
          <w:rtl/>
        </w:rPr>
      </w:pPr>
      <w:r w:rsidRPr="00467C2E">
        <w:rPr>
          <w:rStyle w:val="Char2"/>
          <w:rFonts w:hint="cs"/>
          <w:rtl/>
        </w:rPr>
        <w:t>«</w:t>
      </w:r>
      <w:r w:rsidR="00E41B8F" w:rsidRPr="00467C2E">
        <w:rPr>
          <w:rStyle w:val="Char2"/>
          <w:rtl/>
        </w:rPr>
        <w:t>هموم الداعی</w:t>
      </w:r>
      <w:r w:rsidRPr="00467C2E">
        <w:rPr>
          <w:rStyle w:val="Char2"/>
          <w:rtl/>
        </w:rPr>
        <w:t>ة</w:t>
      </w:r>
      <w:r w:rsidRPr="00467C2E">
        <w:rPr>
          <w:rStyle w:val="Char2"/>
          <w:rFonts w:hint="cs"/>
          <w:rtl/>
        </w:rPr>
        <w:t>»</w:t>
      </w:r>
      <w:r w:rsidR="00ED1793" w:rsidRPr="000358ED">
        <w:rPr>
          <w:rFonts w:ascii="Lotus Linotype" w:hAnsi="Lotus Linotype" w:cs="Lotus Linotype" w:hint="cs"/>
          <w:caps/>
          <w:sz w:val="28"/>
          <w:szCs w:val="28"/>
          <w:rtl/>
          <w:lang w:bidi="fa-IR"/>
        </w:rPr>
        <w:t>.</w:t>
      </w:r>
      <w:r w:rsidR="00E41B8F" w:rsidRPr="000358ED">
        <w:rPr>
          <w:rStyle w:val="Char2"/>
          <w:rFonts w:hint="cs"/>
          <w:rtl/>
        </w:rPr>
        <w:t xml:space="preserve"> </w:t>
      </w:r>
    </w:p>
    <w:p w:rsidR="00E41B8F" w:rsidRPr="000358ED" w:rsidRDefault="00E41B8F" w:rsidP="0071443F">
      <w:pPr>
        <w:numPr>
          <w:ilvl w:val="0"/>
          <w:numId w:val="6"/>
        </w:numPr>
        <w:ind w:left="641" w:hanging="357"/>
        <w:rPr>
          <w:rStyle w:val="Char2"/>
          <w:rtl/>
        </w:rPr>
      </w:pPr>
      <w:r w:rsidRPr="00467C2E">
        <w:rPr>
          <w:rStyle w:val="Char2"/>
          <w:rFonts w:hint="cs"/>
          <w:rtl/>
        </w:rPr>
        <w:t>«</w:t>
      </w:r>
      <w:r w:rsidRPr="00467C2E">
        <w:rPr>
          <w:rStyle w:val="Char2"/>
          <w:rtl/>
        </w:rPr>
        <w:t>مشکلات ف</w:t>
      </w:r>
      <w:r w:rsidR="00ED1793" w:rsidRPr="00467C2E">
        <w:rPr>
          <w:rStyle w:val="Char2"/>
          <w:rFonts w:hint="cs"/>
          <w:rtl/>
        </w:rPr>
        <w:t>ي</w:t>
      </w:r>
      <w:r w:rsidRPr="00467C2E">
        <w:rPr>
          <w:rStyle w:val="Char2"/>
          <w:rtl/>
        </w:rPr>
        <w:t xml:space="preserve"> طریق الحیا</w:t>
      </w:r>
      <w:r w:rsidR="00E34AF0" w:rsidRPr="00467C2E">
        <w:rPr>
          <w:rStyle w:val="Char2"/>
          <w:rtl/>
        </w:rPr>
        <w:t>ة</w:t>
      </w:r>
      <w:r w:rsidRPr="00467C2E">
        <w:rPr>
          <w:rStyle w:val="Char2"/>
          <w:rtl/>
        </w:rPr>
        <w:t xml:space="preserve"> الاسلامی</w:t>
      </w:r>
      <w:r w:rsidR="00E34AF0" w:rsidRPr="00467C2E">
        <w:rPr>
          <w:rStyle w:val="Char2"/>
          <w:rtl/>
        </w:rPr>
        <w:t>ة</w:t>
      </w:r>
      <w:r w:rsidRPr="00467C2E">
        <w:rPr>
          <w:rStyle w:val="Char2"/>
          <w:rFonts w:hint="cs"/>
          <w:rtl/>
        </w:rPr>
        <w:t>»</w:t>
      </w:r>
      <w:r w:rsidR="00ED1793" w:rsidRPr="000358ED">
        <w:rPr>
          <w:rStyle w:val="Char2"/>
          <w:rFonts w:hint="cs"/>
          <w:rtl/>
        </w:rPr>
        <w:t>.</w:t>
      </w:r>
    </w:p>
    <w:p w:rsidR="00E41B8F" w:rsidRPr="000358ED" w:rsidRDefault="008F3E3D" w:rsidP="0071443F">
      <w:pPr>
        <w:numPr>
          <w:ilvl w:val="0"/>
          <w:numId w:val="6"/>
        </w:numPr>
        <w:ind w:left="641" w:hanging="357"/>
        <w:rPr>
          <w:rStyle w:val="Char2"/>
          <w:rtl/>
        </w:rPr>
      </w:pPr>
      <w:r w:rsidRPr="00467C2E">
        <w:rPr>
          <w:rStyle w:val="Char2"/>
          <w:rFonts w:hint="cs"/>
          <w:rtl/>
        </w:rPr>
        <w:t>«</w:t>
      </w:r>
      <w:r w:rsidR="00E41B8F" w:rsidRPr="00467C2E">
        <w:rPr>
          <w:rStyle w:val="Char2"/>
          <w:rtl/>
        </w:rPr>
        <w:t>الدعو</w:t>
      </w:r>
      <w:r w:rsidR="00E34AF0" w:rsidRPr="00467C2E">
        <w:rPr>
          <w:rStyle w:val="Char2"/>
          <w:rtl/>
        </w:rPr>
        <w:t>ة</w:t>
      </w:r>
      <w:r w:rsidR="00E41B8F" w:rsidRPr="00467C2E">
        <w:rPr>
          <w:rStyle w:val="Char2"/>
          <w:rtl/>
        </w:rPr>
        <w:t xml:space="preserve"> الاسلامی</w:t>
      </w:r>
      <w:r w:rsidR="00E34AF0" w:rsidRPr="00467C2E">
        <w:rPr>
          <w:rStyle w:val="Char2"/>
          <w:rtl/>
        </w:rPr>
        <w:t>ة</w:t>
      </w:r>
      <w:r w:rsidR="00E41B8F" w:rsidRPr="00467C2E">
        <w:rPr>
          <w:rStyle w:val="Char2"/>
          <w:rtl/>
        </w:rPr>
        <w:t xml:space="preserve"> تستقبل</w:t>
      </w:r>
      <w:r w:rsidR="00921543" w:rsidRPr="00467C2E">
        <w:rPr>
          <w:rStyle w:val="Char2"/>
          <w:rtl/>
        </w:rPr>
        <w:t xml:space="preserve"> قرن</w:t>
      </w:r>
      <w:r w:rsidR="00921543" w:rsidRPr="000358ED">
        <w:rPr>
          <w:rStyle w:val="Char0"/>
          <w:rFonts w:ascii="Times New Roman" w:hAnsi="Times New Roman" w:cs="Times New Roman" w:hint="cs"/>
          <w:rtl/>
        </w:rPr>
        <w:t>‌</w:t>
      </w:r>
      <w:r w:rsidR="00921543" w:rsidRPr="00467C2E">
        <w:rPr>
          <w:rStyle w:val="Char2"/>
          <w:rFonts w:hint="cs"/>
          <w:rtl/>
        </w:rPr>
        <w:t>ها</w:t>
      </w:r>
      <w:r w:rsidR="00E41B8F" w:rsidRPr="00467C2E">
        <w:rPr>
          <w:rStyle w:val="Char2"/>
          <w:rtl/>
        </w:rPr>
        <w:t xml:space="preserve"> الخامس عشر</w:t>
      </w:r>
      <w:r w:rsidR="00E41B8F" w:rsidRPr="00467C2E">
        <w:rPr>
          <w:rStyle w:val="Char2"/>
          <w:rFonts w:hint="cs"/>
          <w:rtl/>
        </w:rPr>
        <w:t>»</w:t>
      </w:r>
      <w:r w:rsidR="00ED1793" w:rsidRPr="000358ED">
        <w:rPr>
          <w:rStyle w:val="Char2"/>
          <w:rFonts w:hint="cs"/>
          <w:rtl/>
        </w:rPr>
        <w:t>.</w:t>
      </w:r>
    </w:p>
    <w:p w:rsidR="00E41B8F" w:rsidRPr="000358ED" w:rsidRDefault="006F3080" w:rsidP="0071443F">
      <w:pPr>
        <w:numPr>
          <w:ilvl w:val="0"/>
          <w:numId w:val="6"/>
        </w:numPr>
        <w:ind w:left="641" w:hanging="357"/>
        <w:rPr>
          <w:rStyle w:val="Char2"/>
          <w:rtl/>
        </w:rPr>
      </w:pPr>
      <w:r w:rsidRPr="00467C2E">
        <w:rPr>
          <w:rStyle w:val="Char2"/>
          <w:rFonts w:hint="cs"/>
          <w:rtl/>
        </w:rPr>
        <w:t>«</w:t>
      </w:r>
      <w:r w:rsidR="008F3E3D" w:rsidRPr="00467C2E">
        <w:rPr>
          <w:rStyle w:val="Char2"/>
          <w:rtl/>
        </w:rPr>
        <w:t>مستقبل الإ</w:t>
      </w:r>
      <w:r w:rsidR="00E34AF0" w:rsidRPr="00467C2E">
        <w:rPr>
          <w:rStyle w:val="Char2"/>
          <w:rtl/>
        </w:rPr>
        <w:t>سلام</w:t>
      </w:r>
      <w:r w:rsidR="00E41B8F" w:rsidRPr="00467C2E">
        <w:rPr>
          <w:rStyle w:val="Char2"/>
          <w:rtl/>
        </w:rPr>
        <w:t xml:space="preserve"> خارج </w:t>
      </w:r>
      <w:r w:rsidR="00E34AF0" w:rsidRPr="00467C2E">
        <w:rPr>
          <w:rStyle w:val="Char2"/>
          <w:rtl/>
        </w:rPr>
        <w:t>أرضه و</w:t>
      </w:r>
      <w:r w:rsidR="00E41B8F" w:rsidRPr="00467C2E">
        <w:rPr>
          <w:rStyle w:val="Char2"/>
          <w:rtl/>
        </w:rPr>
        <w:t>کیف نفکر فیه</w:t>
      </w:r>
      <w:r w:rsidR="00E41B8F" w:rsidRPr="00467C2E">
        <w:rPr>
          <w:rStyle w:val="Char2"/>
          <w:rFonts w:hint="cs"/>
          <w:rtl/>
        </w:rPr>
        <w:t>»</w:t>
      </w:r>
      <w:r w:rsidR="00ED1793" w:rsidRPr="000358ED">
        <w:rPr>
          <w:rStyle w:val="Char2"/>
          <w:rFonts w:hint="cs"/>
          <w:rtl/>
        </w:rPr>
        <w:t>.</w:t>
      </w:r>
    </w:p>
    <w:p w:rsidR="00E41B8F" w:rsidRPr="000358ED" w:rsidRDefault="00E41B8F" w:rsidP="0071443F">
      <w:pPr>
        <w:numPr>
          <w:ilvl w:val="0"/>
          <w:numId w:val="6"/>
        </w:numPr>
        <w:ind w:left="641" w:hanging="357"/>
        <w:rPr>
          <w:rStyle w:val="Char2"/>
          <w:rtl/>
        </w:rPr>
      </w:pPr>
      <w:r w:rsidRPr="00467C2E">
        <w:rPr>
          <w:rStyle w:val="Char2"/>
          <w:rFonts w:hint="cs"/>
          <w:rtl/>
        </w:rPr>
        <w:t>«</w:t>
      </w:r>
      <w:r w:rsidRPr="00467C2E">
        <w:rPr>
          <w:rStyle w:val="Char2"/>
          <w:rtl/>
        </w:rPr>
        <w:t>س</w:t>
      </w:r>
      <w:r w:rsidR="00E34AF0" w:rsidRPr="00467C2E">
        <w:rPr>
          <w:rStyle w:val="Char2"/>
          <w:rtl/>
        </w:rPr>
        <w:t>ِ</w:t>
      </w:r>
      <w:r w:rsidRPr="00467C2E">
        <w:rPr>
          <w:rStyle w:val="Char2"/>
          <w:rtl/>
        </w:rPr>
        <w:t>ر</w:t>
      </w:r>
      <w:r w:rsidR="00E34AF0" w:rsidRPr="00467C2E">
        <w:rPr>
          <w:rStyle w:val="Char2"/>
          <w:rtl/>
        </w:rPr>
        <w:t xml:space="preserve">ّ </w:t>
      </w:r>
      <w:r w:rsidRPr="00467C2E">
        <w:rPr>
          <w:rStyle w:val="Char2"/>
          <w:rtl/>
        </w:rPr>
        <w:t>تأخر العرب والمسلمین</w:t>
      </w:r>
      <w:r w:rsidRPr="00467C2E">
        <w:rPr>
          <w:rStyle w:val="Char2"/>
          <w:rFonts w:hint="cs"/>
          <w:rtl/>
        </w:rPr>
        <w:t>»</w:t>
      </w:r>
      <w:r w:rsidR="00ED1793" w:rsidRPr="000358ED">
        <w:rPr>
          <w:rStyle w:val="Char2"/>
          <w:rFonts w:hint="cs"/>
          <w:rtl/>
        </w:rPr>
        <w:t>.</w:t>
      </w:r>
    </w:p>
    <w:p w:rsidR="00E41B8F" w:rsidRPr="000358ED" w:rsidRDefault="00E41B8F" w:rsidP="000358ED">
      <w:pPr>
        <w:ind w:firstLine="284"/>
        <w:rPr>
          <w:rStyle w:val="Char2"/>
          <w:rtl/>
        </w:rPr>
      </w:pPr>
      <w:r w:rsidRPr="000358ED">
        <w:rPr>
          <w:rStyle w:val="Char2"/>
          <w:rFonts w:hint="cs"/>
          <w:rtl/>
        </w:rPr>
        <w:t>در این</w:t>
      </w:r>
      <w:r w:rsidR="00C51E69" w:rsidRPr="000358ED">
        <w:rPr>
          <w:rStyle w:val="Char2"/>
          <w:rFonts w:hint="cs"/>
          <w:rtl/>
        </w:rPr>
        <w:t xml:space="preserve"> کتاب‌ها</w:t>
      </w:r>
      <w:r w:rsidRPr="000358ED">
        <w:rPr>
          <w:rStyle w:val="Char2"/>
          <w:rFonts w:hint="cs"/>
          <w:rtl/>
        </w:rPr>
        <w:t xml:space="preserve"> شیخ نظریات و</w:t>
      </w:r>
      <w:r w:rsidR="00C51E69" w:rsidRPr="000358ED">
        <w:rPr>
          <w:rStyle w:val="Char2"/>
          <w:rFonts w:hint="cs"/>
          <w:rtl/>
        </w:rPr>
        <w:t xml:space="preserve"> دیدگاه‌ها</w:t>
      </w:r>
      <w:r w:rsidRPr="000358ED">
        <w:rPr>
          <w:rStyle w:val="Char2"/>
          <w:rFonts w:hint="cs"/>
          <w:rtl/>
        </w:rPr>
        <w:t>ی جدیدی را که جنجال برانگیز بوده مطرح کرده است.</w:t>
      </w:r>
    </w:p>
    <w:p w:rsidR="00E41B8F" w:rsidRPr="000358ED" w:rsidRDefault="00E41B8F" w:rsidP="000358ED">
      <w:pPr>
        <w:ind w:firstLine="284"/>
        <w:rPr>
          <w:rStyle w:val="Char2"/>
          <w:rtl/>
        </w:rPr>
      </w:pPr>
      <w:r w:rsidRPr="0071443F">
        <w:rPr>
          <w:rStyle w:val="Char6"/>
          <w:rFonts w:hint="cs"/>
          <w:rtl/>
        </w:rPr>
        <w:t>ثانیاً:</w:t>
      </w:r>
      <w:r w:rsidRPr="000358ED">
        <w:rPr>
          <w:rStyle w:val="Char2"/>
          <w:rFonts w:hint="cs"/>
          <w:rtl/>
        </w:rPr>
        <w:t xml:space="preserve"> لازم است، جنبه</w:t>
      </w:r>
      <w:r w:rsidR="00FF6523" w:rsidRPr="000358ED">
        <w:rPr>
          <w:rStyle w:val="Char2"/>
          <w:rFonts w:hint="cs"/>
          <w:rtl/>
        </w:rPr>
        <w:t xml:space="preserve">‌های </w:t>
      </w:r>
      <w:r w:rsidRPr="000358ED">
        <w:rPr>
          <w:rStyle w:val="Char2"/>
          <w:rFonts w:hint="cs"/>
          <w:rtl/>
        </w:rPr>
        <w:t>اتفاق و اختلاف بین شیخ و مدرسه</w:t>
      </w:r>
      <w:r w:rsidR="00A80CE4" w:rsidRPr="000358ED">
        <w:rPr>
          <w:rStyle w:val="Char2"/>
          <w:rFonts w:hint="cs"/>
          <w:rtl/>
        </w:rPr>
        <w:t>‌ی</w:t>
      </w:r>
      <w:r w:rsidR="00526B52" w:rsidRPr="000358ED">
        <w:rPr>
          <w:rStyle w:val="Char2"/>
          <w:rFonts w:hint="cs"/>
          <w:rtl/>
        </w:rPr>
        <w:t xml:space="preserve"> عقل‌گرایی</w:t>
      </w:r>
      <w:r w:rsidR="001F575A" w:rsidRPr="000358ED">
        <w:rPr>
          <w:rStyle w:val="Char2"/>
          <w:rFonts w:hint="cs"/>
          <w:rtl/>
        </w:rPr>
        <w:t xml:space="preserve"> </w:t>
      </w:r>
      <w:r w:rsidRPr="000358ED">
        <w:rPr>
          <w:rStyle w:val="Char2"/>
          <w:rFonts w:hint="cs"/>
          <w:rtl/>
        </w:rPr>
        <w:t>را به تفصیل بیان کنیم تا بتوانیم با دقت و انصاف اظهار نظر کنیم که آیا اندیشه</w:t>
      </w:r>
      <w:r w:rsidR="00FF6523" w:rsidRPr="000358ED">
        <w:rPr>
          <w:rStyle w:val="Char2"/>
          <w:rFonts w:hint="cs"/>
          <w:rtl/>
        </w:rPr>
        <w:t xml:space="preserve">‌های </w:t>
      </w:r>
      <w:r w:rsidRPr="000358ED">
        <w:rPr>
          <w:rStyle w:val="Char2"/>
          <w:rFonts w:hint="cs"/>
          <w:rtl/>
        </w:rPr>
        <w:t>او به آن مدرسه نزدیک</w:t>
      </w:r>
      <w:r w:rsidR="00DE639D">
        <w:rPr>
          <w:rStyle w:val="Char2"/>
          <w:rFonts w:hint="cs"/>
          <w:rtl/>
        </w:rPr>
        <w:t xml:space="preserve">‌تر </w:t>
      </w:r>
      <w:r w:rsidRPr="000358ED">
        <w:rPr>
          <w:rStyle w:val="Char2"/>
          <w:rFonts w:hint="cs"/>
          <w:rtl/>
        </w:rPr>
        <w:t>است، یا خیر؟</w:t>
      </w:r>
    </w:p>
    <w:p w:rsidR="00300D59" w:rsidRPr="000358ED" w:rsidRDefault="00E41B8F" w:rsidP="000358ED">
      <w:pPr>
        <w:ind w:firstLine="284"/>
        <w:rPr>
          <w:rStyle w:val="Char2"/>
          <w:rtl/>
        </w:rPr>
      </w:pPr>
      <w:r w:rsidRPr="000358ED">
        <w:rPr>
          <w:rStyle w:val="Char2"/>
          <w:rFonts w:hint="cs"/>
          <w:rtl/>
        </w:rPr>
        <w:t>لذا بنده اول جنبه</w:t>
      </w:r>
      <w:r w:rsidR="00FF6523" w:rsidRPr="000358ED">
        <w:rPr>
          <w:rStyle w:val="Char2"/>
          <w:rFonts w:hint="cs"/>
          <w:rtl/>
        </w:rPr>
        <w:t xml:space="preserve">‌های </w:t>
      </w:r>
      <w:r w:rsidRPr="000358ED">
        <w:rPr>
          <w:rStyle w:val="Char2"/>
          <w:rFonts w:hint="cs"/>
          <w:rtl/>
        </w:rPr>
        <w:t>اختلاف میان شیخ و آن مدرسه را بررسی</w:t>
      </w:r>
      <w:r w:rsidR="00AD498D" w:rsidRPr="000358ED">
        <w:rPr>
          <w:rStyle w:val="Char2"/>
          <w:rFonts w:hint="cs"/>
          <w:rtl/>
        </w:rPr>
        <w:t xml:space="preserve"> می‌کنم</w:t>
      </w:r>
      <w:r w:rsidRPr="000358ED">
        <w:rPr>
          <w:rStyle w:val="Char2"/>
          <w:rFonts w:hint="cs"/>
          <w:rtl/>
        </w:rPr>
        <w:t xml:space="preserve"> سپس </w:t>
      </w:r>
      <w:r w:rsidR="00300D59" w:rsidRPr="000358ED">
        <w:rPr>
          <w:rStyle w:val="Char2"/>
          <w:rFonts w:hint="cs"/>
          <w:rtl/>
        </w:rPr>
        <w:t>جنبه</w:t>
      </w:r>
      <w:r w:rsidR="00FF6523" w:rsidRPr="000358ED">
        <w:rPr>
          <w:rStyle w:val="Char2"/>
          <w:rFonts w:hint="cs"/>
          <w:rtl/>
        </w:rPr>
        <w:t xml:space="preserve">‌های </w:t>
      </w:r>
      <w:r w:rsidR="00300D59" w:rsidRPr="000358ED">
        <w:rPr>
          <w:rStyle w:val="Char2"/>
          <w:rFonts w:hint="cs"/>
          <w:rtl/>
        </w:rPr>
        <w:t>اتفاق را؛ زیرا به نظر من این به انصاف</w:t>
      </w:r>
      <w:r w:rsidR="00E632E8" w:rsidRPr="000358ED">
        <w:rPr>
          <w:rStyle w:val="Char2"/>
          <w:rFonts w:hint="cs"/>
          <w:rtl/>
        </w:rPr>
        <w:t xml:space="preserve"> نزدیک‌تر </w:t>
      </w:r>
      <w:r w:rsidR="00300D59" w:rsidRPr="000358ED">
        <w:rPr>
          <w:rStyle w:val="Char2"/>
          <w:rFonts w:hint="cs"/>
          <w:rtl/>
        </w:rPr>
        <w:t>است.</w:t>
      </w:r>
    </w:p>
    <w:p w:rsidR="00300D59" w:rsidRPr="000358ED" w:rsidRDefault="00300D59" w:rsidP="0071443F">
      <w:pPr>
        <w:pStyle w:val="a1"/>
        <w:rPr>
          <w:rStyle w:val="Char2"/>
          <w:rtl/>
        </w:rPr>
      </w:pPr>
      <w:bookmarkStart w:id="10" w:name="_Toc327181277"/>
      <w:bookmarkStart w:id="11" w:name="_Toc296530485"/>
      <w:r w:rsidRPr="0071443F">
        <w:rPr>
          <w:rFonts w:hint="cs"/>
          <w:rtl/>
        </w:rPr>
        <w:t>جوانب اختلاف میان غزالی و مدرس</w:t>
      </w:r>
      <w:r w:rsidR="000358ED" w:rsidRPr="0071443F">
        <w:rPr>
          <w:rFonts w:hint="cs"/>
          <w:rtl/>
        </w:rPr>
        <w:t>ۀ</w:t>
      </w:r>
      <w:r w:rsidRPr="0071443F">
        <w:rPr>
          <w:rFonts w:hint="cs"/>
          <w:rtl/>
        </w:rPr>
        <w:t xml:space="preserve"> عقل گرایی</w:t>
      </w:r>
      <w:bookmarkEnd w:id="10"/>
      <w:bookmarkEnd w:id="11"/>
    </w:p>
    <w:p w:rsidR="00300D59" w:rsidRPr="000358ED" w:rsidRDefault="00300D59" w:rsidP="000358ED">
      <w:pPr>
        <w:ind w:firstLine="284"/>
        <w:rPr>
          <w:rStyle w:val="Char2"/>
          <w:rtl/>
        </w:rPr>
      </w:pPr>
      <w:r w:rsidRPr="000358ED">
        <w:rPr>
          <w:rStyle w:val="Char2"/>
          <w:rFonts w:hint="cs"/>
          <w:rtl/>
        </w:rPr>
        <w:t>جنبه</w:t>
      </w:r>
      <w:r w:rsidR="00FF6523" w:rsidRPr="000358ED">
        <w:rPr>
          <w:rStyle w:val="Char2"/>
          <w:rFonts w:hint="cs"/>
          <w:rtl/>
        </w:rPr>
        <w:t xml:space="preserve">‌های </w:t>
      </w:r>
      <w:r w:rsidRPr="000358ED">
        <w:rPr>
          <w:rStyle w:val="Char2"/>
          <w:rFonts w:hint="cs"/>
          <w:rtl/>
        </w:rPr>
        <w:t>اختلاف بسیارند،</w:t>
      </w:r>
      <w:r w:rsidR="00E263AB" w:rsidRPr="000358ED">
        <w:rPr>
          <w:rStyle w:val="Char2"/>
          <w:rFonts w:hint="cs"/>
          <w:rtl/>
        </w:rPr>
        <w:t xml:space="preserve"> مهم‌ترین</w:t>
      </w:r>
      <w:r w:rsidR="00716173" w:rsidRPr="000358ED">
        <w:rPr>
          <w:rStyle w:val="Char2"/>
          <w:rFonts w:hint="cs"/>
          <w:rtl/>
        </w:rPr>
        <w:t xml:space="preserve"> آن‌ها </w:t>
      </w:r>
      <w:r w:rsidRPr="000358ED">
        <w:rPr>
          <w:rStyle w:val="Char2"/>
          <w:rFonts w:hint="cs"/>
          <w:rtl/>
        </w:rPr>
        <w:t>عباتند از:</w:t>
      </w:r>
    </w:p>
    <w:p w:rsidR="00300D59" w:rsidRPr="000358ED" w:rsidRDefault="00300D59" w:rsidP="0071443F">
      <w:pPr>
        <w:pStyle w:val="ListParagraph"/>
        <w:numPr>
          <w:ilvl w:val="0"/>
          <w:numId w:val="10"/>
        </w:numPr>
        <w:rPr>
          <w:rStyle w:val="Char2"/>
          <w:rtl/>
        </w:rPr>
      </w:pPr>
      <w:r w:rsidRPr="000358ED">
        <w:rPr>
          <w:rStyle w:val="Char2"/>
          <w:rFonts w:hint="cs"/>
          <w:rtl/>
        </w:rPr>
        <w:t>عقل: از دیدگاه غزالی عقل محدوده</w:t>
      </w:r>
      <w:r w:rsidR="00A80CE4" w:rsidRPr="000358ED">
        <w:rPr>
          <w:rStyle w:val="Char2"/>
          <w:rFonts w:hint="cs"/>
          <w:rtl/>
        </w:rPr>
        <w:t xml:space="preserve">‌ی </w:t>
      </w:r>
      <w:r w:rsidRPr="000358ED">
        <w:rPr>
          <w:rStyle w:val="Char2"/>
          <w:rFonts w:hint="cs"/>
          <w:rtl/>
        </w:rPr>
        <w:t>خاص به خودش را دارد که</w:t>
      </w:r>
      <w:r w:rsidR="00A80CE4" w:rsidRPr="000358ED">
        <w:rPr>
          <w:rStyle w:val="Char2"/>
          <w:rFonts w:hint="cs"/>
          <w:rtl/>
        </w:rPr>
        <w:t xml:space="preserve"> می‌</w:t>
      </w:r>
      <w:r w:rsidRPr="000358ED">
        <w:rPr>
          <w:rStyle w:val="Char2"/>
          <w:rFonts w:hint="cs"/>
          <w:rtl/>
        </w:rPr>
        <w:t>توان در آن زمینه اظهار نظر کرده و کار ساز ب</w:t>
      </w:r>
      <w:r w:rsidR="00E34AF0" w:rsidRPr="000358ED">
        <w:rPr>
          <w:rStyle w:val="Char2"/>
          <w:rFonts w:hint="cs"/>
          <w:rtl/>
        </w:rPr>
        <w:t>اشد، و آن در چارچوب موضوعات فلک</w:t>
      </w:r>
      <w:r w:rsidRPr="000358ED">
        <w:rPr>
          <w:rStyle w:val="Char2"/>
          <w:rFonts w:hint="cs"/>
          <w:rtl/>
        </w:rPr>
        <w:t>ی،</w:t>
      </w:r>
      <w:r w:rsidR="008609D3" w:rsidRPr="000358ED">
        <w:rPr>
          <w:rStyle w:val="Char2"/>
          <w:rFonts w:hint="cs"/>
          <w:rtl/>
        </w:rPr>
        <w:t xml:space="preserve"> جهان‌شناسی</w:t>
      </w:r>
      <w:r w:rsidRPr="000358ED">
        <w:rPr>
          <w:rStyle w:val="Char2"/>
          <w:rFonts w:hint="cs"/>
          <w:rtl/>
        </w:rPr>
        <w:t xml:space="preserve"> و امور دنیوی همچون: بازرگانی، صنعت، پزشکی و غیره است اما در باب روابط انسانی و حاکمیت آن بر روی زمین، فقط</w:t>
      </w:r>
      <w:r w:rsidR="008609D3" w:rsidRPr="000358ED">
        <w:rPr>
          <w:rStyle w:val="Char2"/>
          <w:rFonts w:hint="cs"/>
          <w:rtl/>
        </w:rPr>
        <w:t xml:space="preserve"> شریعت‌ها</w:t>
      </w:r>
      <w:r w:rsidRPr="000358ED">
        <w:rPr>
          <w:rStyle w:val="Char2"/>
          <w:rFonts w:hint="cs"/>
          <w:rtl/>
        </w:rPr>
        <w:t xml:space="preserve">ی </w:t>
      </w:r>
      <w:r w:rsidR="00E34AF0" w:rsidRPr="000358ED">
        <w:rPr>
          <w:rStyle w:val="Char2"/>
          <w:rFonts w:hint="cs"/>
          <w:rtl/>
        </w:rPr>
        <w:t>آ</w:t>
      </w:r>
      <w:r w:rsidRPr="000358ED">
        <w:rPr>
          <w:rStyle w:val="Char2"/>
          <w:rFonts w:hint="cs"/>
          <w:rtl/>
        </w:rPr>
        <w:t>سمانی است که بحث</w:t>
      </w:r>
      <w:r w:rsidR="004D0540" w:rsidRPr="000358ED">
        <w:rPr>
          <w:rStyle w:val="Char2"/>
          <w:rFonts w:hint="cs"/>
          <w:rtl/>
        </w:rPr>
        <w:t xml:space="preserve"> می‌کنند</w:t>
      </w:r>
      <w:r w:rsidRPr="000358ED">
        <w:rPr>
          <w:rStyle w:val="Char2"/>
          <w:rFonts w:hint="cs"/>
          <w:rtl/>
        </w:rPr>
        <w:t>، خبر</w:t>
      </w:r>
      <w:r w:rsidR="008609D3" w:rsidRPr="000358ED">
        <w:rPr>
          <w:rStyle w:val="Char2"/>
          <w:rFonts w:hint="cs"/>
          <w:rtl/>
        </w:rPr>
        <w:t xml:space="preserve"> می‌دهند</w:t>
      </w:r>
      <w:r w:rsidRPr="000358ED">
        <w:rPr>
          <w:rStyle w:val="Char2"/>
          <w:rFonts w:hint="cs"/>
          <w:rtl/>
        </w:rPr>
        <w:t>، و دارای امر و نهی</w:t>
      </w:r>
      <w:r w:rsidR="00A80CE4" w:rsidRPr="000358ED">
        <w:rPr>
          <w:rStyle w:val="Char2"/>
          <w:rFonts w:hint="cs"/>
          <w:rtl/>
        </w:rPr>
        <w:t xml:space="preserve"> می‌</w:t>
      </w:r>
      <w:r w:rsidRPr="000358ED">
        <w:rPr>
          <w:rStyle w:val="Char2"/>
          <w:rFonts w:hint="cs"/>
          <w:rtl/>
        </w:rPr>
        <w:t>باشند.</w:t>
      </w:r>
    </w:p>
    <w:p w:rsidR="00300D59" w:rsidRPr="000358ED" w:rsidRDefault="00DE639D" w:rsidP="000358ED">
      <w:pPr>
        <w:ind w:firstLine="284"/>
        <w:rPr>
          <w:rStyle w:val="Char2"/>
          <w:rtl/>
        </w:rPr>
      </w:pPr>
      <w:r>
        <w:rPr>
          <w:rStyle w:val="Char2"/>
          <w:rFonts w:hint="cs"/>
          <w:rtl/>
        </w:rPr>
        <w:t>چنان‌چه</w:t>
      </w:r>
      <w:r w:rsidR="00300D59" w:rsidRPr="000358ED">
        <w:rPr>
          <w:rStyle w:val="Char2"/>
          <w:rFonts w:hint="cs"/>
          <w:rtl/>
        </w:rPr>
        <w:t xml:space="preserve"> شیخ در کتاب: </w:t>
      </w:r>
      <w:r w:rsidR="00300D59" w:rsidRPr="00467C2E">
        <w:rPr>
          <w:rStyle w:val="Char2"/>
          <w:rFonts w:hint="cs"/>
          <w:rtl/>
        </w:rPr>
        <w:t>«دفاع عن العقیده والشریعه»</w:t>
      </w:r>
      <w:r w:rsidR="00300D59" w:rsidRPr="000358ED">
        <w:rPr>
          <w:rStyle w:val="Char2"/>
          <w:rFonts w:hint="cs"/>
          <w:rtl/>
        </w:rPr>
        <w:t xml:space="preserve"> ص121 بیان داشته است. و ادامه</w:t>
      </w:r>
      <w:r w:rsidR="00A412F8" w:rsidRPr="000358ED">
        <w:rPr>
          <w:rStyle w:val="Char2"/>
          <w:rFonts w:hint="cs"/>
          <w:rtl/>
        </w:rPr>
        <w:t xml:space="preserve"> می‌دهد</w:t>
      </w:r>
      <w:r w:rsidR="00300D59" w:rsidRPr="000358ED">
        <w:rPr>
          <w:rStyle w:val="Char2"/>
          <w:rFonts w:hint="cs"/>
          <w:rtl/>
        </w:rPr>
        <w:t>: «بدون شک تنها دین است که بصورت مجمل یا تفصیل در باب اعتقادات و عبادات حکم</w:t>
      </w:r>
      <w:r w:rsidR="0038743A" w:rsidRPr="000358ED">
        <w:rPr>
          <w:rStyle w:val="Char2"/>
          <w:rFonts w:hint="cs"/>
          <w:rtl/>
        </w:rPr>
        <w:t xml:space="preserve"> می‌کند</w:t>
      </w:r>
      <w:r w:rsidR="00300D59" w:rsidRPr="000358ED">
        <w:rPr>
          <w:rStyle w:val="Char2"/>
          <w:rFonts w:hint="cs"/>
          <w:rtl/>
        </w:rPr>
        <w:t>».</w:t>
      </w:r>
    </w:p>
    <w:p w:rsidR="00300D59" w:rsidRPr="000358ED" w:rsidRDefault="00300D59" w:rsidP="000358ED">
      <w:pPr>
        <w:ind w:firstLine="284"/>
        <w:rPr>
          <w:rStyle w:val="Char2"/>
          <w:rtl/>
        </w:rPr>
      </w:pPr>
      <w:r w:rsidRPr="000358ED">
        <w:rPr>
          <w:rStyle w:val="Char2"/>
          <w:rFonts w:hint="cs"/>
          <w:rtl/>
        </w:rPr>
        <w:t>و</w:t>
      </w:r>
      <w:r w:rsidR="00A80CE4" w:rsidRPr="000358ED">
        <w:rPr>
          <w:rStyle w:val="Char2"/>
          <w:rFonts w:hint="cs"/>
          <w:rtl/>
        </w:rPr>
        <w:t xml:space="preserve"> می‌</w:t>
      </w:r>
      <w:r w:rsidRPr="000358ED">
        <w:rPr>
          <w:rStyle w:val="Char2"/>
          <w:rFonts w:hint="cs"/>
          <w:rtl/>
        </w:rPr>
        <w:t>افزاید: «عقل سلیم و پاک بطور قطعی در</w:t>
      </w:r>
      <w:r w:rsidR="00A80CE4" w:rsidRPr="000358ED">
        <w:rPr>
          <w:rStyle w:val="Char2"/>
          <w:rFonts w:hint="cs"/>
          <w:rtl/>
        </w:rPr>
        <w:t xml:space="preserve"> می‌</w:t>
      </w:r>
      <w:r w:rsidRPr="000358ED">
        <w:rPr>
          <w:rStyle w:val="Char2"/>
          <w:rFonts w:hint="cs"/>
          <w:rtl/>
        </w:rPr>
        <w:t>یابد که همانا وجود خداوند حق و</w:t>
      </w:r>
      <w:r w:rsidR="00E34AF0" w:rsidRPr="000358ED">
        <w:rPr>
          <w:rStyle w:val="Char2"/>
          <w:rFonts w:hint="cs"/>
          <w:rtl/>
        </w:rPr>
        <w:t xml:space="preserve"> </w:t>
      </w:r>
      <w:r w:rsidRPr="000358ED">
        <w:rPr>
          <w:rStyle w:val="Char2"/>
          <w:rFonts w:hint="cs"/>
          <w:rtl/>
        </w:rPr>
        <w:t>او تعالی متصف به همه</w:t>
      </w:r>
      <w:r w:rsidR="00A80CE4" w:rsidRPr="000358ED">
        <w:rPr>
          <w:rStyle w:val="Char2"/>
          <w:rFonts w:hint="cs"/>
          <w:rtl/>
        </w:rPr>
        <w:t xml:space="preserve">‌ی </w:t>
      </w:r>
      <w:r w:rsidRPr="000358ED">
        <w:rPr>
          <w:rStyle w:val="Char2"/>
          <w:rFonts w:hint="cs"/>
          <w:rtl/>
        </w:rPr>
        <w:t>صفات کمال است، خضوع کامل برای اوست لیکن سخن گفتن از خدا و صفاتش فقط در</w:t>
      </w:r>
      <w:r w:rsidR="00E632E8" w:rsidRPr="000358ED">
        <w:rPr>
          <w:rStyle w:val="Char2"/>
          <w:rFonts w:hint="cs"/>
          <w:rtl/>
        </w:rPr>
        <w:t xml:space="preserve"> محدوده‌ای </w:t>
      </w:r>
      <w:r w:rsidRPr="000358ED">
        <w:rPr>
          <w:rStyle w:val="Char2"/>
          <w:rFonts w:hint="cs"/>
          <w:rtl/>
        </w:rPr>
        <w:t>باشد که خود او بیان داشته است و شناخت انواع عبادات واجب و غیره، بدون وحی امکان پذیر نیست. و این بدان معناست که: حرکت اندیشه</w:t>
      </w:r>
      <w:r w:rsidR="00A80CE4" w:rsidRPr="000358ED">
        <w:rPr>
          <w:rStyle w:val="Char2"/>
          <w:rFonts w:hint="cs"/>
          <w:rtl/>
        </w:rPr>
        <w:t xml:space="preserve">‌ی </w:t>
      </w:r>
      <w:r w:rsidRPr="000358ED">
        <w:rPr>
          <w:rStyle w:val="Char2"/>
          <w:rFonts w:hint="cs"/>
          <w:rtl/>
        </w:rPr>
        <w:t>انسانی در آنچه که خارج ماورا</w:t>
      </w:r>
      <w:r w:rsidR="00E34AF0" w:rsidRPr="000358ED">
        <w:rPr>
          <w:rStyle w:val="Char2"/>
          <w:rFonts w:hint="cs"/>
          <w:rtl/>
        </w:rPr>
        <w:t>ی</w:t>
      </w:r>
      <w:r w:rsidRPr="000358ED">
        <w:rPr>
          <w:rStyle w:val="Char2"/>
          <w:rFonts w:hint="cs"/>
          <w:rtl/>
        </w:rPr>
        <w:t xml:space="preserve"> ماده (طبیعت) و کائنات است، باطل بوده و تلاش در راه ایجاد مراسم و اشکال م</w:t>
      </w:r>
      <w:r w:rsidR="004F0B49" w:rsidRPr="000358ED">
        <w:rPr>
          <w:rStyle w:val="Char2"/>
          <w:rFonts w:hint="cs"/>
          <w:rtl/>
        </w:rPr>
        <w:t>ِن در</w:t>
      </w:r>
      <w:r w:rsidRPr="000358ED">
        <w:rPr>
          <w:rStyle w:val="Char2"/>
          <w:rFonts w:hint="cs"/>
          <w:rtl/>
        </w:rPr>
        <w:t>آوردی بخصوص جهت بندگی و اطاعت خدا، نیز باطل است.</w:t>
      </w:r>
    </w:p>
    <w:p w:rsidR="00300D59" w:rsidRPr="000358ED" w:rsidRDefault="00300D59" w:rsidP="000358ED">
      <w:pPr>
        <w:ind w:firstLine="284"/>
        <w:rPr>
          <w:rStyle w:val="Char2"/>
          <w:rtl/>
        </w:rPr>
      </w:pPr>
      <w:r w:rsidRPr="000358ED">
        <w:rPr>
          <w:rStyle w:val="Char2"/>
          <w:rFonts w:hint="cs"/>
          <w:rtl/>
        </w:rPr>
        <w:t xml:space="preserve">چه خوب است که عقل در راستای انجام وظایف ثمر بخش خود نشیط و </w:t>
      </w:r>
      <w:r w:rsidR="004F0B49" w:rsidRPr="000358ED">
        <w:rPr>
          <w:rStyle w:val="Char2"/>
          <w:rFonts w:hint="cs"/>
          <w:rtl/>
        </w:rPr>
        <w:t>ف</w:t>
      </w:r>
      <w:r w:rsidRPr="000358ED">
        <w:rPr>
          <w:rStyle w:val="Char2"/>
          <w:rFonts w:hint="cs"/>
          <w:rtl/>
        </w:rPr>
        <w:t xml:space="preserve">عال بوده و تلاش کند، و به آنچه که بیان و تعلیم آن را شریعت </w:t>
      </w:r>
      <w:r w:rsidR="004F0B49" w:rsidRPr="000358ED">
        <w:rPr>
          <w:rStyle w:val="Char2"/>
          <w:rFonts w:hint="cs"/>
          <w:rtl/>
        </w:rPr>
        <w:t>آ</w:t>
      </w:r>
      <w:r w:rsidRPr="000358ED">
        <w:rPr>
          <w:rStyle w:val="Char2"/>
          <w:rFonts w:hint="cs"/>
          <w:rtl/>
        </w:rPr>
        <w:t xml:space="preserve">سمانی بعهده گرفته قانع بوده </w:t>
      </w:r>
      <w:r w:rsidR="003D67E0" w:rsidRPr="000358ED">
        <w:rPr>
          <w:rStyle w:val="Char2"/>
          <w:rFonts w:hint="cs"/>
          <w:rtl/>
        </w:rPr>
        <w:t>و از آن بیاموزد».</w:t>
      </w:r>
    </w:p>
    <w:p w:rsidR="003D67E0" w:rsidRPr="000358ED" w:rsidRDefault="003D67E0" w:rsidP="000358ED">
      <w:pPr>
        <w:ind w:firstLine="284"/>
        <w:rPr>
          <w:rStyle w:val="Char2"/>
          <w:rtl/>
        </w:rPr>
      </w:pPr>
      <w:r w:rsidRPr="000358ED">
        <w:rPr>
          <w:rStyle w:val="Char2"/>
          <w:rFonts w:hint="cs"/>
          <w:rtl/>
        </w:rPr>
        <w:t>از ناحی</w:t>
      </w:r>
      <w:r w:rsidR="000358ED">
        <w:rPr>
          <w:rStyle w:val="Char2"/>
          <w:rFonts w:hint="cs"/>
          <w:rtl/>
        </w:rPr>
        <w:t>ۀ</w:t>
      </w:r>
      <w:r w:rsidRPr="000358ED">
        <w:rPr>
          <w:rStyle w:val="Char2"/>
          <w:rFonts w:hint="cs"/>
          <w:rtl/>
        </w:rPr>
        <w:t xml:space="preserve"> نظر و تئوری نزد غزالی این چهارچوب عمومی است که عقل در دایره</w:t>
      </w:r>
      <w:r w:rsidR="00A80CE4" w:rsidRPr="000358ED">
        <w:rPr>
          <w:rStyle w:val="Char2"/>
          <w:rFonts w:hint="cs"/>
          <w:rtl/>
        </w:rPr>
        <w:t xml:space="preserve">‌ی </w:t>
      </w:r>
      <w:r w:rsidRPr="000358ED">
        <w:rPr>
          <w:rStyle w:val="Char2"/>
          <w:rFonts w:hint="cs"/>
          <w:rtl/>
        </w:rPr>
        <w:t>آن حکومت</w:t>
      </w:r>
      <w:r w:rsidR="0038743A" w:rsidRPr="000358ED">
        <w:rPr>
          <w:rStyle w:val="Char2"/>
          <w:rFonts w:hint="cs"/>
          <w:rtl/>
        </w:rPr>
        <w:t xml:space="preserve"> می‌کند</w:t>
      </w:r>
      <w:r w:rsidRPr="000358ED">
        <w:rPr>
          <w:rStyle w:val="Char2"/>
          <w:rFonts w:hint="cs"/>
          <w:rtl/>
        </w:rPr>
        <w:t>. البته این مسلم، و بر آن اعتراضی وارد نیست؛</w:t>
      </w:r>
      <w:r w:rsidR="00ED376E" w:rsidRPr="000358ED">
        <w:rPr>
          <w:rStyle w:val="Char2"/>
          <w:rFonts w:hint="cs"/>
          <w:rtl/>
        </w:rPr>
        <w:t xml:space="preserve"> هرچند </w:t>
      </w:r>
      <w:r w:rsidRPr="000358ED">
        <w:rPr>
          <w:rStyle w:val="Char2"/>
          <w:rFonts w:hint="cs"/>
          <w:rtl/>
        </w:rPr>
        <w:t>سخن او بیشتر جنبه</w:t>
      </w:r>
      <w:r w:rsidR="00A80CE4" w:rsidRPr="000358ED">
        <w:rPr>
          <w:rStyle w:val="Char2"/>
          <w:rFonts w:hint="cs"/>
          <w:rtl/>
        </w:rPr>
        <w:t xml:space="preserve">‌ی </w:t>
      </w:r>
      <w:r w:rsidRPr="000358ED">
        <w:rPr>
          <w:rStyle w:val="Char2"/>
          <w:rFonts w:hint="cs"/>
          <w:rtl/>
        </w:rPr>
        <w:t>عمومی دارد تا جنبه</w:t>
      </w:r>
      <w:r w:rsidR="00A80CE4" w:rsidRPr="000358ED">
        <w:rPr>
          <w:rStyle w:val="Char2"/>
          <w:rFonts w:hint="cs"/>
          <w:rtl/>
        </w:rPr>
        <w:t xml:space="preserve">‌ی </w:t>
      </w:r>
      <w:r w:rsidRPr="000358ED">
        <w:rPr>
          <w:rStyle w:val="Char2"/>
          <w:rFonts w:hint="cs"/>
          <w:rtl/>
        </w:rPr>
        <w:t>تحقیقی.</w:t>
      </w:r>
    </w:p>
    <w:p w:rsidR="003D67E0" w:rsidRPr="000358ED" w:rsidRDefault="003D67E0" w:rsidP="000358ED">
      <w:pPr>
        <w:ind w:firstLine="284"/>
        <w:rPr>
          <w:rStyle w:val="Char2"/>
          <w:rtl/>
        </w:rPr>
      </w:pPr>
      <w:r w:rsidRPr="000358ED">
        <w:rPr>
          <w:rStyle w:val="Char2"/>
          <w:rFonts w:hint="cs"/>
          <w:rtl/>
        </w:rPr>
        <w:t>از نظر عملی و فرعی شیخ بصورت واضح موضع عقلی را از نقل مشخص ننموده بگون</w:t>
      </w:r>
      <w:r w:rsidR="00DE639D">
        <w:rPr>
          <w:rStyle w:val="Char2"/>
          <w:rFonts w:hint="cs"/>
          <w:rtl/>
        </w:rPr>
        <w:t xml:space="preserve">ه‌ای </w:t>
      </w:r>
      <w:r w:rsidRPr="000358ED">
        <w:rPr>
          <w:rStyle w:val="Char2"/>
          <w:rFonts w:hint="cs"/>
          <w:rtl/>
        </w:rPr>
        <w:t>که از خلال آن، منهج فکری، وی شناسایی شود. و بدانیم که آیا او دلیل عقل را مقدم دانسته و آن را اصل قرار</w:t>
      </w:r>
      <w:r w:rsidR="00A412F8" w:rsidRPr="000358ED">
        <w:rPr>
          <w:rStyle w:val="Char2"/>
          <w:rFonts w:hint="cs"/>
          <w:rtl/>
        </w:rPr>
        <w:t xml:space="preserve"> می‌دهد</w:t>
      </w:r>
      <w:r w:rsidRPr="000358ED">
        <w:rPr>
          <w:rStyle w:val="Char2"/>
          <w:rFonts w:hint="cs"/>
          <w:rtl/>
        </w:rPr>
        <w:t>، هم</w:t>
      </w:r>
      <w:r w:rsidR="00DE639D">
        <w:rPr>
          <w:rStyle w:val="Char2"/>
          <w:rFonts w:hint="cs"/>
          <w:rtl/>
        </w:rPr>
        <w:t>چنان‌که</w:t>
      </w:r>
      <w:r w:rsidRPr="000358ED">
        <w:rPr>
          <w:rStyle w:val="Char2"/>
          <w:rFonts w:hint="cs"/>
          <w:rtl/>
        </w:rPr>
        <w:t xml:space="preserve"> از مدرسه</w:t>
      </w:r>
      <w:r w:rsidR="00A80CE4" w:rsidRPr="000358ED">
        <w:rPr>
          <w:rStyle w:val="Char2"/>
          <w:rFonts w:hint="cs"/>
          <w:rtl/>
        </w:rPr>
        <w:t>‌ی</w:t>
      </w:r>
      <w:r w:rsidR="00526B52" w:rsidRPr="000358ED">
        <w:rPr>
          <w:rStyle w:val="Char2"/>
          <w:rFonts w:hint="cs"/>
          <w:rtl/>
        </w:rPr>
        <w:t xml:space="preserve"> عقل‌گرایی</w:t>
      </w:r>
      <w:r w:rsidR="001F575A" w:rsidRPr="000358ED">
        <w:rPr>
          <w:rStyle w:val="Char2"/>
          <w:rFonts w:hint="cs"/>
          <w:rtl/>
        </w:rPr>
        <w:t xml:space="preserve"> </w:t>
      </w:r>
      <w:r w:rsidRPr="000358ED">
        <w:rPr>
          <w:rStyle w:val="Char2"/>
          <w:rFonts w:hint="cs"/>
          <w:rtl/>
        </w:rPr>
        <w:t>نقل کرده؟ یا با بودن نقل، عقل را فقط در راستای فهم و تسلیم و فرمانبرداری محدود</w:t>
      </w:r>
      <w:r w:rsidR="0038743A" w:rsidRPr="000358ED">
        <w:rPr>
          <w:rStyle w:val="Char2"/>
          <w:rFonts w:hint="cs"/>
          <w:rtl/>
        </w:rPr>
        <w:t xml:space="preserve"> می‌کند</w:t>
      </w:r>
      <w:r w:rsidRPr="000358ED">
        <w:rPr>
          <w:rStyle w:val="Char2"/>
          <w:rFonts w:hint="cs"/>
          <w:rtl/>
        </w:rPr>
        <w:t>. و آیا در قضایای غیبی که</w:t>
      </w:r>
      <w:r w:rsidR="00FC5384" w:rsidRPr="000358ED">
        <w:rPr>
          <w:rStyle w:val="Char2"/>
          <w:rFonts w:hint="cs"/>
          <w:rtl/>
        </w:rPr>
        <w:t xml:space="preserve"> به وسیله‌ی </w:t>
      </w:r>
      <w:r w:rsidRPr="000358ED">
        <w:rPr>
          <w:rStyle w:val="Char2"/>
          <w:rFonts w:hint="cs"/>
          <w:rtl/>
        </w:rPr>
        <w:t>وحی بیان شده و عقل از معرفت</w:t>
      </w:r>
      <w:r w:rsidR="00716173" w:rsidRPr="000358ED">
        <w:rPr>
          <w:rStyle w:val="Char2"/>
          <w:rFonts w:hint="cs"/>
          <w:rtl/>
        </w:rPr>
        <w:t xml:space="preserve"> آن‌ها </w:t>
      </w:r>
      <w:r w:rsidRPr="000358ED">
        <w:rPr>
          <w:rStyle w:val="Char2"/>
          <w:rFonts w:hint="cs"/>
          <w:rtl/>
        </w:rPr>
        <w:t>عاجز است، عقل چه نقشی دارد؟ و نقش آن در احکام تفصیلی چیست؟... و دیگر سوالاتی که جوابی ندارند...؟!</w:t>
      </w:r>
    </w:p>
    <w:p w:rsidR="003D67E0" w:rsidRPr="000358ED" w:rsidRDefault="003D67E0" w:rsidP="000358ED">
      <w:pPr>
        <w:ind w:firstLine="284"/>
        <w:rPr>
          <w:rStyle w:val="Char2"/>
          <w:rtl/>
        </w:rPr>
      </w:pPr>
      <w:r w:rsidRPr="000358ED">
        <w:rPr>
          <w:rStyle w:val="Char2"/>
          <w:rFonts w:hint="cs"/>
          <w:rtl/>
        </w:rPr>
        <w:t>علاوه بر آن که شیخ در بسیاری از مسائلی که خودش</w:t>
      </w:r>
      <w:r w:rsidR="00716173" w:rsidRPr="000358ED">
        <w:rPr>
          <w:rStyle w:val="Char2"/>
          <w:rFonts w:hint="cs"/>
          <w:rtl/>
        </w:rPr>
        <w:t xml:space="preserve"> آن‌ها </w:t>
      </w:r>
      <w:r w:rsidRPr="000358ED">
        <w:rPr>
          <w:rStyle w:val="Char2"/>
          <w:rFonts w:hint="cs"/>
          <w:rtl/>
        </w:rPr>
        <w:t>را خارج از محدوده و چهارچوب عقل</w:t>
      </w:r>
      <w:r w:rsidRPr="00BB33C9">
        <w:rPr>
          <w:rStyle w:val="Char2"/>
          <w:vertAlign w:val="superscript"/>
          <w:rtl/>
        </w:rPr>
        <w:footnoteReference w:id="4"/>
      </w:r>
      <w:r w:rsidR="00D4178E" w:rsidRPr="000358ED">
        <w:rPr>
          <w:rStyle w:val="Char2"/>
          <w:rFonts w:hint="cs"/>
          <w:rtl/>
        </w:rPr>
        <w:t xml:space="preserve"> قرار داده، عقل را دخالت داده است!! مانند: مسائل زنان، مسائل عقیده و احکام شرعی که زندگی فرد واجتماع را تنظیم</w:t>
      </w:r>
      <w:r w:rsidR="0038743A" w:rsidRPr="000358ED">
        <w:rPr>
          <w:rStyle w:val="Char2"/>
          <w:rFonts w:hint="cs"/>
          <w:rtl/>
        </w:rPr>
        <w:t xml:space="preserve"> می‌کند</w:t>
      </w:r>
      <w:r w:rsidR="004F0B49" w:rsidRPr="000358ED">
        <w:rPr>
          <w:rStyle w:val="Char2"/>
          <w:rFonts w:hint="cs"/>
          <w:rtl/>
        </w:rPr>
        <w:t>، همچون حلال و حرام و غیره.</w:t>
      </w:r>
    </w:p>
    <w:p w:rsidR="00D4178E" w:rsidRPr="000358ED" w:rsidRDefault="00D4178E" w:rsidP="000358ED">
      <w:pPr>
        <w:ind w:firstLine="284"/>
        <w:rPr>
          <w:rStyle w:val="Char2"/>
          <w:rtl/>
        </w:rPr>
      </w:pPr>
      <w:r w:rsidRPr="000358ED">
        <w:rPr>
          <w:rStyle w:val="Char2"/>
          <w:rFonts w:hint="cs"/>
          <w:rtl/>
        </w:rPr>
        <w:t>از این همه که بگذریم، ما شاهد</w:t>
      </w:r>
      <w:r w:rsidR="00526B52" w:rsidRPr="000358ED">
        <w:rPr>
          <w:rStyle w:val="Char2"/>
          <w:rFonts w:hint="cs"/>
          <w:rtl/>
        </w:rPr>
        <w:t xml:space="preserve"> انحراف‌ها</w:t>
      </w:r>
      <w:r w:rsidRPr="000358ED">
        <w:rPr>
          <w:rStyle w:val="Char2"/>
          <w:rFonts w:hint="cs"/>
          <w:rtl/>
        </w:rPr>
        <w:t>ی زیادی هستیم که به ادعای</w:t>
      </w:r>
      <w:r w:rsidR="00526B52" w:rsidRPr="000358ED">
        <w:rPr>
          <w:rStyle w:val="Char2"/>
          <w:rFonts w:hint="cs"/>
          <w:rtl/>
        </w:rPr>
        <w:t xml:space="preserve"> عقل‌گرایی</w:t>
      </w:r>
      <w:r w:rsidRPr="000358ED">
        <w:rPr>
          <w:rStyle w:val="Char2"/>
          <w:rFonts w:hint="cs"/>
          <w:rtl/>
        </w:rPr>
        <w:t>، اتفاق افتاده است در</w:t>
      </w:r>
      <w:r w:rsidR="00526B52" w:rsidRPr="000358ED">
        <w:rPr>
          <w:rStyle w:val="Char2"/>
          <w:rFonts w:hint="cs"/>
          <w:rtl/>
        </w:rPr>
        <w:t xml:space="preserve"> حالی که </w:t>
      </w:r>
      <w:r w:rsidRPr="000358ED">
        <w:rPr>
          <w:rStyle w:val="Char2"/>
          <w:rFonts w:hint="cs"/>
          <w:rtl/>
        </w:rPr>
        <w:t>آن</w:t>
      </w:r>
      <w:r w:rsidR="00526B52" w:rsidRPr="000358ED">
        <w:rPr>
          <w:rStyle w:val="Char2"/>
          <w:rFonts w:hint="cs"/>
          <w:rtl/>
        </w:rPr>
        <w:t xml:space="preserve"> عقل‌گرایی</w:t>
      </w:r>
      <w:r w:rsidRPr="000358ED">
        <w:rPr>
          <w:rStyle w:val="Char2"/>
          <w:rFonts w:hint="cs"/>
          <w:rtl/>
        </w:rPr>
        <w:t xml:space="preserve"> یک نفر است که اگر عقل ده نفر آن را قبول</w:t>
      </w:r>
      <w:r w:rsidR="0038743A" w:rsidRPr="000358ED">
        <w:rPr>
          <w:rStyle w:val="Char2"/>
          <w:rFonts w:hint="cs"/>
          <w:rtl/>
        </w:rPr>
        <w:t xml:space="preserve"> می‌کند</w:t>
      </w:r>
      <w:r w:rsidRPr="000358ED">
        <w:rPr>
          <w:rStyle w:val="Char2"/>
          <w:rFonts w:hint="cs"/>
          <w:rtl/>
        </w:rPr>
        <w:t xml:space="preserve"> عقل صد نفر آن را رد</w:t>
      </w:r>
      <w:r w:rsidR="0038743A" w:rsidRPr="000358ED">
        <w:rPr>
          <w:rStyle w:val="Char2"/>
          <w:rFonts w:hint="cs"/>
          <w:rtl/>
        </w:rPr>
        <w:t xml:space="preserve"> می‌کند</w:t>
      </w:r>
      <w:r w:rsidRPr="000358ED">
        <w:rPr>
          <w:rStyle w:val="Char2"/>
          <w:rFonts w:hint="cs"/>
          <w:rtl/>
        </w:rPr>
        <w:t>، اگر حَکَم قرار دادن عقل جایز است، کدام عقل؟ عقل من، تو، یا غزالی؟ از این جهت</w:t>
      </w:r>
      <w:r w:rsidR="00A80CE4" w:rsidRPr="000358ED">
        <w:rPr>
          <w:rStyle w:val="Char2"/>
          <w:rFonts w:hint="cs"/>
          <w:rtl/>
        </w:rPr>
        <w:t xml:space="preserve"> می‌</w:t>
      </w:r>
      <w:r w:rsidRPr="000358ED">
        <w:rPr>
          <w:rStyle w:val="Char2"/>
          <w:rFonts w:hint="cs"/>
          <w:rtl/>
        </w:rPr>
        <w:t xml:space="preserve">بینیم، بسیاری از مسائلی که غزالی با عقل عنوان کرده، دیگران با </w:t>
      </w:r>
      <w:r w:rsidR="002E47B2" w:rsidRPr="000358ED">
        <w:rPr>
          <w:rStyle w:val="Char2"/>
          <w:rFonts w:hint="cs"/>
          <w:rtl/>
        </w:rPr>
        <w:t>حجت عقلی نقض کرده و بطلان</w:t>
      </w:r>
      <w:r w:rsidR="00716173" w:rsidRPr="000358ED">
        <w:rPr>
          <w:rStyle w:val="Char2"/>
          <w:rFonts w:hint="cs"/>
          <w:rtl/>
        </w:rPr>
        <w:t xml:space="preserve"> آن‌ها </w:t>
      </w:r>
      <w:r w:rsidR="002E47B2" w:rsidRPr="000358ED">
        <w:rPr>
          <w:rStyle w:val="Char2"/>
          <w:rFonts w:hint="cs"/>
          <w:rtl/>
        </w:rPr>
        <w:t xml:space="preserve">را بیان </w:t>
      </w:r>
      <w:r w:rsidR="00F02750" w:rsidRPr="000358ED">
        <w:rPr>
          <w:rStyle w:val="Char2"/>
          <w:rFonts w:hint="cs"/>
          <w:rtl/>
        </w:rPr>
        <w:t>کرده</w:t>
      </w:r>
      <w:r w:rsidR="0074453B" w:rsidRPr="000358ED">
        <w:rPr>
          <w:rStyle w:val="Char2"/>
          <w:rFonts w:hint="cs"/>
          <w:rtl/>
        </w:rPr>
        <w:t>‌اند.</w:t>
      </w:r>
    </w:p>
    <w:p w:rsidR="00F02750" w:rsidRPr="000358ED" w:rsidRDefault="00F02750" w:rsidP="000358ED">
      <w:pPr>
        <w:ind w:firstLine="284"/>
        <w:rPr>
          <w:rStyle w:val="Char2"/>
          <w:rtl/>
        </w:rPr>
      </w:pPr>
      <w:r w:rsidRPr="000358ED">
        <w:rPr>
          <w:rStyle w:val="Char2"/>
          <w:rFonts w:hint="cs"/>
          <w:rtl/>
        </w:rPr>
        <w:t>لذا از سلف صالح ثابت شده که گفته</w:t>
      </w:r>
      <w:r w:rsidR="00526B52" w:rsidRPr="000358ED">
        <w:rPr>
          <w:rStyle w:val="Char2"/>
          <w:rFonts w:hint="cs"/>
          <w:rtl/>
        </w:rPr>
        <w:t>‌اند:</w:t>
      </w:r>
      <w:r w:rsidRPr="000358ED">
        <w:rPr>
          <w:rStyle w:val="Char2"/>
          <w:rFonts w:hint="cs"/>
          <w:rtl/>
        </w:rPr>
        <w:t xml:space="preserve"> «کسی که دین و عقیده</w:t>
      </w:r>
      <w:r w:rsidR="00526B52" w:rsidRPr="000358ED">
        <w:rPr>
          <w:rStyle w:val="Char2"/>
          <w:rFonts w:hint="cs"/>
          <w:rtl/>
        </w:rPr>
        <w:t xml:space="preserve">‌اش </w:t>
      </w:r>
      <w:r w:rsidRPr="000358ED">
        <w:rPr>
          <w:rStyle w:val="Char2"/>
          <w:rFonts w:hint="cs"/>
          <w:rtl/>
        </w:rPr>
        <w:t>را در معرض</w:t>
      </w:r>
      <w:r w:rsidR="00526B52" w:rsidRPr="000358ED">
        <w:rPr>
          <w:rStyle w:val="Char2"/>
          <w:rFonts w:hint="cs"/>
          <w:rtl/>
        </w:rPr>
        <w:t xml:space="preserve"> جدل‌ها</w:t>
      </w:r>
      <w:r w:rsidRPr="000358ED">
        <w:rPr>
          <w:rStyle w:val="Char2"/>
          <w:rFonts w:hint="cs"/>
          <w:rtl/>
        </w:rPr>
        <w:t xml:space="preserve"> قرار دهد، ثابت نخواهد ماند».</w:t>
      </w:r>
    </w:p>
    <w:p w:rsidR="00F02750" w:rsidRPr="000358ED" w:rsidRDefault="00F02750" w:rsidP="0071443F">
      <w:pPr>
        <w:ind w:firstLine="284"/>
        <w:rPr>
          <w:rStyle w:val="Char2"/>
          <w:rtl/>
        </w:rPr>
      </w:pPr>
      <w:r w:rsidRPr="000358ED">
        <w:rPr>
          <w:rStyle w:val="Char2"/>
          <w:rFonts w:hint="cs"/>
          <w:rtl/>
        </w:rPr>
        <w:t>و یا گفته</w:t>
      </w:r>
      <w:r w:rsidR="00526B52" w:rsidRPr="000358ED">
        <w:rPr>
          <w:rStyle w:val="Char2"/>
          <w:rFonts w:hint="cs"/>
          <w:rtl/>
        </w:rPr>
        <w:t>‌اند:</w:t>
      </w:r>
      <w:r w:rsidRPr="000358ED">
        <w:rPr>
          <w:rStyle w:val="Char2"/>
          <w:rFonts w:hint="cs"/>
          <w:rtl/>
        </w:rPr>
        <w:t xml:space="preserve"> «هرگاه شخصی بیاید که در جدل</w:t>
      </w:r>
      <w:r w:rsidR="004B63CA" w:rsidRPr="000358ED">
        <w:rPr>
          <w:rStyle w:val="Char2"/>
          <w:rFonts w:hint="cs"/>
          <w:rtl/>
        </w:rPr>
        <w:t xml:space="preserve"> قوی‌تر </w:t>
      </w:r>
      <w:r w:rsidRPr="000358ED">
        <w:rPr>
          <w:rStyle w:val="Char2"/>
          <w:rFonts w:hint="cs"/>
          <w:rtl/>
        </w:rPr>
        <w:t xml:space="preserve">باشد، آیا با گفتار او دین </w:t>
      </w:r>
      <w:r w:rsidR="004F0B49" w:rsidRPr="000358ED">
        <w:rPr>
          <w:rStyle w:val="Char2"/>
          <w:rFonts w:hint="cs"/>
          <w:rtl/>
        </w:rPr>
        <w:t>خویش</w:t>
      </w:r>
      <w:r w:rsidRPr="000358ED">
        <w:rPr>
          <w:rStyle w:val="Char2"/>
          <w:rFonts w:hint="cs"/>
          <w:rtl/>
        </w:rPr>
        <w:t xml:space="preserve"> را تغییر دهیم؟!»</w:t>
      </w:r>
    </w:p>
    <w:p w:rsidR="00F02750" w:rsidRPr="000358ED" w:rsidRDefault="00F02750" w:rsidP="000358ED">
      <w:pPr>
        <w:ind w:firstLine="284"/>
        <w:rPr>
          <w:rStyle w:val="Char2"/>
          <w:rtl/>
        </w:rPr>
      </w:pPr>
      <w:r w:rsidRPr="000358ED">
        <w:rPr>
          <w:rStyle w:val="Char2"/>
          <w:rFonts w:hint="cs"/>
          <w:rtl/>
        </w:rPr>
        <w:t>و نیز</w:t>
      </w:r>
      <w:r w:rsidR="00A80CE4" w:rsidRPr="000358ED">
        <w:rPr>
          <w:rStyle w:val="Char2"/>
          <w:rFonts w:hint="cs"/>
          <w:rtl/>
        </w:rPr>
        <w:t xml:space="preserve"> می‌</w:t>
      </w:r>
      <w:r w:rsidRPr="000358ED">
        <w:rPr>
          <w:rStyle w:val="Char2"/>
          <w:rFonts w:hint="cs"/>
          <w:rtl/>
        </w:rPr>
        <w:t>توان گفت: که این همه مسائل فرعی که از دیدگاه غزالی</w:t>
      </w:r>
      <w:r w:rsidR="00FC5384" w:rsidRPr="000358ED">
        <w:rPr>
          <w:rStyle w:val="Char2"/>
          <w:rFonts w:hint="cs"/>
          <w:rtl/>
        </w:rPr>
        <w:t xml:space="preserve"> به وسیله‌ی </w:t>
      </w:r>
      <w:r w:rsidRPr="000358ED">
        <w:rPr>
          <w:rStyle w:val="Char2"/>
          <w:rFonts w:hint="cs"/>
          <w:rtl/>
        </w:rPr>
        <w:t>عقل به</w:t>
      </w:r>
      <w:r w:rsidR="00716173" w:rsidRPr="000358ED">
        <w:rPr>
          <w:rStyle w:val="Char2"/>
          <w:rFonts w:hint="cs"/>
          <w:rtl/>
        </w:rPr>
        <w:t xml:space="preserve"> آن‌ها </w:t>
      </w:r>
      <w:r w:rsidRPr="000358ED">
        <w:rPr>
          <w:rStyle w:val="Char2"/>
          <w:rFonts w:hint="cs"/>
          <w:rtl/>
        </w:rPr>
        <w:t>حکم شده، بیانگر منهج مشخصی نیست بلکه مسائل</w:t>
      </w:r>
      <w:r w:rsidR="00023DF3" w:rsidRPr="000358ED">
        <w:rPr>
          <w:rStyle w:val="Char2"/>
          <w:rFonts w:hint="cs"/>
          <w:rtl/>
        </w:rPr>
        <w:t xml:space="preserve"> پراکنده‌ای </w:t>
      </w:r>
      <w:r w:rsidRPr="000358ED">
        <w:rPr>
          <w:rStyle w:val="Char2"/>
          <w:rFonts w:hint="cs"/>
          <w:rtl/>
        </w:rPr>
        <w:t>هستند که</w:t>
      </w:r>
      <w:r w:rsidR="00386044" w:rsidRPr="000358ED">
        <w:rPr>
          <w:rStyle w:val="Char2"/>
          <w:rFonts w:hint="cs"/>
          <w:rtl/>
        </w:rPr>
        <w:t xml:space="preserve"> نمی‌</w:t>
      </w:r>
      <w:r w:rsidRPr="000358ED">
        <w:rPr>
          <w:rStyle w:val="Char2"/>
          <w:rFonts w:hint="cs"/>
          <w:rtl/>
        </w:rPr>
        <w:t>توان از روی</w:t>
      </w:r>
      <w:r w:rsidR="00716173" w:rsidRPr="000358ED">
        <w:rPr>
          <w:rStyle w:val="Char2"/>
          <w:rFonts w:hint="cs"/>
          <w:rtl/>
        </w:rPr>
        <w:t xml:space="preserve"> آن‌ها </w:t>
      </w:r>
      <w:r w:rsidRPr="000358ED">
        <w:rPr>
          <w:rStyle w:val="Char2"/>
          <w:rFonts w:hint="cs"/>
          <w:rtl/>
        </w:rPr>
        <w:t>حکم و قضاوت کرد.</w:t>
      </w:r>
    </w:p>
    <w:p w:rsidR="00F02750" w:rsidRPr="000358ED" w:rsidRDefault="00F02750" w:rsidP="000358ED">
      <w:pPr>
        <w:ind w:firstLine="284"/>
        <w:rPr>
          <w:rStyle w:val="Char2"/>
          <w:rtl/>
        </w:rPr>
      </w:pPr>
      <w:r w:rsidRPr="0071443F">
        <w:rPr>
          <w:rStyle w:val="Char6"/>
          <w:rFonts w:hint="cs"/>
          <w:rtl/>
        </w:rPr>
        <w:t>ثانیاً:</w:t>
      </w:r>
      <w:r w:rsidRPr="000358ED">
        <w:rPr>
          <w:rStyle w:val="Char2"/>
          <w:rFonts w:hint="cs"/>
          <w:rtl/>
        </w:rPr>
        <w:t xml:space="preserve"> تأویل؛ با توجه به جایگاه عقل نزد شیخ معلوم</w:t>
      </w:r>
      <w:r w:rsidR="00A80CE4" w:rsidRPr="000358ED">
        <w:rPr>
          <w:rStyle w:val="Char2"/>
          <w:rFonts w:hint="cs"/>
          <w:rtl/>
        </w:rPr>
        <w:t xml:space="preserve"> می‌</w:t>
      </w:r>
      <w:r w:rsidRPr="000358ED">
        <w:rPr>
          <w:rStyle w:val="Char2"/>
          <w:rFonts w:hint="cs"/>
          <w:rtl/>
        </w:rPr>
        <w:t>شود که جایگاه عقل نزد او</w:t>
      </w:r>
      <w:r w:rsidR="00226B54" w:rsidRPr="000358ED">
        <w:rPr>
          <w:rStyle w:val="Char2"/>
          <w:rFonts w:hint="cs"/>
          <w:rtl/>
        </w:rPr>
        <w:t xml:space="preserve"> پائین‌تر </w:t>
      </w:r>
      <w:r w:rsidRPr="000358ED">
        <w:rPr>
          <w:rStyle w:val="Char2"/>
          <w:rFonts w:hint="cs"/>
          <w:rtl/>
        </w:rPr>
        <w:t>از جایگاهش نزد پیروان مدرسه</w:t>
      </w:r>
      <w:r w:rsidR="00A80CE4" w:rsidRPr="000358ED">
        <w:rPr>
          <w:rStyle w:val="Char2"/>
          <w:rFonts w:hint="cs"/>
          <w:rtl/>
        </w:rPr>
        <w:t>‌ی</w:t>
      </w:r>
      <w:r w:rsidR="00240C44" w:rsidRPr="000358ED">
        <w:rPr>
          <w:rStyle w:val="Char2"/>
          <w:rFonts w:hint="cs"/>
          <w:rtl/>
        </w:rPr>
        <w:t xml:space="preserve"> عقل‌گرایان </w:t>
      </w:r>
      <w:r w:rsidRPr="000358ED">
        <w:rPr>
          <w:rStyle w:val="Char2"/>
          <w:rFonts w:hint="cs"/>
          <w:rtl/>
        </w:rPr>
        <w:t>است.</w:t>
      </w:r>
    </w:p>
    <w:p w:rsidR="00F02750" w:rsidRPr="000358ED" w:rsidRDefault="00F02750" w:rsidP="000358ED">
      <w:pPr>
        <w:ind w:firstLine="284"/>
        <w:rPr>
          <w:rStyle w:val="Char2"/>
          <w:rtl/>
        </w:rPr>
      </w:pPr>
      <w:r w:rsidRPr="000358ED">
        <w:rPr>
          <w:rStyle w:val="Char2"/>
          <w:rFonts w:hint="cs"/>
          <w:rtl/>
        </w:rPr>
        <w:t>ایشان غالباً این طور عنوان</w:t>
      </w:r>
      <w:r w:rsidR="0038743A" w:rsidRPr="000358ED">
        <w:rPr>
          <w:rStyle w:val="Char2"/>
          <w:rFonts w:hint="cs"/>
          <w:rtl/>
        </w:rPr>
        <w:t xml:space="preserve"> می‌کند</w:t>
      </w:r>
      <w:r w:rsidRPr="000358ED">
        <w:rPr>
          <w:rStyle w:val="Char2"/>
          <w:rFonts w:hint="cs"/>
          <w:rtl/>
        </w:rPr>
        <w:t xml:space="preserve"> که به نسبت دیگر</w:t>
      </w:r>
      <w:r w:rsidR="00240C44" w:rsidRPr="000358ED">
        <w:rPr>
          <w:rStyle w:val="Char2"/>
          <w:rFonts w:hint="cs"/>
          <w:rtl/>
        </w:rPr>
        <w:t xml:space="preserve"> عقل‌گرایان </w:t>
      </w:r>
      <w:r w:rsidRPr="000358ED">
        <w:rPr>
          <w:rStyle w:val="Char2"/>
          <w:rFonts w:hint="cs"/>
          <w:rtl/>
        </w:rPr>
        <w:t>چه در نصوص عقیده یا احکام کمتر تأویل</w:t>
      </w:r>
      <w:r w:rsidR="0038743A" w:rsidRPr="000358ED">
        <w:rPr>
          <w:rStyle w:val="Char2"/>
          <w:rFonts w:hint="cs"/>
          <w:rtl/>
        </w:rPr>
        <w:t xml:space="preserve"> می‌کند</w:t>
      </w:r>
      <w:r w:rsidRPr="000358ED">
        <w:rPr>
          <w:rStyle w:val="Char2"/>
          <w:rFonts w:hint="cs"/>
          <w:rtl/>
        </w:rPr>
        <w:t xml:space="preserve"> مثلاً در </w:t>
      </w:r>
      <w:r w:rsidRPr="00467C2E">
        <w:rPr>
          <w:rStyle w:val="Char2"/>
          <w:rFonts w:hint="cs"/>
          <w:rtl/>
        </w:rPr>
        <w:t>«</w:t>
      </w:r>
      <w:r w:rsidRPr="00467C2E">
        <w:rPr>
          <w:rStyle w:val="Char2"/>
          <w:rtl/>
        </w:rPr>
        <w:t>عقید</w:t>
      </w:r>
      <w:r w:rsidR="004F0B49" w:rsidRPr="00467C2E">
        <w:rPr>
          <w:rStyle w:val="Char2"/>
          <w:rtl/>
        </w:rPr>
        <w:t xml:space="preserve">ة </w:t>
      </w:r>
      <w:r w:rsidRPr="00467C2E">
        <w:rPr>
          <w:rStyle w:val="Char2"/>
          <w:rtl/>
        </w:rPr>
        <w:t>المسلم</w:t>
      </w:r>
      <w:r w:rsidRPr="00467C2E">
        <w:rPr>
          <w:rStyle w:val="Char2"/>
          <w:rFonts w:hint="cs"/>
          <w:rtl/>
        </w:rPr>
        <w:t>»</w:t>
      </w:r>
      <w:r w:rsidRPr="000358ED">
        <w:rPr>
          <w:rStyle w:val="Char2"/>
          <w:rFonts w:hint="cs"/>
          <w:rtl/>
        </w:rPr>
        <w:t xml:space="preserve"> ص</w:t>
      </w:r>
      <w:r w:rsidR="004F0B49" w:rsidRPr="000358ED">
        <w:rPr>
          <w:rStyle w:val="Char2"/>
          <w:rFonts w:hint="cs"/>
          <w:rtl/>
        </w:rPr>
        <w:t xml:space="preserve"> </w:t>
      </w:r>
      <w:r w:rsidRPr="000358ED">
        <w:rPr>
          <w:rStyle w:val="Char2"/>
          <w:rFonts w:hint="cs"/>
          <w:rtl/>
        </w:rPr>
        <w:t>45</w:t>
      </w:r>
      <w:r w:rsidR="00A80CE4" w:rsidRPr="000358ED">
        <w:rPr>
          <w:rStyle w:val="Char2"/>
          <w:rFonts w:hint="cs"/>
          <w:rtl/>
        </w:rPr>
        <w:t xml:space="preserve"> می‌</w:t>
      </w:r>
      <w:r w:rsidR="004F0B49" w:rsidRPr="000358ED">
        <w:rPr>
          <w:rStyle w:val="Char2"/>
          <w:rFonts w:hint="cs"/>
          <w:rtl/>
        </w:rPr>
        <w:t>نگارد</w:t>
      </w:r>
      <w:r w:rsidRPr="000358ED">
        <w:rPr>
          <w:rStyle w:val="Char2"/>
          <w:rFonts w:hint="cs"/>
          <w:rtl/>
        </w:rPr>
        <w:t>: بعضی از صفات خدا که</w:t>
      </w:r>
      <w:r w:rsidR="007760A5" w:rsidRPr="000358ED">
        <w:rPr>
          <w:rStyle w:val="Char2"/>
          <w:rFonts w:hint="cs"/>
          <w:rtl/>
        </w:rPr>
        <w:t xml:space="preserve"> به وسیل</w:t>
      </w:r>
      <w:r w:rsidR="000358ED">
        <w:rPr>
          <w:rStyle w:val="Char2"/>
          <w:rFonts w:hint="cs"/>
          <w:rtl/>
        </w:rPr>
        <w:t>ۀ</w:t>
      </w:r>
      <w:r w:rsidR="007760A5" w:rsidRPr="000358ED">
        <w:rPr>
          <w:rStyle w:val="Char2"/>
          <w:rFonts w:hint="cs"/>
          <w:rtl/>
        </w:rPr>
        <w:t xml:space="preserve"> </w:t>
      </w:r>
      <w:r w:rsidRPr="000358ED">
        <w:rPr>
          <w:rStyle w:val="Char2"/>
          <w:rFonts w:hint="cs"/>
          <w:rtl/>
        </w:rPr>
        <w:t>وحی بیان شده</w:t>
      </w:r>
      <w:r w:rsidR="00ED376E" w:rsidRPr="000358ED">
        <w:rPr>
          <w:rStyle w:val="Char2"/>
          <w:rFonts w:hint="cs"/>
          <w:rtl/>
        </w:rPr>
        <w:t xml:space="preserve">‌اند </w:t>
      </w:r>
      <w:r w:rsidRPr="000358ED">
        <w:rPr>
          <w:rStyle w:val="Char2"/>
          <w:rFonts w:hint="cs"/>
          <w:rtl/>
        </w:rPr>
        <w:t>مثل: صفت «وجه»، «دست»، «چشم»، «قرار گرفتن بر عرش»، «نزول به آسمان» و نزدیکی با بندگانش را ثابت دانسته و کسانی که ای</w:t>
      </w:r>
      <w:r w:rsidR="004F0B49" w:rsidRPr="000358ED">
        <w:rPr>
          <w:rStyle w:val="Char2"/>
          <w:rFonts w:hint="cs"/>
          <w:rtl/>
        </w:rPr>
        <w:t>ن نوع صفات را تأویل کرده</w:t>
      </w:r>
      <w:r w:rsidR="00F16010" w:rsidRPr="000358ED">
        <w:rPr>
          <w:rStyle w:val="Char2"/>
          <w:rFonts w:hint="cs"/>
          <w:rtl/>
        </w:rPr>
        <w:t>‌اند،</w:t>
      </w:r>
      <w:r w:rsidRPr="000358ED">
        <w:rPr>
          <w:rStyle w:val="Char2"/>
          <w:rFonts w:hint="cs"/>
          <w:rtl/>
        </w:rPr>
        <w:t xml:space="preserve"> مورد انتقاد قرار داده است.</w:t>
      </w:r>
    </w:p>
    <w:p w:rsidR="00F02750" w:rsidRPr="000358ED" w:rsidRDefault="00F02750" w:rsidP="000358ED">
      <w:pPr>
        <w:ind w:firstLine="284"/>
        <w:rPr>
          <w:rStyle w:val="Char2"/>
          <w:rtl/>
        </w:rPr>
      </w:pPr>
      <w:r w:rsidRPr="000358ED">
        <w:rPr>
          <w:rStyle w:val="Char2"/>
          <w:rFonts w:hint="cs"/>
          <w:rtl/>
        </w:rPr>
        <w:t>مانند کسی که گفته است:</w:t>
      </w:r>
    </w:p>
    <w:p w:rsidR="00F02750" w:rsidRPr="000358ED" w:rsidRDefault="00F02750" w:rsidP="000358ED">
      <w:pPr>
        <w:ind w:firstLine="284"/>
        <w:rPr>
          <w:rStyle w:val="Char2"/>
          <w:rtl/>
        </w:rPr>
      </w:pPr>
      <w:r w:rsidRPr="000358ED">
        <w:rPr>
          <w:rStyle w:val="Char2"/>
          <w:rFonts w:hint="cs"/>
          <w:rtl/>
        </w:rPr>
        <w:t>«نهایت تلاش خردها در این میدان، به بن بست رسیدن است</w:t>
      </w:r>
      <w:r w:rsidR="00225C4F" w:rsidRPr="000358ED">
        <w:rPr>
          <w:rStyle w:val="Char2"/>
          <w:rFonts w:hint="cs"/>
          <w:rtl/>
        </w:rPr>
        <w:t xml:space="preserve"> </w:t>
      </w:r>
      <w:r w:rsidRPr="000358ED">
        <w:rPr>
          <w:rStyle w:val="Char2"/>
          <w:rFonts w:hint="cs"/>
          <w:rtl/>
        </w:rPr>
        <w:t>و اکثر تلاش جهانیان به گمراهی منتهی</w:t>
      </w:r>
      <w:r w:rsidR="00A80CE4" w:rsidRPr="000358ED">
        <w:rPr>
          <w:rStyle w:val="Char2"/>
          <w:rFonts w:hint="cs"/>
          <w:rtl/>
        </w:rPr>
        <w:t xml:space="preserve"> می‌</w:t>
      </w:r>
      <w:r w:rsidRPr="000358ED">
        <w:rPr>
          <w:rStyle w:val="Char2"/>
          <w:rFonts w:hint="cs"/>
          <w:rtl/>
        </w:rPr>
        <w:t>شود»</w:t>
      </w:r>
      <w:r w:rsidR="00225C4F" w:rsidRPr="000358ED">
        <w:rPr>
          <w:rStyle w:val="Char2"/>
          <w:rFonts w:hint="cs"/>
          <w:rtl/>
        </w:rPr>
        <w:t>.</w:t>
      </w:r>
    </w:p>
    <w:p w:rsidR="00F02750" w:rsidRPr="000358ED" w:rsidRDefault="00F02750" w:rsidP="000358ED">
      <w:pPr>
        <w:ind w:firstLine="284"/>
        <w:rPr>
          <w:rStyle w:val="Char2"/>
          <w:rtl/>
        </w:rPr>
      </w:pPr>
      <w:r w:rsidRPr="000358ED">
        <w:rPr>
          <w:rStyle w:val="Char2"/>
          <w:rFonts w:hint="cs"/>
          <w:rtl/>
        </w:rPr>
        <w:t>«ارواح ما در وحشتند از</w:t>
      </w:r>
      <w:r w:rsidR="00225C4F" w:rsidRPr="000358ED">
        <w:rPr>
          <w:rStyle w:val="Char2"/>
          <w:rFonts w:hint="cs"/>
          <w:rtl/>
        </w:rPr>
        <w:t xml:space="preserve"> بدن‌ها</w:t>
      </w:r>
      <w:r w:rsidRPr="000358ED">
        <w:rPr>
          <w:rStyle w:val="Char2"/>
          <w:rFonts w:hint="cs"/>
          <w:rtl/>
        </w:rPr>
        <w:t>ی ما</w:t>
      </w:r>
      <w:r w:rsidR="00225C4F" w:rsidRPr="000358ED">
        <w:rPr>
          <w:rStyle w:val="Char2"/>
          <w:rFonts w:hint="cs"/>
          <w:rtl/>
        </w:rPr>
        <w:t xml:space="preserve"> </w:t>
      </w:r>
      <w:r w:rsidRPr="000358ED">
        <w:rPr>
          <w:rStyle w:val="Char2"/>
          <w:rFonts w:hint="cs"/>
          <w:rtl/>
        </w:rPr>
        <w:t>نهایت دنیای ما رنج وگرفتاری است»</w:t>
      </w:r>
    </w:p>
    <w:p w:rsidR="006E7C72" w:rsidRPr="000358ED" w:rsidRDefault="006E7C72" w:rsidP="000358ED">
      <w:pPr>
        <w:ind w:firstLine="284"/>
        <w:rPr>
          <w:rStyle w:val="Char2"/>
          <w:rtl/>
        </w:rPr>
      </w:pPr>
      <w:r w:rsidRPr="000358ED">
        <w:rPr>
          <w:rStyle w:val="Char2"/>
          <w:rFonts w:hint="cs"/>
          <w:rtl/>
        </w:rPr>
        <w:t>«در طول عمر از تلاش مان استفاده نبردیم</w:t>
      </w:r>
      <w:r w:rsidR="00225C4F" w:rsidRPr="000358ED">
        <w:rPr>
          <w:rStyle w:val="Char2"/>
          <w:rFonts w:hint="cs"/>
          <w:rtl/>
        </w:rPr>
        <w:t xml:space="preserve"> </w:t>
      </w:r>
      <w:r w:rsidRPr="000358ED">
        <w:rPr>
          <w:rStyle w:val="Char2"/>
          <w:rFonts w:hint="cs"/>
          <w:rtl/>
        </w:rPr>
        <w:t>غیر از اینکه</w:t>
      </w:r>
      <w:r w:rsidR="00225C4F" w:rsidRPr="000358ED">
        <w:rPr>
          <w:rStyle w:val="Char2"/>
          <w:rFonts w:hint="cs"/>
          <w:rtl/>
        </w:rPr>
        <w:t xml:space="preserve"> مجموعه‌ای </w:t>
      </w:r>
      <w:r w:rsidRPr="000358ED">
        <w:rPr>
          <w:rStyle w:val="Char2"/>
          <w:rFonts w:hint="cs"/>
          <w:rtl/>
        </w:rPr>
        <w:t>از قیل و قال جمع کردیم»</w:t>
      </w:r>
    </w:p>
    <w:p w:rsidR="006E7C72" w:rsidRPr="000358ED" w:rsidRDefault="006E7C72" w:rsidP="000358ED">
      <w:pPr>
        <w:ind w:firstLine="284"/>
        <w:rPr>
          <w:rStyle w:val="Char2"/>
          <w:rtl/>
        </w:rPr>
      </w:pPr>
      <w:r w:rsidRPr="000358ED">
        <w:rPr>
          <w:rStyle w:val="Char2"/>
          <w:rFonts w:hint="cs"/>
          <w:rtl/>
        </w:rPr>
        <w:t>«چه قدر از</w:t>
      </w:r>
      <w:r w:rsidR="00225C4F" w:rsidRPr="000358ED">
        <w:rPr>
          <w:rStyle w:val="Char2"/>
          <w:rFonts w:hint="cs"/>
          <w:rtl/>
        </w:rPr>
        <w:t xml:space="preserve"> کوه‌ها</w:t>
      </w:r>
      <w:r w:rsidRPr="000358ED">
        <w:rPr>
          <w:rStyle w:val="Char2"/>
          <w:rFonts w:hint="cs"/>
          <w:rtl/>
        </w:rPr>
        <w:t xml:space="preserve"> که بر قله</w:t>
      </w:r>
      <w:r w:rsidR="00FF6523" w:rsidRPr="000358ED">
        <w:rPr>
          <w:rStyle w:val="Char2"/>
          <w:rFonts w:hint="cs"/>
          <w:rtl/>
        </w:rPr>
        <w:t xml:space="preserve">‌های </w:t>
      </w:r>
      <w:r w:rsidRPr="000358ED">
        <w:rPr>
          <w:rStyle w:val="Char2"/>
          <w:rFonts w:hint="cs"/>
          <w:rtl/>
        </w:rPr>
        <w:t>آن قرار گرفتند</w:t>
      </w:r>
      <w:r w:rsidR="00225C4F" w:rsidRPr="000358ED">
        <w:rPr>
          <w:rStyle w:val="Char2"/>
          <w:rFonts w:hint="cs"/>
          <w:rtl/>
        </w:rPr>
        <w:t xml:space="preserve"> </w:t>
      </w:r>
      <w:r w:rsidRPr="000358ED">
        <w:rPr>
          <w:rStyle w:val="Char2"/>
          <w:rFonts w:hint="cs"/>
          <w:rtl/>
        </w:rPr>
        <w:t>مردانی، و مردند و</w:t>
      </w:r>
      <w:r w:rsidR="00225C4F" w:rsidRPr="000358ED">
        <w:rPr>
          <w:rStyle w:val="Char2"/>
          <w:rFonts w:hint="cs"/>
          <w:rtl/>
        </w:rPr>
        <w:t xml:space="preserve"> کوه‌ها</w:t>
      </w:r>
      <w:r w:rsidRPr="000358ED">
        <w:rPr>
          <w:rStyle w:val="Char2"/>
          <w:rFonts w:hint="cs"/>
          <w:rtl/>
        </w:rPr>
        <w:t>،</w:t>
      </w:r>
      <w:r w:rsidR="00225C4F" w:rsidRPr="000358ED">
        <w:rPr>
          <w:rStyle w:val="Char2"/>
          <w:rFonts w:hint="cs"/>
          <w:rtl/>
        </w:rPr>
        <w:t xml:space="preserve"> کوه‌ها</w:t>
      </w:r>
      <w:r w:rsidRPr="000358ED">
        <w:rPr>
          <w:rStyle w:val="Char2"/>
          <w:rFonts w:hint="cs"/>
          <w:rtl/>
        </w:rPr>
        <w:t>یند»</w:t>
      </w:r>
    </w:p>
    <w:p w:rsidR="006E7C72" w:rsidRPr="000358ED" w:rsidRDefault="00817702" w:rsidP="0071443F">
      <w:pPr>
        <w:ind w:firstLine="284"/>
        <w:rPr>
          <w:rStyle w:val="Char2"/>
          <w:rtl/>
        </w:rPr>
      </w:pPr>
      <w:r w:rsidRPr="000358ED">
        <w:rPr>
          <w:rStyle w:val="Char2"/>
          <w:rFonts w:hint="cs"/>
          <w:rtl/>
        </w:rPr>
        <w:t>شیخ</w:t>
      </w:r>
      <w:r w:rsidR="00E47C0A" w:rsidRPr="000358ED">
        <w:rPr>
          <w:rStyle w:val="Char2"/>
          <w:rFonts w:hint="cs"/>
          <w:rtl/>
        </w:rPr>
        <w:t xml:space="preserve"> می‌گوی</w:t>
      </w:r>
      <w:r w:rsidRPr="000358ED">
        <w:rPr>
          <w:rStyle w:val="Char2"/>
          <w:rFonts w:hint="cs"/>
          <w:rtl/>
        </w:rPr>
        <w:t xml:space="preserve">د: بدین منوال هر آنچه از صفات بطور قطعی در کتاب خدا و یا در سنت رسول الله </w:t>
      </w:r>
      <w:r w:rsidR="0071443F">
        <w:rPr>
          <w:rStyle w:val="Char2"/>
          <w:rFonts w:cs="CTraditional Arabic" w:hint="cs"/>
          <w:rtl/>
        </w:rPr>
        <w:t>ج</w:t>
      </w:r>
      <w:r w:rsidR="002B1CF8" w:rsidRPr="000358ED">
        <w:rPr>
          <w:rStyle w:val="Char2"/>
          <w:rFonts w:hint="cs"/>
          <w:rtl/>
        </w:rPr>
        <w:t xml:space="preserve"> ثابت شده، قبو</w:t>
      </w:r>
      <w:r w:rsidR="004F0B49" w:rsidRPr="000358ED">
        <w:rPr>
          <w:rStyle w:val="Char2"/>
          <w:rFonts w:hint="cs"/>
          <w:rtl/>
        </w:rPr>
        <w:t>ل داشته و آن را تأویل</w:t>
      </w:r>
      <w:r w:rsidR="00386044" w:rsidRPr="000358ED">
        <w:rPr>
          <w:rStyle w:val="Char2"/>
          <w:rFonts w:hint="cs"/>
          <w:rtl/>
        </w:rPr>
        <w:t xml:space="preserve"> نمی‌</w:t>
      </w:r>
      <w:r w:rsidR="004F0B49" w:rsidRPr="000358ED">
        <w:rPr>
          <w:rStyle w:val="Char2"/>
          <w:rFonts w:hint="cs"/>
          <w:rtl/>
        </w:rPr>
        <w:t>کنیم</w:t>
      </w:r>
      <w:r w:rsidR="002B1CF8" w:rsidRPr="000358ED">
        <w:rPr>
          <w:rStyle w:val="Char2"/>
          <w:rFonts w:hint="cs"/>
          <w:rtl/>
        </w:rPr>
        <w:t>.»</w:t>
      </w:r>
    </w:p>
    <w:p w:rsidR="002B1CF8" w:rsidRPr="000358ED" w:rsidRDefault="002B1CF8" w:rsidP="000358ED">
      <w:pPr>
        <w:ind w:firstLine="284"/>
        <w:rPr>
          <w:rStyle w:val="Char2"/>
          <w:rtl/>
        </w:rPr>
      </w:pPr>
      <w:r w:rsidRPr="000358ED">
        <w:rPr>
          <w:rStyle w:val="Char2"/>
          <w:rFonts w:hint="cs"/>
          <w:rtl/>
        </w:rPr>
        <w:t>در صفحه</w:t>
      </w:r>
      <w:r w:rsidR="00A80CE4" w:rsidRPr="000358ED">
        <w:rPr>
          <w:rStyle w:val="Char2"/>
          <w:rFonts w:hint="cs"/>
          <w:rtl/>
        </w:rPr>
        <w:t xml:space="preserve">‌ی </w:t>
      </w:r>
      <w:r w:rsidRPr="000358ED">
        <w:rPr>
          <w:rStyle w:val="Char2"/>
          <w:rFonts w:hint="cs"/>
          <w:rtl/>
        </w:rPr>
        <w:t>47 همان کتاب چنین</w:t>
      </w:r>
      <w:r w:rsidR="00E47C0A" w:rsidRPr="000358ED">
        <w:rPr>
          <w:rStyle w:val="Char2"/>
          <w:rFonts w:hint="cs"/>
          <w:rtl/>
        </w:rPr>
        <w:t xml:space="preserve"> می‌گوی</w:t>
      </w:r>
      <w:r w:rsidRPr="000358ED">
        <w:rPr>
          <w:rStyle w:val="Char2"/>
          <w:rFonts w:hint="cs"/>
          <w:rtl/>
        </w:rPr>
        <w:t>د: «من شخصاً مذهب سلف را ترجیح داده و</w:t>
      </w:r>
      <w:r w:rsidR="004F0B49" w:rsidRPr="000358ED">
        <w:rPr>
          <w:rStyle w:val="Char2"/>
          <w:rFonts w:hint="cs"/>
          <w:rtl/>
        </w:rPr>
        <w:t xml:space="preserve"> </w:t>
      </w:r>
      <w:r w:rsidRPr="000358ED">
        <w:rPr>
          <w:rStyle w:val="Char2"/>
          <w:rFonts w:hint="cs"/>
          <w:rtl/>
        </w:rPr>
        <w:t>بر</w:t>
      </w:r>
      <w:r w:rsidR="00A80CE4" w:rsidRPr="000358ED">
        <w:rPr>
          <w:rStyle w:val="Char2"/>
          <w:rFonts w:hint="cs"/>
          <w:rtl/>
        </w:rPr>
        <w:t xml:space="preserve"> می‌</w:t>
      </w:r>
      <w:r w:rsidRPr="000358ED">
        <w:rPr>
          <w:rStyle w:val="Char2"/>
          <w:rFonts w:hint="cs"/>
          <w:rtl/>
        </w:rPr>
        <w:t>گزینم و این را رد</w:t>
      </w:r>
      <w:r w:rsidR="00AD498D" w:rsidRPr="000358ED">
        <w:rPr>
          <w:rStyle w:val="Char2"/>
          <w:rFonts w:hint="cs"/>
          <w:rtl/>
        </w:rPr>
        <w:t xml:space="preserve"> می‌کنم</w:t>
      </w:r>
      <w:r w:rsidRPr="000358ED">
        <w:rPr>
          <w:rStyle w:val="Char2"/>
          <w:rFonts w:hint="cs"/>
          <w:rtl/>
        </w:rPr>
        <w:t xml:space="preserve"> که عقل اسلامی در بحث و جستجوی خسته کننده</w:t>
      </w:r>
      <w:r w:rsidR="00A80CE4" w:rsidRPr="000358ED">
        <w:rPr>
          <w:rStyle w:val="Char2"/>
          <w:rFonts w:hint="cs"/>
          <w:rtl/>
        </w:rPr>
        <w:t xml:space="preserve">‌ی </w:t>
      </w:r>
      <w:r w:rsidRPr="000358ED">
        <w:rPr>
          <w:rStyle w:val="Char2"/>
          <w:rFonts w:hint="cs"/>
          <w:rtl/>
        </w:rPr>
        <w:t>آنچه که ماوراء ماده است، خود را مشغول کند وبدان خرسند</w:t>
      </w:r>
      <w:r w:rsidR="00614F1D" w:rsidRPr="000358ED">
        <w:rPr>
          <w:rStyle w:val="Char2"/>
          <w:rFonts w:hint="cs"/>
          <w:rtl/>
        </w:rPr>
        <w:t>م که آیات و احادیثی که متضمن اوصاف خداوند متعال است را بد</w:t>
      </w:r>
      <w:r w:rsidR="004F0B49" w:rsidRPr="000358ED">
        <w:rPr>
          <w:rStyle w:val="Char2"/>
          <w:rFonts w:hint="cs"/>
          <w:rtl/>
        </w:rPr>
        <w:t>و</w:t>
      </w:r>
      <w:r w:rsidR="00614F1D" w:rsidRPr="000358ED">
        <w:rPr>
          <w:rStyle w:val="Char2"/>
          <w:rFonts w:hint="cs"/>
          <w:rtl/>
        </w:rPr>
        <w:t>ن تأویل قبول دارم».</w:t>
      </w:r>
    </w:p>
    <w:p w:rsidR="00614F1D" w:rsidRPr="000358ED" w:rsidRDefault="00614F1D" w:rsidP="000358ED">
      <w:pPr>
        <w:ind w:firstLine="284"/>
        <w:rPr>
          <w:rStyle w:val="Char2"/>
          <w:rtl/>
        </w:rPr>
      </w:pPr>
      <w:r w:rsidRPr="000358ED">
        <w:rPr>
          <w:rStyle w:val="Char2"/>
          <w:rFonts w:hint="cs"/>
          <w:rtl/>
        </w:rPr>
        <w:t xml:space="preserve">نیز شیخ برخی دیگر </w:t>
      </w:r>
      <w:r w:rsidR="004F0B49" w:rsidRPr="000358ED">
        <w:rPr>
          <w:rStyle w:val="Char2"/>
          <w:rFonts w:hint="cs"/>
          <w:rtl/>
        </w:rPr>
        <w:t>ا</w:t>
      </w:r>
      <w:r w:rsidRPr="000358ED">
        <w:rPr>
          <w:rStyle w:val="Char2"/>
          <w:rFonts w:hint="cs"/>
          <w:rtl/>
        </w:rPr>
        <w:t>سماء و صفات خدا را بدون تأویل ثابت دانسته است</w:t>
      </w:r>
      <w:r w:rsidR="00ED376E" w:rsidRPr="000358ED">
        <w:rPr>
          <w:rStyle w:val="Char2"/>
          <w:rFonts w:hint="cs"/>
          <w:rtl/>
        </w:rPr>
        <w:t xml:space="preserve"> هرچند </w:t>
      </w:r>
      <w:r w:rsidRPr="000358ED">
        <w:rPr>
          <w:rStyle w:val="Char2"/>
          <w:rFonts w:hint="cs"/>
          <w:rtl/>
        </w:rPr>
        <w:t xml:space="preserve">در این </w:t>
      </w:r>
      <w:r w:rsidR="00BC6906" w:rsidRPr="000358ED">
        <w:rPr>
          <w:rStyle w:val="Char2"/>
          <w:rFonts w:hint="cs"/>
          <w:rtl/>
        </w:rPr>
        <w:t>موضع‌گیری</w:t>
      </w:r>
      <w:r w:rsidR="00526B52" w:rsidRPr="000358ED">
        <w:rPr>
          <w:rStyle w:val="Char2"/>
          <w:rFonts w:hint="cs"/>
          <w:rtl/>
        </w:rPr>
        <w:t xml:space="preserve">‌اش </w:t>
      </w:r>
      <w:r w:rsidRPr="000358ED">
        <w:rPr>
          <w:rStyle w:val="Char2"/>
          <w:rFonts w:hint="cs"/>
          <w:rtl/>
        </w:rPr>
        <w:t xml:space="preserve">مقداری مضطرب و هراسان بوده است، که به آن اشاره خواهم کرد. </w:t>
      </w:r>
    </w:p>
    <w:p w:rsidR="00614F1D" w:rsidRPr="000358ED" w:rsidRDefault="00614F1D" w:rsidP="000358ED">
      <w:pPr>
        <w:ind w:firstLine="284"/>
        <w:rPr>
          <w:rStyle w:val="Char2"/>
          <w:rtl/>
        </w:rPr>
      </w:pPr>
      <w:r w:rsidRPr="000358ED">
        <w:rPr>
          <w:rStyle w:val="Char2"/>
          <w:rFonts w:hint="cs"/>
          <w:rtl/>
        </w:rPr>
        <w:t>و عقیده</w:t>
      </w:r>
      <w:r w:rsidR="00A80CE4" w:rsidRPr="000358ED">
        <w:rPr>
          <w:rStyle w:val="Char2"/>
          <w:rFonts w:hint="cs"/>
          <w:rtl/>
        </w:rPr>
        <w:t>‌ی</w:t>
      </w:r>
      <w:r w:rsidR="00FF2873">
        <w:rPr>
          <w:rStyle w:val="Char2"/>
          <w:rFonts w:hint="cs"/>
          <w:rtl/>
        </w:rPr>
        <w:t xml:space="preserve"> </w:t>
      </w:r>
      <w:r w:rsidRPr="000358ED">
        <w:rPr>
          <w:rStyle w:val="Char2"/>
          <w:rFonts w:hint="cs"/>
          <w:rtl/>
        </w:rPr>
        <w:t>ایشان درباره</w:t>
      </w:r>
      <w:r w:rsidR="00A80CE4" w:rsidRPr="000358ED">
        <w:rPr>
          <w:rStyle w:val="Char2"/>
          <w:rFonts w:hint="cs"/>
          <w:rtl/>
        </w:rPr>
        <w:t xml:space="preserve">‌ی </w:t>
      </w:r>
      <w:r w:rsidRPr="000358ED">
        <w:rPr>
          <w:rStyle w:val="Char2"/>
          <w:rFonts w:hint="cs"/>
          <w:rtl/>
        </w:rPr>
        <w:t>فرشته گان و جن و شیاطین بدور از تأویل و کج اندیشی بوده که محمد عبده و دیگر بزرگان مدرسه</w:t>
      </w:r>
      <w:r w:rsidR="00A80CE4" w:rsidRPr="000358ED">
        <w:rPr>
          <w:rStyle w:val="Char2"/>
          <w:rFonts w:hint="cs"/>
          <w:rtl/>
        </w:rPr>
        <w:t>‌ی</w:t>
      </w:r>
      <w:r w:rsidR="00526B52" w:rsidRPr="000358ED">
        <w:rPr>
          <w:rStyle w:val="Char2"/>
          <w:rFonts w:hint="cs"/>
          <w:rtl/>
        </w:rPr>
        <w:t xml:space="preserve"> عقل‌گرایی</w:t>
      </w:r>
      <w:r w:rsidR="001F575A" w:rsidRPr="000358ED">
        <w:rPr>
          <w:rStyle w:val="Char2"/>
          <w:rFonts w:hint="cs"/>
          <w:rtl/>
        </w:rPr>
        <w:t xml:space="preserve"> </w:t>
      </w:r>
      <w:r w:rsidRPr="000358ED">
        <w:rPr>
          <w:rStyle w:val="Char2"/>
          <w:rFonts w:hint="cs"/>
          <w:rtl/>
        </w:rPr>
        <w:t>به آن مبتلا بوده</w:t>
      </w:r>
      <w:r w:rsidR="0074453B" w:rsidRPr="000358ED">
        <w:rPr>
          <w:rStyle w:val="Char2"/>
          <w:rFonts w:hint="cs"/>
          <w:rtl/>
        </w:rPr>
        <w:t>‌اند.</w:t>
      </w:r>
      <w:r w:rsidRPr="000358ED">
        <w:rPr>
          <w:rStyle w:val="Char2"/>
          <w:rFonts w:hint="cs"/>
          <w:rtl/>
        </w:rPr>
        <w:t xml:space="preserve"> </w:t>
      </w:r>
      <w:r w:rsidR="00DE639D">
        <w:rPr>
          <w:rStyle w:val="Char2"/>
          <w:rFonts w:hint="cs"/>
          <w:rtl/>
        </w:rPr>
        <w:t>چنان‌چه</w:t>
      </w:r>
      <w:r w:rsidRPr="000358ED">
        <w:rPr>
          <w:rStyle w:val="Char2"/>
          <w:rFonts w:hint="cs"/>
          <w:rtl/>
        </w:rPr>
        <w:t xml:space="preserve"> در کتابش: </w:t>
      </w:r>
      <w:r w:rsidRPr="00467C2E">
        <w:rPr>
          <w:rStyle w:val="Char2"/>
          <w:rFonts w:hint="cs"/>
          <w:rtl/>
        </w:rPr>
        <w:t>«</w:t>
      </w:r>
      <w:r w:rsidRPr="00467C2E">
        <w:rPr>
          <w:rStyle w:val="Char2"/>
          <w:rtl/>
        </w:rPr>
        <w:t>مائ</w:t>
      </w:r>
      <w:r w:rsidR="004F0B49" w:rsidRPr="00467C2E">
        <w:rPr>
          <w:rStyle w:val="Char2"/>
          <w:rtl/>
        </w:rPr>
        <w:t>ة سوال عن الإ</w:t>
      </w:r>
      <w:r w:rsidRPr="00467C2E">
        <w:rPr>
          <w:rStyle w:val="Char2"/>
          <w:rtl/>
        </w:rPr>
        <w:t>سلام</w:t>
      </w:r>
      <w:r w:rsidRPr="00467C2E">
        <w:rPr>
          <w:rStyle w:val="Char2"/>
          <w:rFonts w:hint="cs"/>
          <w:rtl/>
        </w:rPr>
        <w:t>»</w:t>
      </w:r>
      <w:r w:rsidRPr="000358ED">
        <w:rPr>
          <w:rStyle w:val="Char2"/>
          <w:rFonts w:hint="cs"/>
          <w:rtl/>
        </w:rPr>
        <w:t xml:space="preserve"> (2/112، 119) آن را مشاهده</w:t>
      </w:r>
      <w:r w:rsidR="005E581F" w:rsidRPr="000358ED">
        <w:rPr>
          <w:rStyle w:val="Char2"/>
          <w:rFonts w:hint="cs"/>
          <w:rtl/>
        </w:rPr>
        <w:t xml:space="preserve"> می‌کنیم</w:t>
      </w:r>
      <w:r w:rsidRPr="000358ED">
        <w:rPr>
          <w:rStyle w:val="Char2"/>
          <w:rFonts w:hint="cs"/>
          <w:rtl/>
        </w:rPr>
        <w:t>. و نیز</w:t>
      </w:r>
      <w:r w:rsidR="00A80CE4" w:rsidRPr="000358ED">
        <w:rPr>
          <w:rStyle w:val="Char2"/>
          <w:rFonts w:hint="cs"/>
          <w:rtl/>
        </w:rPr>
        <w:t xml:space="preserve"> می‌</w:t>
      </w:r>
      <w:r w:rsidRPr="000358ED">
        <w:rPr>
          <w:rStyle w:val="Char2"/>
          <w:rFonts w:hint="cs"/>
          <w:rtl/>
        </w:rPr>
        <w:t>بینیم که ایشان قضایای دیگری را که بسیاری از عقل گرایان، انکار کرده</w:t>
      </w:r>
      <w:r w:rsidR="00ED376E" w:rsidRPr="000358ED">
        <w:rPr>
          <w:rStyle w:val="Char2"/>
          <w:rFonts w:hint="cs"/>
          <w:rtl/>
        </w:rPr>
        <w:t xml:space="preserve">‌اند </w:t>
      </w:r>
      <w:r w:rsidRPr="000358ED">
        <w:rPr>
          <w:rStyle w:val="Char2"/>
          <w:rFonts w:hint="cs"/>
          <w:rtl/>
        </w:rPr>
        <w:t>را ثابت دانسته و قبول کرده است.</w:t>
      </w:r>
    </w:p>
    <w:p w:rsidR="00427B83" w:rsidRPr="000358ED" w:rsidRDefault="00614F1D" w:rsidP="0071443F">
      <w:pPr>
        <w:ind w:firstLine="284"/>
        <w:rPr>
          <w:rStyle w:val="Char2"/>
          <w:rtl/>
        </w:rPr>
      </w:pPr>
      <w:r w:rsidRPr="000358ED">
        <w:rPr>
          <w:rStyle w:val="Char2"/>
          <w:rFonts w:hint="cs"/>
          <w:rtl/>
        </w:rPr>
        <w:t>همچون فرود آمدن عیسی</w:t>
      </w:r>
      <w:r w:rsidR="0071443F">
        <w:rPr>
          <w:rStyle w:val="Char2"/>
          <w:rFonts w:cs="CTraditional Arabic" w:hint="cs"/>
          <w:rtl/>
        </w:rPr>
        <w:t>÷</w:t>
      </w:r>
      <w:r w:rsidRPr="000358ED">
        <w:rPr>
          <w:rStyle w:val="Char2"/>
          <w:rFonts w:hint="cs"/>
          <w:rtl/>
        </w:rPr>
        <w:t xml:space="preserve"> از آسمان به زمین و خروج دجال و طلوع خورشید از سمت مغرب و خارج شدن «دابه» درآخرالزمان و غیره.</w:t>
      </w:r>
      <w:r w:rsidRPr="00BB33C9">
        <w:rPr>
          <w:rStyle w:val="Char2"/>
          <w:vertAlign w:val="superscript"/>
          <w:rtl/>
        </w:rPr>
        <w:footnoteReference w:id="5"/>
      </w:r>
    </w:p>
    <w:p w:rsidR="00427B83" w:rsidRPr="000358ED" w:rsidRDefault="00427B83" w:rsidP="000358ED">
      <w:pPr>
        <w:ind w:firstLine="284"/>
        <w:rPr>
          <w:rStyle w:val="Char2"/>
          <w:rtl/>
        </w:rPr>
      </w:pPr>
      <w:r w:rsidRPr="000358ED">
        <w:rPr>
          <w:rStyle w:val="Char2"/>
          <w:rFonts w:hint="cs"/>
          <w:rtl/>
        </w:rPr>
        <w:t xml:space="preserve">لذا در </w:t>
      </w:r>
      <w:r w:rsidRPr="00467C2E">
        <w:rPr>
          <w:rStyle w:val="Char2"/>
          <w:rFonts w:hint="cs"/>
          <w:rtl/>
        </w:rPr>
        <w:t>کتاب «</w:t>
      </w:r>
      <w:r w:rsidRPr="00467C2E">
        <w:rPr>
          <w:rStyle w:val="Char2"/>
          <w:rtl/>
        </w:rPr>
        <w:t>دستور الوحد</w:t>
      </w:r>
      <w:r w:rsidR="00F86A00" w:rsidRPr="00467C2E">
        <w:rPr>
          <w:rStyle w:val="Char2"/>
          <w:rtl/>
        </w:rPr>
        <w:t>ة</w:t>
      </w:r>
      <w:r w:rsidRPr="00467C2E">
        <w:rPr>
          <w:rStyle w:val="Char2"/>
          <w:rtl/>
        </w:rPr>
        <w:t xml:space="preserve"> الثقافی</w:t>
      </w:r>
      <w:r w:rsidR="00F86A00" w:rsidRPr="00467C2E">
        <w:rPr>
          <w:rStyle w:val="Char2"/>
          <w:rtl/>
        </w:rPr>
        <w:t>ة</w:t>
      </w:r>
      <w:r w:rsidRPr="00467C2E">
        <w:rPr>
          <w:rStyle w:val="Char2"/>
          <w:rFonts w:hint="cs"/>
          <w:rtl/>
        </w:rPr>
        <w:t>» 82،</w:t>
      </w:r>
      <w:r w:rsidRPr="000358ED">
        <w:rPr>
          <w:rStyle w:val="Char2"/>
          <w:rFonts w:hint="cs"/>
          <w:rtl/>
        </w:rPr>
        <w:t xml:space="preserve"> در خصوص تأویل فرشتگان توسط محمد عبده به صراحت گفته است که ایشان اشتباه کرده است. </w:t>
      </w:r>
      <w:r w:rsidR="00876DB0" w:rsidRPr="000358ED">
        <w:rPr>
          <w:rStyle w:val="Char2"/>
          <w:rFonts w:hint="cs"/>
          <w:rtl/>
        </w:rPr>
        <w:t>و اذعان داشته که این تأویل او را عموم اهل علم رد</w:t>
      </w:r>
      <w:r w:rsidR="004D0540" w:rsidRPr="000358ED">
        <w:rPr>
          <w:rStyle w:val="Char2"/>
          <w:rFonts w:hint="cs"/>
          <w:rtl/>
        </w:rPr>
        <w:t xml:space="preserve"> می‌کنند</w:t>
      </w:r>
      <w:r w:rsidR="00876DB0" w:rsidRPr="000358ED">
        <w:rPr>
          <w:rStyle w:val="Char2"/>
          <w:rFonts w:hint="cs"/>
          <w:rtl/>
        </w:rPr>
        <w:t>.</w:t>
      </w:r>
    </w:p>
    <w:p w:rsidR="00876DB0" w:rsidRPr="000358ED" w:rsidRDefault="00876DB0" w:rsidP="000358ED">
      <w:pPr>
        <w:ind w:firstLine="284"/>
        <w:rPr>
          <w:rStyle w:val="Char2"/>
          <w:rtl/>
        </w:rPr>
      </w:pPr>
      <w:r w:rsidRPr="000358ED">
        <w:rPr>
          <w:rStyle w:val="Char2"/>
          <w:rFonts w:hint="cs"/>
          <w:rtl/>
        </w:rPr>
        <w:t>سوم: احکام شرعی عملی.</w:t>
      </w:r>
    </w:p>
    <w:p w:rsidR="00876DB0" w:rsidRPr="000358ED" w:rsidRDefault="00876DB0" w:rsidP="000358ED">
      <w:pPr>
        <w:ind w:firstLine="284"/>
        <w:rPr>
          <w:rStyle w:val="Char2"/>
          <w:rtl/>
        </w:rPr>
      </w:pPr>
      <w:r w:rsidRPr="000358ED">
        <w:rPr>
          <w:rStyle w:val="Char2"/>
          <w:rFonts w:hint="cs"/>
          <w:rtl/>
        </w:rPr>
        <w:t>آنچه گذشت متعلق به نصوص عقیده بود.</w:t>
      </w:r>
    </w:p>
    <w:p w:rsidR="00876DB0" w:rsidRPr="000358ED" w:rsidRDefault="00876DB0" w:rsidP="000358ED">
      <w:pPr>
        <w:ind w:firstLine="284"/>
        <w:rPr>
          <w:rStyle w:val="Char2"/>
          <w:rtl/>
        </w:rPr>
      </w:pPr>
      <w:r w:rsidRPr="000358ED">
        <w:rPr>
          <w:rStyle w:val="Char2"/>
          <w:rFonts w:hint="cs"/>
          <w:rtl/>
        </w:rPr>
        <w:t>اما در عرصه</w:t>
      </w:r>
      <w:r w:rsidR="00A80CE4" w:rsidRPr="000358ED">
        <w:rPr>
          <w:rStyle w:val="Char2"/>
          <w:rFonts w:hint="cs"/>
          <w:rtl/>
        </w:rPr>
        <w:t xml:space="preserve">‌ی </w:t>
      </w:r>
      <w:r w:rsidRPr="000358ED">
        <w:rPr>
          <w:rStyle w:val="Char2"/>
          <w:rFonts w:hint="cs"/>
          <w:rtl/>
        </w:rPr>
        <w:t>عملی احکام شرعی غزالی ارزش نص و ضرورت توقف در برابر آن را بصورت آشکار بیان نموده و عمل به آن را با اهمیت دیده است.</w:t>
      </w:r>
    </w:p>
    <w:p w:rsidR="00876DB0" w:rsidRPr="000358ED" w:rsidRDefault="00876DB0" w:rsidP="00467C2E">
      <w:pPr>
        <w:ind w:firstLine="284"/>
        <w:rPr>
          <w:rStyle w:val="Char2"/>
          <w:rtl/>
        </w:rPr>
      </w:pPr>
      <w:r w:rsidRPr="000358ED">
        <w:rPr>
          <w:rStyle w:val="Char2"/>
          <w:rFonts w:hint="cs"/>
          <w:rtl/>
        </w:rPr>
        <w:t xml:space="preserve">درکتاب </w:t>
      </w:r>
      <w:r w:rsidRPr="00467C2E">
        <w:rPr>
          <w:rStyle w:val="Char2"/>
          <w:rFonts w:hint="cs"/>
          <w:rtl/>
        </w:rPr>
        <w:t>«دستور الوحده»</w:t>
      </w:r>
      <w:r w:rsidRPr="000358ED">
        <w:rPr>
          <w:rStyle w:val="Char2"/>
          <w:rFonts w:hint="cs"/>
          <w:rtl/>
        </w:rPr>
        <w:t xml:space="preserve"> تحت عنوان «نص و مصلحت»</w:t>
      </w:r>
      <w:r w:rsidRPr="00BB33C9">
        <w:rPr>
          <w:rStyle w:val="Char2"/>
          <w:vertAlign w:val="superscript"/>
          <w:rtl/>
        </w:rPr>
        <w:footnoteReference w:id="6"/>
      </w:r>
      <w:r w:rsidR="005265AE" w:rsidRPr="000358ED">
        <w:rPr>
          <w:rStyle w:val="Char2"/>
          <w:rFonts w:hint="cs"/>
          <w:rtl/>
        </w:rPr>
        <w:t xml:space="preserve"> با یادآوری آنچه که به عمر</w:t>
      </w:r>
      <w:r w:rsidR="00467C2E">
        <w:rPr>
          <w:rStyle w:val="Char2"/>
          <w:rFonts w:cs="CTraditional Arabic" w:hint="cs"/>
          <w:rtl/>
        </w:rPr>
        <w:t>س</w:t>
      </w:r>
      <w:r w:rsidR="005265AE" w:rsidRPr="000358ED">
        <w:rPr>
          <w:rStyle w:val="Char2"/>
          <w:rFonts w:hint="cs"/>
          <w:rtl/>
        </w:rPr>
        <w:t xml:space="preserve"> نسبت داده</w:t>
      </w:r>
      <w:r w:rsidR="00ED376E" w:rsidRPr="000358ED">
        <w:rPr>
          <w:rStyle w:val="Char2"/>
          <w:rFonts w:hint="cs"/>
          <w:rtl/>
        </w:rPr>
        <w:t xml:space="preserve">‌اند </w:t>
      </w:r>
      <w:r w:rsidR="005265AE" w:rsidRPr="000358ED">
        <w:rPr>
          <w:rStyle w:val="Char2"/>
          <w:rFonts w:hint="cs"/>
          <w:rtl/>
        </w:rPr>
        <w:t>که ایشان بدلیل مصلحت عمل به برخی از نصوص را لغو و یا حد</w:t>
      </w:r>
      <w:r w:rsidR="00F86A00" w:rsidRPr="000358ED">
        <w:rPr>
          <w:rStyle w:val="Char2"/>
          <w:rFonts w:hint="cs"/>
          <w:rtl/>
        </w:rPr>
        <w:t xml:space="preserve"> </w:t>
      </w:r>
      <w:r w:rsidR="005265AE" w:rsidRPr="000358ED">
        <w:rPr>
          <w:rStyle w:val="Char2"/>
          <w:rFonts w:hint="cs"/>
          <w:rtl/>
        </w:rPr>
        <w:t>اقل متوقف کرده و برخی دیگر را به خاطر مصلحت از بین برده است، چنین گفته:</w:t>
      </w:r>
    </w:p>
    <w:p w:rsidR="005265AE" w:rsidRPr="000358ED" w:rsidRDefault="005265AE" w:rsidP="000358ED">
      <w:pPr>
        <w:ind w:firstLine="284"/>
        <w:rPr>
          <w:rStyle w:val="Char2"/>
          <w:rtl/>
        </w:rPr>
      </w:pPr>
      <w:r w:rsidRPr="000358ED">
        <w:rPr>
          <w:rStyle w:val="Char2"/>
          <w:rFonts w:hint="cs"/>
          <w:rtl/>
        </w:rPr>
        <w:t xml:space="preserve">«این سخن خطرناکی است، معنای آن این است که گاهی پیام </w:t>
      </w:r>
      <w:r w:rsidR="00F86A00" w:rsidRPr="000358ED">
        <w:rPr>
          <w:rStyle w:val="Char2"/>
          <w:rFonts w:hint="cs"/>
          <w:rtl/>
        </w:rPr>
        <w:t>آ</w:t>
      </w:r>
      <w:r w:rsidRPr="000358ED">
        <w:rPr>
          <w:rStyle w:val="Char2"/>
          <w:rFonts w:hint="cs"/>
          <w:rtl/>
        </w:rPr>
        <w:t>سمانی با مصلحت عمومی، مخالف است و در چنین حالتی، انسان اجازه دارد بر علیه آن حرکت کرده و به آن توجه نکند. هر دو مفهوم این سخن دروغ و مردود است. هرگز نصی آسمانی وجود ندارد که مخالف با مصلحت باشد و در اختیار بشر نیست که نصی را لغو کند».</w:t>
      </w:r>
    </w:p>
    <w:p w:rsidR="005265AE" w:rsidRPr="000358ED" w:rsidRDefault="005265AE" w:rsidP="000358ED">
      <w:pPr>
        <w:ind w:firstLine="284"/>
        <w:rPr>
          <w:rStyle w:val="Char2"/>
          <w:rtl/>
        </w:rPr>
      </w:pPr>
      <w:r w:rsidRPr="000358ED">
        <w:rPr>
          <w:rStyle w:val="Char2"/>
          <w:rFonts w:hint="cs"/>
          <w:rtl/>
        </w:rPr>
        <w:t>سپس شیخ به پاسخ مسائلی پرداخته که به عمر فاروق</w:t>
      </w:r>
      <w:r w:rsidR="00467C2E" w:rsidRPr="00467C2E">
        <w:rPr>
          <w:rStyle w:val="Char2"/>
          <w:rFonts w:cs="CTraditional Arabic" w:hint="cs"/>
          <w:rtl/>
        </w:rPr>
        <w:t>س</w:t>
      </w:r>
      <w:r w:rsidRPr="000358ED">
        <w:rPr>
          <w:rStyle w:val="Char2"/>
          <w:rFonts w:hint="cs"/>
          <w:rtl/>
        </w:rPr>
        <w:t xml:space="preserve"> نسبت داده</w:t>
      </w:r>
      <w:r w:rsidR="0074453B" w:rsidRPr="000358ED">
        <w:rPr>
          <w:rStyle w:val="Char2"/>
          <w:rFonts w:hint="cs"/>
          <w:rtl/>
        </w:rPr>
        <w:t>‌اند.</w:t>
      </w:r>
      <w:r w:rsidRPr="000358ED">
        <w:rPr>
          <w:rStyle w:val="Char2"/>
          <w:rFonts w:hint="cs"/>
          <w:rtl/>
        </w:rPr>
        <w:t xml:space="preserve"> مثل: ممانعت عمر از دادن </w:t>
      </w:r>
      <w:r w:rsidRPr="00467C2E">
        <w:rPr>
          <w:rStyle w:val="Char2"/>
          <w:rFonts w:hint="cs"/>
          <w:rtl/>
        </w:rPr>
        <w:t>سهم به «</w:t>
      </w:r>
      <w:r w:rsidRPr="00467C2E">
        <w:rPr>
          <w:rStyle w:val="Char2"/>
          <w:rtl/>
        </w:rPr>
        <w:t>مؤلف</w:t>
      </w:r>
      <w:r w:rsidR="00F86A00" w:rsidRPr="00467C2E">
        <w:rPr>
          <w:rStyle w:val="Char2"/>
          <w:rtl/>
        </w:rPr>
        <w:t>ة</w:t>
      </w:r>
      <w:r w:rsidRPr="00467C2E">
        <w:rPr>
          <w:rStyle w:val="Char2"/>
          <w:rtl/>
        </w:rPr>
        <w:t xml:space="preserve"> القلوب</w:t>
      </w:r>
      <w:r w:rsidRPr="00467C2E">
        <w:rPr>
          <w:rStyle w:val="Char2"/>
          <w:rFonts w:hint="cs"/>
          <w:rtl/>
        </w:rPr>
        <w:t>» و عدم اجرای حد</w:t>
      </w:r>
      <w:r w:rsidRPr="000358ED">
        <w:rPr>
          <w:rStyle w:val="Char2"/>
          <w:rFonts w:hint="cs"/>
          <w:rtl/>
        </w:rPr>
        <w:t xml:space="preserve"> بر دزد در قحط سالی و ممانعت از ازدواج با زنان اهل کتاب و گفته است: قطعاً نصوص عبادات و معاملات از نظر ضرورت و احترام و اجرا با هم برابرند».</w:t>
      </w:r>
    </w:p>
    <w:p w:rsidR="005265AE" w:rsidRPr="000358ED" w:rsidRDefault="005265AE" w:rsidP="000358ED">
      <w:pPr>
        <w:ind w:firstLine="284"/>
        <w:rPr>
          <w:rStyle w:val="Char2"/>
          <w:rtl/>
        </w:rPr>
      </w:pPr>
      <w:r w:rsidRPr="000358ED">
        <w:rPr>
          <w:rStyle w:val="Char2"/>
          <w:rFonts w:hint="cs"/>
          <w:rtl/>
        </w:rPr>
        <w:t xml:space="preserve">شیخ در </w:t>
      </w:r>
      <w:r w:rsidRPr="00467C2E">
        <w:rPr>
          <w:rStyle w:val="Char2"/>
          <w:rFonts w:hint="cs"/>
          <w:rtl/>
        </w:rPr>
        <w:t>«</w:t>
      </w:r>
      <w:r w:rsidRPr="00467C2E">
        <w:rPr>
          <w:rStyle w:val="Char2"/>
          <w:rtl/>
        </w:rPr>
        <w:t>کیف نفهم ال</w:t>
      </w:r>
      <w:r w:rsidR="00F86A00" w:rsidRPr="00467C2E">
        <w:rPr>
          <w:rStyle w:val="Char2"/>
          <w:rtl/>
        </w:rPr>
        <w:t>إ</w:t>
      </w:r>
      <w:r w:rsidRPr="00467C2E">
        <w:rPr>
          <w:rStyle w:val="Char2"/>
          <w:rtl/>
        </w:rPr>
        <w:t>سلام</w:t>
      </w:r>
      <w:r w:rsidRPr="00467C2E">
        <w:rPr>
          <w:rStyle w:val="Char2"/>
          <w:rFonts w:hint="cs"/>
          <w:rtl/>
        </w:rPr>
        <w:t>»</w:t>
      </w:r>
      <w:r w:rsidRPr="000358ED">
        <w:rPr>
          <w:rStyle w:val="Char2"/>
          <w:rFonts w:hint="cs"/>
          <w:rtl/>
        </w:rPr>
        <w:t xml:space="preserve"> 183، ضمن جملات زیبایی این قضیه را</w:t>
      </w:r>
      <w:r w:rsidR="00DA4336" w:rsidRPr="000358ED">
        <w:rPr>
          <w:rStyle w:val="Char2"/>
          <w:rFonts w:hint="cs"/>
          <w:rtl/>
        </w:rPr>
        <w:t xml:space="preserve"> واضح‌تر </w:t>
      </w:r>
      <w:r w:rsidR="00E277A6" w:rsidRPr="000358ED">
        <w:rPr>
          <w:rStyle w:val="Char2"/>
          <w:rFonts w:hint="cs"/>
          <w:rtl/>
        </w:rPr>
        <w:t>به این صورت بیان کرده است:</w:t>
      </w:r>
    </w:p>
    <w:p w:rsidR="00E277A6" w:rsidRPr="000358ED" w:rsidRDefault="00E277A6" w:rsidP="000358ED">
      <w:pPr>
        <w:ind w:firstLine="284"/>
        <w:rPr>
          <w:rStyle w:val="Char2"/>
          <w:rtl/>
        </w:rPr>
      </w:pPr>
      <w:r w:rsidRPr="000358ED">
        <w:rPr>
          <w:rStyle w:val="Char2"/>
          <w:rFonts w:hint="cs"/>
          <w:rtl/>
        </w:rPr>
        <w:t>«اعتقادات، عبادات، اخلاق، احکام و حدود همه قوانین الهی برای مخلوقات هستند و هر تلاشی در راستای از بین بردن</w:t>
      </w:r>
      <w:r w:rsidR="00716173" w:rsidRPr="000358ED">
        <w:rPr>
          <w:rStyle w:val="Char2"/>
          <w:rFonts w:hint="cs"/>
          <w:rtl/>
        </w:rPr>
        <w:t xml:space="preserve"> آن‌ها </w:t>
      </w:r>
      <w:r w:rsidRPr="000358ED">
        <w:rPr>
          <w:rStyle w:val="Char2"/>
          <w:rFonts w:hint="cs"/>
          <w:rtl/>
        </w:rPr>
        <w:t xml:space="preserve">و یا کم </w:t>
      </w:r>
      <w:r w:rsidR="00F86A00" w:rsidRPr="000358ED">
        <w:rPr>
          <w:rStyle w:val="Char2"/>
          <w:rFonts w:hint="cs"/>
          <w:rtl/>
        </w:rPr>
        <w:t xml:space="preserve">و </w:t>
      </w:r>
      <w:r w:rsidRPr="000358ED">
        <w:rPr>
          <w:rStyle w:val="Char2"/>
          <w:rFonts w:hint="cs"/>
          <w:rtl/>
        </w:rPr>
        <w:t>زیاد کردن شان و یا جنجال آفرینی در</w:t>
      </w:r>
      <w:r w:rsidR="00673148" w:rsidRPr="000358ED">
        <w:rPr>
          <w:rStyle w:val="Char2"/>
          <w:rFonts w:hint="cs"/>
          <w:rtl/>
        </w:rPr>
        <w:t xml:space="preserve"> آن‌ها،</w:t>
      </w:r>
      <w:r w:rsidRPr="000358ED">
        <w:rPr>
          <w:rStyle w:val="Char2"/>
          <w:rFonts w:hint="cs"/>
          <w:rtl/>
        </w:rPr>
        <w:t xml:space="preserve"> نوعی خروج از اسلام و افتراء بر خدا و بهتان بر مردم و یورش بدون علم بر حقیقت است و به هیچ صورت از کسی پذیرفته نیست که بگوید: این نص وقتش تمام شده یا این حکم زمانش گذشته یا بگوید: امروز زندگی به</w:t>
      </w:r>
      <w:r w:rsidR="00673148" w:rsidRPr="000358ED">
        <w:rPr>
          <w:rStyle w:val="Char2"/>
          <w:rFonts w:hint="cs"/>
          <w:rtl/>
        </w:rPr>
        <w:t xml:space="preserve"> مرحله‌ای </w:t>
      </w:r>
      <w:r w:rsidRPr="000358ED">
        <w:rPr>
          <w:rStyle w:val="Char2"/>
          <w:rFonts w:hint="cs"/>
          <w:rtl/>
        </w:rPr>
        <w:t>رسیده که</w:t>
      </w:r>
      <w:r w:rsidR="00A80CE4" w:rsidRPr="000358ED">
        <w:rPr>
          <w:rStyle w:val="Char2"/>
          <w:rFonts w:hint="cs"/>
          <w:rtl/>
        </w:rPr>
        <w:t xml:space="preserve"> می‌</w:t>
      </w:r>
      <w:r w:rsidRPr="000358ED">
        <w:rPr>
          <w:rStyle w:val="Char2"/>
          <w:rFonts w:hint="cs"/>
          <w:rtl/>
        </w:rPr>
        <w:t>طلبد بعضی از احکام ترک و یا از قسمتی از شریعت چشم پوشی شود؛ همه</w:t>
      </w:r>
      <w:r w:rsidR="00A80CE4" w:rsidRPr="000358ED">
        <w:rPr>
          <w:rStyle w:val="Char2"/>
          <w:rFonts w:hint="cs"/>
          <w:rtl/>
        </w:rPr>
        <w:t>‌ی</w:t>
      </w:r>
      <w:r w:rsidR="00673148" w:rsidRPr="000358ED">
        <w:rPr>
          <w:rStyle w:val="Char2"/>
          <w:rFonts w:hint="cs"/>
          <w:rtl/>
        </w:rPr>
        <w:t xml:space="preserve"> این‌ها تلاش‌ها</w:t>
      </w:r>
      <w:r w:rsidRPr="000358ED">
        <w:rPr>
          <w:rStyle w:val="Char2"/>
          <w:rFonts w:hint="cs"/>
          <w:rtl/>
        </w:rPr>
        <w:t>یی برای نابودی اسلام و باز گرداندن جاهلیت، بجای آن است.</w:t>
      </w:r>
    </w:p>
    <w:p w:rsidR="00E277A6" w:rsidRPr="000358ED" w:rsidRDefault="00757AE8" w:rsidP="000358ED">
      <w:pPr>
        <w:ind w:firstLine="284"/>
        <w:rPr>
          <w:rStyle w:val="Char2"/>
          <w:rtl/>
        </w:rPr>
      </w:pPr>
      <w:r w:rsidRPr="000358ED">
        <w:rPr>
          <w:rStyle w:val="Char2"/>
          <w:rFonts w:hint="cs"/>
          <w:rtl/>
        </w:rPr>
        <w:t>باید دانست که منظور از تجدید دین، انجام دادن چنین</w:t>
      </w:r>
      <w:r w:rsidR="00673148" w:rsidRPr="000358ED">
        <w:rPr>
          <w:rStyle w:val="Char2"/>
          <w:rFonts w:hint="cs"/>
          <w:rtl/>
        </w:rPr>
        <w:t xml:space="preserve"> تلاش‌ها</w:t>
      </w:r>
      <w:r w:rsidRPr="000358ED">
        <w:rPr>
          <w:rStyle w:val="Char2"/>
          <w:rFonts w:hint="cs"/>
          <w:rtl/>
        </w:rPr>
        <w:t>ی ناپسندی که ـ ذکر شد ـ نیست و کسی از علماء پیشین و متأخرین، تجدید اندیشه</w:t>
      </w:r>
      <w:r w:rsidR="00A80CE4" w:rsidRPr="000358ED">
        <w:rPr>
          <w:rStyle w:val="Char2"/>
          <w:rFonts w:hint="cs"/>
          <w:rtl/>
        </w:rPr>
        <w:t xml:space="preserve">‌ی </w:t>
      </w:r>
      <w:r w:rsidRPr="000358ED">
        <w:rPr>
          <w:rStyle w:val="Char2"/>
          <w:rFonts w:hint="cs"/>
          <w:rtl/>
        </w:rPr>
        <w:t>دینی را به معنای روا دانستن</w:t>
      </w:r>
      <w:r w:rsidR="00BF67CE" w:rsidRPr="000358ED">
        <w:rPr>
          <w:rStyle w:val="Char2"/>
          <w:rFonts w:hint="cs"/>
          <w:rtl/>
        </w:rPr>
        <w:t xml:space="preserve"> بدعت‌ها</w:t>
      </w:r>
      <w:r w:rsidRPr="000358ED">
        <w:rPr>
          <w:rStyle w:val="Char2"/>
          <w:rFonts w:hint="cs"/>
          <w:rtl/>
        </w:rPr>
        <w:t xml:space="preserve"> و پذیرفتن خواهشات و بازی کردن به نصوص و</w:t>
      </w:r>
      <w:r w:rsidR="00F86A00" w:rsidRPr="000358ED">
        <w:rPr>
          <w:rStyle w:val="Char2"/>
          <w:rFonts w:hint="cs"/>
          <w:rtl/>
        </w:rPr>
        <w:t xml:space="preserve"> </w:t>
      </w:r>
      <w:r w:rsidRPr="000358ED">
        <w:rPr>
          <w:rStyle w:val="Char2"/>
          <w:rFonts w:hint="cs"/>
          <w:rtl/>
        </w:rPr>
        <w:t>اصول،</w:t>
      </w:r>
      <w:r w:rsidR="00FC5384" w:rsidRPr="000358ED">
        <w:rPr>
          <w:rStyle w:val="Char2"/>
          <w:rFonts w:hint="cs"/>
          <w:rtl/>
        </w:rPr>
        <w:t xml:space="preserve"> به وسیله‌ی </w:t>
      </w:r>
      <w:r w:rsidRPr="000358ED">
        <w:rPr>
          <w:rStyle w:val="Char2"/>
          <w:rFonts w:hint="cs"/>
          <w:rtl/>
        </w:rPr>
        <w:t>هر متجاوزی، نفهمیده است، البته</w:t>
      </w:r>
      <w:r w:rsidR="00BF67CE" w:rsidRPr="000358ED">
        <w:rPr>
          <w:rStyle w:val="Char2"/>
          <w:rFonts w:hint="cs"/>
          <w:rtl/>
        </w:rPr>
        <w:t xml:space="preserve"> عده‌ای </w:t>
      </w:r>
      <w:r w:rsidRPr="000358ED">
        <w:rPr>
          <w:rStyle w:val="Char2"/>
          <w:rFonts w:hint="cs"/>
          <w:rtl/>
        </w:rPr>
        <w:t>در این روزها شروع به راه انداختن سر و صدای عجیبی کرده</w:t>
      </w:r>
      <w:r w:rsidR="00ED376E" w:rsidRPr="000358ED">
        <w:rPr>
          <w:rStyle w:val="Char2"/>
          <w:rFonts w:hint="cs"/>
          <w:rtl/>
        </w:rPr>
        <w:t xml:space="preserve">‌اند </w:t>
      </w:r>
      <w:r w:rsidRPr="000358ED">
        <w:rPr>
          <w:rStyle w:val="Char2"/>
          <w:rFonts w:hint="cs"/>
          <w:rtl/>
        </w:rPr>
        <w:t>به ادعای اینکه در مسیر اصلاحات دینی حرکت و احکام آن را با عصر جدید سازگار</w:t>
      </w:r>
      <w:r w:rsidR="004D0540" w:rsidRPr="000358ED">
        <w:rPr>
          <w:rStyle w:val="Char2"/>
          <w:rFonts w:hint="cs"/>
          <w:rtl/>
        </w:rPr>
        <w:t xml:space="preserve"> می‌کنند</w:t>
      </w:r>
      <w:r w:rsidRPr="000358ED">
        <w:rPr>
          <w:rStyle w:val="Char2"/>
          <w:rFonts w:hint="cs"/>
          <w:rtl/>
        </w:rPr>
        <w:t>».</w:t>
      </w:r>
    </w:p>
    <w:p w:rsidR="00757AE8" w:rsidRPr="000358ED" w:rsidRDefault="00757AE8" w:rsidP="000358ED">
      <w:pPr>
        <w:ind w:firstLine="284"/>
        <w:rPr>
          <w:rStyle w:val="Char2"/>
          <w:rtl/>
        </w:rPr>
      </w:pPr>
      <w:r w:rsidRPr="000358ED">
        <w:rPr>
          <w:rStyle w:val="Char2"/>
          <w:rFonts w:hint="cs"/>
          <w:rtl/>
        </w:rPr>
        <w:t>این سخن نیکویی است، اگر شیخ تا پایان راه در</w:t>
      </w:r>
      <w:r w:rsidR="00F86A00" w:rsidRPr="000358ED">
        <w:rPr>
          <w:rStyle w:val="Char2"/>
          <w:rFonts w:hint="cs"/>
          <w:rtl/>
        </w:rPr>
        <w:t xml:space="preserve"> صحنه</w:t>
      </w:r>
      <w:r w:rsidR="00A80CE4" w:rsidRPr="000358ED">
        <w:rPr>
          <w:rStyle w:val="Char2"/>
          <w:rFonts w:hint="cs"/>
          <w:rtl/>
        </w:rPr>
        <w:t xml:space="preserve">‌ی </w:t>
      </w:r>
      <w:r w:rsidR="00F86A00" w:rsidRPr="000358ED">
        <w:rPr>
          <w:rStyle w:val="Char2"/>
          <w:rFonts w:hint="cs"/>
          <w:rtl/>
        </w:rPr>
        <w:t>عمل و تطبیق بدان پایبند</w:t>
      </w:r>
      <w:r w:rsidR="00A80CE4" w:rsidRPr="000358ED">
        <w:rPr>
          <w:rStyle w:val="Char2"/>
          <w:rFonts w:hint="cs"/>
          <w:rtl/>
        </w:rPr>
        <w:t xml:space="preserve"> می‌</w:t>
      </w:r>
      <w:r w:rsidRPr="000358ED">
        <w:rPr>
          <w:rStyle w:val="Char2"/>
          <w:rFonts w:hint="cs"/>
          <w:rtl/>
        </w:rPr>
        <w:t xml:space="preserve">بود؛ ولی کاملاً چنین نبوده، </w:t>
      </w:r>
      <w:r w:rsidR="00DE639D">
        <w:rPr>
          <w:rStyle w:val="Char2"/>
          <w:rFonts w:hint="cs"/>
          <w:rtl/>
        </w:rPr>
        <w:t>چنان‌چه</w:t>
      </w:r>
      <w:r w:rsidRPr="000358ED">
        <w:rPr>
          <w:rStyle w:val="Char2"/>
          <w:rFonts w:hint="cs"/>
          <w:rtl/>
        </w:rPr>
        <w:t xml:space="preserve"> به آن اشاره خواهد شد. از این رهگذر است که</w:t>
      </w:r>
      <w:r w:rsidR="00A80CE4" w:rsidRPr="000358ED">
        <w:rPr>
          <w:rStyle w:val="Char2"/>
          <w:rFonts w:hint="cs"/>
          <w:rtl/>
        </w:rPr>
        <w:t xml:space="preserve"> می‌</w:t>
      </w:r>
      <w:r w:rsidRPr="000358ED">
        <w:rPr>
          <w:rStyle w:val="Char2"/>
          <w:rFonts w:hint="cs"/>
          <w:rtl/>
        </w:rPr>
        <w:t>بینیم شیخ در بسیاری از مسائل فقهی با رجال مدرسه</w:t>
      </w:r>
      <w:r w:rsidR="00A80CE4" w:rsidRPr="000358ED">
        <w:rPr>
          <w:rStyle w:val="Char2"/>
          <w:rFonts w:hint="cs"/>
          <w:rtl/>
        </w:rPr>
        <w:t xml:space="preserve">‌ی </w:t>
      </w:r>
      <w:r w:rsidRPr="000358ED">
        <w:rPr>
          <w:rStyle w:val="Char2"/>
          <w:rFonts w:hint="cs"/>
          <w:rtl/>
        </w:rPr>
        <w:t xml:space="preserve">عقلگرائی مخالفت کرده است. در کتاب </w:t>
      </w:r>
      <w:r w:rsidRPr="00467C2E">
        <w:rPr>
          <w:rStyle w:val="Char2"/>
          <w:rFonts w:hint="cs"/>
          <w:rtl/>
        </w:rPr>
        <w:t>«</w:t>
      </w:r>
      <w:r w:rsidRPr="00467C2E">
        <w:rPr>
          <w:rStyle w:val="Char2"/>
          <w:rtl/>
        </w:rPr>
        <w:t>دستور الوحد</w:t>
      </w:r>
      <w:r w:rsidR="00F86A00" w:rsidRPr="00467C2E">
        <w:rPr>
          <w:rStyle w:val="Char2"/>
          <w:rtl/>
        </w:rPr>
        <w:t>ة</w:t>
      </w:r>
      <w:r w:rsidRPr="00467C2E">
        <w:rPr>
          <w:rStyle w:val="Char2"/>
          <w:rtl/>
        </w:rPr>
        <w:t xml:space="preserve"> الثقافی</w:t>
      </w:r>
      <w:r w:rsidR="00F86A00" w:rsidRPr="00467C2E">
        <w:rPr>
          <w:rStyle w:val="Char2"/>
          <w:rtl/>
        </w:rPr>
        <w:t>ة</w:t>
      </w:r>
      <w:r w:rsidRPr="00467C2E">
        <w:rPr>
          <w:rStyle w:val="Char2"/>
          <w:rFonts w:hint="cs"/>
          <w:rtl/>
        </w:rPr>
        <w:t>»</w:t>
      </w:r>
      <w:r w:rsidRPr="000358ED">
        <w:rPr>
          <w:rStyle w:val="Char2"/>
          <w:rFonts w:hint="cs"/>
          <w:rtl/>
        </w:rPr>
        <w:t xml:space="preserve"> ص86، غزالی، ناخشنودی و اظهار</w:t>
      </w:r>
      <w:r w:rsidR="00ED376E" w:rsidRPr="000358ED">
        <w:rPr>
          <w:rStyle w:val="Char2"/>
          <w:rFonts w:hint="cs"/>
          <w:rtl/>
        </w:rPr>
        <w:t xml:space="preserve"> بی‌</w:t>
      </w:r>
      <w:r w:rsidRPr="000358ED">
        <w:rPr>
          <w:rStyle w:val="Char2"/>
          <w:rFonts w:hint="cs"/>
          <w:rtl/>
        </w:rPr>
        <w:t xml:space="preserve">زاری محمد ابوزهره را از </w:t>
      </w:r>
      <w:r w:rsidR="009E67CE" w:rsidRPr="000358ED">
        <w:rPr>
          <w:rStyle w:val="Char2"/>
          <w:rFonts w:hint="cs"/>
          <w:rtl/>
        </w:rPr>
        <w:t>«حد رجم» مورد انتقاد قرار داده است. ویاد آور شده که ابوزهره حد رجم را انکار کرده است. سپس، غزالی</w:t>
      </w:r>
      <w:r w:rsidR="00E47C0A" w:rsidRPr="000358ED">
        <w:rPr>
          <w:rStyle w:val="Char2"/>
          <w:rFonts w:hint="cs"/>
          <w:rtl/>
        </w:rPr>
        <w:t xml:space="preserve"> می‌گوی</w:t>
      </w:r>
      <w:r w:rsidR="009E67CE" w:rsidRPr="000358ED">
        <w:rPr>
          <w:rStyle w:val="Char2"/>
          <w:rFonts w:hint="cs"/>
          <w:rtl/>
        </w:rPr>
        <w:t>د: کسی را که چنین گفته باشد، ندیده</w:t>
      </w:r>
      <w:r w:rsidR="00AC649D" w:rsidRPr="000358ED">
        <w:rPr>
          <w:rStyle w:val="Char2"/>
          <w:rFonts w:hint="cs"/>
          <w:rtl/>
        </w:rPr>
        <w:t>‌ام.</w:t>
      </w:r>
      <w:r w:rsidR="009E67CE" w:rsidRPr="000358ED">
        <w:rPr>
          <w:rStyle w:val="Char2"/>
          <w:rFonts w:hint="cs"/>
          <w:rtl/>
        </w:rPr>
        <w:t xml:space="preserve"> (حد رجم را لغو کرده باشد) بجز</w:t>
      </w:r>
      <w:r w:rsidR="00BF67CE" w:rsidRPr="000358ED">
        <w:rPr>
          <w:rStyle w:val="Char2"/>
          <w:rFonts w:hint="cs"/>
          <w:rtl/>
        </w:rPr>
        <w:t xml:space="preserve"> عده‌ای </w:t>
      </w:r>
      <w:r w:rsidR="009E67CE" w:rsidRPr="000358ED">
        <w:rPr>
          <w:rStyle w:val="Char2"/>
          <w:rFonts w:hint="cs"/>
          <w:rtl/>
        </w:rPr>
        <w:t>از معتزله و خوارج در</w:t>
      </w:r>
      <w:r w:rsidR="00526B52" w:rsidRPr="000358ED">
        <w:rPr>
          <w:rStyle w:val="Char2"/>
          <w:rFonts w:hint="cs"/>
          <w:rtl/>
        </w:rPr>
        <w:t xml:space="preserve"> حالی که </w:t>
      </w:r>
      <w:r w:rsidR="009E67CE" w:rsidRPr="000358ED">
        <w:rPr>
          <w:rStyle w:val="Char2"/>
          <w:rFonts w:hint="cs"/>
          <w:rtl/>
        </w:rPr>
        <w:t>مسلمانان با این نظریه مخالفند. و همچنین در ص86</w:t>
      </w:r>
      <w:r w:rsidR="00E47C0A" w:rsidRPr="000358ED">
        <w:rPr>
          <w:rStyle w:val="Char2"/>
          <w:rFonts w:hint="cs"/>
          <w:rtl/>
        </w:rPr>
        <w:t xml:space="preserve"> می‌گوی</w:t>
      </w:r>
      <w:r w:rsidR="009E67CE" w:rsidRPr="000358ED">
        <w:rPr>
          <w:rStyle w:val="Char2"/>
          <w:rFonts w:hint="cs"/>
          <w:rtl/>
        </w:rPr>
        <w:t>د: در فتاوای شیخ محمد شلتوت مسائلی وجود دارد که نیاز به بررسی مجدد دارند.</w:t>
      </w:r>
    </w:p>
    <w:p w:rsidR="009E67CE" w:rsidRPr="000358ED" w:rsidRDefault="00F86A00" w:rsidP="000358ED">
      <w:pPr>
        <w:ind w:firstLine="284"/>
        <w:rPr>
          <w:rStyle w:val="Char2"/>
          <w:rtl/>
        </w:rPr>
      </w:pPr>
      <w:r w:rsidRPr="000358ED">
        <w:rPr>
          <w:rStyle w:val="Char2"/>
          <w:rFonts w:hint="cs"/>
          <w:rtl/>
        </w:rPr>
        <w:t xml:space="preserve">و همچنین در کتاب </w:t>
      </w:r>
      <w:r w:rsidRPr="00467C2E">
        <w:rPr>
          <w:rStyle w:val="Char2"/>
          <w:rFonts w:hint="cs"/>
          <w:rtl/>
        </w:rPr>
        <w:t>«</w:t>
      </w:r>
      <w:r w:rsidRPr="00467C2E">
        <w:rPr>
          <w:rStyle w:val="Char2"/>
          <w:rtl/>
        </w:rPr>
        <w:t>الإ</w:t>
      </w:r>
      <w:r w:rsidR="0013139D" w:rsidRPr="00467C2E">
        <w:rPr>
          <w:rStyle w:val="Char2"/>
          <w:rtl/>
        </w:rPr>
        <w:t>سلام والمناهج ال</w:t>
      </w:r>
      <w:r w:rsidR="008F3E3D" w:rsidRPr="00467C2E">
        <w:rPr>
          <w:rStyle w:val="Char2"/>
          <w:rFonts w:hint="cs"/>
          <w:rtl/>
        </w:rPr>
        <w:t>إ</w:t>
      </w:r>
      <w:r w:rsidR="0013139D" w:rsidRPr="00467C2E">
        <w:rPr>
          <w:rStyle w:val="Char2"/>
          <w:rtl/>
        </w:rPr>
        <w:t>شتراکی</w:t>
      </w:r>
      <w:r w:rsidRPr="00467C2E">
        <w:rPr>
          <w:rStyle w:val="Char2"/>
          <w:rtl/>
        </w:rPr>
        <w:t>ة</w:t>
      </w:r>
      <w:r w:rsidR="0013139D" w:rsidRPr="00467C2E">
        <w:rPr>
          <w:rStyle w:val="Char2"/>
          <w:rFonts w:hint="cs"/>
          <w:rtl/>
        </w:rPr>
        <w:t>»</w:t>
      </w:r>
      <w:r w:rsidR="0013139D" w:rsidRPr="000358ED">
        <w:rPr>
          <w:rStyle w:val="Char2"/>
          <w:rFonts w:hint="cs"/>
          <w:rtl/>
        </w:rPr>
        <w:t xml:space="preserve"> ص129ـ 133 شیخ غزالی انواع بیمه</w:t>
      </w:r>
      <w:r w:rsidR="00716173" w:rsidRPr="000358ED">
        <w:rPr>
          <w:rStyle w:val="Char2"/>
          <w:rFonts w:hint="cs"/>
          <w:rtl/>
        </w:rPr>
        <w:t xml:space="preserve">‌ها </w:t>
      </w:r>
      <w:r w:rsidR="0013139D" w:rsidRPr="000358ED">
        <w:rPr>
          <w:rStyle w:val="Char2"/>
          <w:rFonts w:hint="cs"/>
          <w:rtl/>
        </w:rPr>
        <w:t>را مورد بررسی قرار داده و</w:t>
      </w:r>
      <w:r w:rsidR="00E47C0A" w:rsidRPr="000358ED">
        <w:rPr>
          <w:rStyle w:val="Char2"/>
          <w:rFonts w:hint="cs"/>
          <w:rtl/>
        </w:rPr>
        <w:t xml:space="preserve"> می‌گوی</w:t>
      </w:r>
      <w:r w:rsidR="0013139D" w:rsidRPr="000358ED">
        <w:rPr>
          <w:rStyle w:val="Char2"/>
          <w:rFonts w:hint="cs"/>
          <w:rtl/>
        </w:rPr>
        <w:t>د: همه حرام است و سخن کسانی که به جواز آن فتوائی داده</w:t>
      </w:r>
      <w:r w:rsidR="00ED376E" w:rsidRPr="000358ED">
        <w:rPr>
          <w:rStyle w:val="Char2"/>
          <w:rFonts w:hint="cs"/>
          <w:rtl/>
        </w:rPr>
        <w:t xml:space="preserve">‌اند </w:t>
      </w:r>
      <w:r w:rsidR="0013139D" w:rsidRPr="000358ED">
        <w:rPr>
          <w:rStyle w:val="Char2"/>
          <w:rFonts w:hint="cs"/>
          <w:rtl/>
        </w:rPr>
        <w:t xml:space="preserve">را رد کرده است. بنابر این جای تعجب نیست که غزالی در کتاب </w:t>
      </w:r>
      <w:r w:rsidR="0013139D" w:rsidRPr="00467C2E">
        <w:rPr>
          <w:rStyle w:val="Char2"/>
          <w:rFonts w:hint="cs"/>
          <w:rtl/>
        </w:rPr>
        <w:t>«</w:t>
      </w:r>
      <w:r w:rsidR="0013139D" w:rsidRPr="00467C2E">
        <w:rPr>
          <w:rStyle w:val="Char2"/>
          <w:rtl/>
        </w:rPr>
        <w:t>دستور الوحد</w:t>
      </w:r>
      <w:r w:rsidR="00BF64D2" w:rsidRPr="00467C2E">
        <w:rPr>
          <w:rStyle w:val="Char2"/>
          <w:rtl/>
        </w:rPr>
        <w:t>ة</w:t>
      </w:r>
      <w:r w:rsidR="0013139D" w:rsidRPr="00467C2E">
        <w:rPr>
          <w:rStyle w:val="Char2"/>
          <w:rtl/>
        </w:rPr>
        <w:t xml:space="preserve"> الثقافیه</w:t>
      </w:r>
      <w:r w:rsidR="0013139D" w:rsidRPr="00467C2E">
        <w:rPr>
          <w:rStyle w:val="Char2"/>
          <w:rFonts w:hint="cs"/>
          <w:rtl/>
        </w:rPr>
        <w:t>»</w:t>
      </w:r>
      <w:r w:rsidR="0013139D" w:rsidRPr="000358ED">
        <w:rPr>
          <w:rStyle w:val="Char2"/>
          <w:rFonts w:hint="cs"/>
          <w:rtl/>
        </w:rPr>
        <w:t xml:space="preserve"> ص605 درباره حسن البنا سخن گفته و</w:t>
      </w:r>
      <w:r w:rsidR="00E47C0A" w:rsidRPr="000358ED">
        <w:rPr>
          <w:rStyle w:val="Char2"/>
          <w:rFonts w:hint="cs"/>
          <w:rtl/>
        </w:rPr>
        <w:t xml:space="preserve"> می‌گوی</w:t>
      </w:r>
      <w:r w:rsidR="00BF64D2" w:rsidRPr="000358ED">
        <w:rPr>
          <w:rStyle w:val="Char2"/>
          <w:rFonts w:hint="cs"/>
          <w:rtl/>
        </w:rPr>
        <w:t>د: حسن البنا بر منهج محمد عبده</w:t>
      </w:r>
      <w:r w:rsidR="0013139D" w:rsidRPr="000358ED">
        <w:rPr>
          <w:rStyle w:val="Char2"/>
          <w:rFonts w:hint="cs"/>
          <w:rtl/>
        </w:rPr>
        <w:t xml:space="preserve"> و شاگردش محمد رشید رضا </w:t>
      </w:r>
      <w:r w:rsidR="0057159D" w:rsidRPr="000358ED">
        <w:rPr>
          <w:rStyle w:val="Char2"/>
          <w:rFonts w:hint="cs"/>
          <w:rtl/>
        </w:rPr>
        <w:t>ـ مؤلف المنار ـ دسترسی پیدا کرد. و در میان او و رشید رضا گفتگوی خوب و خالصی انجام گرفت. و ضمناً توان علمی شیخ رشید رضا را مورد تحسین قرار داده و از آن استفاده کرده است. لیکن خود را گرفتار آن چیزی که رشید رضا کرده بود، نکرده است.</w:t>
      </w:r>
      <w:r w:rsidR="00673148" w:rsidRPr="000358ED">
        <w:rPr>
          <w:rStyle w:val="Char2"/>
          <w:rFonts w:hint="cs"/>
          <w:rtl/>
        </w:rPr>
        <w:t xml:space="preserve"> این‌ها </w:t>
      </w:r>
      <w:r w:rsidR="0057159D" w:rsidRPr="000358ED">
        <w:rPr>
          <w:rStyle w:val="Char2"/>
          <w:rFonts w:hint="cs"/>
          <w:rtl/>
        </w:rPr>
        <w:t>برجسته</w:t>
      </w:r>
      <w:r w:rsidR="0064043E" w:rsidRPr="000358ED">
        <w:rPr>
          <w:rStyle w:val="Char2"/>
          <w:rFonts w:hint="cs"/>
          <w:rtl/>
        </w:rPr>
        <w:t xml:space="preserve">‌ترین </w:t>
      </w:r>
      <w:r w:rsidR="0057159D" w:rsidRPr="000358ED">
        <w:rPr>
          <w:rStyle w:val="Char2"/>
          <w:rFonts w:hint="cs"/>
          <w:rtl/>
        </w:rPr>
        <w:t>جنبه</w:t>
      </w:r>
      <w:r w:rsidR="00FF6523" w:rsidRPr="000358ED">
        <w:rPr>
          <w:rStyle w:val="Char2"/>
          <w:rFonts w:hint="cs"/>
          <w:rtl/>
        </w:rPr>
        <w:t xml:space="preserve">‌های </w:t>
      </w:r>
      <w:r w:rsidR="0057159D" w:rsidRPr="000358ED">
        <w:rPr>
          <w:rStyle w:val="Char2"/>
          <w:rFonts w:hint="cs"/>
          <w:rtl/>
        </w:rPr>
        <w:t>اختلاف میان غزالی با مدرسه</w:t>
      </w:r>
      <w:r w:rsidR="00A80CE4" w:rsidRPr="000358ED">
        <w:rPr>
          <w:rStyle w:val="Char2"/>
          <w:rFonts w:hint="cs"/>
          <w:rtl/>
        </w:rPr>
        <w:t>‌ی</w:t>
      </w:r>
      <w:r w:rsidR="00526B52" w:rsidRPr="000358ED">
        <w:rPr>
          <w:rStyle w:val="Char2"/>
          <w:rFonts w:hint="cs"/>
          <w:rtl/>
        </w:rPr>
        <w:t xml:space="preserve"> عقل‌گرایی</w:t>
      </w:r>
      <w:r w:rsidR="001F575A" w:rsidRPr="000358ED">
        <w:rPr>
          <w:rStyle w:val="Char2"/>
          <w:rFonts w:hint="cs"/>
          <w:rtl/>
        </w:rPr>
        <w:t xml:space="preserve"> </w:t>
      </w:r>
      <w:r w:rsidR="0057159D" w:rsidRPr="000358ED">
        <w:rPr>
          <w:rStyle w:val="Char2"/>
          <w:rFonts w:hint="cs"/>
          <w:rtl/>
        </w:rPr>
        <w:t>است و انسان فقط به شنیدن همین قدر از این بحث بسنده کند، قطعاً خواهد گفت:</w:t>
      </w:r>
      <w:r w:rsidR="0064043E" w:rsidRPr="000358ED">
        <w:rPr>
          <w:rStyle w:val="Char2"/>
          <w:rFonts w:hint="cs"/>
          <w:rtl/>
        </w:rPr>
        <w:t xml:space="preserve"> کسانی که </w:t>
      </w:r>
      <w:r w:rsidR="0057159D" w:rsidRPr="000358ED">
        <w:rPr>
          <w:rStyle w:val="Char2"/>
          <w:rFonts w:hint="cs"/>
          <w:rtl/>
        </w:rPr>
        <w:t>غزالی را به مدرسه</w:t>
      </w:r>
      <w:r w:rsidR="00A80CE4" w:rsidRPr="000358ED">
        <w:rPr>
          <w:rStyle w:val="Char2"/>
          <w:rFonts w:hint="cs"/>
          <w:rtl/>
        </w:rPr>
        <w:t xml:space="preserve">‌ی </w:t>
      </w:r>
      <w:r w:rsidR="0057159D" w:rsidRPr="000358ED">
        <w:rPr>
          <w:rStyle w:val="Char2"/>
          <w:rFonts w:hint="cs"/>
          <w:rtl/>
        </w:rPr>
        <w:t>عقلگرائی نسبت داده</w:t>
      </w:r>
      <w:r w:rsidR="00F16010" w:rsidRPr="000358ED">
        <w:rPr>
          <w:rStyle w:val="Char2"/>
          <w:rFonts w:hint="cs"/>
          <w:rtl/>
        </w:rPr>
        <w:t>‌اند،</w:t>
      </w:r>
      <w:r w:rsidR="0057159D" w:rsidRPr="000358ED">
        <w:rPr>
          <w:rStyle w:val="Char2"/>
          <w:rFonts w:hint="cs"/>
          <w:rtl/>
        </w:rPr>
        <w:t xml:space="preserve"> واقعاً ظلم کرده و در اشتباهند. لیکن داور و قاضی نباید در صدور حکم عجله کند. </w:t>
      </w:r>
      <w:r w:rsidR="00C345CC" w:rsidRPr="000358ED">
        <w:rPr>
          <w:rStyle w:val="Char2"/>
          <w:rFonts w:hint="cs"/>
          <w:rtl/>
        </w:rPr>
        <w:t>تا آنکه سخن خص</w:t>
      </w:r>
      <w:r w:rsidR="00BF64D2" w:rsidRPr="000358ED">
        <w:rPr>
          <w:rStyle w:val="Char2"/>
          <w:rFonts w:hint="cs"/>
          <w:rtl/>
        </w:rPr>
        <w:t>م را هم بشنود. بنابراین به بیان</w:t>
      </w:r>
      <w:r w:rsidR="00C345CC" w:rsidRPr="000358ED">
        <w:rPr>
          <w:rStyle w:val="Char2"/>
          <w:rFonts w:hint="cs"/>
          <w:rtl/>
        </w:rPr>
        <w:t xml:space="preserve"> جانب دیگر </w:t>
      </w:r>
      <w:r w:rsidR="00BF64D2" w:rsidRPr="000358ED">
        <w:rPr>
          <w:rStyle w:val="Char2"/>
          <w:rFonts w:hint="cs"/>
          <w:rtl/>
        </w:rPr>
        <w:t>نیز</w:t>
      </w:r>
      <w:r w:rsidR="00A80CE4" w:rsidRPr="000358ED">
        <w:rPr>
          <w:rStyle w:val="Char2"/>
          <w:rFonts w:hint="cs"/>
          <w:rtl/>
        </w:rPr>
        <w:t xml:space="preserve"> می‌</w:t>
      </w:r>
      <w:r w:rsidR="00C345CC" w:rsidRPr="000358ED">
        <w:rPr>
          <w:rStyle w:val="Char2"/>
          <w:rFonts w:hint="cs"/>
          <w:rtl/>
        </w:rPr>
        <w:t xml:space="preserve">پردازم. </w:t>
      </w:r>
    </w:p>
    <w:p w:rsidR="00C345CC" w:rsidRPr="000358ED" w:rsidRDefault="001D136F" w:rsidP="0064675A">
      <w:pPr>
        <w:pStyle w:val="a1"/>
        <w:rPr>
          <w:rStyle w:val="Char2"/>
          <w:rtl/>
        </w:rPr>
      </w:pPr>
      <w:bookmarkStart w:id="12" w:name="_Toc327181278"/>
      <w:bookmarkStart w:id="13" w:name="_Toc296530486"/>
      <w:r w:rsidRPr="0064675A">
        <w:rPr>
          <w:rFonts w:hint="cs"/>
          <w:rtl/>
        </w:rPr>
        <w:t>جوانب تشابه اندیشه‌ی غزالی و مدرسه‌</w:t>
      </w:r>
      <w:r w:rsidR="00C345CC" w:rsidRPr="0064675A">
        <w:rPr>
          <w:rFonts w:hint="cs"/>
          <w:rtl/>
        </w:rPr>
        <w:t>ی</w:t>
      </w:r>
      <w:r w:rsidR="00526B52" w:rsidRPr="0064675A">
        <w:rPr>
          <w:rFonts w:hint="cs"/>
          <w:rtl/>
        </w:rPr>
        <w:t xml:space="preserve"> عقل‌گرایی</w:t>
      </w:r>
      <w:r w:rsidRPr="0064675A">
        <w:rPr>
          <w:rFonts w:hint="cs"/>
          <w:rtl/>
        </w:rPr>
        <w:t>:</w:t>
      </w:r>
      <w:bookmarkEnd w:id="12"/>
      <w:bookmarkEnd w:id="13"/>
    </w:p>
    <w:p w:rsidR="008D1753" w:rsidRPr="000358ED" w:rsidRDefault="00382332" w:rsidP="000358ED">
      <w:pPr>
        <w:ind w:firstLine="284"/>
        <w:rPr>
          <w:rStyle w:val="Char2"/>
          <w:rtl/>
        </w:rPr>
      </w:pPr>
      <w:r w:rsidRPr="000358ED">
        <w:rPr>
          <w:rStyle w:val="Char2"/>
          <w:rFonts w:hint="cs"/>
          <w:rtl/>
        </w:rPr>
        <w:t>جنبه</w:t>
      </w:r>
      <w:r w:rsidR="00FF6523" w:rsidRPr="000358ED">
        <w:rPr>
          <w:rStyle w:val="Char2"/>
          <w:rFonts w:hint="cs"/>
          <w:rtl/>
        </w:rPr>
        <w:t xml:space="preserve">‌های </w:t>
      </w:r>
      <w:r w:rsidRPr="000358ED">
        <w:rPr>
          <w:rStyle w:val="Char2"/>
          <w:rFonts w:hint="cs"/>
          <w:rtl/>
        </w:rPr>
        <w:t>تشابه میان</w:t>
      </w:r>
      <w:r w:rsidR="00716173" w:rsidRPr="000358ED">
        <w:rPr>
          <w:rStyle w:val="Char2"/>
          <w:rFonts w:hint="cs"/>
          <w:rtl/>
        </w:rPr>
        <w:t xml:space="preserve"> آن‌ها </w:t>
      </w:r>
      <w:r w:rsidRPr="000358ED">
        <w:rPr>
          <w:rStyle w:val="Char2"/>
          <w:rFonts w:hint="cs"/>
          <w:rtl/>
        </w:rPr>
        <w:t>نیز بسیار و متعددند. از جمله به ذکر</w:t>
      </w:r>
      <w:r w:rsidR="0038743A" w:rsidRPr="000358ED">
        <w:rPr>
          <w:rStyle w:val="Char2"/>
          <w:rFonts w:hint="cs"/>
          <w:rtl/>
        </w:rPr>
        <w:t xml:space="preserve"> بعضی‌ها</w:t>
      </w:r>
      <w:r w:rsidR="00716173" w:rsidRPr="000358ED">
        <w:rPr>
          <w:rStyle w:val="Char2"/>
          <w:rFonts w:hint="cs"/>
          <w:rtl/>
        </w:rPr>
        <w:t xml:space="preserve"> </w:t>
      </w:r>
      <w:r w:rsidR="00A80CE4" w:rsidRPr="000358ED">
        <w:rPr>
          <w:rStyle w:val="Char2"/>
          <w:rFonts w:hint="cs"/>
          <w:rtl/>
        </w:rPr>
        <w:t>می‌</w:t>
      </w:r>
      <w:r w:rsidRPr="000358ED">
        <w:rPr>
          <w:rStyle w:val="Char2"/>
          <w:rFonts w:hint="cs"/>
          <w:rtl/>
        </w:rPr>
        <w:t xml:space="preserve">پردازم: </w:t>
      </w:r>
    </w:p>
    <w:p w:rsidR="00382332" w:rsidRPr="000358ED" w:rsidRDefault="00382332" w:rsidP="000358ED">
      <w:pPr>
        <w:ind w:firstLine="284"/>
        <w:rPr>
          <w:rStyle w:val="Char2"/>
          <w:rtl/>
        </w:rPr>
      </w:pPr>
      <w:r w:rsidRPr="0064675A">
        <w:rPr>
          <w:rStyle w:val="Char6"/>
          <w:rFonts w:hint="cs"/>
          <w:rtl/>
        </w:rPr>
        <w:t>اول</w:t>
      </w:r>
      <w:r w:rsidRPr="000358ED">
        <w:rPr>
          <w:rStyle w:val="Char2"/>
          <w:rFonts w:hint="cs"/>
          <w:rtl/>
        </w:rPr>
        <w:t xml:space="preserve"> ـ أحادیث آحاد (خبر واحد): </w:t>
      </w:r>
      <w:r w:rsidR="00DE639D">
        <w:rPr>
          <w:rStyle w:val="Char2"/>
          <w:rFonts w:hint="cs"/>
          <w:rtl/>
        </w:rPr>
        <w:t>چنان‌چه</w:t>
      </w:r>
      <w:r w:rsidRPr="000358ED">
        <w:rPr>
          <w:rStyle w:val="Char2"/>
          <w:rFonts w:hint="cs"/>
          <w:rtl/>
        </w:rPr>
        <w:t xml:space="preserve"> شیخ بیان داشته، رد و نپذیرفتن حدیث آحاد در صورتیکه با اشاره</w:t>
      </w:r>
      <w:r w:rsidR="00FF6523" w:rsidRPr="000358ED">
        <w:rPr>
          <w:rStyle w:val="Char2"/>
          <w:rFonts w:hint="cs"/>
          <w:rtl/>
        </w:rPr>
        <w:t xml:space="preserve">‌های </w:t>
      </w:r>
      <w:r w:rsidRPr="000358ED">
        <w:rPr>
          <w:rStyle w:val="Char2"/>
          <w:rFonts w:hint="cs"/>
          <w:rtl/>
        </w:rPr>
        <w:t>قرآن کریم ـ به تعبیر شیخ ـ مخالف باشد، و همچنین ثابت ندانستن مسائل اعتقادی</w:t>
      </w:r>
      <w:r w:rsidR="00FC5384" w:rsidRPr="000358ED">
        <w:rPr>
          <w:rStyle w:val="Char2"/>
          <w:rFonts w:hint="cs"/>
          <w:rtl/>
        </w:rPr>
        <w:t xml:space="preserve"> به وسیله‌ی </w:t>
      </w:r>
      <w:r w:rsidRPr="000358ED">
        <w:rPr>
          <w:rStyle w:val="Char2"/>
          <w:rFonts w:hint="cs"/>
          <w:rtl/>
        </w:rPr>
        <w:t>حدیث آحاد در صفحات آینده بصورت مستقل این موضوع را به بحث خواهیم گذاشت.</w:t>
      </w:r>
    </w:p>
    <w:p w:rsidR="00382332" w:rsidRPr="000358ED" w:rsidRDefault="00382332" w:rsidP="000358ED">
      <w:pPr>
        <w:ind w:firstLine="284"/>
        <w:rPr>
          <w:rStyle w:val="Char2"/>
          <w:rtl/>
        </w:rPr>
      </w:pPr>
      <w:r w:rsidRPr="0064675A">
        <w:rPr>
          <w:rStyle w:val="Char6"/>
          <w:rFonts w:hint="cs"/>
          <w:rtl/>
        </w:rPr>
        <w:t>دوم</w:t>
      </w:r>
      <w:r w:rsidRPr="000358ED">
        <w:rPr>
          <w:rStyle w:val="Char2"/>
          <w:rFonts w:hint="cs"/>
          <w:rtl/>
        </w:rPr>
        <w:t xml:space="preserve"> ـ اجماع: آقای غزالی در مقید و محدود نمودن قلمرو علمی اجماع، </w:t>
      </w:r>
      <w:r w:rsidR="007C6FD1" w:rsidRPr="000358ED">
        <w:rPr>
          <w:rStyle w:val="Char2"/>
          <w:rFonts w:hint="cs"/>
          <w:rtl/>
        </w:rPr>
        <w:t>با مدرسه</w:t>
      </w:r>
      <w:r w:rsidR="00A80CE4" w:rsidRPr="000358ED">
        <w:rPr>
          <w:rStyle w:val="Char2"/>
          <w:rFonts w:hint="cs"/>
          <w:rtl/>
        </w:rPr>
        <w:t>‌ی</w:t>
      </w:r>
      <w:r w:rsidR="00526B52" w:rsidRPr="000358ED">
        <w:rPr>
          <w:rStyle w:val="Char2"/>
          <w:rFonts w:hint="cs"/>
          <w:rtl/>
        </w:rPr>
        <w:t xml:space="preserve"> عقل‌گرایی</w:t>
      </w:r>
      <w:r w:rsidR="007C6FD1" w:rsidRPr="000358ED">
        <w:rPr>
          <w:rStyle w:val="Char2"/>
          <w:rFonts w:hint="cs"/>
          <w:rtl/>
        </w:rPr>
        <w:t xml:space="preserve"> و</w:t>
      </w:r>
      <w:r w:rsidR="008D1753" w:rsidRPr="000358ED">
        <w:rPr>
          <w:rStyle w:val="Char2"/>
          <w:rFonts w:hint="cs"/>
          <w:rtl/>
        </w:rPr>
        <w:t xml:space="preserve"> </w:t>
      </w:r>
      <w:r w:rsidR="007C6FD1" w:rsidRPr="000358ED">
        <w:rPr>
          <w:rStyle w:val="Char2"/>
          <w:rFonts w:hint="cs"/>
          <w:rtl/>
        </w:rPr>
        <w:t>محمد عبده هم نظر است. او معتقد است که اجماع عبارت است از: اتفاق اهل حل و عقد (علماء ـ فرماندهان و سلاطین و رهبران) و</w:t>
      </w:r>
      <w:r w:rsidR="0064043E" w:rsidRPr="000358ED">
        <w:rPr>
          <w:rStyle w:val="Char2"/>
          <w:rFonts w:hint="cs"/>
          <w:rtl/>
        </w:rPr>
        <w:t xml:space="preserve"> کسانی که </w:t>
      </w:r>
      <w:r w:rsidR="007C6FD1" w:rsidRPr="000358ED">
        <w:rPr>
          <w:rStyle w:val="Char2"/>
          <w:rFonts w:hint="cs"/>
          <w:rtl/>
        </w:rPr>
        <w:t>از مسلمانان در مقام</w:t>
      </w:r>
      <w:r w:rsidR="00673148" w:rsidRPr="000358ED">
        <w:rPr>
          <w:rStyle w:val="Char2"/>
          <w:rFonts w:hint="cs"/>
          <w:rtl/>
        </w:rPr>
        <w:t xml:space="preserve"> این‌ها </w:t>
      </w:r>
      <w:r w:rsidR="007C6FD1" w:rsidRPr="000358ED">
        <w:rPr>
          <w:rStyle w:val="Char2"/>
          <w:rFonts w:hint="cs"/>
          <w:rtl/>
        </w:rPr>
        <w:t>هستند بر امری که مربوط به مصالح عمومی است و این همان مسئولیتی است مربوط به اولی الامری که دارای قدرت و آگاهی اس</w:t>
      </w:r>
      <w:r w:rsidR="00EF595D" w:rsidRPr="000358ED">
        <w:rPr>
          <w:rStyle w:val="Char2"/>
          <w:rFonts w:hint="cs"/>
          <w:rtl/>
        </w:rPr>
        <w:t xml:space="preserve">ت. شیخ غزالی در کتاب </w:t>
      </w:r>
      <w:r w:rsidR="00EF595D" w:rsidRPr="00467C2E">
        <w:rPr>
          <w:rStyle w:val="Char2"/>
          <w:rFonts w:hint="cs"/>
          <w:rtl/>
        </w:rPr>
        <w:t>«</w:t>
      </w:r>
      <w:r w:rsidR="00EF595D" w:rsidRPr="00467C2E">
        <w:rPr>
          <w:rStyle w:val="Char2"/>
          <w:rtl/>
        </w:rPr>
        <w:t>لیس عن الإ</w:t>
      </w:r>
      <w:r w:rsidR="007C6FD1" w:rsidRPr="00467C2E">
        <w:rPr>
          <w:rStyle w:val="Char2"/>
          <w:rtl/>
        </w:rPr>
        <w:t>سلام</w:t>
      </w:r>
      <w:r w:rsidR="007C6FD1" w:rsidRPr="00467C2E">
        <w:rPr>
          <w:rStyle w:val="Char2"/>
          <w:rFonts w:hint="cs"/>
          <w:rtl/>
        </w:rPr>
        <w:t>»</w:t>
      </w:r>
      <w:r w:rsidR="007C6FD1" w:rsidRPr="000358ED">
        <w:rPr>
          <w:rStyle w:val="Char2"/>
          <w:rFonts w:hint="cs"/>
          <w:rtl/>
        </w:rPr>
        <w:t xml:space="preserve"> ص58</w:t>
      </w:r>
      <w:r w:rsidR="007760A5" w:rsidRPr="000358ED">
        <w:rPr>
          <w:rStyle w:val="Char2"/>
          <w:rFonts w:hint="cs"/>
          <w:rtl/>
        </w:rPr>
        <w:t xml:space="preserve"> -</w:t>
      </w:r>
      <w:r w:rsidR="007C6FD1" w:rsidRPr="000358ED">
        <w:rPr>
          <w:rStyle w:val="Char2"/>
          <w:rFonts w:hint="cs"/>
          <w:rtl/>
        </w:rPr>
        <w:t xml:space="preserve"> 59 تصریح کرده است که این تعریف نظر خود او دربار</w:t>
      </w:r>
      <w:r w:rsidR="000358ED">
        <w:rPr>
          <w:rStyle w:val="Char2"/>
          <w:rFonts w:hint="cs"/>
          <w:rtl/>
        </w:rPr>
        <w:t>ۀ</w:t>
      </w:r>
      <w:r w:rsidR="007C6FD1" w:rsidRPr="000358ED">
        <w:rPr>
          <w:rStyle w:val="Char2"/>
          <w:rFonts w:hint="cs"/>
          <w:rtl/>
        </w:rPr>
        <w:t xml:space="preserve"> تعریف اجماع است. و سپس در آن تعریف و تفسیر اجماع و قیودی را بر آن افزوده که در ضمن همین مبحث به آن اشاره خواهم کرد. در کتاب </w:t>
      </w:r>
      <w:r w:rsidR="007C6FD1" w:rsidRPr="00467C2E">
        <w:rPr>
          <w:rStyle w:val="Char2"/>
          <w:rFonts w:hint="cs"/>
          <w:rtl/>
        </w:rPr>
        <w:t>«</w:t>
      </w:r>
      <w:r w:rsidR="007C6FD1" w:rsidRPr="00467C2E">
        <w:rPr>
          <w:rStyle w:val="Char2"/>
          <w:rtl/>
        </w:rPr>
        <w:t>مائ</w:t>
      </w:r>
      <w:r w:rsidR="00EF595D" w:rsidRPr="00467C2E">
        <w:rPr>
          <w:rStyle w:val="Char2"/>
          <w:rtl/>
        </w:rPr>
        <w:t>ة</w:t>
      </w:r>
      <w:r w:rsidR="007C6FD1" w:rsidRPr="00467C2E">
        <w:rPr>
          <w:rStyle w:val="Char2"/>
          <w:rtl/>
        </w:rPr>
        <w:t xml:space="preserve"> سوال</w:t>
      </w:r>
      <w:r w:rsidR="007C6FD1" w:rsidRPr="00467C2E">
        <w:rPr>
          <w:rStyle w:val="Char2"/>
          <w:rFonts w:hint="cs"/>
          <w:rtl/>
        </w:rPr>
        <w:t>»</w:t>
      </w:r>
      <w:r w:rsidR="007C6FD1" w:rsidRPr="000358ED">
        <w:rPr>
          <w:rStyle w:val="Char2"/>
          <w:rFonts w:hint="cs"/>
          <w:rtl/>
        </w:rPr>
        <w:t xml:space="preserve"> 2/3 غزالی به مسئله جدیدی اشاره کرده است، مبنی بر اینکه:</w:t>
      </w:r>
      <w:r w:rsidR="00ED376E" w:rsidRPr="000358ED">
        <w:rPr>
          <w:rStyle w:val="Char2"/>
          <w:rFonts w:hint="cs"/>
          <w:rtl/>
        </w:rPr>
        <w:t xml:space="preserve"> هرگاه </w:t>
      </w:r>
      <w:r w:rsidR="007C6FD1" w:rsidRPr="000358ED">
        <w:rPr>
          <w:rStyle w:val="Char2"/>
          <w:rFonts w:hint="cs"/>
          <w:rtl/>
        </w:rPr>
        <w:t>لازم شد اجماعی که تثبیت شده، مورد تجدید نظر قرار گیرد،</w:t>
      </w:r>
      <w:r w:rsidR="00A80CE4" w:rsidRPr="000358ED">
        <w:rPr>
          <w:rStyle w:val="Char2"/>
          <w:rFonts w:hint="cs"/>
          <w:rtl/>
        </w:rPr>
        <w:t xml:space="preserve"> می‌</w:t>
      </w:r>
      <w:r w:rsidR="007C6FD1" w:rsidRPr="000358ED">
        <w:rPr>
          <w:rStyle w:val="Char2"/>
          <w:rFonts w:hint="cs"/>
          <w:rtl/>
        </w:rPr>
        <w:t>توان</w:t>
      </w:r>
      <w:r w:rsidR="00ED376E" w:rsidRPr="000358ED">
        <w:rPr>
          <w:rStyle w:val="Char2"/>
          <w:rFonts w:hint="cs"/>
          <w:rtl/>
        </w:rPr>
        <w:t xml:space="preserve"> آن را</w:t>
      </w:r>
      <w:r w:rsidR="007760A5" w:rsidRPr="000358ED">
        <w:rPr>
          <w:rStyle w:val="Char2"/>
          <w:rFonts w:hint="cs"/>
          <w:rtl/>
        </w:rPr>
        <w:t xml:space="preserve"> به وسیل</w:t>
      </w:r>
      <w:r w:rsidR="000358ED">
        <w:rPr>
          <w:rStyle w:val="Char2"/>
          <w:rFonts w:hint="cs"/>
          <w:rtl/>
        </w:rPr>
        <w:t>ۀ</w:t>
      </w:r>
      <w:r w:rsidR="007760A5" w:rsidRPr="000358ED">
        <w:rPr>
          <w:rStyle w:val="Char2"/>
          <w:rFonts w:hint="cs"/>
          <w:rtl/>
        </w:rPr>
        <w:t xml:space="preserve"> </w:t>
      </w:r>
      <w:r w:rsidR="007C6FD1" w:rsidRPr="000358ED">
        <w:rPr>
          <w:rStyle w:val="Char2"/>
          <w:rFonts w:hint="cs"/>
          <w:rtl/>
        </w:rPr>
        <w:t xml:space="preserve">اجماعی دیگر از طرف اهل حل و عقد و علماء منسوخ کرد ودر این باره سخنی از محمود شلتوت را نقل کرده </w:t>
      </w:r>
      <w:r w:rsidR="008615D1" w:rsidRPr="000358ED">
        <w:rPr>
          <w:rStyle w:val="Char2"/>
          <w:rFonts w:hint="cs"/>
          <w:rtl/>
        </w:rPr>
        <w:t>و سپس با ذکر مثال زیر</w:t>
      </w:r>
      <w:r w:rsidR="00E47C0A" w:rsidRPr="000358ED">
        <w:rPr>
          <w:rStyle w:val="Char2"/>
          <w:rFonts w:hint="cs"/>
          <w:rtl/>
        </w:rPr>
        <w:t xml:space="preserve"> می‌گوی</w:t>
      </w:r>
      <w:r w:rsidR="008615D1" w:rsidRPr="000358ED">
        <w:rPr>
          <w:rStyle w:val="Char2"/>
          <w:rFonts w:hint="cs"/>
          <w:rtl/>
        </w:rPr>
        <w:t>د: دوست داشتم که ای کاش قرآن با رسم الخط جدید نوشته</w:t>
      </w:r>
      <w:r w:rsidR="00A80CE4" w:rsidRPr="000358ED">
        <w:rPr>
          <w:rStyle w:val="Char2"/>
          <w:rFonts w:hint="cs"/>
          <w:rtl/>
        </w:rPr>
        <w:t xml:space="preserve"> می‌</w:t>
      </w:r>
      <w:r w:rsidR="008615D1" w:rsidRPr="000358ED">
        <w:rPr>
          <w:rStyle w:val="Char2"/>
          <w:rFonts w:hint="cs"/>
          <w:rtl/>
        </w:rPr>
        <w:t>شد نه با رسم الخط عثمانی. لیکن به خود اجازه</w:t>
      </w:r>
      <w:r w:rsidR="00386044" w:rsidRPr="000358ED">
        <w:rPr>
          <w:rStyle w:val="Char2"/>
          <w:rFonts w:hint="cs"/>
          <w:rtl/>
        </w:rPr>
        <w:t xml:space="preserve"> نمی‌</w:t>
      </w:r>
      <w:r w:rsidR="008615D1" w:rsidRPr="000358ED">
        <w:rPr>
          <w:rStyle w:val="Char2"/>
          <w:rFonts w:hint="cs"/>
          <w:rtl/>
        </w:rPr>
        <w:t>دهم مصحفی با این رسم الخط انتشار دهم که با اجماع رایج مخالف باشد چه خوب است اگر علمای امت اجماع کنند بر اینکه رسم الخط قدیم را ترک نموده و رسم الخط جدید را جایگزین آن سازند و الا نوشتن مصحف به همین صورتی که هست باقی</w:t>
      </w:r>
      <w:r w:rsidR="00A80CE4" w:rsidRPr="000358ED">
        <w:rPr>
          <w:rStyle w:val="Char2"/>
          <w:rFonts w:hint="cs"/>
          <w:rtl/>
        </w:rPr>
        <w:t xml:space="preserve"> می‌</w:t>
      </w:r>
      <w:r w:rsidR="008615D1" w:rsidRPr="000358ED">
        <w:rPr>
          <w:rStyle w:val="Char2"/>
          <w:rFonts w:hint="cs"/>
          <w:rtl/>
        </w:rPr>
        <w:t>ماند. به این ترتیب پیروان مدرسه</w:t>
      </w:r>
      <w:r w:rsidR="00A80CE4" w:rsidRPr="000358ED">
        <w:rPr>
          <w:rStyle w:val="Char2"/>
          <w:rFonts w:hint="cs"/>
          <w:rtl/>
        </w:rPr>
        <w:t>‌ی</w:t>
      </w:r>
      <w:r w:rsidR="00526B52" w:rsidRPr="000358ED">
        <w:rPr>
          <w:rStyle w:val="Char2"/>
          <w:rFonts w:hint="cs"/>
          <w:rtl/>
        </w:rPr>
        <w:t xml:space="preserve"> عقل‌گرایی</w:t>
      </w:r>
      <w:r w:rsidR="008615D1" w:rsidRPr="000358ED">
        <w:rPr>
          <w:rStyle w:val="Char2"/>
          <w:rFonts w:hint="cs"/>
          <w:rtl/>
        </w:rPr>
        <w:t xml:space="preserve"> قیودی را به اجماع اضافه</w:t>
      </w:r>
      <w:r w:rsidR="004D0540" w:rsidRPr="000358ED">
        <w:rPr>
          <w:rStyle w:val="Char2"/>
          <w:rFonts w:hint="cs"/>
          <w:rtl/>
        </w:rPr>
        <w:t xml:space="preserve"> می‌کنند</w:t>
      </w:r>
      <w:r w:rsidR="008615D1" w:rsidRPr="000358ED">
        <w:rPr>
          <w:rStyle w:val="Char2"/>
          <w:rFonts w:hint="cs"/>
          <w:rtl/>
        </w:rPr>
        <w:t>. قید اول:</w:t>
      </w:r>
      <w:r w:rsidR="00716173" w:rsidRPr="000358ED">
        <w:rPr>
          <w:rStyle w:val="Char2"/>
          <w:rFonts w:hint="cs"/>
          <w:rtl/>
        </w:rPr>
        <w:t xml:space="preserve"> آن‌ها </w:t>
      </w:r>
      <w:r w:rsidR="008615D1" w:rsidRPr="000358ED">
        <w:rPr>
          <w:rStyle w:val="Char2"/>
          <w:rFonts w:hint="cs"/>
          <w:rtl/>
        </w:rPr>
        <w:t>معتقدند تنها اجماع علما معتبر نیست، بلکه باید اهل حل و عقد ـ</w:t>
      </w:r>
      <w:r w:rsidR="0064043E" w:rsidRPr="000358ED">
        <w:rPr>
          <w:rStyle w:val="Char2"/>
          <w:rFonts w:hint="cs"/>
          <w:rtl/>
        </w:rPr>
        <w:t xml:space="preserve"> کسانی که </w:t>
      </w:r>
      <w:r w:rsidR="008615D1" w:rsidRPr="000358ED">
        <w:rPr>
          <w:rStyle w:val="Char2"/>
          <w:rFonts w:hint="cs"/>
          <w:rtl/>
        </w:rPr>
        <w:t xml:space="preserve">دارای قدرت و در رأس امور اجرائی هستند ـ و </w:t>
      </w:r>
      <w:r w:rsidR="00EF595D" w:rsidRPr="000358ED">
        <w:rPr>
          <w:rStyle w:val="Char2"/>
          <w:rFonts w:hint="cs"/>
          <w:rtl/>
        </w:rPr>
        <w:t xml:space="preserve">به </w:t>
      </w:r>
      <w:r w:rsidR="008615D1" w:rsidRPr="000358ED">
        <w:rPr>
          <w:rStyle w:val="Char2"/>
          <w:rFonts w:hint="cs"/>
          <w:rtl/>
        </w:rPr>
        <w:t>اولو الأمر معروفند،</w:t>
      </w:r>
      <w:r w:rsidR="00A80CE4" w:rsidRPr="000358ED">
        <w:rPr>
          <w:rStyle w:val="Char2"/>
          <w:rFonts w:hint="cs"/>
          <w:rtl/>
        </w:rPr>
        <w:t xml:space="preserve"> می‌</w:t>
      </w:r>
      <w:r w:rsidR="008D7BC3" w:rsidRPr="000358ED">
        <w:rPr>
          <w:rStyle w:val="Char2"/>
          <w:rFonts w:hint="cs"/>
          <w:rtl/>
        </w:rPr>
        <w:t xml:space="preserve">توانند </w:t>
      </w:r>
      <w:r w:rsidR="008615D1" w:rsidRPr="000358ED">
        <w:rPr>
          <w:rStyle w:val="Char2"/>
          <w:rFonts w:hint="cs"/>
          <w:rtl/>
        </w:rPr>
        <w:t>در اجماع با علماء همراه باشند!</w:t>
      </w:r>
    </w:p>
    <w:p w:rsidR="008615D1" w:rsidRPr="000358ED" w:rsidRDefault="000611B6" w:rsidP="000358ED">
      <w:pPr>
        <w:ind w:firstLine="284"/>
        <w:rPr>
          <w:rStyle w:val="Char2"/>
          <w:rtl/>
        </w:rPr>
      </w:pPr>
      <w:r w:rsidRPr="000358ED">
        <w:rPr>
          <w:rStyle w:val="Char2"/>
          <w:rFonts w:hint="cs"/>
          <w:rtl/>
        </w:rPr>
        <w:t>قید دوم: از دیدگاه آنان اجماع فقط در مصالح عمومی که متعلق به مردم است منعقد</w:t>
      </w:r>
      <w:r w:rsidR="00A80CE4" w:rsidRPr="000358ED">
        <w:rPr>
          <w:rStyle w:val="Char2"/>
          <w:rFonts w:hint="cs"/>
          <w:rtl/>
        </w:rPr>
        <w:t xml:space="preserve"> می‌</w:t>
      </w:r>
      <w:r w:rsidRPr="000358ED">
        <w:rPr>
          <w:rStyle w:val="Char2"/>
          <w:rFonts w:hint="cs"/>
          <w:rtl/>
        </w:rPr>
        <w:t>گردد نه در تفاصیل احکام شرعی.</w:t>
      </w:r>
    </w:p>
    <w:p w:rsidR="000611B6" w:rsidRPr="000358ED" w:rsidRDefault="000611B6" w:rsidP="0064675A">
      <w:pPr>
        <w:ind w:firstLine="284"/>
        <w:rPr>
          <w:rStyle w:val="Char2"/>
          <w:rtl/>
        </w:rPr>
      </w:pPr>
      <w:r w:rsidRPr="000358ED">
        <w:rPr>
          <w:rStyle w:val="Char2"/>
          <w:rFonts w:hint="cs"/>
          <w:rtl/>
        </w:rPr>
        <w:t xml:space="preserve">شایان ذکر است که اشاره کنم شیخ غزالی نیز در کتاب خود </w:t>
      </w:r>
      <w:r w:rsidRPr="00467C2E">
        <w:rPr>
          <w:rStyle w:val="Char2"/>
          <w:rFonts w:hint="cs"/>
          <w:rtl/>
        </w:rPr>
        <w:t>«</w:t>
      </w:r>
      <w:r w:rsidR="008D7BC3" w:rsidRPr="00467C2E">
        <w:rPr>
          <w:rStyle w:val="Char2"/>
          <w:rtl/>
        </w:rPr>
        <w:t>مائة سوال</w:t>
      </w:r>
      <w:r w:rsidRPr="00467C2E">
        <w:rPr>
          <w:rStyle w:val="Char2"/>
          <w:rFonts w:hint="cs"/>
          <w:rtl/>
        </w:rPr>
        <w:t>»</w:t>
      </w:r>
      <w:r w:rsidRPr="000358ED">
        <w:rPr>
          <w:rStyle w:val="Char2"/>
          <w:rFonts w:hint="cs"/>
          <w:rtl/>
        </w:rPr>
        <w:t xml:space="preserve"> نوعی دیگر از اجماع را ذکر کرده، که بنده در اینجا آن را نیاورده</w:t>
      </w:r>
      <w:r w:rsidR="007760A5" w:rsidRPr="000358ED">
        <w:rPr>
          <w:rStyle w:val="Char2"/>
          <w:rFonts w:hint="cs"/>
          <w:rtl/>
        </w:rPr>
        <w:t>‌ام؛</w:t>
      </w:r>
      <w:r w:rsidRPr="000358ED">
        <w:rPr>
          <w:rStyle w:val="Char2"/>
          <w:rFonts w:hint="cs"/>
          <w:rtl/>
        </w:rPr>
        <w:t xml:space="preserve"> زیرا آن را در حقیقت</w:t>
      </w:r>
      <w:r w:rsidR="00386044" w:rsidRPr="000358ED">
        <w:rPr>
          <w:rStyle w:val="Char2"/>
          <w:rFonts w:hint="cs"/>
          <w:rtl/>
        </w:rPr>
        <w:t xml:space="preserve"> نمی‌</w:t>
      </w:r>
      <w:r w:rsidRPr="000358ED">
        <w:rPr>
          <w:rStyle w:val="Char2"/>
          <w:rFonts w:hint="cs"/>
          <w:rtl/>
        </w:rPr>
        <w:t>توان اجماعی محسوب کرد. او در آن کتاب</w:t>
      </w:r>
      <w:r w:rsidR="00E47C0A" w:rsidRPr="000358ED">
        <w:rPr>
          <w:rStyle w:val="Char2"/>
          <w:rFonts w:hint="cs"/>
          <w:rtl/>
        </w:rPr>
        <w:t xml:space="preserve"> می‌گوی</w:t>
      </w:r>
      <w:r w:rsidRPr="000358ED">
        <w:rPr>
          <w:rStyle w:val="Char2"/>
          <w:rFonts w:hint="cs"/>
          <w:rtl/>
        </w:rPr>
        <w:t xml:space="preserve">د: قسم دوم از اجماع ـ که از نظر او در ترتیب اول، اول ذکر کرده ـ اجماعی است که بر حکمی شرعی (که بصورت یقینی از کتاب خدا یا از سنت رسول الله </w:t>
      </w:r>
      <w:r w:rsidR="0071443F" w:rsidRPr="0071443F">
        <w:rPr>
          <w:rStyle w:val="Char2"/>
          <w:rFonts w:cs="CTraditional Arabic" w:hint="cs"/>
          <w:rtl/>
        </w:rPr>
        <w:t>ج</w:t>
      </w:r>
      <w:r w:rsidRPr="000358ED">
        <w:rPr>
          <w:rStyle w:val="Char2"/>
          <w:rFonts w:hint="cs"/>
          <w:rtl/>
        </w:rPr>
        <w:t>) گرفته</w:t>
      </w:r>
      <w:r w:rsidR="003429E3" w:rsidRPr="000358ED">
        <w:rPr>
          <w:rStyle w:val="Char2"/>
          <w:rFonts w:hint="cs"/>
          <w:rtl/>
        </w:rPr>
        <w:t xml:space="preserve"> شده، اجماع</w:t>
      </w:r>
      <w:r w:rsidR="001366F0" w:rsidRPr="000358ED">
        <w:rPr>
          <w:rStyle w:val="Char2"/>
          <w:rFonts w:hint="cs"/>
          <w:rtl/>
        </w:rPr>
        <w:t xml:space="preserve"> منعقد</w:t>
      </w:r>
      <w:r w:rsidR="00A80CE4" w:rsidRPr="000358ED">
        <w:rPr>
          <w:rStyle w:val="Char2"/>
          <w:rFonts w:hint="cs"/>
          <w:rtl/>
        </w:rPr>
        <w:t xml:space="preserve"> می‌</w:t>
      </w:r>
      <w:r w:rsidR="001366F0" w:rsidRPr="000358ED">
        <w:rPr>
          <w:rStyle w:val="Char2"/>
          <w:rFonts w:hint="cs"/>
          <w:rtl/>
        </w:rPr>
        <w:t>گردد،</w:t>
      </w:r>
      <w:r w:rsidRPr="000358ED">
        <w:rPr>
          <w:rStyle w:val="Char2"/>
          <w:rFonts w:hint="cs"/>
          <w:rtl/>
        </w:rPr>
        <w:t xml:space="preserve"> تا دلالت آن قطعی باشد فرقی</w:t>
      </w:r>
      <w:r w:rsidR="00386044" w:rsidRPr="000358ED">
        <w:rPr>
          <w:rStyle w:val="Char2"/>
          <w:rFonts w:hint="cs"/>
          <w:rtl/>
        </w:rPr>
        <w:t xml:space="preserve"> نمی‌</w:t>
      </w:r>
      <w:r w:rsidRPr="000358ED">
        <w:rPr>
          <w:rStyle w:val="Char2"/>
          <w:rFonts w:hint="cs"/>
          <w:rtl/>
        </w:rPr>
        <w:t xml:space="preserve">کند آن نص از قرآن کریم یا از سنت رسول الله </w:t>
      </w:r>
      <w:r w:rsidR="0071443F" w:rsidRPr="0071443F">
        <w:rPr>
          <w:rStyle w:val="Char2"/>
          <w:rFonts w:cs="CTraditional Arabic" w:hint="cs"/>
          <w:rtl/>
        </w:rPr>
        <w:t>ج</w:t>
      </w:r>
      <w:r w:rsidRPr="000358ED">
        <w:rPr>
          <w:rStyle w:val="Char2"/>
          <w:rFonts w:hint="cs"/>
          <w:rtl/>
        </w:rPr>
        <w:t xml:space="preserve"> باشد.</w:t>
      </w:r>
    </w:p>
    <w:p w:rsidR="000611B6" w:rsidRPr="000358ED" w:rsidRDefault="000611B6" w:rsidP="000358ED">
      <w:pPr>
        <w:ind w:firstLine="284"/>
        <w:rPr>
          <w:rStyle w:val="Char2"/>
          <w:rtl/>
        </w:rPr>
      </w:pPr>
      <w:r w:rsidRPr="000358ED">
        <w:rPr>
          <w:rStyle w:val="Char2"/>
          <w:rFonts w:hint="cs"/>
          <w:rtl/>
        </w:rPr>
        <w:t>بنابراین قسم دوم از اجماع اتفاق امت بر مضمون نصی است که بصورت قطعی از قرآن یا سنت ثابت شده باشد.</w:t>
      </w:r>
    </w:p>
    <w:p w:rsidR="000611B6" w:rsidRPr="000358ED" w:rsidRDefault="0043326B" w:rsidP="000358ED">
      <w:pPr>
        <w:ind w:firstLine="284"/>
        <w:rPr>
          <w:rStyle w:val="Char2"/>
          <w:rtl/>
        </w:rPr>
      </w:pPr>
      <w:r w:rsidRPr="000358ED">
        <w:rPr>
          <w:rStyle w:val="Char2"/>
          <w:rFonts w:hint="cs"/>
          <w:rtl/>
        </w:rPr>
        <w:t>به این مفهوم که حکم یا</w:t>
      </w:r>
      <w:r w:rsidR="007760A5" w:rsidRPr="000358ED">
        <w:rPr>
          <w:rStyle w:val="Char2"/>
          <w:rFonts w:hint="cs"/>
          <w:rtl/>
        </w:rPr>
        <w:t xml:space="preserve"> عقیده‌ای </w:t>
      </w:r>
      <w:r w:rsidRPr="000358ED">
        <w:rPr>
          <w:rStyle w:val="Char2"/>
          <w:rFonts w:hint="cs"/>
          <w:rtl/>
        </w:rPr>
        <w:t>که</w:t>
      </w:r>
      <w:r w:rsidR="007760A5" w:rsidRPr="000358ED">
        <w:rPr>
          <w:rStyle w:val="Char2"/>
          <w:rFonts w:hint="cs"/>
          <w:rtl/>
        </w:rPr>
        <w:t xml:space="preserve"> به وسیل</w:t>
      </w:r>
      <w:r w:rsidR="000358ED">
        <w:rPr>
          <w:rStyle w:val="Char2"/>
          <w:rFonts w:hint="cs"/>
          <w:rtl/>
        </w:rPr>
        <w:t>ۀ</w:t>
      </w:r>
      <w:r w:rsidR="007760A5" w:rsidRPr="000358ED">
        <w:rPr>
          <w:rStyle w:val="Char2"/>
          <w:rFonts w:hint="cs"/>
          <w:rtl/>
        </w:rPr>
        <w:t xml:space="preserve"> </w:t>
      </w:r>
      <w:r w:rsidRPr="000358ED">
        <w:rPr>
          <w:rStyle w:val="Char2"/>
          <w:rFonts w:hint="cs"/>
          <w:rtl/>
        </w:rPr>
        <w:t>نص</w:t>
      </w:r>
      <w:r w:rsidR="003429E3" w:rsidRPr="000358ED">
        <w:rPr>
          <w:rStyle w:val="Char2"/>
          <w:rFonts w:hint="cs"/>
          <w:rtl/>
        </w:rPr>
        <w:t xml:space="preserve"> قطعی قرآن یا سنت ثابت شده باشد</w:t>
      </w:r>
      <w:r w:rsidRPr="000358ED">
        <w:rPr>
          <w:rStyle w:val="Char2"/>
          <w:rFonts w:hint="cs"/>
          <w:rtl/>
        </w:rPr>
        <w:t xml:space="preserve"> این امر را نوعی اجماع ثابت به حساب آورده چون</w:t>
      </w:r>
      <w:r w:rsidR="007760A5" w:rsidRPr="000358ED">
        <w:rPr>
          <w:rStyle w:val="Char2"/>
          <w:rFonts w:hint="cs"/>
          <w:rtl/>
        </w:rPr>
        <w:t xml:space="preserve"> به وسیل</w:t>
      </w:r>
      <w:r w:rsidR="000358ED">
        <w:rPr>
          <w:rStyle w:val="Char2"/>
          <w:rFonts w:hint="cs"/>
          <w:rtl/>
        </w:rPr>
        <w:t>ۀ</w:t>
      </w:r>
      <w:r w:rsidR="007760A5" w:rsidRPr="000358ED">
        <w:rPr>
          <w:rStyle w:val="Char2"/>
          <w:rFonts w:hint="cs"/>
          <w:rtl/>
        </w:rPr>
        <w:t xml:space="preserve"> </w:t>
      </w:r>
      <w:r w:rsidRPr="000358ED">
        <w:rPr>
          <w:rStyle w:val="Char2"/>
          <w:rFonts w:hint="cs"/>
          <w:rtl/>
        </w:rPr>
        <w:t>نص قطعی ثابت شده است،کم و زیاد</w:t>
      </w:r>
      <w:r w:rsidR="00386044" w:rsidRPr="000358ED">
        <w:rPr>
          <w:rStyle w:val="Char2"/>
          <w:rFonts w:hint="cs"/>
          <w:rtl/>
        </w:rPr>
        <w:t xml:space="preserve"> نمی‌</w:t>
      </w:r>
      <w:r w:rsidRPr="000358ED">
        <w:rPr>
          <w:rStyle w:val="Char2"/>
          <w:rFonts w:hint="cs"/>
          <w:rtl/>
        </w:rPr>
        <w:t>شود. و حقیقت آن است که این چنین امری به جز از باب تأکید و تأیید به اجماع نیاز ندارد. همانطوریکه</w:t>
      </w:r>
      <w:r w:rsidR="00E47C0A" w:rsidRPr="000358ED">
        <w:rPr>
          <w:rStyle w:val="Char2"/>
          <w:rFonts w:hint="cs"/>
          <w:rtl/>
        </w:rPr>
        <w:t xml:space="preserve"> می‌گوی</w:t>
      </w:r>
      <w:r w:rsidRPr="000358ED">
        <w:rPr>
          <w:rStyle w:val="Char2"/>
          <w:rFonts w:hint="cs"/>
          <w:rtl/>
        </w:rPr>
        <w:t>ند: فلان چیز از کتاب و سنت و اجماع ثابت شده است. جای تعجب است که منهج شیخ در این مسئله یکنواخت نیست. نظر و</w:t>
      </w:r>
      <w:r w:rsidR="003429E3" w:rsidRPr="000358ED">
        <w:rPr>
          <w:rStyle w:val="Char2"/>
          <w:rFonts w:hint="cs"/>
          <w:rtl/>
        </w:rPr>
        <w:t xml:space="preserve"> </w:t>
      </w:r>
      <w:r w:rsidRPr="000358ED">
        <w:rPr>
          <w:rStyle w:val="Char2"/>
          <w:rFonts w:hint="cs"/>
          <w:rtl/>
        </w:rPr>
        <w:t>دیدگاه ایشان در این مورد همچون دیدگاهش در بسیاری از مسائل دیگر خالی از تناقض</w:t>
      </w:r>
      <w:r w:rsidR="00386044" w:rsidRPr="000358ED">
        <w:rPr>
          <w:rStyle w:val="Char2"/>
          <w:rFonts w:hint="cs"/>
          <w:rtl/>
        </w:rPr>
        <w:t xml:space="preserve"> نمی‌</w:t>
      </w:r>
      <w:r w:rsidRPr="000358ED">
        <w:rPr>
          <w:rStyle w:val="Char2"/>
          <w:rFonts w:hint="cs"/>
          <w:rtl/>
        </w:rPr>
        <w:t xml:space="preserve">باشد. ایشان در کتاب </w:t>
      </w:r>
      <w:r w:rsidRPr="00467C2E">
        <w:rPr>
          <w:rStyle w:val="Char2"/>
          <w:rFonts w:hint="cs"/>
          <w:rtl/>
        </w:rPr>
        <w:t>«دستور الوحده»</w:t>
      </w:r>
      <w:r w:rsidRPr="000358ED">
        <w:rPr>
          <w:rStyle w:val="Char2"/>
          <w:rFonts w:hint="cs"/>
          <w:rtl/>
        </w:rPr>
        <w:t xml:space="preserve"> ص56</w:t>
      </w:r>
      <w:r w:rsidR="00E47C0A" w:rsidRPr="000358ED">
        <w:rPr>
          <w:rStyle w:val="Char2"/>
          <w:rFonts w:hint="cs"/>
          <w:rtl/>
        </w:rPr>
        <w:t xml:space="preserve"> می‌گوی</w:t>
      </w:r>
      <w:r w:rsidRPr="000358ED">
        <w:rPr>
          <w:rStyle w:val="Char2"/>
          <w:rFonts w:hint="cs"/>
          <w:rtl/>
        </w:rPr>
        <w:t>د: مسائلی که متفق علیه و مورد قبول همه</w:t>
      </w:r>
      <w:r w:rsidR="00A80CE4" w:rsidRPr="000358ED">
        <w:rPr>
          <w:rStyle w:val="Char2"/>
          <w:rFonts w:hint="cs"/>
          <w:rtl/>
        </w:rPr>
        <w:t xml:space="preserve">‌ی </w:t>
      </w:r>
      <w:r w:rsidRPr="000358ED">
        <w:rPr>
          <w:rStyle w:val="Char2"/>
          <w:rFonts w:hint="cs"/>
          <w:rtl/>
        </w:rPr>
        <w:t>امت است بسیار</w:t>
      </w:r>
      <w:r w:rsidR="00ED376E" w:rsidRPr="000358ED">
        <w:rPr>
          <w:rStyle w:val="Char2"/>
          <w:rFonts w:hint="cs"/>
          <w:rtl/>
        </w:rPr>
        <w:t xml:space="preserve">‌اند </w:t>
      </w:r>
      <w:r w:rsidRPr="000358ED">
        <w:rPr>
          <w:rStyle w:val="Char2"/>
          <w:rFonts w:hint="cs"/>
          <w:rtl/>
        </w:rPr>
        <w:t>که برای نجات انسان فقط پای بند شدن به</w:t>
      </w:r>
      <w:r w:rsidR="00716173" w:rsidRPr="000358ED">
        <w:rPr>
          <w:rStyle w:val="Char2"/>
          <w:rFonts w:hint="cs"/>
          <w:rtl/>
        </w:rPr>
        <w:t xml:space="preserve"> آن‌ها </w:t>
      </w:r>
      <w:r w:rsidRPr="000358ED">
        <w:rPr>
          <w:rStyle w:val="Char2"/>
          <w:rFonts w:hint="cs"/>
          <w:rtl/>
        </w:rPr>
        <w:t>کافیست. ایمان آوردن به خداودیدار وگوش فرا دادن به اوامر و فرمانبرداری از دستورات او، و نیز انجام آن نوع از عبادات که همه</w:t>
      </w:r>
      <w:r w:rsidR="00A80CE4" w:rsidRPr="000358ED">
        <w:rPr>
          <w:rStyle w:val="Char2"/>
          <w:rFonts w:hint="cs"/>
          <w:rtl/>
        </w:rPr>
        <w:t xml:space="preserve">‌ی </w:t>
      </w:r>
      <w:r w:rsidRPr="000358ED">
        <w:rPr>
          <w:rStyle w:val="Char2"/>
          <w:rFonts w:hint="cs"/>
          <w:rtl/>
        </w:rPr>
        <w:t>امت بر</w:t>
      </w:r>
      <w:r w:rsidR="00716173" w:rsidRPr="000358ED">
        <w:rPr>
          <w:rStyle w:val="Char2"/>
          <w:rFonts w:hint="cs"/>
          <w:rtl/>
        </w:rPr>
        <w:t xml:space="preserve"> آن‌ها </w:t>
      </w:r>
      <w:r w:rsidRPr="000358ED">
        <w:rPr>
          <w:rStyle w:val="Char2"/>
          <w:rFonts w:hint="cs"/>
          <w:rtl/>
        </w:rPr>
        <w:t>اتفاق دارند و نیز ترک گناهانی که امت بر گناه بودن</w:t>
      </w:r>
      <w:r w:rsidR="00716173" w:rsidRPr="000358ED">
        <w:rPr>
          <w:rStyle w:val="Char2"/>
          <w:rFonts w:hint="cs"/>
          <w:rtl/>
        </w:rPr>
        <w:t xml:space="preserve"> آن‌ها </w:t>
      </w:r>
      <w:r w:rsidRPr="000358ED">
        <w:rPr>
          <w:rStyle w:val="Char2"/>
          <w:rFonts w:hint="cs"/>
          <w:rtl/>
        </w:rPr>
        <w:t>اتفاق دارند، و تربیت روح وروان و</w:t>
      </w:r>
      <w:r w:rsidR="00FC5384" w:rsidRPr="000358ED">
        <w:rPr>
          <w:rStyle w:val="Char2"/>
          <w:rFonts w:hint="cs"/>
          <w:rtl/>
        </w:rPr>
        <w:t xml:space="preserve"> خوبی‌ها</w:t>
      </w:r>
      <w:r w:rsidRPr="000358ED">
        <w:rPr>
          <w:rStyle w:val="Char2"/>
          <w:rFonts w:hint="cs"/>
          <w:rtl/>
        </w:rPr>
        <w:t xml:space="preserve"> و مکارم اخلاق، امتی را</w:t>
      </w:r>
      <w:r w:rsidR="00A80CE4" w:rsidRPr="000358ED">
        <w:rPr>
          <w:rStyle w:val="Char2"/>
          <w:rFonts w:hint="cs"/>
          <w:rtl/>
        </w:rPr>
        <w:t xml:space="preserve"> می‌</w:t>
      </w:r>
      <w:r w:rsidRPr="000358ED">
        <w:rPr>
          <w:rStyle w:val="Char2"/>
          <w:rFonts w:hint="cs"/>
          <w:rtl/>
        </w:rPr>
        <w:t>سازد که صاحب مقام و</w:t>
      </w:r>
      <w:r w:rsidR="003429E3" w:rsidRPr="000358ED">
        <w:rPr>
          <w:rStyle w:val="Char2"/>
          <w:rFonts w:hint="cs"/>
          <w:rtl/>
        </w:rPr>
        <w:t xml:space="preserve"> </w:t>
      </w:r>
      <w:r w:rsidRPr="000358ED">
        <w:rPr>
          <w:rStyle w:val="Char2"/>
          <w:rFonts w:hint="cs"/>
          <w:rtl/>
        </w:rPr>
        <w:t>منزلت مخصوص به خود در دنیا و آخرت خواهد شد.</w:t>
      </w:r>
    </w:p>
    <w:p w:rsidR="0043326B" w:rsidRPr="000358ED" w:rsidRDefault="00B808B3" w:rsidP="000358ED">
      <w:pPr>
        <w:ind w:firstLine="284"/>
        <w:rPr>
          <w:rStyle w:val="Char2"/>
          <w:rtl/>
        </w:rPr>
      </w:pPr>
      <w:r w:rsidRPr="000358ED">
        <w:rPr>
          <w:rStyle w:val="Char2"/>
          <w:rFonts w:hint="cs"/>
          <w:rtl/>
        </w:rPr>
        <w:t>این فراتر از چهارچوبه</w:t>
      </w:r>
      <w:r w:rsidR="00A80CE4" w:rsidRPr="000358ED">
        <w:rPr>
          <w:rStyle w:val="Char2"/>
          <w:rFonts w:hint="cs"/>
          <w:rtl/>
        </w:rPr>
        <w:t xml:space="preserve">‌ی </w:t>
      </w:r>
      <w:r w:rsidRPr="000358ED">
        <w:rPr>
          <w:rStyle w:val="Char2"/>
          <w:rFonts w:hint="cs"/>
          <w:rtl/>
        </w:rPr>
        <w:t>اجماع است. و</w:t>
      </w:r>
      <w:r w:rsidR="00FC5384" w:rsidRPr="000358ED">
        <w:rPr>
          <w:rStyle w:val="Char2"/>
          <w:rFonts w:hint="cs"/>
          <w:rtl/>
        </w:rPr>
        <w:t xml:space="preserve"> عجیب‌تر </w:t>
      </w:r>
      <w:r w:rsidRPr="000358ED">
        <w:rPr>
          <w:rStyle w:val="Char2"/>
          <w:rFonts w:hint="cs"/>
          <w:rtl/>
        </w:rPr>
        <w:t xml:space="preserve">از این، آن که در کتاب </w:t>
      </w:r>
      <w:r w:rsidRPr="00467C2E">
        <w:rPr>
          <w:rStyle w:val="Char2"/>
          <w:rFonts w:hint="cs"/>
          <w:rtl/>
        </w:rPr>
        <w:t>«لیس من ال</w:t>
      </w:r>
      <w:r w:rsidR="003429E3" w:rsidRPr="00467C2E">
        <w:rPr>
          <w:rStyle w:val="Char2"/>
          <w:rFonts w:hint="cs"/>
          <w:rtl/>
        </w:rPr>
        <w:t>إ</w:t>
      </w:r>
      <w:r w:rsidRPr="00467C2E">
        <w:rPr>
          <w:rStyle w:val="Char2"/>
          <w:rFonts w:hint="cs"/>
          <w:rtl/>
        </w:rPr>
        <w:t>سلام»</w:t>
      </w:r>
      <w:r w:rsidRPr="000358ED">
        <w:rPr>
          <w:rStyle w:val="Char2"/>
          <w:rFonts w:hint="cs"/>
          <w:rtl/>
        </w:rPr>
        <w:t xml:space="preserve"> ص61 ذکر کرده است: آنجا که گفتار ابواسحق الفرایینی را نقل کرده که</w:t>
      </w:r>
      <w:r w:rsidR="00E47C0A" w:rsidRPr="000358ED">
        <w:rPr>
          <w:rStyle w:val="Char2"/>
          <w:rFonts w:hint="cs"/>
          <w:rtl/>
        </w:rPr>
        <w:t xml:space="preserve"> می‌گوی</w:t>
      </w:r>
      <w:r w:rsidRPr="000358ED">
        <w:rPr>
          <w:rStyle w:val="Char2"/>
          <w:rFonts w:hint="cs"/>
          <w:rtl/>
        </w:rPr>
        <w:t>د: ما</w:t>
      </w:r>
      <w:r w:rsidR="00A80CE4" w:rsidRPr="000358ED">
        <w:rPr>
          <w:rStyle w:val="Char2"/>
          <w:rFonts w:hint="cs"/>
          <w:rtl/>
        </w:rPr>
        <w:t xml:space="preserve"> می‌</w:t>
      </w:r>
      <w:r w:rsidRPr="000358ED">
        <w:rPr>
          <w:rStyle w:val="Char2"/>
          <w:rFonts w:hint="cs"/>
          <w:rtl/>
        </w:rPr>
        <w:t>دانیم مسائلی که</w:t>
      </w:r>
      <w:r w:rsidR="00FC5384" w:rsidRPr="000358ED">
        <w:rPr>
          <w:rStyle w:val="Char2"/>
          <w:rFonts w:hint="cs"/>
          <w:rtl/>
        </w:rPr>
        <w:t xml:space="preserve"> به وسیله‌ی </w:t>
      </w:r>
      <w:r w:rsidRPr="000358ED">
        <w:rPr>
          <w:rStyle w:val="Char2"/>
          <w:rFonts w:hint="cs"/>
          <w:rtl/>
        </w:rPr>
        <w:t>اجماع ثابت شده</w:t>
      </w:r>
      <w:r w:rsidR="00526B52" w:rsidRPr="000358ED">
        <w:rPr>
          <w:rStyle w:val="Char2"/>
          <w:rFonts w:hint="cs"/>
          <w:rtl/>
        </w:rPr>
        <w:t>‌اند:</w:t>
      </w:r>
      <w:r w:rsidRPr="000358ED">
        <w:rPr>
          <w:rStyle w:val="Char2"/>
          <w:rFonts w:hint="cs"/>
          <w:rtl/>
        </w:rPr>
        <w:t xml:space="preserve"> بیش از </w:t>
      </w:r>
      <w:r w:rsidR="008F3E3D" w:rsidRPr="000358ED">
        <w:rPr>
          <w:rStyle w:val="Char2"/>
          <w:rFonts w:hint="cs"/>
          <w:rtl/>
        </w:rPr>
        <w:t>بیست هزار مسئله</w:t>
      </w:r>
      <w:r w:rsidR="0074453B" w:rsidRPr="000358ED">
        <w:rPr>
          <w:rStyle w:val="Char2"/>
          <w:rFonts w:hint="cs"/>
          <w:rtl/>
        </w:rPr>
        <w:t>‌اند.</w:t>
      </w:r>
      <w:r w:rsidRPr="000358ED">
        <w:rPr>
          <w:rStyle w:val="Char2"/>
          <w:rFonts w:hint="cs"/>
          <w:rtl/>
        </w:rPr>
        <w:t xml:space="preserve"> </w:t>
      </w:r>
      <w:r w:rsidR="00495598" w:rsidRPr="000358ED">
        <w:rPr>
          <w:rStyle w:val="Char2"/>
          <w:rFonts w:hint="cs"/>
          <w:rtl/>
        </w:rPr>
        <w:t>بیست هزار</w:t>
      </w:r>
      <w:r w:rsidR="00FC5384" w:rsidRPr="000358ED">
        <w:rPr>
          <w:rStyle w:val="Char2"/>
          <w:rFonts w:hint="cs"/>
          <w:rtl/>
        </w:rPr>
        <w:t xml:space="preserve"> مسئله‌ای </w:t>
      </w:r>
      <w:r w:rsidR="00495598" w:rsidRPr="000358ED">
        <w:rPr>
          <w:rStyle w:val="Char2"/>
          <w:rFonts w:hint="cs"/>
          <w:rtl/>
        </w:rPr>
        <w:t>که</w:t>
      </w:r>
      <w:r w:rsidR="00FC5384" w:rsidRPr="000358ED">
        <w:rPr>
          <w:rStyle w:val="Char2"/>
          <w:rFonts w:hint="cs"/>
          <w:rtl/>
        </w:rPr>
        <w:t xml:space="preserve"> به وسیله‌ی </w:t>
      </w:r>
      <w:r w:rsidR="00495598" w:rsidRPr="000358ED">
        <w:rPr>
          <w:rStyle w:val="Char2"/>
          <w:rFonts w:hint="cs"/>
          <w:rtl/>
        </w:rPr>
        <w:t>اجماع ثابت شده است، چه مسائلی هستند؟ آیا</w:t>
      </w:r>
      <w:r w:rsidR="00716173" w:rsidRPr="000358ED">
        <w:rPr>
          <w:rStyle w:val="Char2"/>
          <w:rFonts w:hint="cs"/>
          <w:rtl/>
        </w:rPr>
        <w:t xml:space="preserve"> آن‌ها </w:t>
      </w:r>
      <w:r w:rsidR="00495598" w:rsidRPr="000358ED">
        <w:rPr>
          <w:rStyle w:val="Char2"/>
          <w:rFonts w:hint="cs"/>
          <w:rtl/>
        </w:rPr>
        <w:t>مسائل قطعی هستند که متعلق به مصالح عمومی که مورد اتفاق علماء و سلاطین بوده</w:t>
      </w:r>
      <w:r w:rsidR="0080140B" w:rsidRPr="000358ED">
        <w:rPr>
          <w:rStyle w:val="Char2"/>
          <w:rFonts w:hint="cs"/>
          <w:rtl/>
        </w:rPr>
        <w:t>‌اند؟</w:t>
      </w:r>
    </w:p>
    <w:p w:rsidR="00495598" w:rsidRPr="000358ED" w:rsidRDefault="00495598" w:rsidP="000358ED">
      <w:pPr>
        <w:ind w:firstLine="284"/>
        <w:rPr>
          <w:rStyle w:val="Char2"/>
          <w:rtl/>
        </w:rPr>
      </w:pPr>
      <w:r w:rsidRPr="000358ED">
        <w:rPr>
          <w:rStyle w:val="Char2"/>
          <w:rFonts w:hint="cs"/>
          <w:rtl/>
        </w:rPr>
        <w:t>بدون شک جواب، خیر است. سپس غزالی بعد از ذکر سخن الفرایینی</w:t>
      </w:r>
      <w:r w:rsidR="00E47C0A" w:rsidRPr="000358ED">
        <w:rPr>
          <w:rStyle w:val="Char2"/>
          <w:rFonts w:hint="cs"/>
          <w:rtl/>
        </w:rPr>
        <w:t xml:space="preserve"> می‌گوی</w:t>
      </w:r>
      <w:r w:rsidRPr="000358ED">
        <w:rPr>
          <w:rStyle w:val="Char2"/>
          <w:rFonts w:hint="cs"/>
          <w:rtl/>
        </w:rPr>
        <w:t>د: واقعیت آن است که پیروی از اجماع در اموری که از نظر اندیشمندان مورد اتفاق بوده</w:t>
      </w:r>
      <w:r w:rsidR="00F16010" w:rsidRPr="000358ED">
        <w:rPr>
          <w:rStyle w:val="Char2"/>
          <w:rFonts w:hint="cs"/>
          <w:rtl/>
        </w:rPr>
        <w:t>‌اند،</w:t>
      </w:r>
      <w:r w:rsidRPr="000358ED">
        <w:rPr>
          <w:rStyle w:val="Char2"/>
          <w:rFonts w:hint="cs"/>
          <w:rtl/>
        </w:rPr>
        <w:t xml:space="preserve"> از نظر خردمندان پسندیده</w:t>
      </w:r>
      <w:r w:rsidR="0064043E" w:rsidRPr="000358ED">
        <w:rPr>
          <w:rStyle w:val="Char2"/>
          <w:rFonts w:hint="cs"/>
          <w:rtl/>
        </w:rPr>
        <w:t xml:space="preserve">‌ترین </w:t>
      </w:r>
      <w:r w:rsidRPr="000358ED">
        <w:rPr>
          <w:rStyle w:val="Char2"/>
          <w:rFonts w:hint="cs"/>
          <w:rtl/>
        </w:rPr>
        <w:t>و در راستای وحدت امت</w:t>
      </w:r>
      <w:r w:rsidR="0080140B" w:rsidRPr="000358ED">
        <w:rPr>
          <w:rStyle w:val="Char2"/>
          <w:rFonts w:hint="cs"/>
          <w:rtl/>
        </w:rPr>
        <w:t xml:space="preserve"> مؤثرتر </w:t>
      </w:r>
      <w:r w:rsidRPr="000358ED">
        <w:rPr>
          <w:rStyle w:val="Char2"/>
          <w:rFonts w:hint="cs"/>
          <w:rtl/>
        </w:rPr>
        <w:t>است.</w:t>
      </w:r>
    </w:p>
    <w:p w:rsidR="00495598" w:rsidRPr="000358ED" w:rsidRDefault="00495598" w:rsidP="000358ED">
      <w:pPr>
        <w:ind w:firstLine="284"/>
        <w:rPr>
          <w:rStyle w:val="Char2"/>
          <w:rtl/>
        </w:rPr>
      </w:pPr>
      <w:r w:rsidRPr="000358ED">
        <w:rPr>
          <w:rStyle w:val="Char2"/>
          <w:rFonts w:hint="cs"/>
          <w:rtl/>
        </w:rPr>
        <w:t>اختلاف در مسائل غیبی چه اهمیت و</w:t>
      </w:r>
      <w:r w:rsidR="0080140B" w:rsidRPr="000358ED">
        <w:rPr>
          <w:rStyle w:val="Char2"/>
          <w:rFonts w:hint="cs"/>
          <w:rtl/>
        </w:rPr>
        <w:t xml:space="preserve"> فایده‌ای </w:t>
      </w:r>
      <w:r w:rsidRPr="000358ED">
        <w:rPr>
          <w:rStyle w:val="Char2"/>
          <w:rFonts w:hint="cs"/>
          <w:rtl/>
        </w:rPr>
        <w:t>دارد؟</w:t>
      </w:r>
    </w:p>
    <w:p w:rsidR="00495598" w:rsidRPr="000358ED" w:rsidRDefault="00495598" w:rsidP="000358ED">
      <w:pPr>
        <w:ind w:firstLine="284"/>
        <w:rPr>
          <w:rStyle w:val="Char2"/>
          <w:rtl/>
        </w:rPr>
      </w:pPr>
      <w:r w:rsidRPr="000358ED">
        <w:rPr>
          <w:rStyle w:val="Char2"/>
          <w:rFonts w:hint="cs"/>
          <w:rtl/>
        </w:rPr>
        <w:t>ارزش و فایده</w:t>
      </w:r>
      <w:r w:rsidR="00A80CE4" w:rsidRPr="000358ED">
        <w:rPr>
          <w:rStyle w:val="Char2"/>
          <w:rFonts w:hint="cs"/>
          <w:rtl/>
        </w:rPr>
        <w:t xml:space="preserve">‌ی </w:t>
      </w:r>
      <w:r w:rsidRPr="000358ED">
        <w:rPr>
          <w:rStyle w:val="Char2"/>
          <w:rFonts w:hint="cs"/>
          <w:rtl/>
        </w:rPr>
        <w:t>اختلاف و تفرقه در امور عبادی چیست؟</w:t>
      </w:r>
    </w:p>
    <w:p w:rsidR="00495598" w:rsidRPr="000358ED" w:rsidRDefault="001808DC" w:rsidP="000358ED">
      <w:pPr>
        <w:ind w:firstLine="284"/>
        <w:rPr>
          <w:rStyle w:val="Char2"/>
          <w:rtl/>
        </w:rPr>
      </w:pPr>
      <w:r w:rsidRPr="000358ED">
        <w:rPr>
          <w:rStyle w:val="Char2"/>
          <w:rFonts w:hint="cs"/>
          <w:rtl/>
        </w:rPr>
        <w:t>معنای تک روی در فهم نصی که ائمه بر</w:t>
      </w:r>
      <w:r w:rsidR="003429E3" w:rsidRPr="000358ED">
        <w:rPr>
          <w:rStyle w:val="Char2"/>
          <w:rFonts w:hint="cs"/>
          <w:rtl/>
        </w:rPr>
        <w:t xml:space="preserve"> </w:t>
      </w:r>
      <w:r w:rsidRPr="000358ED">
        <w:rPr>
          <w:rStyle w:val="Char2"/>
          <w:rFonts w:hint="cs"/>
          <w:rtl/>
        </w:rPr>
        <w:t>معنای واحد یا متعددی اتفاق دارند، چیست؟</w:t>
      </w:r>
    </w:p>
    <w:p w:rsidR="001808DC" w:rsidRPr="000358ED" w:rsidRDefault="001808DC" w:rsidP="000358ED">
      <w:pPr>
        <w:ind w:firstLine="284"/>
        <w:rPr>
          <w:rStyle w:val="Char2"/>
          <w:rtl/>
        </w:rPr>
      </w:pPr>
      <w:r w:rsidRPr="000358ED">
        <w:rPr>
          <w:rStyle w:val="Char2"/>
          <w:rFonts w:hint="cs"/>
          <w:rtl/>
        </w:rPr>
        <w:t>همچنین متوجه</w:t>
      </w:r>
      <w:r w:rsidR="00A80CE4" w:rsidRPr="000358ED">
        <w:rPr>
          <w:rStyle w:val="Char2"/>
          <w:rFonts w:hint="cs"/>
          <w:rtl/>
        </w:rPr>
        <w:t xml:space="preserve"> می‌</w:t>
      </w:r>
      <w:r w:rsidRPr="000358ED">
        <w:rPr>
          <w:rStyle w:val="Char2"/>
          <w:rFonts w:hint="cs"/>
          <w:rtl/>
        </w:rPr>
        <w:t>شویم که غزالی در جمله</w:t>
      </w:r>
      <w:r w:rsidR="00A80CE4" w:rsidRPr="000358ED">
        <w:rPr>
          <w:rStyle w:val="Char2"/>
          <w:rFonts w:hint="cs"/>
          <w:rtl/>
        </w:rPr>
        <w:t xml:space="preserve">‌ی </w:t>
      </w:r>
      <w:r w:rsidRPr="000358ED">
        <w:rPr>
          <w:rStyle w:val="Char2"/>
          <w:rFonts w:hint="cs"/>
          <w:rtl/>
        </w:rPr>
        <w:t>اخیر خود، حدود فراتری را برای اجماع بیان کرده است.</w:t>
      </w:r>
    </w:p>
    <w:p w:rsidR="001808DC" w:rsidRPr="000358ED" w:rsidRDefault="001808DC" w:rsidP="000358ED">
      <w:pPr>
        <w:ind w:firstLine="284"/>
        <w:rPr>
          <w:rStyle w:val="Char2"/>
          <w:rtl/>
        </w:rPr>
      </w:pPr>
      <w:r w:rsidRPr="000358ED">
        <w:rPr>
          <w:rStyle w:val="Char2"/>
          <w:rFonts w:hint="cs"/>
          <w:rtl/>
        </w:rPr>
        <w:t>معنای سخن غزالی این است که علماء در فهم آن سه قول دارند، برای ما جایز نیست که قول چهارمی را در فهم آن نص داشته باشیم. و</w:t>
      </w:r>
      <w:r w:rsidR="003429E3" w:rsidRPr="000358ED">
        <w:rPr>
          <w:rStyle w:val="Char2"/>
          <w:rFonts w:hint="cs"/>
          <w:rtl/>
        </w:rPr>
        <w:t xml:space="preserve"> </w:t>
      </w:r>
      <w:r w:rsidRPr="000358ED">
        <w:rPr>
          <w:rStyle w:val="Char2"/>
          <w:rFonts w:hint="cs"/>
          <w:rtl/>
        </w:rPr>
        <w:t>این تعریف جدید از اجماع فراتر از تعریفی است که ایشان در گذشته اختیار نموده بود. در قسمت تشریحی و تفصیلی</w:t>
      </w:r>
      <w:r w:rsidR="00A80CE4" w:rsidRPr="000358ED">
        <w:rPr>
          <w:rStyle w:val="Char2"/>
          <w:rFonts w:hint="cs"/>
          <w:rtl/>
        </w:rPr>
        <w:t xml:space="preserve"> می‌</w:t>
      </w:r>
      <w:r w:rsidRPr="000358ED">
        <w:rPr>
          <w:rStyle w:val="Char2"/>
          <w:rFonts w:hint="cs"/>
          <w:rtl/>
        </w:rPr>
        <w:t>بینیم که شیخ اقسام مختلف اجماع را در مسائل زیادی نقض نموده است که ظاهرترین</w:t>
      </w:r>
      <w:r w:rsidR="00716173" w:rsidRPr="000358ED">
        <w:rPr>
          <w:rStyle w:val="Char2"/>
          <w:rFonts w:hint="cs"/>
          <w:rtl/>
        </w:rPr>
        <w:t xml:space="preserve"> آن‌ها </w:t>
      </w:r>
      <w:r w:rsidRPr="000358ED">
        <w:rPr>
          <w:rStyle w:val="Char2"/>
          <w:rFonts w:hint="cs"/>
          <w:rtl/>
        </w:rPr>
        <w:t>عبارتند از: نظری</w:t>
      </w:r>
      <w:r w:rsidR="000358ED">
        <w:rPr>
          <w:rStyle w:val="Char2"/>
          <w:rFonts w:hint="cs"/>
          <w:rtl/>
        </w:rPr>
        <w:t>ۀ</w:t>
      </w:r>
      <w:r w:rsidRPr="000358ED">
        <w:rPr>
          <w:rStyle w:val="Char2"/>
          <w:rFonts w:hint="cs"/>
          <w:rtl/>
        </w:rPr>
        <w:t xml:space="preserve"> ایشان دربار</w:t>
      </w:r>
      <w:r w:rsidR="000358ED">
        <w:rPr>
          <w:rStyle w:val="Char2"/>
          <w:rFonts w:hint="cs"/>
          <w:rtl/>
        </w:rPr>
        <w:t>ۀ</w:t>
      </w:r>
      <w:r w:rsidRPr="000358ED">
        <w:rPr>
          <w:rStyle w:val="Char2"/>
          <w:rFonts w:hint="cs"/>
          <w:rtl/>
        </w:rPr>
        <w:t xml:space="preserve"> خون بها، حکمرانی و حجاب زن (پوشیدن صورت)</w:t>
      </w:r>
      <w:r w:rsidRPr="00BB33C9">
        <w:rPr>
          <w:rStyle w:val="Char2"/>
          <w:vertAlign w:val="superscript"/>
          <w:rtl/>
        </w:rPr>
        <w:footnoteReference w:id="7"/>
      </w:r>
      <w:r w:rsidRPr="000358ED">
        <w:rPr>
          <w:rStyle w:val="Char2"/>
          <w:rFonts w:hint="cs"/>
          <w:rtl/>
        </w:rPr>
        <w:t xml:space="preserve"> و موسیقی.</w:t>
      </w:r>
    </w:p>
    <w:p w:rsidR="001808DC" w:rsidRPr="000358ED" w:rsidRDefault="001808DC" w:rsidP="000358ED">
      <w:pPr>
        <w:ind w:firstLine="284"/>
        <w:rPr>
          <w:rStyle w:val="Char2"/>
          <w:rtl/>
        </w:rPr>
      </w:pPr>
      <w:r w:rsidRPr="000358ED">
        <w:rPr>
          <w:rStyle w:val="Char2"/>
          <w:rFonts w:hint="cs"/>
          <w:rtl/>
        </w:rPr>
        <w:t>سوم: امور غیبی: اینک توضیح</w:t>
      </w:r>
      <w:r w:rsidR="00A80CE4" w:rsidRPr="000358ED">
        <w:rPr>
          <w:rStyle w:val="Char2"/>
          <w:rFonts w:hint="cs"/>
          <w:rtl/>
        </w:rPr>
        <w:t xml:space="preserve"> می‌</w:t>
      </w:r>
      <w:r w:rsidRPr="000358ED">
        <w:rPr>
          <w:rStyle w:val="Char2"/>
          <w:rFonts w:hint="cs"/>
          <w:rtl/>
        </w:rPr>
        <w:t xml:space="preserve">دهیم که آقای غزالی در خصوص مسائل </w:t>
      </w:r>
      <w:r w:rsidR="0088099D" w:rsidRPr="000358ED">
        <w:rPr>
          <w:rStyle w:val="Char2"/>
          <w:rFonts w:hint="cs"/>
          <w:rtl/>
        </w:rPr>
        <w:t>غیبی چه باوری دارد، ایشان حدود و چارچوبه</w:t>
      </w:r>
      <w:r w:rsidR="00A80CE4" w:rsidRPr="000358ED">
        <w:rPr>
          <w:rStyle w:val="Char2"/>
          <w:rFonts w:hint="cs"/>
          <w:rtl/>
        </w:rPr>
        <w:t xml:space="preserve">‌ی </w:t>
      </w:r>
      <w:r w:rsidR="0088099D" w:rsidRPr="000358ED">
        <w:rPr>
          <w:rStyle w:val="Char2"/>
          <w:rFonts w:hint="cs"/>
          <w:rtl/>
        </w:rPr>
        <w:t>این مسائل را محدود کرده و در ثبوت ملائکه، جن، شیاطین و ایمان به علامت</w:t>
      </w:r>
      <w:r w:rsidR="00FF6523" w:rsidRPr="000358ED">
        <w:rPr>
          <w:rStyle w:val="Char2"/>
          <w:rFonts w:hint="cs"/>
          <w:rtl/>
        </w:rPr>
        <w:t xml:space="preserve">‌های </w:t>
      </w:r>
      <w:r w:rsidR="0088099D" w:rsidRPr="000358ED">
        <w:rPr>
          <w:rStyle w:val="Char2"/>
          <w:rFonts w:hint="cs"/>
          <w:rtl/>
        </w:rPr>
        <w:t>قیامت مثل «دجال» «داب</w:t>
      </w:r>
      <w:r w:rsidR="006F3080" w:rsidRPr="000358ED">
        <w:rPr>
          <w:rStyle w:val="Char2"/>
          <w:rFonts w:hint="cs"/>
          <w:rtl/>
        </w:rPr>
        <w:t>ّ</w:t>
      </w:r>
      <w:r w:rsidR="0088099D" w:rsidRPr="000358ED">
        <w:rPr>
          <w:rStyle w:val="Char2"/>
          <w:rFonts w:hint="cs"/>
          <w:rtl/>
        </w:rPr>
        <w:t>ه» و طلوع خورشید از سمت مغرب و غیره، با آن چه در نزد دیگر مسلمانان معمول است، مخالف</w:t>
      </w:r>
      <w:r w:rsidR="00A80CE4" w:rsidRPr="000358ED">
        <w:rPr>
          <w:rStyle w:val="Char2"/>
          <w:rFonts w:hint="cs"/>
          <w:rtl/>
        </w:rPr>
        <w:t xml:space="preserve"> می‌</w:t>
      </w:r>
      <w:r w:rsidR="0088099D" w:rsidRPr="000358ED">
        <w:rPr>
          <w:rStyle w:val="Char2"/>
          <w:rFonts w:hint="cs"/>
          <w:rtl/>
        </w:rPr>
        <w:t>باشد.</w:t>
      </w:r>
    </w:p>
    <w:p w:rsidR="0088099D" w:rsidRPr="000358ED" w:rsidRDefault="0088099D" w:rsidP="000358ED">
      <w:pPr>
        <w:ind w:firstLine="284"/>
        <w:rPr>
          <w:rStyle w:val="Char2"/>
          <w:rtl/>
        </w:rPr>
      </w:pPr>
      <w:r w:rsidRPr="000358ED">
        <w:rPr>
          <w:rStyle w:val="Char2"/>
          <w:rFonts w:hint="cs"/>
          <w:rtl/>
        </w:rPr>
        <w:t>حال این</w:t>
      </w:r>
      <w:r w:rsidR="00A80CE4" w:rsidRPr="000358ED">
        <w:rPr>
          <w:rStyle w:val="Char2"/>
          <w:rFonts w:hint="cs"/>
          <w:rtl/>
        </w:rPr>
        <w:t xml:space="preserve"> می‌</w:t>
      </w:r>
      <w:r w:rsidRPr="000358ED">
        <w:rPr>
          <w:rStyle w:val="Char2"/>
          <w:rFonts w:hint="cs"/>
          <w:rtl/>
        </w:rPr>
        <w:t>ماند که برخی از مسائل غیبی که شیخ در زاویه</w:t>
      </w:r>
      <w:r w:rsidR="00A80CE4" w:rsidRPr="000358ED">
        <w:rPr>
          <w:rStyle w:val="Char2"/>
          <w:rFonts w:hint="cs"/>
          <w:rtl/>
        </w:rPr>
        <w:t xml:space="preserve">‌ی </w:t>
      </w:r>
      <w:r w:rsidRPr="000358ED">
        <w:rPr>
          <w:rStyle w:val="Char2"/>
          <w:rFonts w:hint="cs"/>
          <w:rtl/>
        </w:rPr>
        <w:t>تنگی قرار داده و برای هماهنگی با آنچه دانش تجربی عصر حاضر نامیده، در انکار</w:t>
      </w:r>
      <w:r w:rsidR="00716173" w:rsidRPr="000358ED">
        <w:rPr>
          <w:rStyle w:val="Char2"/>
          <w:rFonts w:hint="cs"/>
          <w:rtl/>
        </w:rPr>
        <w:t xml:space="preserve"> آن‌ها </w:t>
      </w:r>
      <w:r w:rsidRPr="000358ED">
        <w:rPr>
          <w:rStyle w:val="Char2"/>
          <w:rFonts w:hint="cs"/>
          <w:rtl/>
        </w:rPr>
        <w:t>شتاب زده عمل</w:t>
      </w:r>
      <w:r w:rsidR="0038743A" w:rsidRPr="000358ED">
        <w:rPr>
          <w:rStyle w:val="Char2"/>
          <w:rFonts w:hint="cs"/>
          <w:rtl/>
        </w:rPr>
        <w:t xml:space="preserve"> می‌کند</w:t>
      </w:r>
      <w:r w:rsidRPr="000358ED">
        <w:rPr>
          <w:rStyle w:val="Char2"/>
          <w:rFonts w:hint="cs"/>
          <w:rtl/>
        </w:rPr>
        <w:t xml:space="preserve"> را یادآور شویم. او</w:t>
      </w:r>
      <w:r w:rsidR="00E47C0A" w:rsidRPr="000358ED">
        <w:rPr>
          <w:rStyle w:val="Char2"/>
          <w:rFonts w:hint="cs"/>
          <w:rtl/>
        </w:rPr>
        <w:t xml:space="preserve"> می‌گوی</w:t>
      </w:r>
      <w:r w:rsidRPr="000358ED">
        <w:rPr>
          <w:rStyle w:val="Char2"/>
          <w:rFonts w:hint="cs"/>
          <w:rtl/>
        </w:rPr>
        <w:t>د:</w:t>
      </w:r>
    </w:p>
    <w:p w:rsidR="0088099D" w:rsidRPr="000358ED" w:rsidRDefault="0088099D" w:rsidP="000358ED">
      <w:pPr>
        <w:ind w:firstLine="284"/>
        <w:rPr>
          <w:rStyle w:val="Char2"/>
          <w:rtl/>
        </w:rPr>
      </w:pPr>
      <w:r w:rsidRPr="000358ED">
        <w:rPr>
          <w:rStyle w:val="Char2"/>
          <w:rFonts w:hint="cs"/>
          <w:rtl/>
        </w:rPr>
        <w:t>«در دنیایی که تجربه مورد احترام</w:t>
      </w:r>
      <w:r w:rsidR="00A747C2" w:rsidRPr="000358ED">
        <w:rPr>
          <w:rStyle w:val="Char2"/>
          <w:rFonts w:hint="cs"/>
          <w:rtl/>
        </w:rPr>
        <w:t xml:space="preserve"> است و از منطق پیروی</w:t>
      </w:r>
      <w:r w:rsidR="00A80CE4" w:rsidRPr="000358ED">
        <w:rPr>
          <w:rStyle w:val="Char2"/>
          <w:rFonts w:hint="cs"/>
          <w:rtl/>
        </w:rPr>
        <w:t xml:space="preserve"> می‌</w:t>
      </w:r>
      <w:r w:rsidR="00A747C2" w:rsidRPr="000358ED">
        <w:rPr>
          <w:rStyle w:val="Char2"/>
          <w:rFonts w:hint="cs"/>
          <w:rtl/>
        </w:rPr>
        <w:t xml:space="preserve">شود، ما </w:t>
      </w:r>
      <w:r w:rsidRPr="000358ED">
        <w:rPr>
          <w:rStyle w:val="Char2"/>
          <w:rFonts w:hint="cs"/>
          <w:rtl/>
        </w:rPr>
        <w:t>امور غیبی که از دنیای جن و وحشت</w:t>
      </w:r>
      <w:r w:rsidR="00FF6523" w:rsidRPr="000358ED">
        <w:rPr>
          <w:rStyle w:val="Char2"/>
          <w:rFonts w:hint="cs"/>
          <w:rtl/>
        </w:rPr>
        <w:t xml:space="preserve">‌های </w:t>
      </w:r>
      <w:r w:rsidRPr="000358ED">
        <w:rPr>
          <w:rStyle w:val="Char2"/>
          <w:rFonts w:hint="cs"/>
          <w:rtl/>
        </w:rPr>
        <w:t>شبانه، وارد شده</w:t>
      </w:r>
      <w:r w:rsidR="00ED376E" w:rsidRPr="000358ED">
        <w:rPr>
          <w:rStyle w:val="Char2"/>
          <w:rFonts w:hint="cs"/>
          <w:rtl/>
        </w:rPr>
        <w:t xml:space="preserve">‌اند </w:t>
      </w:r>
      <w:r w:rsidRPr="000358ED">
        <w:rPr>
          <w:rStyle w:val="Char2"/>
          <w:rFonts w:hint="cs"/>
          <w:rtl/>
        </w:rPr>
        <w:t>به دنیای ظاهری ـ عالم شهاده ـ ربط داده و دین</w:t>
      </w:r>
      <w:r w:rsidR="00A80CE4" w:rsidRPr="000358ED">
        <w:rPr>
          <w:rStyle w:val="Char2"/>
          <w:rFonts w:hint="cs"/>
          <w:rtl/>
        </w:rPr>
        <w:t xml:space="preserve"> می‌</w:t>
      </w:r>
      <w:r w:rsidRPr="000358ED">
        <w:rPr>
          <w:rStyle w:val="Char2"/>
          <w:rFonts w:hint="cs"/>
          <w:rtl/>
        </w:rPr>
        <w:t xml:space="preserve">پنداریم؛ در این </w:t>
      </w:r>
      <w:r w:rsidR="00BC6906" w:rsidRPr="000358ED">
        <w:rPr>
          <w:rStyle w:val="Char2"/>
          <w:rFonts w:hint="cs"/>
          <w:rtl/>
        </w:rPr>
        <w:t>موضع‌گیری</w:t>
      </w:r>
      <w:r w:rsidR="00A823BE" w:rsidRPr="000358ED">
        <w:rPr>
          <w:rStyle w:val="Char2"/>
          <w:rFonts w:hint="cs"/>
          <w:rtl/>
        </w:rPr>
        <w:t xml:space="preserve"> عیب‌جویی </w:t>
      </w:r>
      <w:r w:rsidRPr="000358ED">
        <w:rPr>
          <w:rStyle w:val="Char2"/>
          <w:rFonts w:hint="cs"/>
          <w:rtl/>
        </w:rPr>
        <w:t>و پریشانی از گسترده نگری در امور غیبی در خصوص جن و غیره به چشم</w:t>
      </w:r>
      <w:r w:rsidR="00A80CE4" w:rsidRPr="000358ED">
        <w:rPr>
          <w:rStyle w:val="Char2"/>
          <w:rFonts w:hint="cs"/>
          <w:rtl/>
        </w:rPr>
        <w:t xml:space="preserve"> می‌</w:t>
      </w:r>
      <w:r w:rsidRPr="000358ED">
        <w:rPr>
          <w:rStyle w:val="Char2"/>
          <w:rFonts w:hint="cs"/>
          <w:rtl/>
        </w:rPr>
        <w:t>خورد و ظاهراً شیخ</w:t>
      </w:r>
      <w:r w:rsidR="00A80CE4" w:rsidRPr="000358ED">
        <w:rPr>
          <w:rStyle w:val="Char2"/>
          <w:rFonts w:hint="cs"/>
          <w:rtl/>
        </w:rPr>
        <w:t xml:space="preserve"> می‌</w:t>
      </w:r>
      <w:r w:rsidRPr="000358ED">
        <w:rPr>
          <w:rStyle w:val="Char2"/>
          <w:rFonts w:hint="cs"/>
          <w:rtl/>
        </w:rPr>
        <w:t>خواهد در این عبارت به قضیه</w:t>
      </w:r>
      <w:r w:rsidR="00A80CE4" w:rsidRPr="000358ED">
        <w:rPr>
          <w:rStyle w:val="Char2"/>
          <w:rFonts w:hint="cs"/>
          <w:rtl/>
        </w:rPr>
        <w:t xml:space="preserve">‌ی </w:t>
      </w:r>
      <w:r w:rsidRPr="000358ED">
        <w:rPr>
          <w:rStyle w:val="Char2"/>
          <w:rFonts w:hint="cs"/>
          <w:rtl/>
        </w:rPr>
        <w:t>جن زدگی ـ مسلط شدن جن بر انسان ـ اشاره کند</w:t>
      </w:r>
      <w:r w:rsidR="00A747C2" w:rsidRPr="000358ED">
        <w:rPr>
          <w:rStyle w:val="Char2"/>
          <w:rFonts w:hint="cs"/>
          <w:rtl/>
        </w:rPr>
        <w:t>؛</w:t>
      </w:r>
      <w:r w:rsidR="00A823BE" w:rsidRPr="000358ED">
        <w:rPr>
          <w:rStyle w:val="Char2"/>
          <w:rFonts w:hint="cs"/>
          <w:rtl/>
        </w:rPr>
        <w:t xml:space="preserve"> قضیه‌ای </w:t>
      </w:r>
      <w:r w:rsidRPr="000358ED">
        <w:rPr>
          <w:rStyle w:val="Char2"/>
          <w:rFonts w:hint="cs"/>
          <w:rtl/>
        </w:rPr>
        <w:t xml:space="preserve">که به صراحت آن را انکار نموده در کتاب </w:t>
      </w:r>
      <w:r w:rsidRPr="00467C2E">
        <w:rPr>
          <w:rStyle w:val="Char2"/>
          <w:rFonts w:hint="cs"/>
          <w:rtl/>
        </w:rPr>
        <w:t>«</w:t>
      </w:r>
      <w:r w:rsidRPr="00467C2E">
        <w:rPr>
          <w:rStyle w:val="Char2"/>
          <w:rtl/>
        </w:rPr>
        <w:t>السن</w:t>
      </w:r>
      <w:r w:rsidR="00220D6E" w:rsidRPr="00467C2E">
        <w:rPr>
          <w:rStyle w:val="Char2"/>
          <w:rtl/>
        </w:rPr>
        <w:t>ة</w:t>
      </w:r>
      <w:r w:rsidRPr="00467C2E">
        <w:rPr>
          <w:rStyle w:val="Char2"/>
          <w:rtl/>
        </w:rPr>
        <w:t xml:space="preserve"> النبویه</w:t>
      </w:r>
      <w:r w:rsidRPr="00467C2E">
        <w:rPr>
          <w:rStyle w:val="Char2"/>
          <w:rFonts w:hint="cs"/>
          <w:rtl/>
        </w:rPr>
        <w:t>»</w:t>
      </w:r>
      <w:r w:rsidRPr="000358ED">
        <w:rPr>
          <w:rStyle w:val="Char2"/>
          <w:rFonts w:hint="cs"/>
          <w:rtl/>
        </w:rPr>
        <w:t xml:space="preserve"> ص92 کسانی را که به آن معتقدند مورد استهزاء قرار داده است. و ما در فصل مستقلی آن را به نقد خواهیم کشید.</w:t>
      </w:r>
    </w:p>
    <w:p w:rsidR="0088099D" w:rsidRPr="000358ED" w:rsidRDefault="0088099D" w:rsidP="0064675A">
      <w:pPr>
        <w:ind w:firstLine="284"/>
        <w:rPr>
          <w:rStyle w:val="Char2"/>
        </w:rPr>
      </w:pPr>
      <w:r w:rsidRPr="000358ED">
        <w:rPr>
          <w:rStyle w:val="Char2"/>
          <w:rFonts w:hint="cs"/>
          <w:rtl/>
        </w:rPr>
        <w:t>چه بسا که بدنبال مسئله</w:t>
      </w:r>
      <w:r w:rsidR="00A80CE4" w:rsidRPr="000358ED">
        <w:rPr>
          <w:rStyle w:val="Char2"/>
          <w:rFonts w:hint="cs"/>
          <w:rtl/>
        </w:rPr>
        <w:t xml:space="preserve">‌ی </w:t>
      </w:r>
      <w:r w:rsidRPr="000358ED">
        <w:rPr>
          <w:rStyle w:val="Char2"/>
          <w:rFonts w:hint="cs"/>
          <w:rtl/>
        </w:rPr>
        <w:t>جن، قضیه</w:t>
      </w:r>
      <w:r w:rsidR="00A80CE4" w:rsidRPr="000358ED">
        <w:rPr>
          <w:rStyle w:val="Char2"/>
          <w:rFonts w:hint="cs"/>
          <w:rtl/>
        </w:rPr>
        <w:t xml:space="preserve">‌ی </w:t>
      </w:r>
      <w:r w:rsidRPr="000358ED">
        <w:rPr>
          <w:rStyle w:val="Char2"/>
          <w:rFonts w:hint="cs"/>
          <w:rtl/>
        </w:rPr>
        <w:t xml:space="preserve">دیگری را مورد هدف قرار دهد، مانند </w:t>
      </w:r>
      <w:r w:rsidR="00A747C2" w:rsidRPr="000358ED">
        <w:rPr>
          <w:rStyle w:val="Char2"/>
          <w:rFonts w:hint="cs"/>
          <w:rtl/>
        </w:rPr>
        <w:t>ر</w:t>
      </w:r>
      <w:r w:rsidRPr="000358ED">
        <w:rPr>
          <w:rStyle w:val="Char2"/>
          <w:rFonts w:hint="cs"/>
          <w:rtl/>
        </w:rPr>
        <w:t>وایاتی که مفصلاً درباره</w:t>
      </w:r>
      <w:r w:rsidR="00A80CE4" w:rsidRPr="000358ED">
        <w:rPr>
          <w:rStyle w:val="Char2"/>
          <w:rFonts w:hint="cs"/>
          <w:rtl/>
        </w:rPr>
        <w:t xml:space="preserve">‌ی </w:t>
      </w:r>
      <w:r w:rsidRPr="000358ED">
        <w:rPr>
          <w:rStyle w:val="Char2"/>
          <w:rFonts w:hint="cs"/>
          <w:rtl/>
        </w:rPr>
        <w:t>جن</w:t>
      </w:r>
      <w:r w:rsidR="00716173" w:rsidRPr="000358ED">
        <w:rPr>
          <w:rStyle w:val="Char2"/>
          <w:rFonts w:hint="cs"/>
          <w:rtl/>
        </w:rPr>
        <w:t xml:space="preserve">‌ها </w:t>
      </w:r>
      <w:r w:rsidRPr="000358ED">
        <w:rPr>
          <w:rStyle w:val="Char2"/>
          <w:rFonts w:hint="cs"/>
          <w:rtl/>
        </w:rPr>
        <w:t>در سنت آمده است. زیرا تفاصیل زیادی درباره</w:t>
      </w:r>
      <w:r w:rsidR="00A80CE4" w:rsidRPr="000358ED">
        <w:rPr>
          <w:rStyle w:val="Char2"/>
          <w:rFonts w:hint="cs"/>
          <w:rtl/>
        </w:rPr>
        <w:t xml:space="preserve">‌ی </w:t>
      </w:r>
      <w:r w:rsidRPr="000358ED">
        <w:rPr>
          <w:rStyle w:val="Char2"/>
          <w:rFonts w:hint="cs"/>
          <w:rtl/>
        </w:rPr>
        <w:t>جن</w:t>
      </w:r>
      <w:r w:rsidR="00B50E46" w:rsidRPr="000358ED">
        <w:rPr>
          <w:rStyle w:val="Char2"/>
          <w:rFonts w:hint="cs"/>
          <w:rtl/>
        </w:rPr>
        <w:t>‌ها،</w:t>
      </w:r>
      <w:r w:rsidRPr="000358ED">
        <w:rPr>
          <w:rStyle w:val="Char2"/>
          <w:rFonts w:hint="cs"/>
          <w:rtl/>
        </w:rPr>
        <w:t xml:space="preserve"> غذایشان وملاقات بعضی از</w:t>
      </w:r>
      <w:r w:rsidR="00716173" w:rsidRPr="000358ED">
        <w:rPr>
          <w:rStyle w:val="Char2"/>
          <w:rFonts w:hint="cs"/>
          <w:rtl/>
        </w:rPr>
        <w:t xml:space="preserve"> آن‌ها </w:t>
      </w:r>
      <w:r w:rsidRPr="000358ED">
        <w:rPr>
          <w:rStyle w:val="Char2"/>
          <w:rFonts w:hint="cs"/>
          <w:rtl/>
        </w:rPr>
        <w:t xml:space="preserve">با پیامبر اسلام </w:t>
      </w:r>
      <w:r w:rsidR="0071443F" w:rsidRPr="0071443F">
        <w:rPr>
          <w:rStyle w:val="Char2"/>
          <w:rFonts w:cs="CTraditional Arabic" w:hint="cs"/>
          <w:rtl/>
        </w:rPr>
        <w:t>ج</w:t>
      </w:r>
      <w:r w:rsidRPr="000358ED">
        <w:rPr>
          <w:rStyle w:val="Char2"/>
          <w:rFonts w:hint="cs"/>
          <w:rtl/>
        </w:rPr>
        <w:t xml:space="preserve"> و آموزش</w:t>
      </w:r>
      <w:r w:rsidR="00716173" w:rsidRPr="000358ED">
        <w:rPr>
          <w:rStyle w:val="Char2"/>
          <w:rFonts w:hint="cs"/>
          <w:rtl/>
        </w:rPr>
        <w:t xml:space="preserve"> آن‌ها </w:t>
      </w:r>
      <w:r w:rsidRPr="000358ED">
        <w:rPr>
          <w:rStyle w:val="Char2"/>
          <w:rFonts w:hint="cs"/>
          <w:rtl/>
        </w:rPr>
        <w:t>توسط پیامبر</w:t>
      </w:r>
      <w:r w:rsidR="0071443F" w:rsidRPr="0071443F">
        <w:rPr>
          <w:rStyle w:val="Char2"/>
          <w:rFonts w:cs="CTraditional Arabic" w:hint="cs"/>
          <w:rtl/>
        </w:rPr>
        <w:t>ج</w:t>
      </w:r>
      <w:r w:rsidRPr="000358ED">
        <w:rPr>
          <w:rStyle w:val="Char2"/>
          <w:rFonts w:hint="cs"/>
          <w:rtl/>
        </w:rPr>
        <w:t xml:space="preserve"> و خوراک حیواناتشان و روایات دیگری درباره</w:t>
      </w:r>
      <w:r w:rsidR="00A80CE4" w:rsidRPr="000358ED">
        <w:rPr>
          <w:rStyle w:val="Char2"/>
          <w:rFonts w:hint="cs"/>
          <w:rtl/>
        </w:rPr>
        <w:t xml:space="preserve">‌ی </w:t>
      </w:r>
      <w:r w:rsidRPr="000358ED">
        <w:rPr>
          <w:rStyle w:val="Char2"/>
          <w:rFonts w:hint="cs"/>
          <w:rtl/>
        </w:rPr>
        <w:t xml:space="preserve">آنان، در سنت وارد شده است. و بدین سبب است که شیخ </w:t>
      </w:r>
      <w:r w:rsidR="006A5877" w:rsidRPr="000358ED">
        <w:rPr>
          <w:rStyle w:val="Char2"/>
          <w:rFonts w:hint="cs"/>
          <w:rtl/>
        </w:rPr>
        <w:t xml:space="preserve">در کتاب </w:t>
      </w:r>
      <w:r w:rsidR="006A5877" w:rsidRPr="00467C2E">
        <w:rPr>
          <w:rStyle w:val="Char2"/>
          <w:rFonts w:hint="cs"/>
          <w:rtl/>
        </w:rPr>
        <w:t>«فقه السیره»</w:t>
      </w:r>
      <w:r w:rsidR="006A5877" w:rsidRPr="000358ED">
        <w:rPr>
          <w:rStyle w:val="Char2"/>
          <w:rFonts w:hint="cs"/>
          <w:rtl/>
        </w:rPr>
        <w:t xml:space="preserve"> روایت اسماء را درباره</w:t>
      </w:r>
      <w:r w:rsidR="00A80CE4" w:rsidRPr="000358ED">
        <w:rPr>
          <w:rStyle w:val="Char2"/>
          <w:rFonts w:hint="cs"/>
          <w:rtl/>
        </w:rPr>
        <w:t xml:space="preserve">‌ی </w:t>
      </w:r>
      <w:r w:rsidR="006A5877" w:rsidRPr="000358ED">
        <w:rPr>
          <w:rStyle w:val="Char2"/>
          <w:rFonts w:hint="cs"/>
          <w:rtl/>
        </w:rPr>
        <w:t xml:space="preserve">هجرت انکار کرده است در آن خبر آمده است که پس از هجرت پیامبر </w:t>
      </w:r>
      <w:r w:rsidR="0071443F" w:rsidRPr="0071443F">
        <w:rPr>
          <w:rStyle w:val="Char2"/>
          <w:rFonts w:cs="CTraditional Arabic" w:hint="cs"/>
          <w:rtl/>
        </w:rPr>
        <w:t>ج</w:t>
      </w:r>
      <w:r w:rsidR="006A5877" w:rsidRPr="000358ED">
        <w:rPr>
          <w:rStyle w:val="Char2"/>
          <w:rFonts w:hint="cs"/>
          <w:rtl/>
        </w:rPr>
        <w:t xml:space="preserve"> مردم در مکه شنیدند که سروشی در</w:t>
      </w:r>
      <w:r w:rsidR="00526B52" w:rsidRPr="000358ED">
        <w:rPr>
          <w:rStyle w:val="Char2"/>
          <w:rFonts w:hint="cs"/>
          <w:rtl/>
        </w:rPr>
        <w:t xml:space="preserve"> حالی که </w:t>
      </w:r>
      <w:r w:rsidR="006A5877" w:rsidRPr="000358ED">
        <w:rPr>
          <w:rStyle w:val="Char2"/>
          <w:rFonts w:hint="cs"/>
          <w:rtl/>
        </w:rPr>
        <w:t>دیده و شناخته</w:t>
      </w:r>
      <w:r w:rsidR="00386044" w:rsidRPr="000358ED">
        <w:rPr>
          <w:rStyle w:val="Char2"/>
          <w:rFonts w:hint="cs"/>
          <w:rtl/>
        </w:rPr>
        <w:t xml:space="preserve"> نمی‌</w:t>
      </w:r>
      <w:r w:rsidR="006A5877" w:rsidRPr="000358ED">
        <w:rPr>
          <w:rStyle w:val="Char2"/>
          <w:rFonts w:hint="cs"/>
          <w:rtl/>
        </w:rPr>
        <w:t>شد شعر زیر را</w:t>
      </w:r>
      <w:r w:rsidR="00A80CE4" w:rsidRPr="000358ED">
        <w:rPr>
          <w:rStyle w:val="Char2"/>
          <w:rFonts w:hint="cs"/>
          <w:rtl/>
        </w:rPr>
        <w:t xml:space="preserve"> می‌</w:t>
      </w:r>
      <w:r w:rsidR="006A5877" w:rsidRPr="000358ED">
        <w:rPr>
          <w:rStyle w:val="Char2"/>
          <w:rFonts w:hint="cs"/>
          <w:rtl/>
        </w:rPr>
        <w:t>خواند:</w:t>
      </w:r>
    </w:p>
    <w:tbl>
      <w:tblPr>
        <w:bidiVisual/>
        <w:tblW w:w="0" w:type="auto"/>
        <w:tblInd w:w="108" w:type="dxa"/>
        <w:tblLook w:val="04A0" w:firstRow="1" w:lastRow="0" w:firstColumn="1" w:lastColumn="0" w:noHBand="0" w:noVBand="1"/>
      </w:tblPr>
      <w:tblGrid>
        <w:gridCol w:w="3309"/>
        <w:gridCol w:w="242"/>
        <w:gridCol w:w="3645"/>
      </w:tblGrid>
      <w:tr w:rsidR="002F1327" w:rsidRPr="0064675A" w:rsidTr="00B42A2D">
        <w:tc>
          <w:tcPr>
            <w:tcW w:w="3309" w:type="dxa"/>
          </w:tcPr>
          <w:p w:rsidR="002F1327" w:rsidRPr="0064675A" w:rsidRDefault="002F1327" w:rsidP="0064675A">
            <w:pPr>
              <w:pStyle w:val="a2"/>
              <w:ind w:firstLine="0"/>
              <w:jc w:val="lowKashida"/>
              <w:rPr>
                <w:sz w:val="2"/>
                <w:szCs w:val="2"/>
                <w:rtl/>
              </w:rPr>
            </w:pPr>
            <w:r w:rsidRPr="0064675A">
              <w:rPr>
                <w:rFonts w:hint="cs"/>
                <w:sz w:val="24"/>
                <w:szCs w:val="24"/>
                <w:rtl/>
              </w:rPr>
              <w:t>خدای مردم بهترین پاداش دهد</w:t>
            </w:r>
            <w:r w:rsidR="0064675A" w:rsidRPr="0064675A">
              <w:rPr>
                <w:sz w:val="24"/>
                <w:szCs w:val="24"/>
              </w:rPr>
              <w:br/>
            </w:r>
          </w:p>
        </w:tc>
        <w:tc>
          <w:tcPr>
            <w:tcW w:w="242" w:type="dxa"/>
          </w:tcPr>
          <w:p w:rsidR="002F1327" w:rsidRPr="0064675A" w:rsidRDefault="002F1327" w:rsidP="0064675A">
            <w:pPr>
              <w:pStyle w:val="a2"/>
              <w:ind w:firstLine="0"/>
              <w:jc w:val="lowKashida"/>
              <w:rPr>
                <w:sz w:val="24"/>
                <w:szCs w:val="24"/>
                <w:rtl/>
              </w:rPr>
            </w:pPr>
          </w:p>
        </w:tc>
        <w:tc>
          <w:tcPr>
            <w:tcW w:w="3645" w:type="dxa"/>
          </w:tcPr>
          <w:p w:rsidR="002F1327" w:rsidRPr="0064675A" w:rsidRDefault="002F1327" w:rsidP="0064675A">
            <w:pPr>
              <w:pStyle w:val="a2"/>
              <w:ind w:firstLine="0"/>
              <w:jc w:val="lowKashida"/>
              <w:rPr>
                <w:sz w:val="2"/>
                <w:szCs w:val="2"/>
                <w:rtl/>
              </w:rPr>
            </w:pPr>
            <w:r w:rsidRPr="0064675A">
              <w:rPr>
                <w:rFonts w:hint="cs"/>
                <w:sz w:val="24"/>
                <w:szCs w:val="24"/>
                <w:rtl/>
              </w:rPr>
              <w:t>به دو همراهی که وارد خیمه‌ی ام معبد شدند</w:t>
            </w:r>
            <w:r w:rsidRPr="0064675A">
              <w:rPr>
                <w:sz w:val="24"/>
                <w:szCs w:val="24"/>
                <w:rtl/>
              </w:rPr>
              <w:br/>
            </w:r>
          </w:p>
        </w:tc>
      </w:tr>
      <w:tr w:rsidR="002F1327" w:rsidRPr="0064675A" w:rsidTr="00B42A2D">
        <w:tc>
          <w:tcPr>
            <w:tcW w:w="3309" w:type="dxa"/>
          </w:tcPr>
          <w:p w:rsidR="002F1327" w:rsidRPr="0064675A" w:rsidRDefault="002F1327" w:rsidP="0064675A">
            <w:pPr>
              <w:pStyle w:val="a2"/>
              <w:ind w:firstLine="0"/>
              <w:jc w:val="lowKashida"/>
              <w:rPr>
                <w:sz w:val="2"/>
                <w:szCs w:val="2"/>
                <w:rtl/>
              </w:rPr>
            </w:pPr>
            <w:r w:rsidRPr="00B42A2D">
              <w:rPr>
                <w:rFonts w:hint="cs"/>
                <w:sz w:val="22"/>
                <w:szCs w:val="22"/>
                <w:rtl/>
              </w:rPr>
              <w:t>آن</w:t>
            </w:r>
            <w:r w:rsidR="0064675A" w:rsidRPr="00B42A2D">
              <w:rPr>
                <w:rFonts w:hint="eastAsia"/>
                <w:sz w:val="22"/>
                <w:szCs w:val="22"/>
              </w:rPr>
              <w:t>‌</w:t>
            </w:r>
            <w:r w:rsidRPr="00B42A2D">
              <w:rPr>
                <w:rFonts w:hint="cs"/>
                <w:sz w:val="22"/>
                <w:szCs w:val="22"/>
                <w:rtl/>
              </w:rPr>
              <w:t>دو در</w:t>
            </w:r>
            <w:r w:rsidR="0064675A" w:rsidRPr="00B42A2D">
              <w:rPr>
                <w:sz w:val="22"/>
                <w:szCs w:val="22"/>
              </w:rPr>
              <w:t xml:space="preserve"> </w:t>
            </w:r>
            <w:r w:rsidRPr="00B42A2D">
              <w:rPr>
                <w:rFonts w:hint="cs"/>
                <w:sz w:val="22"/>
                <w:szCs w:val="22"/>
                <w:rtl/>
              </w:rPr>
              <w:t>خشکی</w:t>
            </w:r>
            <w:r w:rsidR="0064675A" w:rsidRPr="00B42A2D">
              <w:rPr>
                <w:rFonts w:hint="eastAsia"/>
                <w:sz w:val="22"/>
                <w:szCs w:val="22"/>
              </w:rPr>
              <w:t>‌</w:t>
            </w:r>
            <w:r w:rsidRPr="00B42A2D">
              <w:rPr>
                <w:rFonts w:hint="cs"/>
                <w:sz w:val="22"/>
                <w:szCs w:val="22"/>
                <w:rtl/>
              </w:rPr>
              <w:t>اطراق</w:t>
            </w:r>
            <w:r w:rsidR="0064675A" w:rsidRPr="00B42A2D">
              <w:rPr>
                <w:rFonts w:hint="eastAsia"/>
                <w:sz w:val="22"/>
                <w:szCs w:val="22"/>
              </w:rPr>
              <w:t>‌</w:t>
            </w:r>
            <w:r w:rsidRPr="00B42A2D">
              <w:rPr>
                <w:rFonts w:hint="cs"/>
                <w:sz w:val="22"/>
                <w:szCs w:val="22"/>
                <w:rtl/>
              </w:rPr>
              <w:t>کردندسپس</w:t>
            </w:r>
            <w:r w:rsidR="0064675A" w:rsidRPr="00B42A2D">
              <w:rPr>
                <w:rFonts w:hint="eastAsia"/>
                <w:sz w:val="22"/>
                <w:szCs w:val="22"/>
              </w:rPr>
              <w:t>‌</w:t>
            </w:r>
            <w:r w:rsidRPr="00B42A2D">
              <w:rPr>
                <w:rFonts w:hint="cs"/>
                <w:sz w:val="22"/>
                <w:szCs w:val="22"/>
                <w:rtl/>
              </w:rPr>
              <w:t>شبانگاه</w:t>
            </w:r>
            <w:r w:rsidR="0064675A" w:rsidRPr="00B42A2D">
              <w:rPr>
                <w:rFonts w:hint="eastAsia"/>
                <w:sz w:val="22"/>
                <w:szCs w:val="22"/>
              </w:rPr>
              <w:t>‌</w:t>
            </w:r>
            <w:r w:rsidRPr="00B42A2D">
              <w:rPr>
                <w:rFonts w:hint="cs"/>
                <w:sz w:val="22"/>
                <w:szCs w:val="22"/>
                <w:rtl/>
              </w:rPr>
              <w:t>رفتند</w:t>
            </w:r>
            <w:r w:rsidRPr="0064675A">
              <w:rPr>
                <w:sz w:val="22"/>
                <w:szCs w:val="22"/>
                <w:rtl/>
              </w:rPr>
              <w:br/>
            </w:r>
          </w:p>
        </w:tc>
        <w:tc>
          <w:tcPr>
            <w:tcW w:w="242" w:type="dxa"/>
          </w:tcPr>
          <w:p w:rsidR="002F1327" w:rsidRPr="0064675A" w:rsidRDefault="002F1327" w:rsidP="0064675A">
            <w:pPr>
              <w:pStyle w:val="a2"/>
              <w:ind w:firstLine="0"/>
              <w:jc w:val="lowKashida"/>
              <w:rPr>
                <w:sz w:val="24"/>
                <w:szCs w:val="24"/>
                <w:rtl/>
              </w:rPr>
            </w:pPr>
          </w:p>
        </w:tc>
        <w:tc>
          <w:tcPr>
            <w:tcW w:w="3645" w:type="dxa"/>
          </w:tcPr>
          <w:p w:rsidR="002F1327" w:rsidRPr="0064675A" w:rsidRDefault="002F1327" w:rsidP="0064675A">
            <w:pPr>
              <w:pStyle w:val="a2"/>
              <w:ind w:firstLine="0"/>
              <w:jc w:val="lowKashida"/>
              <w:rPr>
                <w:sz w:val="2"/>
                <w:szCs w:val="2"/>
                <w:rtl/>
              </w:rPr>
            </w:pPr>
            <w:r w:rsidRPr="0064675A">
              <w:rPr>
                <w:rFonts w:hint="cs"/>
                <w:sz w:val="24"/>
                <w:szCs w:val="24"/>
                <w:rtl/>
              </w:rPr>
              <w:t>و آنکه شبانه</w:t>
            </w:r>
            <w:r w:rsidR="0064675A">
              <w:rPr>
                <w:rFonts w:hint="eastAsia"/>
                <w:sz w:val="24"/>
                <w:szCs w:val="24"/>
              </w:rPr>
              <w:t>‌</w:t>
            </w:r>
            <w:r w:rsidRPr="0064675A">
              <w:rPr>
                <w:rFonts w:hint="cs"/>
                <w:sz w:val="24"/>
                <w:szCs w:val="24"/>
                <w:rtl/>
              </w:rPr>
              <w:t>محمد</w:t>
            </w:r>
            <w:r w:rsidR="0071443F" w:rsidRPr="0064675A">
              <w:rPr>
                <w:rFonts w:cs="CTraditional Arabic" w:hint="cs"/>
                <w:sz w:val="24"/>
                <w:szCs w:val="24"/>
                <w:rtl/>
              </w:rPr>
              <w:t xml:space="preserve"> ج</w:t>
            </w:r>
            <w:r w:rsidRPr="0064675A">
              <w:rPr>
                <w:rFonts w:hint="cs"/>
                <w:sz w:val="24"/>
                <w:szCs w:val="24"/>
                <w:rtl/>
              </w:rPr>
              <w:t xml:space="preserve"> راهمراهی</w:t>
            </w:r>
            <w:r w:rsidR="0064675A">
              <w:rPr>
                <w:rFonts w:hint="eastAsia"/>
                <w:sz w:val="24"/>
                <w:szCs w:val="24"/>
              </w:rPr>
              <w:t>‌</w:t>
            </w:r>
            <w:r w:rsidRPr="0064675A">
              <w:rPr>
                <w:rFonts w:hint="cs"/>
                <w:sz w:val="24"/>
                <w:szCs w:val="24"/>
                <w:rtl/>
              </w:rPr>
              <w:t>کرد رستگار شد</w:t>
            </w:r>
            <w:r w:rsidRPr="0064675A">
              <w:rPr>
                <w:sz w:val="24"/>
                <w:szCs w:val="24"/>
                <w:rtl/>
              </w:rPr>
              <w:br/>
            </w:r>
          </w:p>
        </w:tc>
      </w:tr>
    </w:tbl>
    <w:p w:rsidR="006A5877" w:rsidRPr="000358ED" w:rsidRDefault="006A5877" w:rsidP="0064675A">
      <w:pPr>
        <w:ind w:firstLine="284"/>
        <w:rPr>
          <w:rStyle w:val="Char2"/>
          <w:rtl/>
        </w:rPr>
      </w:pPr>
      <w:r w:rsidRPr="000358ED">
        <w:rPr>
          <w:rStyle w:val="Char2"/>
          <w:rFonts w:hint="cs"/>
          <w:rtl/>
        </w:rPr>
        <w:t>باید به «بنی کعب» مقام جوانش</w:t>
      </w:r>
      <w:r w:rsidR="00A747C2" w:rsidRPr="000358ED">
        <w:rPr>
          <w:rStyle w:val="Char2"/>
          <w:rFonts w:hint="cs"/>
          <w:rtl/>
        </w:rPr>
        <w:t>ا</w:t>
      </w:r>
      <w:r w:rsidRPr="000358ED">
        <w:rPr>
          <w:rStyle w:val="Char2"/>
          <w:rFonts w:hint="cs"/>
          <w:rtl/>
        </w:rPr>
        <w:t>ن را تبریک گفت</w:t>
      </w:r>
      <w:r w:rsidR="0064675A">
        <w:rPr>
          <w:rStyle w:val="Char2"/>
        </w:rPr>
        <w:t xml:space="preserve"> </w:t>
      </w:r>
      <w:r w:rsidRPr="000358ED">
        <w:rPr>
          <w:rStyle w:val="Char2"/>
          <w:rFonts w:hint="cs"/>
          <w:rtl/>
        </w:rPr>
        <w:t>و جایگاه او ـ ام معبد ـ برای مؤمنان محل حفاظت و کمین است</w:t>
      </w:r>
    </w:p>
    <w:p w:rsidR="006A5877" w:rsidRPr="000358ED" w:rsidRDefault="006A5877" w:rsidP="000358ED">
      <w:pPr>
        <w:ind w:firstLine="284"/>
        <w:rPr>
          <w:rStyle w:val="Char2"/>
          <w:rtl/>
        </w:rPr>
      </w:pPr>
      <w:r w:rsidRPr="000358ED">
        <w:rPr>
          <w:rStyle w:val="Char2"/>
          <w:rFonts w:hint="cs"/>
          <w:rtl/>
        </w:rPr>
        <w:t>شیخ</w:t>
      </w:r>
      <w:r w:rsidR="00E47C0A" w:rsidRPr="000358ED">
        <w:rPr>
          <w:rStyle w:val="Char2"/>
          <w:rFonts w:hint="cs"/>
          <w:rtl/>
        </w:rPr>
        <w:t xml:space="preserve"> می‌گوی</w:t>
      </w:r>
      <w:r w:rsidRPr="000358ED">
        <w:rPr>
          <w:rStyle w:val="Char2"/>
          <w:rFonts w:hint="cs"/>
          <w:rtl/>
        </w:rPr>
        <w:t>د: راجح آن است که این ابیات</w:t>
      </w:r>
      <w:r w:rsidR="00FC5384" w:rsidRPr="000358ED">
        <w:rPr>
          <w:rStyle w:val="Char2"/>
          <w:rFonts w:hint="cs"/>
          <w:rtl/>
        </w:rPr>
        <w:t xml:space="preserve"> به وسیله‌ی </w:t>
      </w:r>
      <w:r w:rsidRPr="000358ED">
        <w:rPr>
          <w:rStyle w:val="Char2"/>
          <w:rFonts w:hint="cs"/>
          <w:rtl/>
        </w:rPr>
        <w:t>شخص مؤمنی سروده شده است که در مکه ایمانش را پنهان کرده بود و اخبار مهاجرین را منتشر</w:t>
      </w:r>
      <w:r w:rsidR="006E3306" w:rsidRPr="000358ED">
        <w:rPr>
          <w:rStyle w:val="Char2"/>
          <w:rFonts w:hint="cs"/>
          <w:rtl/>
        </w:rPr>
        <w:t xml:space="preserve"> می‌کرد</w:t>
      </w:r>
      <w:r w:rsidR="00A747C2" w:rsidRPr="000358ED">
        <w:rPr>
          <w:rStyle w:val="Char2"/>
          <w:rFonts w:hint="cs"/>
          <w:rtl/>
        </w:rPr>
        <w:t xml:space="preserve"> </w:t>
      </w:r>
      <w:r w:rsidRPr="000358ED">
        <w:rPr>
          <w:rStyle w:val="Char2"/>
          <w:rFonts w:hint="cs"/>
          <w:rtl/>
        </w:rPr>
        <w:t>... الخ ص179</w:t>
      </w:r>
    </w:p>
    <w:p w:rsidR="00DE7BD9" w:rsidRPr="000358ED" w:rsidRDefault="006A5877" w:rsidP="000358ED">
      <w:pPr>
        <w:ind w:firstLine="284"/>
        <w:rPr>
          <w:rStyle w:val="Char2"/>
          <w:highlight w:val="yellow"/>
          <w:rtl/>
        </w:rPr>
      </w:pPr>
      <w:r w:rsidRPr="000358ED">
        <w:rPr>
          <w:rStyle w:val="Char2"/>
          <w:rFonts w:hint="cs"/>
          <w:rtl/>
        </w:rPr>
        <w:t>نیز از همین نگاه است (</w:t>
      </w:r>
      <w:r w:rsidR="008F3E3D" w:rsidRPr="000358ED">
        <w:rPr>
          <w:rStyle w:val="Char2"/>
          <w:rFonts w:hint="cs"/>
          <w:rtl/>
        </w:rPr>
        <w:t>نگاه محدو</w:t>
      </w:r>
      <w:r w:rsidRPr="000358ED">
        <w:rPr>
          <w:rStyle w:val="Char2"/>
          <w:rFonts w:hint="cs"/>
          <w:rtl/>
        </w:rPr>
        <w:t>د نمودن چهارچوبه</w:t>
      </w:r>
      <w:r w:rsidR="00A80CE4" w:rsidRPr="000358ED">
        <w:rPr>
          <w:rStyle w:val="Char2"/>
          <w:rFonts w:hint="cs"/>
          <w:rtl/>
        </w:rPr>
        <w:t xml:space="preserve">‌ی </w:t>
      </w:r>
      <w:r w:rsidRPr="000358ED">
        <w:rPr>
          <w:rStyle w:val="Char2"/>
          <w:rFonts w:hint="cs"/>
          <w:rtl/>
        </w:rPr>
        <w:t xml:space="preserve">امور غیبی) که آقای غزالی حدیث </w:t>
      </w:r>
      <w:r w:rsidRPr="00467C2E">
        <w:rPr>
          <w:rStyle w:val="Char2"/>
          <w:rFonts w:hint="cs"/>
          <w:rtl/>
        </w:rPr>
        <w:t>«</w:t>
      </w:r>
      <w:r w:rsidRPr="00467C2E">
        <w:rPr>
          <w:rStyle w:val="Char2"/>
          <w:rtl/>
        </w:rPr>
        <w:t>الکلب ال</w:t>
      </w:r>
      <w:r w:rsidR="009A3693" w:rsidRPr="00467C2E">
        <w:rPr>
          <w:rStyle w:val="Char2"/>
          <w:rtl/>
        </w:rPr>
        <w:t>أ</w:t>
      </w:r>
      <w:r w:rsidRPr="00467C2E">
        <w:rPr>
          <w:rStyle w:val="Char2"/>
          <w:rtl/>
        </w:rPr>
        <w:t>سود شیطان</w:t>
      </w:r>
      <w:r w:rsidRPr="00467C2E">
        <w:rPr>
          <w:rStyle w:val="Char2"/>
          <w:rFonts w:hint="cs"/>
          <w:rtl/>
        </w:rPr>
        <w:t>»</w:t>
      </w:r>
      <w:r w:rsidRPr="000358ED">
        <w:rPr>
          <w:rStyle w:val="Char2"/>
          <w:rFonts w:hint="cs"/>
          <w:rtl/>
        </w:rPr>
        <w:t xml:space="preserve"> «سگ سیاه شیطان است» را انکار نموده، در حالی که این حدیث با سند صحیح در صحیح مسلم ذکر شده است</w:t>
      </w:r>
      <w:r w:rsidR="009A3693" w:rsidRPr="000358ED">
        <w:rPr>
          <w:rStyle w:val="Char2"/>
          <w:rFonts w:hint="cs"/>
          <w:rtl/>
        </w:rPr>
        <w:t>.</w:t>
      </w:r>
      <w:r w:rsidRPr="000358ED">
        <w:rPr>
          <w:rStyle w:val="Char2"/>
          <w:rFonts w:hint="cs"/>
          <w:rtl/>
        </w:rPr>
        <w:t xml:space="preserve"> و همچنین در کتاب </w:t>
      </w:r>
      <w:r w:rsidRPr="00467C2E">
        <w:rPr>
          <w:rStyle w:val="Char2"/>
          <w:rFonts w:hint="cs"/>
          <w:rtl/>
        </w:rPr>
        <w:t>«</w:t>
      </w:r>
      <w:r w:rsidRPr="00467C2E">
        <w:rPr>
          <w:rStyle w:val="Char2"/>
          <w:rtl/>
        </w:rPr>
        <w:t xml:space="preserve">هموم </w:t>
      </w:r>
      <w:r w:rsidR="00DE7BD9" w:rsidRPr="00467C2E">
        <w:rPr>
          <w:rStyle w:val="Char2"/>
          <w:rtl/>
        </w:rPr>
        <w:t>د</w:t>
      </w:r>
      <w:r w:rsidRPr="00467C2E">
        <w:rPr>
          <w:rStyle w:val="Char2"/>
          <w:rtl/>
        </w:rPr>
        <w:t>اعی</w:t>
      </w:r>
      <w:r w:rsidR="00DE7BD9" w:rsidRPr="00467C2E">
        <w:rPr>
          <w:rStyle w:val="Char2"/>
          <w:rtl/>
        </w:rPr>
        <w:t>ة</w:t>
      </w:r>
      <w:r w:rsidRPr="00467C2E">
        <w:rPr>
          <w:rStyle w:val="Char2"/>
          <w:rFonts w:hint="cs"/>
          <w:rtl/>
        </w:rPr>
        <w:t>»</w:t>
      </w:r>
      <w:r w:rsidRPr="000358ED">
        <w:rPr>
          <w:rStyle w:val="Char2"/>
          <w:rFonts w:hint="cs"/>
          <w:rtl/>
        </w:rPr>
        <w:t xml:space="preserve"> ص22 گفته است</w:t>
      </w:r>
      <w:r w:rsidR="00523692" w:rsidRPr="000358ED">
        <w:rPr>
          <w:rStyle w:val="Char2"/>
          <w:rFonts w:hint="cs"/>
          <w:rtl/>
        </w:rPr>
        <w:t>: چیزی را که من رد</w:t>
      </w:r>
      <w:r w:rsidR="00AD498D" w:rsidRPr="000358ED">
        <w:rPr>
          <w:rStyle w:val="Char2"/>
          <w:rFonts w:hint="cs"/>
          <w:rtl/>
        </w:rPr>
        <w:t xml:space="preserve"> می‌کنم</w:t>
      </w:r>
      <w:r w:rsidR="00523692" w:rsidRPr="000358ED">
        <w:rPr>
          <w:rStyle w:val="Char2"/>
          <w:rFonts w:hint="cs"/>
          <w:rtl/>
        </w:rPr>
        <w:t xml:space="preserve"> آن است</w:t>
      </w:r>
      <w:r w:rsidRPr="000358ED">
        <w:rPr>
          <w:rStyle w:val="Char2"/>
          <w:rFonts w:hint="cs"/>
          <w:rtl/>
        </w:rPr>
        <w:t xml:space="preserve"> که یکی از کسانی که علم زیس</w:t>
      </w:r>
      <w:r w:rsidR="00523692" w:rsidRPr="000358ED">
        <w:rPr>
          <w:rStyle w:val="Char2"/>
          <w:rFonts w:hint="cs"/>
          <w:rtl/>
        </w:rPr>
        <w:t>ت شناسی و تجربی را باطل</w:t>
      </w:r>
      <w:r w:rsidR="008E4EFD" w:rsidRPr="000358ED">
        <w:rPr>
          <w:rStyle w:val="Char2"/>
          <w:rFonts w:hint="cs"/>
          <w:rtl/>
        </w:rPr>
        <w:t xml:space="preserve"> می‌داند</w:t>
      </w:r>
      <w:r w:rsidR="00523692" w:rsidRPr="000358ED">
        <w:rPr>
          <w:rStyle w:val="Char2"/>
          <w:rFonts w:hint="cs"/>
          <w:rtl/>
        </w:rPr>
        <w:t xml:space="preserve"> و به نتایج آن حمله کرده بیاید و</w:t>
      </w:r>
      <w:r w:rsidRPr="000358ED">
        <w:rPr>
          <w:rStyle w:val="Char2"/>
          <w:rFonts w:hint="cs"/>
          <w:rtl/>
        </w:rPr>
        <w:t xml:space="preserve"> بگوید که سگ سیاه شیطان است و مثل سایر</w:t>
      </w:r>
      <w:r w:rsidR="000A0FB9" w:rsidRPr="000358ED">
        <w:rPr>
          <w:rStyle w:val="Char2"/>
          <w:rFonts w:hint="cs"/>
          <w:rtl/>
        </w:rPr>
        <w:t xml:space="preserve"> سگ‌ها</w:t>
      </w:r>
      <w:r w:rsidR="00716173" w:rsidRPr="000358ED">
        <w:rPr>
          <w:rStyle w:val="Char2"/>
          <w:rFonts w:hint="cs"/>
          <w:rtl/>
        </w:rPr>
        <w:t xml:space="preserve"> </w:t>
      </w:r>
      <w:r w:rsidRPr="000358ED">
        <w:rPr>
          <w:rStyle w:val="Char2"/>
          <w:rFonts w:hint="cs"/>
          <w:rtl/>
        </w:rPr>
        <w:t>و از جنس</w:t>
      </w:r>
      <w:r w:rsidR="00716173" w:rsidRPr="000358ED">
        <w:rPr>
          <w:rStyle w:val="Char2"/>
          <w:rFonts w:hint="cs"/>
          <w:rtl/>
        </w:rPr>
        <w:t xml:space="preserve"> آن‌ها </w:t>
      </w:r>
      <w:r w:rsidR="001235B8" w:rsidRPr="000358ED">
        <w:rPr>
          <w:rStyle w:val="Char2"/>
          <w:rFonts w:hint="cs"/>
          <w:rtl/>
        </w:rPr>
        <w:t>نیست</w:t>
      </w:r>
      <w:r w:rsidR="00DE7BD9" w:rsidRPr="000358ED">
        <w:rPr>
          <w:rStyle w:val="Char2"/>
          <w:rFonts w:hint="cs"/>
          <w:rtl/>
        </w:rPr>
        <w:t>.</w:t>
      </w:r>
    </w:p>
    <w:p w:rsidR="006A5877" w:rsidRPr="000358ED" w:rsidRDefault="001235B8" w:rsidP="00D6373B">
      <w:pPr>
        <w:ind w:firstLine="284"/>
        <w:rPr>
          <w:rStyle w:val="Char2"/>
          <w:rtl/>
        </w:rPr>
      </w:pPr>
      <w:r w:rsidRPr="000358ED">
        <w:rPr>
          <w:rStyle w:val="Char2"/>
          <w:rFonts w:hint="cs"/>
          <w:rtl/>
        </w:rPr>
        <w:t xml:space="preserve"> لذا شیخ این سخن را انکا</w:t>
      </w:r>
      <w:r w:rsidR="006A5877" w:rsidRPr="000358ED">
        <w:rPr>
          <w:rStyle w:val="Char2"/>
          <w:rFonts w:hint="cs"/>
          <w:rtl/>
        </w:rPr>
        <w:t>ر</w:t>
      </w:r>
      <w:r w:rsidR="0038743A" w:rsidRPr="000358ED">
        <w:rPr>
          <w:rStyle w:val="Char2"/>
          <w:rFonts w:hint="cs"/>
          <w:rtl/>
        </w:rPr>
        <w:t xml:space="preserve"> می‌کند</w:t>
      </w:r>
      <w:r w:rsidR="006A5877" w:rsidRPr="000358ED">
        <w:rPr>
          <w:rStyle w:val="Char2"/>
          <w:rFonts w:hint="cs"/>
          <w:rtl/>
        </w:rPr>
        <w:t xml:space="preserve"> و بدون شک کسی که بیان داشته، سگ سیاه شیطان است، رسول الله </w:t>
      </w:r>
      <w:r w:rsidR="0071443F" w:rsidRPr="0071443F">
        <w:rPr>
          <w:rStyle w:val="Char2"/>
          <w:rFonts w:cs="CTraditional Arabic" w:hint="cs"/>
          <w:rtl/>
        </w:rPr>
        <w:t>ج</w:t>
      </w:r>
      <w:r w:rsidR="006A5877" w:rsidRPr="000358ED">
        <w:rPr>
          <w:rStyle w:val="Char2"/>
          <w:rFonts w:hint="cs"/>
          <w:rtl/>
        </w:rPr>
        <w:t xml:space="preserve"> بوده است و گویند</w:t>
      </w:r>
      <w:r w:rsidR="00DE639D">
        <w:rPr>
          <w:rStyle w:val="Char2"/>
          <w:rFonts w:hint="cs"/>
          <w:rtl/>
        </w:rPr>
        <w:t xml:space="preserve">ه‌ای </w:t>
      </w:r>
      <w:r w:rsidR="006A5877" w:rsidRPr="000358ED">
        <w:rPr>
          <w:rStyle w:val="Char2"/>
          <w:rFonts w:hint="cs"/>
          <w:rtl/>
        </w:rPr>
        <w:t xml:space="preserve">که شیخ به او اشاره کرده است، در حقیقت سخن رسول الله </w:t>
      </w:r>
      <w:r w:rsidR="0071443F" w:rsidRPr="0071443F">
        <w:rPr>
          <w:rStyle w:val="Char2"/>
          <w:rFonts w:cs="CTraditional Arabic" w:hint="cs"/>
          <w:rtl/>
        </w:rPr>
        <w:t>ج</w:t>
      </w:r>
      <w:r w:rsidR="006A5877" w:rsidRPr="000358ED">
        <w:rPr>
          <w:rStyle w:val="Char2"/>
          <w:rFonts w:hint="cs"/>
          <w:rtl/>
        </w:rPr>
        <w:t xml:space="preserve"> را تکرار کرده است. و آن در روایت صحیح ثابت است.</w:t>
      </w:r>
    </w:p>
    <w:p w:rsidR="006A5877" w:rsidRPr="000358ED" w:rsidRDefault="006A5877" w:rsidP="000358ED">
      <w:pPr>
        <w:ind w:firstLine="284"/>
        <w:rPr>
          <w:rStyle w:val="Char2"/>
          <w:rtl/>
        </w:rPr>
      </w:pPr>
      <w:r w:rsidRPr="000358ED">
        <w:rPr>
          <w:rStyle w:val="Char2"/>
          <w:rFonts w:hint="cs"/>
          <w:rtl/>
        </w:rPr>
        <w:t>شیخ غزالی</w:t>
      </w:r>
      <w:r w:rsidR="00E47C0A" w:rsidRPr="000358ED">
        <w:rPr>
          <w:rStyle w:val="Char2"/>
          <w:rFonts w:hint="cs"/>
          <w:rtl/>
        </w:rPr>
        <w:t xml:space="preserve"> می‌گوی</w:t>
      </w:r>
      <w:r w:rsidRPr="000358ED">
        <w:rPr>
          <w:rStyle w:val="Char2"/>
          <w:rFonts w:hint="cs"/>
          <w:rtl/>
        </w:rPr>
        <w:t>د: «گفتم: حدیثی است که عمل به آن را جمهور فقها رد کرده</w:t>
      </w:r>
      <w:r w:rsidR="00ED376E" w:rsidRPr="000358ED">
        <w:rPr>
          <w:rStyle w:val="Char2"/>
          <w:rFonts w:hint="cs"/>
          <w:rtl/>
        </w:rPr>
        <w:t xml:space="preserve">‌اند </w:t>
      </w:r>
      <w:r w:rsidRPr="000358ED">
        <w:rPr>
          <w:rStyle w:val="Char2"/>
          <w:rFonts w:hint="cs"/>
          <w:rtl/>
        </w:rPr>
        <w:t>و روایت نکردن بخاری قضیه را تمام</w:t>
      </w:r>
      <w:r w:rsidR="0038743A" w:rsidRPr="000358ED">
        <w:rPr>
          <w:rStyle w:val="Char2"/>
          <w:rFonts w:hint="cs"/>
          <w:rtl/>
        </w:rPr>
        <w:t xml:space="preserve"> می‌کند</w:t>
      </w:r>
      <w:r w:rsidRPr="000358ED">
        <w:rPr>
          <w:rStyle w:val="Char2"/>
          <w:rFonts w:hint="cs"/>
          <w:rtl/>
        </w:rPr>
        <w:t xml:space="preserve"> واین ما هستیم که به نام </w:t>
      </w:r>
      <w:r w:rsidR="00C807E8" w:rsidRPr="000358ED">
        <w:rPr>
          <w:rStyle w:val="Char2"/>
          <w:rFonts w:hint="cs"/>
          <w:rtl/>
        </w:rPr>
        <w:t>اسلام و مسلمانان وارد میدانی</w:t>
      </w:r>
      <w:r w:rsidR="00A80CE4" w:rsidRPr="000358ED">
        <w:rPr>
          <w:rStyle w:val="Char2"/>
          <w:rFonts w:hint="cs"/>
          <w:rtl/>
        </w:rPr>
        <w:t xml:space="preserve"> می‌</w:t>
      </w:r>
      <w:r w:rsidR="00C807E8" w:rsidRPr="000358ED">
        <w:rPr>
          <w:rStyle w:val="Char2"/>
          <w:rFonts w:hint="cs"/>
          <w:rtl/>
        </w:rPr>
        <w:t>شویم که ضد علم و دانش است».</w:t>
      </w:r>
    </w:p>
    <w:p w:rsidR="00C807E8" w:rsidRPr="000358ED" w:rsidRDefault="00C807E8" w:rsidP="000358ED">
      <w:pPr>
        <w:ind w:firstLine="284"/>
        <w:rPr>
          <w:rStyle w:val="Char2"/>
          <w:rtl/>
        </w:rPr>
      </w:pPr>
      <w:r w:rsidRPr="000358ED">
        <w:rPr>
          <w:rStyle w:val="Char2"/>
          <w:rFonts w:hint="cs"/>
          <w:rtl/>
        </w:rPr>
        <w:t>اینجا فشاری را که به نام علم ودانش تجربی بر خرد و عقل بسیاری از دانشمندان معاصر وارد شده را درک</w:t>
      </w:r>
      <w:r w:rsidR="005E581F" w:rsidRPr="000358ED">
        <w:rPr>
          <w:rStyle w:val="Char2"/>
          <w:rFonts w:hint="cs"/>
          <w:rtl/>
        </w:rPr>
        <w:t xml:space="preserve"> می‌کنیم</w:t>
      </w:r>
      <w:r w:rsidRPr="000358ED">
        <w:rPr>
          <w:rStyle w:val="Char2"/>
          <w:rFonts w:hint="cs"/>
          <w:rtl/>
        </w:rPr>
        <w:t>. این سخن در خور توجه است. به خاطر این حدیث وارد</w:t>
      </w:r>
      <w:r w:rsidR="00B50E46" w:rsidRPr="000358ED">
        <w:rPr>
          <w:rStyle w:val="Char2"/>
          <w:rFonts w:hint="cs"/>
          <w:rtl/>
        </w:rPr>
        <w:t xml:space="preserve"> معرکه‌ای </w:t>
      </w:r>
      <w:r w:rsidRPr="000358ED">
        <w:rPr>
          <w:rStyle w:val="Char2"/>
          <w:rFonts w:hint="cs"/>
          <w:rtl/>
        </w:rPr>
        <w:t>ضد علم</w:t>
      </w:r>
      <w:r w:rsidR="00A80CE4" w:rsidRPr="000358ED">
        <w:rPr>
          <w:rStyle w:val="Char2"/>
          <w:rFonts w:hint="cs"/>
          <w:rtl/>
        </w:rPr>
        <w:t xml:space="preserve"> می‌</w:t>
      </w:r>
      <w:r w:rsidRPr="000358ED">
        <w:rPr>
          <w:rStyle w:val="Char2"/>
          <w:rFonts w:hint="cs"/>
          <w:rtl/>
        </w:rPr>
        <w:t>شویم به اسم اسلام!!</w:t>
      </w:r>
    </w:p>
    <w:p w:rsidR="00C807E8" w:rsidRPr="000358ED" w:rsidRDefault="00C807E8" w:rsidP="00D6373B">
      <w:pPr>
        <w:ind w:firstLine="284"/>
        <w:rPr>
          <w:rStyle w:val="Char2"/>
          <w:rtl/>
        </w:rPr>
      </w:pPr>
      <w:r w:rsidRPr="000358ED">
        <w:rPr>
          <w:rStyle w:val="Char2"/>
          <w:rFonts w:hint="cs"/>
          <w:rtl/>
        </w:rPr>
        <w:t>بدین</w:t>
      </w:r>
      <w:r w:rsidR="00D6373B">
        <w:rPr>
          <w:rStyle w:val="Char2"/>
          <w:rFonts w:hint="eastAsia"/>
        </w:rPr>
        <w:t>‌</w:t>
      </w:r>
      <w:r w:rsidRPr="000358ED">
        <w:rPr>
          <w:rStyle w:val="Char2"/>
          <w:rFonts w:hint="cs"/>
          <w:rtl/>
        </w:rPr>
        <w:t>سبب حدیث را رد</w:t>
      </w:r>
      <w:r w:rsidR="0038743A" w:rsidRPr="000358ED">
        <w:rPr>
          <w:rStyle w:val="Char2"/>
          <w:rFonts w:hint="cs"/>
          <w:rtl/>
        </w:rPr>
        <w:t xml:space="preserve"> می‌کند</w:t>
      </w:r>
      <w:r w:rsidR="001235B8" w:rsidRPr="000358ED">
        <w:rPr>
          <w:rStyle w:val="Char2"/>
          <w:rFonts w:hint="cs"/>
          <w:rtl/>
        </w:rPr>
        <w:t>.</w:t>
      </w:r>
      <w:r w:rsidRPr="000358ED">
        <w:rPr>
          <w:rStyle w:val="Char2"/>
          <w:rFonts w:hint="cs"/>
          <w:rtl/>
        </w:rPr>
        <w:t xml:space="preserve"> من</w:t>
      </w:r>
      <w:r w:rsidR="00E47C0A" w:rsidRPr="000358ED">
        <w:rPr>
          <w:rStyle w:val="Char2"/>
          <w:rFonts w:hint="cs"/>
          <w:rtl/>
        </w:rPr>
        <w:t xml:space="preserve"> می‌گوی</w:t>
      </w:r>
      <w:r w:rsidRPr="000358ED">
        <w:rPr>
          <w:rStyle w:val="Char2"/>
          <w:rFonts w:hint="cs"/>
          <w:rtl/>
        </w:rPr>
        <w:t>م: اگر شیخ آمادگی ندارد تا در</w:t>
      </w:r>
      <w:r w:rsidR="00B50E46" w:rsidRPr="000358ED">
        <w:rPr>
          <w:rStyle w:val="Char2"/>
          <w:rFonts w:hint="cs"/>
          <w:rtl/>
        </w:rPr>
        <w:t xml:space="preserve"> معرکه‌ای </w:t>
      </w:r>
      <w:r w:rsidRPr="000358ED">
        <w:rPr>
          <w:rStyle w:val="Char2"/>
          <w:rFonts w:hint="cs"/>
          <w:rtl/>
        </w:rPr>
        <w:t>در خصوص سگ سیاه وارد شود، بدون شک</w:t>
      </w:r>
      <w:r w:rsidR="00386044" w:rsidRPr="000358ED">
        <w:rPr>
          <w:rStyle w:val="Char2"/>
          <w:rFonts w:hint="cs"/>
          <w:rtl/>
        </w:rPr>
        <w:t xml:space="preserve"> نمی‌</w:t>
      </w:r>
      <w:r w:rsidRPr="000358ED">
        <w:rPr>
          <w:rStyle w:val="Char2"/>
          <w:rFonts w:hint="cs"/>
          <w:rtl/>
        </w:rPr>
        <w:t>تواند در معرکه</w:t>
      </w:r>
      <w:r w:rsidR="00A80CE4" w:rsidRPr="000358ED">
        <w:rPr>
          <w:rStyle w:val="Char2"/>
          <w:rFonts w:hint="cs"/>
          <w:rtl/>
        </w:rPr>
        <w:t xml:space="preserve">‌ی </w:t>
      </w:r>
      <w:r w:rsidRPr="000358ED">
        <w:rPr>
          <w:rStyle w:val="Char2"/>
          <w:rFonts w:hint="cs"/>
          <w:rtl/>
        </w:rPr>
        <w:t xml:space="preserve">اثبات شیاطین و جن و ملائکه که قضایای غیبی </w:t>
      </w:r>
      <w:r w:rsidR="001235B8" w:rsidRPr="000358ED">
        <w:rPr>
          <w:rStyle w:val="Char2"/>
          <w:rFonts w:hint="cs"/>
          <w:rtl/>
        </w:rPr>
        <w:t xml:space="preserve">هستند، وارد شود. اموری که ثابت </w:t>
      </w:r>
      <w:r w:rsidRPr="000358ED">
        <w:rPr>
          <w:rStyle w:val="Char2"/>
          <w:rFonts w:hint="cs"/>
          <w:rtl/>
        </w:rPr>
        <w:t>کردن</w:t>
      </w:r>
      <w:r w:rsidR="00716173" w:rsidRPr="000358ED">
        <w:rPr>
          <w:rStyle w:val="Char2"/>
          <w:rFonts w:hint="cs"/>
          <w:rtl/>
        </w:rPr>
        <w:t xml:space="preserve"> آن‌ها</w:t>
      </w:r>
      <w:r w:rsidR="00FC5384" w:rsidRPr="000358ED">
        <w:rPr>
          <w:rStyle w:val="Char2"/>
          <w:rFonts w:hint="cs"/>
          <w:rtl/>
        </w:rPr>
        <w:t xml:space="preserve"> به وسیله‌ی </w:t>
      </w:r>
      <w:r w:rsidRPr="000358ED">
        <w:rPr>
          <w:rStyle w:val="Char2"/>
          <w:rFonts w:hint="cs"/>
          <w:rtl/>
        </w:rPr>
        <w:t>علم تجربی سخت و مشکل است و ممکن نیست که در آزمایشگاه</w:t>
      </w:r>
      <w:r w:rsidR="00FC5384" w:rsidRPr="000358ED">
        <w:rPr>
          <w:rStyle w:val="Char2"/>
          <w:rFonts w:hint="cs"/>
          <w:rtl/>
        </w:rPr>
        <w:t xml:space="preserve"> به وسیله‌ی </w:t>
      </w:r>
      <w:r w:rsidRPr="000358ED">
        <w:rPr>
          <w:rStyle w:val="Char2"/>
          <w:rFonts w:hint="cs"/>
          <w:rtl/>
        </w:rPr>
        <w:t>تلسکوپ و ذره بین دیده شوند.</w:t>
      </w:r>
      <w:r w:rsidR="00673148" w:rsidRPr="000358ED">
        <w:rPr>
          <w:rStyle w:val="Char2"/>
          <w:rFonts w:hint="cs"/>
          <w:rtl/>
        </w:rPr>
        <w:t xml:space="preserve"> این‌ها </w:t>
      </w:r>
      <w:r w:rsidRPr="000358ED">
        <w:rPr>
          <w:rStyle w:val="Char2"/>
          <w:rFonts w:hint="cs"/>
          <w:rtl/>
        </w:rPr>
        <w:t>نیز مسائلی هستند که مادی گرایان</w:t>
      </w:r>
      <w:r w:rsidR="00716173" w:rsidRPr="000358ED">
        <w:rPr>
          <w:rStyle w:val="Char2"/>
          <w:rFonts w:hint="cs"/>
          <w:rtl/>
        </w:rPr>
        <w:t xml:space="preserve"> آن‌ها </w:t>
      </w:r>
      <w:r w:rsidRPr="000358ED">
        <w:rPr>
          <w:rStyle w:val="Char2"/>
          <w:rFonts w:hint="cs"/>
          <w:rtl/>
        </w:rPr>
        <w:t>را به مسخره گرفته</w:t>
      </w:r>
      <w:r w:rsidR="00ED376E" w:rsidRPr="000358ED">
        <w:rPr>
          <w:rStyle w:val="Char2"/>
          <w:rFonts w:hint="cs"/>
          <w:rtl/>
        </w:rPr>
        <w:t xml:space="preserve">‌اند </w:t>
      </w:r>
      <w:r w:rsidRPr="000358ED">
        <w:rPr>
          <w:rStyle w:val="Char2"/>
          <w:rFonts w:hint="cs"/>
          <w:rtl/>
        </w:rPr>
        <w:t>و شکل ظاهری و قابل شهودی در چشم مردم ندارند.</w:t>
      </w:r>
    </w:p>
    <w:p w:rsidR="00C807E8" w:rsidRPr="000358ED" w:rsidRDefault="00C807E8" w:rsidP="000358ED">
      <w:pPr>
        <w:ind w:firstLine="284"/>
        <w:rPr>
          <w:rStyle w:val="Char2"/>
          <w:rtl/>
        </w:rPr>
      </w:pPr>
      <w:r w:rsidRPr="000358ED">
        <w:rPr>
          <w:rStyle w:val="Char2"/>
          <w:rFonts w:hint="cs"/>
          <w:rtl/>
        </w:rPr>
        <w:t>چگونه</w:t>
      </w:r>
      <w:r w:rsidR="00A80CE4" w:rsidRPr="000358ED">
        <w:rPr>
          <w:rStyle w:val="Char2"/>
          <w:rFonts w:hint="cs"/>
          <w:rtl/>
        </w:rPr>
        <w:t xml:space="preserve"> می‌</w:t>
      </w:r>
      <w:r w:rsidRPr="000358ED">
        <w:rPr>
          <w:rStyle w:val="Char2"/>
          <w:rFonts w:hint="cs"/>
          <w:rtl/>
        </w:rPr>
        <w:t>توانیم طرفداران اندیشه</w:t>
      </w:r>
      <w:r w:rsidR="00FF6523" w:rsidRPr="000358ED">
        <w:rPr>
          <w:rStyle w:val="Char2"/>
          <w:rFonts w:hint="cs"/>
          <w:rtl/>
        </w:rPr>
        <w:t xml:space="preserve">‌های </w:t>
      </w:r>
      <w:r w:rsidRPr="000358ED">
        <w:rPr>
          <w:rStyle w:val="Char2"/>
          <w:rFonts w:hint="cs"/>
          <w:rtl/>
        </w:rPr>
        <w:t xml:space="preserve">مادیگرائی و تجربی را در شرق و غرب قانع کنیم که این چیزها وجود دارند؟ اگر ما به دنبال </w:t>
      </w:r>
      <w:r w:rsidR="001235B8" w:rsidRPr="000358ED">
        <w:rPr>
          <w:rStyle w:val="Char2"/>
          <w:rFonts w:hint="cs"/>
          <w:rtl/>
        </w:rPr>
        <w:t>این نوع قضایا و جواب</w:t>
      </w:r>
      <w:r w:rsidR="00716173" w:rsidRPr="000358ED">
        <w:rPr>
          <w:rStyle w:val="Char2"/>
          <w:rFonts w:hint="cs"/>
          <w:rtl/>
        </w:rPr>
        <w:t xml:space="preserve"> آن‌ها </w:t>
      </w:r>
      <w:r w:rsidR="001235B8" w:rsidRPr="000358ED">
        <w:rPr>
          <w:rStyle w:val="Char2"/>
          <w:rFonts w:hint="cs"/>
          <w:rtl/>
        </w:rPr>
        <w:t>باشیم</w:t>
      </w:r>
      <w:r w:rsidRPr="000358ED">
        <w:rPr>
          <w:rStyle w:val="Char2"/>
          <w:rFonts w:hint="cs"/>
          <w:rtl/>
        </w:rPr>
        <w:t xml:space="preserve"> ناچار</w:t>
      </w:r>
      <w:r w:rsidR="00A80CE4" w:rsidRPr="000358ED">
        <w:rPr>
          <w:rStyle w:val="Char2"/>
          <w:rFonts w:hint="cs"/>
          <w:rtl/>
        </w:rPr>
        <w:t xml:space="preserve"> می‌</w:t>
      </w:r>
      <w:r w:rsidRPr="000358ED">
        <w:rPr>
          <w:rStyle w:val="Char2"/>
          <w:rFonts w:hint="cs"/>
          <w:rtl/>
        </w:rPr>
        <w:t>شویم تا چند قدم به عقب برگشته و از بسیاری مسائل ثابت شده دست برداریم</w:t>
      </w:r>
      <w:r w:rsidR="000D7B88" w:rsidRPr="000358ED">
        <w:rPr>
          <w:rStyle w:val="Char2"/>
          <w:rFonts w:hint="cs"/>
          <w:rtl/>
        </w:rPr>
        <w:t>؛</w:t>
      </w:r>
      <w:r w:rsidRPr="000358ED">
        <w:rPr>
          <w:rStyle w:val="Char2"/>
          <w:rFonts w:hint="cs"/>
          <w:rtl/>
        </w:rPr>
        <w:t xml:space="preserve"> به فرض اینکه ما نتوانیم درباره</w:t>
      </w:r>
      <w:r w:rsidR="00A80CE4" w:rsidRPr="000358ED">
        <w:rPr>
          <w:rStyle w:val="Char2"/>
          <w:rFonts w:hint="cs"/>
          <w:rtl/>
        </w:rPr>
        <w:t xml:space="preserve">‌ی </w:t>
      </w:r>
      <w:r w:rsidRPr="000358ED">
        <w:rPr>
          <w:rStyle w:val="Char2"/>
          <w:rFonts w:hint="cs"/>
          <w:rtl/>
        </w:rPr>
        <w:t xml:space="preserve">وجود ملائکه و جن و شیاطین آنان را قانع کنیم. بعد از آن چه </w:t>
      </w:r>
      <w:r w:rsidR="000D7B88" w:rsidRPr="000358ED">
        <w:rPr>
          <w:rStyle w:val="Char2"/>
          <w:rFonts w:hint="cs"/>
          <w:rtl/>
        </w:rPr>
        <w:t xml:space="preserve">مشکلی وجود دارد که انسان بپذیرد </w:t>
      </w:r>
      <w:r w:rsidRPr="000358ED">
        <w:rPr>
          <w:rStyle w:val="Char2"/>
          <w:rFonts w:hint="cs"/>
          <w:rtl/>
        </w:rPr>
        <w:t>ممکن است شیاطین خودشان را به شکل حیوانی سیاه در آورند، قطعاً مشکلی وجود ندارد.</w:t>
      </w:r>
    </w:p>
    <w:p w:rsidR="00C807E8" w:rsidRPr="000358ED" w:rsidRDefault="00C807E8" w:rsidP="00D6373B">
      <w:pPr>
        <w:ind w:firstLine="284"/>
        <w:rPr>
          <w:rStyle w:val="Char2"/>
          <w:rtl/>
        </w:rPr>
      </w:pPr>
      <w:r w:rsidRPr="000358ED">
        <w:rPr>
          <w:rStyle w:val="Char2"/>
          <w:rFonts w:hint="cs"/>
          <w:rtl/>
        </w:rPr>
        <w:t>و در این چارچوب، شیخ آمده و قضیه</w:t>
      </w:r>
      <w:r w:rsidR="00A80CE4" w:rsidRPr="000358ED">
        <w:rPr>
          <w:rStyle w:val="Char2"/>
          <w:rFonts w:hint="cs"/>
          <w:rtl/>
        </w:rPr>
        <w:t xml:space="preserve">‌ی </w:t>
      </w:r>
      <w:r w:rsidRPr="000358ED">
        <w:rPr>
          <w:rStyle w:val="Char2"/>
          <w:rFonts w:hint="cs"/>
          <w:rtl/>
        </w:rPr>
        <w:t xml:space="preserve">«شق صدر» رسول الله </w:t>
      </w:r>
      <w:r w:rsidR="0071443F" w:rsidRPr="0071443F">
        <w:rPr>
          <w:rStyle w:val="Char2"/>
          <w:rFonts w:cs="CTraditional Arabic" w:hint="cs"/>
          <w:rtl/>
        </w:rPr>
        <w:t>ج</w:t>
      </w:r>
      <w:r w:rsidRPr="000358ED">
        <w:rPr>
          <w:rStyle w:val="Char2"/>
          <w:rFonts w:hint="cs"/>
          <w:rtl/>
        </w:rPr>
        <w:t xml:space="preserve"> را تأویل کرده است. در سنت صحیح آمده که پیامبر خدا </w:t>
      </w:r>
      <w:r w:rsidR="0071443F" w:rsidRPr="0071443F">
        <w:rPr>
          <w:rStyle w:val="Char2"/>
          <w:rFonts w:cs="CTraditional Arabic" w:hint="cs"/>
          <w:rtl/>
        </w:rPr>
        <w:t>ج</w:t>
      </w:r>
      <w:r w:rsidRPr="000358ED">
        <w:rPr>
          <w:rStyle w:val="Char2"/>
          <w:rFonts w:hint="cs"/>
          <w:rtl/>
        </w:rPr>
        <w:t xml:space="preserve"> دوبار شق صدر شده است. در کتاب </w:t>
      </w:r>
      <w:r w:rsidRPr="00467C2E">
        <w:rPr>
          <w:rStyle w:val="Char2"/>
          <w:rFonts w:hint="cs"/>
          <w:rtl/>
        </w:rPr>
        <w:t>«فقه السیره»</w:t>
      </w:r>
      <w:r w:rsidRPr="000358ED">
        <w:rPr>
          <w:rStyle w:val="Char2"/>
          <w:rFonts w:hint="cs"/>
          <w:rtl/>
        </w:rPr>
        <w:t xml:space="preserve"> ص64</w:t>
      </w:r>
      <w:r w:rsidR="00E47C0A" w:rsidRPr="000358ED">
        <w:rPr>
          <w:rStyle w:val="Char2"/>
          <w:rFonts w:hint="cs"/>
          <w:rtl/>
        </w:rPr>
        <w:t xml:space="preserve"> می‌گوی</w:t>
      </w:r>
      <w:r w:rsidRPr="000358ED">
        <w:rPr>
          <w:rStyle w:val="Char2"/>
          <w:rFonts w:hint="cs"/>
          <w:rtl/>
        </w:rPr>
        <w:t>د: اگر چنین باشد که بدی</w:t>
      </w:r>
      <w:r w:rsidR="00716173" w:rsidRPr="000358ED">
        <w:rPr>
          <w:rStyle w:val="Char2"/>
          <w:rFonts w:hint="cs"/>
          <w:rtl/>
        </w:rPr>
        <w:t xml:space="preserve">‌ها </w:t>
      </w:r>
      <w:r w:rsidRPr="000358ED">
        <w:rPr>
          <w:rStyle w:val="Char2"/>
          <w:rFonts w:hint="cs"/>
          <w:rtl/>
        </w:rPr>
        <w:t>و خرابی</w:t>
      </w:r>
      <w:r w:rsidR="00B50E46" w:rsidRPr="000358ED">
        <w:rPr>
          <w:rStyle w:val="Char2"/>
          <w:rFonts w:hint="cs"/>
          <w:rtl/>
        </w:rPr>
        <w:t>‌ها،</w:t>
      </w:r>
      <w:r w:rsidRPr="000358ED">
        <w:rPr>
          <w:rStyle w:val="Char2"/>
          <w:rFonts w:hint="cs"/>
          <w:rtl/>
        </w:rPr>
        <w:t xml:space="preserve"> غده</w:t>
      </w:r>
      <w:r w:rsidR="00B50E46" w:rsidRPr="000358ED">
        <w:rPr>
          <w:rStyle w:val="Char2"/>
          <w:rFonts w:hint="eastAsia"/>
          <w:rtl/>
        </w:rPr>
        <w:t>‌</w:t>
      </w:r>
      <w:r w:rsidRPr="000358ED">
        <w:rPr>
          <w:rStyle w:val="Char2"/>
          <w:rFonts w:hint="cs"/>
          <w:rtl/>
        </w:rPr>
        <w:t>ای در بدن باشند که با بیرون آوردن</w:t>
      </w:r>
      <w:r w:rsidR="00716173" w:rsidRPr="000358ED">
        <w:rPr>
          <w:rStyle w:val="Char2"/>
          <w:rFonts w:hint="cs"/>
          <w:rtl/>
        </w:rPr>
        <w:t xml:space="preserve"> آن‌ها </w:t>
      </w:r>
      <w:r w:rsidRPr="000358ED">
        <w:rPr>
          <w:rStyle w:val="Char2"/>
          <w:rFonts w:hint="cs"/>
          <w:rtl/>
        </w:rPr>
        <w:t>شر وبدی پایان یابد در این حالت</w:t>
      </w:r>
      <w:r w:rsidR="00A80CE4" w:rsidRPr="000358ED">
        <w:rPr>
          <w:rStyle w:val="Char2"/>
          <w:rFonts w:hint="cs"/>
          <w:rtl/>
        </w:rPr>
        <w:t xml:space="preserve"> می‌</w:t>
      </w:r>
      <w:r w:rsidRPr="000358ED">
        <w:rPr>
          <w:rStyle w:val="Char2"/>
          <w:rFonts w:hint="cs"/>
          <w:rtl/>
        </w:rPr>
        <w:t xml:space="preserve">توانیم </w:t>
      </w:r>
      <w:r w:rsidR="00011914" w:rsidRPr="000358ED">
        <w:rPr>
          <w:rStyle w:val="Char2"/>
          <w:rFonts w:hint="cs"/>
          <w:rtl/>
        </w:rPr>
        <w:t>بگوئیم که مراد و مقصود از آثار و روایات همان ظاهر</w:t>
      </w:r>
      <w:r w:rsidR="00716173" w:rsidRPr="000358ED">
        <w:rPr>
          <w:rStyle w:val="Char2"/>
          <w:rFonts w:hint="cs"/>
          <w:rtl/>
        </w:rPr>
        <w:t xml:space="preserve"> آن‌ها </w:t>
      </w:r>
      <w:r w:rsidR="00011914" w:rsidRPr="000358ED">
        <w:rPr>
          <w:rStyle w:val="Char2"/>
          <w:rFonts w:hint="cs"/>
          <w:rtl/>
        </w:rPr>
        <w:t>است.</w:t>
      </w:r>
    </w:p>
    <w:p w:rsidR="00011914" w:rsidRPr="000358ED" w:rsidRDefault="00011914" w:rsidP="00D6373B">
      <w:pPr>
        <w:ind w:firstLine="284"/>
        <w:rPr>
          <w:rStyle w:val="Char2"/>
          <w:rtl/>
        </w:rPr>
      </w:pPr>
      <w:r w:rsidRPr="000358ED">
        <w:rPr>
          <w:rStyle w:val="Char2"/>
          <w:rFonts w:hint="cs"/>
          <w:rtl/>
        </w:rPr>
        <w:t>یعنی در آن حالت</w:t>
      </w:r>
      <w:r w:rsidR="00A80CE4" w:rsidRPr="000358ED">
        <w:rPr>
          <w:rStyle w:val="Char2"/>
          <w:rFonts w:hint="cs"/>
          <w:rtl/>
        </w:rPr>
        <w:t xml:space="preserve"> می‌</w:t>
      </w:r>
      <w:r w:rsidRPr="000358ED">
        <w:rPr>
          <w:rStyle w:val="Char2"/>
          <w:rFonts w:hint="cs"/>
          <w:rtl/>
        </w:rPr>
        <w:t>توان گفت که فرشته،</w:t>
      </w:r>
      <w:r w:rsidR="00454FC8" w:rsidRPr="000358ED">
        <w:rPr>
          <w:rStyle w:val="Char2"/>
          <w:rFonts w:hint="cs"/>
          <w:rtl/>
        </w:rPr>
        <w:t xml:space="preserve"> غده‌ای </w:t>
      </w:r>
      <w:r w:rsidRPr="000358ED">
        <w:rPr>
          <w:rStyle w:val="Char2"/>
          <w:rFonts w:hint="cs"/>
          <w:rtl/>
        </w:rPr>
        <w:t xml:space="preserve">را از قلب پیامبر </w:t>
      </w:r>
      <w:r w:rsidR="0071443F" w:rsidRPr="0071443F">
        <w:rPr>
          <w:rStyle w:val="Char2"/>
          <w:rFonts w:cs="CTraditional Arabic" w:hint="cs"/>
          <w:rtl/>
        </w:rPr>
        <w:t>ج</w:t>
      </w:r>
      <w:r w:rsidRPr="000358ED">
        <w:rPr>
          <w:rStyle w:val="Char2"/>
          <w:rFonts w:hint="cs"/>
          <w:rtl/>
        </w:rPr>
        <w:t xml:space="preserve"> بیرون کرده، لیکن مسئله</w:t>
      </w:r>
      <w:r w:rsidR="00A80CE4" w:rsidRPr="000358ED">
        <w:rPr>
          <w:rStyle w:val="Char2"/>
          <w:rFonts w:hint="cs"/>
          <w:rtl/>
        </w:rPr>
        <w:t xml:space="preserve">‌ی </w:t>
      </w:r>
      <w:r w:rsidRPr="000358ED">
        <w:rPr>
          <w:rStyle w:val="Char2"/>
          <w:rFonts w:hint="cs"/>
          <w:rtl/>
        </w:rPr>
        <w:t>خوب وبد فراتر از آن است، بلکه مسل</w:t>
      </w:r>
      <w:r w:rsidR="000D7B88" w:rsidRPr="000358ED">
        <w:rPr>
          <w:rStyle w:val="Char2"/>
          <w:rFonts w:hint="cs"/>
          <w:rtl/>
        </w:rPr>
        <w:t>ّ</w:t>
      </w:r>
      <w:r w:rsidRPr="000358ED">
        <w:rPr>
          <w:rStyle w:val="Char2"/>
          <w:rFonts w:hint="cs"/>
          <w:rtl/>
        </w:rPr>
        <w:t>م است که آن در جانب روحی انسان قرار دارد. فقط یک چیز</w:t>
      </w:r>
      <w:r w:rsidR="00A80CE4" w:rsidRPr="000358ED">
        <w:rPr>
          <w:rStyle w:val="Char2"/>
          <w:rFonts w:hint="cs"/>
          <w:rtl/>
        </w:rPr>
        <w:t xml:space="preserve"> می‌</w:t>
      </w:r>
      <w:r w:rsidRPr="000358ED">
        <w:rPr>
          <w:rStyle w:val="Char2"/>
          <w:rFonts w:hint="cs"/>
          <w:rtl/>
        </w:rPr>
        <w:t xml:space="preserve">توان از این آثار برداشت کرد و آن، اینکه انسانی ممتاز همچون محمد </w:t>
      </w:r>
      <w:r w:rsidR="0071443F" w:rsidRPr="0071443F">
        <w:rPr>
          <w:rStyle w:val="Char2"/>
          <w:rFonts w:cs="CTraditional Arabic" w:hint="cs"/>
          <w:rtl/>
        </w:rPr>
        <w:t>ج</w:t>
      </w:r>
      <w:r w:rsidRPr="000358ED">
        <w:rPr>
          <w:rStyle w:val="Char2"/>
          <w:rFonts w:hint="cs"/>
          <w:rtl/>
        </w:rPr>
        <w:t xml:space="preserve"> همت و اهتمام را بخاطر وسو</w:t>
      </w:r>
      <w:r w:rsidR="000D7B88" w:rsidRPr="000358ED">
        <w:rPr>
          <w:rStyle w:val="Char2"/>
          <w:rFonts w:hint="cs"/>
          <w:rtl/>
        </w:rPr>
        <w:t>سه</w:t>
      </w:r>
      <w:r w:rsidR="00FF6523" w:rsidRPr="000358ED">
        <w:rPr>
          <w:rStyle w:val="Char2"/>
          <w:rFonts w:hint="cs"/>
          <w:rtl/>
        </w:rPr>
        <w:t xml:space="preserve">‌های </w:t>
      </w:r>
      <w:r w:rsidR="000D7B88" w:rsidRPr="000358ED">
        <w:rPr>
          <w:rStyle w:val="Char2"/>
          <w:rFonts w:hint="cs"/>
          <w:rtl/>
        </w:rPr>
        <w:t>کوچک، ترک</w:t>
      </w:r>
      <w:r w:rsidR="00386044" w:rsidRPr="000358ED">
        <w:rPr>
          <w:rStyle w:val="Char2"/>
          <w:rFonts w:hint="cs"/>
          <w:rtl/>
        </w:rPr>
        <w:t xml:space="preserve"> نمی‌</w:t>
      </w:r>
      <w:r w:rsidR="000D7B88" w:rsidRPr="000358ED">
        <w:rPr>
          <w:rStyle w:val="Char2"/>
          <w:rFonts w:hint="cs"/>
          <w:rtl/>
        </w:rPr>
        <w:t>کند ... .</w:t>
      </w:r>
    </w:p>
    <w:p w:rsidR="00011914" w:rsidRPr="000358ED" w:rsidRDefault="00DE639D" w:rsidP="000358ED">
      <w:pPr>
        <w:ind w:firstLine="284"/>
        <w:rPr>
          <w:rStyle w:val="Char2"/>
          <w:rtl/>
        </w:rPr>
      </w:pPr>
      <w:r>
        <w:rPr>
          <w:rStyle w:val="Char2"/>
          <w:rFonts w:hint="cs"/>
          <w:rtl/>
        </w:rPr>
        <w:t>چنان‌چه</w:t>
      </w:r>
      <w:r w:rsidR="00011914" w:rsidRPr="000358ED">
        <w:rPr>
          <w:rStyle w:val="Char2"/>
          <w:rFonts w:hint="cs"/>
          <w:rtl/>
        </w:rPr>
        <w:t xml:space="preserve"> مشاهده</w:t>
      </w:r>
      <w:r w:rsidR="005E581F" w:rsidRPr="000358ED">
        <w:rPr>
          <w:rStyle w:val="Char2"/>
          <w:rFonts w:hint="cs"/>
          <w:rtl/>
        </w:rPr>
        <w:t xml:space="preserve"> می‌کنیم</w:t>
      </w:r>
      <w:r w:rsidR="00011914" w:rsidRPr="000358ED">
        <w:rPr>
          <w:rStyle w:val="Char2"/>
          <w:rFonts w:hint="cs"/>
          <w:rtl/>
        </w:rPr>
        <w:t>، شیخ غزالی شق صدر را تأویل نموده و قبل از او شیخ محمد رشی</w:t>
      </w:r>
      <w:r w:rsidR="000D7B88" w:rsidRPr="000358ED">
        <w:rPr>
          <w:rStyle w:val="Char2"/>
          <w:rFonts w:hint="cs"/>
          <w:rtl/>
        </w:rPr>
        <w:t>د</w:t>
      </w:r>
      <w:r w:rsidR="00011914" w:rsidRPr="000358ED">
        <w:rPr>
          <w:rStyle w:val="Char2"/>
          <w:rFonts w:hint="cs"/>
          <w:rtl/>
        </w:rPr>
        <w:t xml:space="preserve"> رضا ـ خدا از همه در گذرد ـ آن را تأویل کرده است و عقل را در این چنین قضایای غیبی دخالت داده است. در</w:t>
      </w:r>
      <w:r w:rsidR="00526B52" w:rsidRPr="000358ED">
        <w:rPr>
          <w:rStyle w:val="Char2"/>
          <w:rFonts w:hint="cs"/>
          <w:rtl/>
        </w:rPr>
        <w:t xml:space="preserve"> حالی که </w:t>
      </w:r>
      <w:r w:rsidR="00011914" w:rsidRPr="000358ED">
        <w:rPr>
          <w:rStyle w:val="Char2"/>
          <w:rFonts w:hint="cs"/>
          <w:rtl/>
        </w:rPr>
        <w:t xml:space="preserve">خود او تصریح </w:t>
      </w:r>
      <w:r w:rsidR="00A1044F" w:rsidRPr="000358ED">
        <w:rPr>
          <w:rStyle w:val="Char2"/>
          <w:rFonts w:hint="cs"/>
          <w:rtl/>
        </w:rPr>
        <w:t>کرده که نباید عقل را</w:t>
      </w:r>
      <w:r w:rsidR="000D7B88" w:rsidRPr="000358ED">
        <w:rPr>
          <w:rStyle w:val="Char2"/>
          <w:rFonts w:hint="cs"/>
          <w:rtl/>
        </w:rPr>
        <w:t xml:space="preserve"> </w:t>
      </w:r>
      <w:r w:rsidR="00A1044F" w:rsidRPr="000358ED">
        <w:rPr>
          <w:rStyle w:val="Char2"/>
          <w:rFonts w:hint="cs"/>
          <w:rtl/>
        </w:rPr>
        <w:t>در</w:t>
      </w:r>
      <w:r w:rsidR="00716173" w:rsidRPr="000358ED">
        <w:rPr>
          <w:rStyle w:val="Char2"/>
          <w:rFonts w:hint="cs"/>
          <w:rtl/>
        </w:rPr>
        <w:t xml:space="preserve"> آن‌ها </w:t>
      </w:r>
      <w:r w:rsidR="00A1044F" w:rsidRPr="000358ED">
        <w:rPr>
          <w:rStyle w:val="Char2"/>
          <w:rFonts w:hint="cs"/>
          <w:rtl/>
        </w:rPr>
        <w:t>دخالت داد و نیاز به اینکه درباره</w:t>
      </w:r>
      <w:r w:rsidR="00A80CE4" w:rsidRPr="000358ED">
        <w:rPr>
          <w:rStyle w:val="Char2"/>
          <w:rFonts w:hint="cs"/>
          <w:rtl/>
        </w:rPr>
        <w:t>‌ی</w:t>
      </w:r>
      <w:r w:rsidR="00716173" w:rsidRPr="000358ED">
        <w:rPr>
          <w:rStyle w:val="Char2"/>
          <w:rFonts w:hint="cs"/>
          <w:rtl/>
        </w:rPr>
        <w:t xml:space="preserve"> آن‌ها </w:t>
      </w:r>
      <w:r w:rsidR="00A1044F" w:rsidRPr="000358ED">
        <w:rPr>
          <w:rStyle w:val="Char2"/>
          <w:rFonts w:hint="cs"/>
          <w:rtl/>
        </w:rPr>
        <w:t>اختلاف شود، نیست.</w:t>
      </w:r>
    </w:p>
    <w:p w:rsidR="00A1044F" w:rsidRPr="000358ED" w:rsidRDefault="00A1044F" w:rsidP="000358ED">
      <w:pPr>
        <w:ind w:firstLine="284"/>
        <w:rPr>
          <w:rStyle w:val="Char2"/>
          <w:rtl/>
        </w:rPr>
      </w:pPr>
      <w:r w:rsidRPr="000358ED">
        <w:rPr>
          <w:rStyle w:val="Char2"/>
          <w:rFonts w:hint="cs"/>
          <w:rtl/>
        </w:rPr>
        <w:t>و نیز</w:t>
      </w:r>
      <w:r w:rsidR="00A80CE4" w:rsidRPr="000358ED">
        <w:rPr>
          <w:rStyle w:val="Char2"/>
          <w:rFonts w:hint="cs"/>
          <w:rtl/>
        </w:rPr>
        <w:t xml:space="preserve"> می‌</w:t>
      </w:r>
      <w:r w:rsidRPr="000358ED">
        <w:rPr>
          <w:rStyle w:val="Char2"/>
          <w:rFonts w:hint="cs"/>
          <w:rtl/>
        </w:rPr>
        <w:t>بینیم که شیخ غزالی بیش از یک جا در</w:t>
      </w:r>
      <w:r w:rsidR="00C51E69" w:rsidRPr="000358ED">
        <w:rPr>
          <w:rStyle w:val="Char2"/>
          <w:rFonts w:hint="cs"/>
          <w:rtl/>
        </w:rPr>
        <w:t xml:space="preserve"> کتاب‌ها</w:t>
      </w:r>
      <w:r w:rsidR="00FF6523" w:rsidRPr="000358ED">
        <w:rPr>
          <w:rStyle w:val="Char2"/>
          <w:rFonts w:hint="cs"/>
          <w:rtl/>
        </w:rPr>
        <w:t xml:space="preserve">ی </w:t>
      </w:r>
      <w:r w:rsidRPr="000358ED">
        <w:rPr>
          <w:rStyle w:val="Char2"/>
          <w:rFonts w:hint="cs"/>
          <w:rtl/>
        </w:rPr>
        <w:t>خود بر کرامات و پخش شدن و انتشار</w:t>
      </w:r>
      <w:r w:rsidR="00716173" w:rsidRPr="000358ED">
        <w:rPr>
          <w:rStyle w:val="Char2"/>
          <w:rFonts w:hint="cs"/>
          <w:rtl/>
        </w:rPr>
        <w:t xml:space="preserve"> آن‌ها </w:t>
      </w:r>
      <w:r w:rsidRPr="000358ED">
        <w:rPr>
          <w:rStyle w:val="Char2"/>
          <w:rFonts w:hint="cs"/>
          <w:rtl/>
        </w:rPr>
        <w:t>تعلیق زده و کسانی را که کرامات و قبول داشتن</w:t>
      </w:r>
      <w:r w:rsidR="00716173" w:rsidRPr="000358ED">
        <w:rPr>
          <w:rStyle w:val="Char2"/>
          <w:rFonts w:hint="cs"/>
          <w:rtl/>
        </w:rPr>
        <w:t xml:space="preserve"> آن‌ها </w:t>
      </w:r>
      <w:r w:rsidRPr="000358ED">
        <w:rPr>
          <w:rStyle w:val="Char2"/>
          <w:rFonts w:hint="cs"/>
          <w:rtl/>
        </w:rPr>
        <w:t>را جزء اعتقادات دانسته</w:t>
      </w:r>
      <w:r w:rsidR="00F16010" w:rsidRPr="000358ED">
        <w:rPr>
          <w:rStyle w:val="Char2"/>
          <w:rFonts w:hint="cs"/>
          <w:rtl/>
        </w:rPr>
        <w:t>‌اند،</w:t>
      </w:r>
      <w:r w:rsidRPr="000358ED">
        <w:rPr>
          <w:rStyle w:val="Char2"/>
          <w:rFonts w:hint="cs"/>
          <w:rtl/>
        </w:rPr>
        <w:t xml:space="preserve"> مورد تمسخر قرار داده است گرچه تصریح داشته که کرامات را بشکل عموم انکار</w:t>
      </w:r>
      <w:r w:rsidR="00386044" w:rsidRPr="000358ED">
        <w:rPr>
          <w:rStyle w:val="Char2"/>
          <w:rFonts w:hint="cs"/>
          <w:rtl/>
        </w:rPr>
        <w:t xml:space="preserve"> نمی‌</w:t>
      </w:r>
      <w:r w:rsidRPr="000358ED">
        <w:rPr>
          <w:rStyle w:val="Char2"/>
          <w:rFonts w:hint="cs"/>
          <w:rtl/>
        </w:rPr>
        <w:t>کند، لیکن سخنان او در حمله به کرامات و طرفداران آن، بسیار تند است.</w:t>
      </w:r>
    </w:p>
    <w:p w:rsidR="00A1044F" w:rsidRPr="000358ED" w:rsidRDefault="00A1044F" w:rsidP="00D6373B">
      <w:pPr>
        <w:ind w:firstLine="284"/>
        <w:rPr>
          <w:rStyle w:val="Char2"/>
          <w:rtl/>
        </w:rPr>
      </w:pPr>
      <w:r w:rsidRPr="000358ED">
        <w:rPr>
          <w:rStyle w:val="Char2"/>
          <w:rFonts w:hint="cs"/>
          <w:rtl/>
        </w:rPr>
        <w:t xml:space="preserve">و نیز مسئله سحر کردن پیامبر </w:t>
      </w:r>
      <w:r w:rsidR="0071443F" w:rsidRPr="0071443F">
        <w:rPr>
          <w:rStyle w:val="Char2"/>
          <w:rFonts w:cs="CTraditional Arabic" w:hint="cs"/>
          <w:rtl/>
        </w:rPr>
        <w:t>ج</w:t>
      </w:r>
      <w:r w:rsidRPr="000358ED">
        <w:rPr>
          <w:rStyle w:val="Char2"/>
          <w:rFonts w:hint="cs"/>
          <w:rtl/>
        </w:rPr>
        <w:t xml:space="preserve"> را انکار نموده و نظر وی با رأی شیخ محمد عبده در</w:t>
      </w:r>
      <w:r w:rsidR="000D7B88" w:rsidRPr="000358ED">
        <w:rPr>
          <w:rStyle w:val="Char2"/>
          <w:rFonts w:hint="cs"/>
          <w:rtl/>
        </w:rPr>
        <w:t xml:space="preserve"> این مسئله یکی است. در کتاب </w:t>
      </w:r>
      <w:r w:rsidR="000D7B88" w:rsidRPr="00467C2E">
        <w:rPr>
          <w:rStyle w:val="Char2"/>
          <w:rFonts w:hint="cs"/>
          <w:rtl/>
        </w:rPr>
        <w:t>«</w:t>
      </w:r>
      <w:r w:rsidR="000D7B88" w:rsidRPr="00467C2E">
        <w:rPr>
          <w:rStyle w:val="Char2"/>
          <w:rtl/>
        </w:rPr>
        <w:t>الإ</w:t>
      </w:r>
      <w:r w:rsidRPr="00467C2E">
        <w:rPr>
          <w:rStyle w:val="Char2"/>
          <w:rtl/>
        </w:rPr>
        <w:t>سلام والطاقات المعطله</w:t>
      </w:r>
      <w:r w:rsidRPr="00467C2E">
        <w:rPr>
          <w:rStyle w:val="Char2"/>
          <w:rFonts w:hint="cs"/>
          <w:rtl/>
        </w:rPr>
        <w:t>»</w:t>
      </w:r>
      <w:r w:rsidRPr="000358ED">
        <w:rPr>
          <w:rStyle w:val="Char2"/>
          <w:rFonts w:hint="cs"/>
          <w:rtl/>
        </w:rPr>
        <w:t xml:space="preserve"> ص94 بیان داشته است که از قرآن چنین فهمیده</w:t>
      </w:r>
      <w:r w:rsidR="00A80CE4" w:rsidRPr="000358ED">
        <w:rPr>
          <w:rStyle w:val="Char2"/>
          <w:rFonts w:hint="cs"/>
          <w:rtl/>
        </w:rPr>
        <w:t xml:space="preserve"> می‌</w:t>
      </w:r>
      <w:r w:rsidRPr="000358ED">
        <w:rPr>
          <w:rStyle w:val="Char2"/>
          <w:rFonts w:hint="cs"/>
          <w:rtl/>
        </w:rPr>
        <w:t>شود (به فهم آنان) که سحر یک نوع تخیل و گمان است، نه حقیقت.</w:t>
      </w:r>
    </w:p>
    <w:p w:rsidR="00D43A7F" w:rsidRPr="000358ED" w:rsidRDefault="00D43A7F" w:rsidP="000358ED">
      <w:pPr>
        <w:ind w:firstLine="284"/>
        <w:rPr>
          <w:rStyle w:val="Char2"/>
          <w:rtl/>
        </w:rPr>
      </w:pPr>
      <w:r w:rsidRPr="000358ED">
        <w:rPr>
          <w:rStyle w:val="Char2"/>
          <w:rFonts w:hint="cs"/>
          <w:rtl/>
        </w:rPr>
        <w:t>چهارم: احکام عملی تفصیلی:</w:t>
      </w:r>
    </w:p>
    <w:p w:rsidR="00D43A7F" w:rsidRPr="000358ED" w:rsidRDefault="00D43A7F" w:rsidP="000358ED">
      <w:pPr>
        <w:ind w:firstLine="284"/>
        <w:rPr>
          <w:rStyle w:val="Char2"/>
          <w:rtl/>
        </w:rPr>
      </w:pPr>
      <w:r w:rsidRPr="000358ED">
        <w:rPr>
          <w:rStyle w:val="Char2"/>
          <w:rFonts w:hint="cs"/>
          <w:rtl/>
        </w:rPr>
        <w:t>در</w:t>
      </w:r>
      <w:r w:rsidR="000D7B88" w:rsidRPr="000358ED">
        <w:rPr>
          <w:rStyle w:val="Char2"/>
          <w:rFonts w:hint="cs"/>
          <w:rtl/>
        </w:rPr>
        <w:t xml:space="preserve"> </w:t>
      </w:r>
      <w:r w:rsidRPr="000358ED">
        <w:rPr>
          <w:rStyle w:val="Char2"/>
          <w:rFonts w:hint="cs"/>
          <w:rtl/>
        </w:rPr>
        <w:t>خصوص</w:t>
      </w:r>
      <w:r w:rsidR="000D7B88" w:rsidRPr="000358ED">
        <w:rPr>
          <w:rStyle w:val="Char2"/>
          <w:rFonts w:hint="cs"/>
          <w:rtl/>
        </w:rPr>
        <w:t xml:space="preserve"> احکام عملی و تفصیلی مقداری بیش</w:t>
      </w:r>
      <w:r w:rsidRPr="000358ED">
        <w:rPr>
          <w:rStyle w:val="Char2"/>
          <w:rFonts w:hint="cs"/>
          <w:rtl/>
        </w:rPr>
        <w:t>تر بحث خواهیم نمود.</w:t>
      </w:r>
    </w:p>
    <w:p w:rsidR="00D43A7F" w:rsidRPr="000358ED" w:rsidRDefault="00D43A7F" w:rsidP="000358ED">
      <w:pPr>
        <w:ind w:firstLine="284"/>
        <w:rPr>
          <w:rStyle w:val="Char2"/>
          <w:rtl/>
        </w:rPr>
      </w:pPr>
      <w:r w:rsidRPr="000358ED">
        <w:rPr>
          <w:rStyle w:val="Char2"/>
          <w:rFonts w:hint="cs"/>
          <w:rtl/>
        </w:rPr>
        <w:t>غزالی تعداد زیادی از نظریات ضعیف، مرجوح و شاذ را</w:t>
      </w:r>
      <w:r w:rsidR="000D7B88" w:rsidRPr="000358ED">
        <w:rPr>
          <w:rStyle w:val="Char2"/>
          <w:rFonts w:hint="cs"/>
          <w:rtl/>
        </w:rPr>
        <w:t xml:space="preserve"> </w:t>
      </w:r>
      <w:r w:rsidRPr="000358ED">
        <w:rPr>
          <w:rStyle w:val="Char2"/>
          <w:rFonts w:hint="cs"/>
          <w:rtl/>
        </w:rPr>
        <w:t>ترجیح داده و نیز بعضی از نظریاتند که کسی قبل از ایشان</w:t>
      </w:r>
      <w:r w:rsidR="00716173" w:rsidRPr="000358ED">
        <w:rPr>
          <w:rStyle w:val="Char2"/>
          <w:rFonts w:hint="cs"/>
          <w:rtl/>
        </w:rPr>
        <w:t xml:space="preserve"> آن‌ها </w:t>
      </w:r>
      <w:r w:rsidRPr="000358ED">
        <w:rPr>
          <w:rStyle w:val="Char2"/>
          <w:rFonts w:hint="cs"/>
          <w:rtl/>
        </w:rPr>
        <w:t>را نگفته است. ما اکنون فقط به</w:t>
      </w:r>
      <w:r w:rsidR="00716173" w:rsidRPr="000358ED">
        <w:rPr>
          <w:rStyle w:val="Char2"/>
          <w:rFonts w:hint="cs"/>
          <w:rtl/>
        </w:rPr>
        <w:t xml:space="preserve"> آن‌ها </w:t>
      </w:r>
      <w:r w:rsidRPr="000358ED">
        <w:rPr>
          <w:rStyle w:val="Char2"/>
          <w:rFonts w:hint="cs"/>
          <w:rtl/>
        </w:rPr>
        <w:t>اشاره خواهیم کرد و شرح و تفصیل</w:t>
      </w:r>
      <w:r w:rsidR="00716173" w:rsidRPr="000358ED">
        <w:rPr>
          <w:rStyle w:val="Char2"/>
          <w:rFonts w:hint="cs"/>
          <w:rtl/>
        </w:rPr>
        <w:t xml:space="preserve"> آن‌ها </w:t>
      </w:r>
      <w:r w:rsidRPr="000358ED">
        <w:rPr>
          <w:rStyle w:val="Char2"/>
          <w:rFonts w:hint="cs"/>
          <w:rtl/>
        </w:rPr>
        <w:t>در جای خود، خواهد شد.</w:t>
      </w:r>
    </w:p>
    <w:p w:rsidR="00D43A7F" w:rsidRPr="000358ED" w:rsidRDefault="00D43A7F" w:rsidP="000358ED">
      <w:pPr>
        <w:ind w:firstLine="284"/>
        <w:rPr>
          <w:rStyle w:val="Char2"/>
          <w:rtl/>
        </w:rPr>
      </w:pPr>
      <w:r w:rsidRPr="000358ED">
        <w:rPr>
          <w:rStyle w:val="Char2"/>
          <w:rFonts w:hint="cs"/>
          <w:rtl/>
        </w:rPr>
        <w:t>شیخ پنهان نکرده که این عمل او در اثر فشارهای جاهلیت غرب وتسلط قوانین ونظریات</w:t>
      </w:r>
      <w:r w:rsidR="00C51E69" w:rsidRPr="000358ED">
        <w:rPr>
          <w:rStyle w:val="Char2"/>
          <w:rFonts w:hint="cs"/>
          <w:rtl/>
        </w:rPr>
        <w:t xml:space="preserve"> غربی‌ها</w:t>
      </w:r>
      <w:r w:rsidRPr="000358ED">
        <w:rPr>
          <w:rStyle w:val="Char2"/>
          <w:rFonts w:hint="cs"/>
          <w:rtl/>
        </w:rPr>
        <w:t xml:space="preserve"> است. از این موارد یکی مسئله</w:t>
      </w:r>
      <w:r w:rsidR="00A80CE4" w:rsidRPr="000358ED">
        <w:rPr>
          <w:rStyle w:val="Char2"/>
          <w:rFonts w:hint="cs"/>
          <w:rtl/>
        </w:rPr>
        <w:t xml:space="preserve">‌ی </w:t>
      </w:r>
      <w:r w:rsidRPr="000358ED">
        <w:rPr>
          <w:rStyle w:val="Char2"/>
          <w:rFonts w:hint="cs"/>
          <w:rtl/>
        </w:rPr>
        <w:t>حجاب است که شیخ مخالف پوشیدن صورت است. شیخ در بیش از هفتاد مناسبت در</w:t>
      </w:r>
      <w:r w:rsidR="00C51E69" w:rsidRPr="000358ED">
        <w:rPr>
          <w:rStyle w:val="Char2"/>
          <w:rFonts w:hint="cs"/>
          <w:rtl/>
        </w:rPr>
        <w:t xml:space="preserve"> کتاب‌ها</w:t>
      </w:r>
      <w:r w:rsidR="00FF6523" w:rsidRPr="000358ED">
        <w:rPr>
          <w:rStyle w:val="Char2"/>
          <w:rFonts w:hint="cs"/>
          <w:rtl/>
        </w:rPr>
        <w:t xml:space="preserve">ی </w:t>
      </w:r>
      <w:r w:rsidRPr="000358ED">
        <w:rPr>
          <w:rStyle w:val="Char2"/>
          <w:rFonts w:hint="cs"/>
          <w:rtl/>
        </w:rPr>
        <w:t>خود بدان حمله</w:t>
      </w:r>
      <w:r w:rsidR="00FF6523" w:rsidRPr="000358ED">
        <w:rPr>
          <w:rStyle w:val="Char2"/>
          <w:rFonts w:hint="cs"/>
          <w:rtl/>
        </w:rPr>
        <w:t xml:space="preserve">‌های </w:t>
      </w:r>
      <w:r w:rsidRPr="000358ED">
        <w:rPr>
          <w:rStyle w:val="Char2"/>
          <w:rFonts w:hint="cs"/>
          <w:rtl/>
        </w:rPr>
        <w:t>تند وغریب نموده است حتی</w:t>
      </w:r>
      <w:r w:rsidR="00A80CE4" w:rsidRPr="000358ED">
        <w:rPr>
          <w:rStyle w:val="Char2"/>
          <w:rFonts w:hint="cs"/>
          <w:rtl/>
        </w:rPr>
        <w:t xml:space="preserve"> می‌</w:t>
      </w:r>
      <w:r w:rsidRPr="000358ED">
        <w:rPr>
          <w:rStyle w:val="Char2"/>
          <w:rFonts w:hint="cs"/>
          <w:rtl/>
        </w:rPr>
        <w:t>توان گفت که قضیه</w:t>
      </w:r>
      <w:r w:rsidR="00A80CE4" w:rsidRPr="000358ED">
        <w:rPr>
          <w:rStyle w:val="Char2"/>
          <w:rFonts w:hint="cs"/>
          <w:rtl/>
        </w:rPr>
        <w:t xml:space="preserve">‌ی </w:t>
      </w:r>
      <w:r w:rsidR="002776E3" w:rsidRPr="000358ED">
        <w:rPr>
          <w:rStyle w:val="Char2"/>
          <w:rFonts w:hint="cs"/>
          <w:rtl/>
        </w:rPr>
        <w:t>حجاب و پوشاندن صورت از مواردی بوده که شیخ را بسیار پریشان کرده و خواب را از وی گرفته است، به طوریکه با مناسبت یا بدون مناسبت از آن بحث نموده، ما در مبحث ویژه از آن بحث خواهیم نمود.</w:t>
      </w:r>
    </w:p>
    <w:p w:rsidR="002776E3" w:rsidRPr="000358ED" w:rsidRDefault="002776E3" w:rsidP="000358ED">
      <w:pPr>
        <w:ind w:firstLine="284"/>
        <w:rPr>
          <w:rStyle w:val="Char2"/>
          <w:rtl/>
        </w:rPr>
      </w:pPr>
      <w:r w:rsidRPr="000358ED">
        <w:rPr>
          <w:rStyle w:val="Char2"/>
          <w:rFonts w:hint="cs"/>
          <w:rtl/>
        </w:rPr>
        <w:t>از نظریات غریب و عجیبی که شیخ پذیرفته مسئله</w:t>
      </w:r>
      <w:r w:rsidR="00A80CE4" w:rsidRPr="000358ED">
        <w:rPr>
          <w:rStyle w:val="Char2"/>
          <w:rFonts w:hint="cs"/>
          <w:rtl/>
        </w:rPr>
        <w:t xml:space="preserve">‌ی </w:t>
      </w:r>
      <w:r w:rsidRPr="000358ED">
        <w:rPr>
          <w:rStyle w:val="Char2"/>
          <w:rFonts w:hint="cs"/>
          <w:rtl/>
        </w:rPr>
        <w:t>«حاکمیت زن» است. ایشا</w:t>
      </w:r>
      <w:r w:rsidR="000D7B88" w:rsidRPr="000358ED">
        <w:rPr>
          <w:rStyle w:val="Char2"/>
          <w:rFonts w:hint="cs"/>
          <w:rtl/>
        </w:rPr>
        <w:t>ن معتقد است که زن</w:t>
      </w:r>
      <w:r w:rsidR="00A80CE4" w:rsidRPr="000358ED">
        <w:rPr>
          <w:rStyle w:val="Char2"/>
          <w:rFonts w:hint="cs"/>
          <w:rtl/>
        </w:rPr>
        <w:t xml:space="preserve"> می‌</w:t>
      </w:r>
      <w:r w:rsidR="000D7B88" w:rsidRPr="000358ED">
        <w:rPr>
          <w:rStyle w:val="Char2"/>
          <w:rFonts w:hint="cs"/>
          <w:rtl/>
        </w:rPr>
        <w:t>تواند</w:t>
      </w:r>
      <w:r w:rsidRPr="000358ED">
        <w:rPr>
          <w:rStyle w:val="Char2"/>
          <w:rFonts w:hint="cs"/>
          <w:rtl/>
        </w:rPr>
        <w:t xml:space="preserve"> پست</w:t>
      </w:r>
      <w:r w:rsidR="00FF6523" w:rsidRPr="000358ED">
        <w:rPr>
          <w:rStyle w:val="Char2"/>
          <w:rFonts w:hint="cs"/>
          <w:rtl/>
        </w:rPr>
        <w:t xml:space="preserve">‌های </w:t>
      </w:r>
      <w:r w:rsidRPr="000358ED">
        <w:rPr>
          <w:rStyle w:val="Char2"/>
          <w:rFonts w:hint="cs"/>
          <w:rtl/>
        </w:rPr>
        <w:t>بالایی همچون ریاست جمهوری و قضاوت غیره را عهده دار شود، ایشان با استدلال به حاکمیت بلقیس، ویکتوریا، تاچر، گولدی مائیر و گاندی تسلیم این دیدگاه شده است!! و آنجا که از گواهی دادن زن بحث</w:t>
      </w:r>
      <w:r w:rsidR="00A80CE4" w:rsidRPr="000358ED">
        <w:rPr>
          <w:rStyle w:val="Char2"/>
          <w:rFonts w:hint="cs"/>
          <w:rtl/>
        </w:rPr>
        <w:t xml:space="preserve"> می‌</w:t>
      </w:r>
      <w:r w:rsidRPr="000358ED">
        <w:rPr>
          <w:rStyle w:val="Char2"/>
          <w:rFonts w:hint="cs"/>
          <w:rtl/>
        </w:rPr>
        <w:t>نماید، تأکید</w:t>
      </w:r>
      <w:r w:rsidR="0038743A" w:rsidRPr="000358ED">
        <w:rPr>
          <w:rStyle w:val="Char2"/>
          <w:rFonts w:hint="cs"/>
          <w:rtl/>
        </w:rPr>
        <w:t xml:space="preserve"> می‌کند</w:t>
      </w:r>
      <w:r w:rsidRPr="000358ED">
        <w:rPr>
          <w:rStyle w:val="Char2"/>
          <w:rFonts w:hint="cs"/>
          <w:rtl/>
        </w:rPr>
        <w:t xml:space="preserve"> شهادت زن در حدود و قصاص مورد قبول است. و این را بدان سبب ترجیح</w:t>
      </w:r>
      <w:r w:rsidR="00A412F8" w:rsidRPr="000358ED">
        <w:rPr>
          <w:rStyle w:val="Char2"/>
          <w:rFonts w:hint="cs"/>
          <w:rtl/>
        </w:rPr>
        <w:t xml:space="preserve"> می‌دهد</w:t>
      </w:r>
      <w:r w:rsidRPr="000358ED">
        <w:rPr>
          <w:rStyle w:val="Char2"/>
          <w:rFonts w:hint="cs"/>
          <w:rtl/>
        </w:rPr>
        <w:t xml:space="preserve"> که</w:t>
      </w:r>
      <w:r w:rsidR="00E47C0A" w:rsidRPr="000358ED">
        <w:rPr>
          <w:rStyle w:val="Char2"/>
          <w:rFonts w:hint="cs"/>
          <w:rtl/>
        </w:rPr>
        <w:t xml:space="preserve"> می‌گوی</w:t>
      </w:r>
      <w:r w:rsidRPr="000358ED">
        <w:rPr>
          <w:rStyle w:val="Char2"/>
          <w:rFonts w:hint="cs"/>
          <w:rtl/>
        </w:rPr>
        <w:t>د: «دوست ندارم، دینم را در برابر قوانین الهی مورد اهانت قرار دهم، آن هم بخاطر دلیلی که از نصوص قطعی ثابت نیست».</w:t>
      </w:r>
    </w:p>
    <w:p w:rsidR="002776E3" w:rsidRPr="000358ED" w:rsidRDefault="00DE59C3" w:rsidP="000358ED">
      <w:pPr>
        <w:ind w:firstLine="284"/>
        <w:rPr>
          <w:rStyle w:val="Char2"/>
          <w:rtl/>
        </w:rPr>
      </w:pPr>
      <w:r w:rsidRPr="000358ED">
        <w:rPr>
          <w:rStyle w:val="Char2"/>
          <w:rFonts w:hint="cs"/>
          <w:rtl/>
        </w:rPr>
        <w:t>چون شیخ در برابر قوانین بین المللی قرار گرفته است ناچار شده که شهادت زن را در حدود و قصاص قبول کند. این</w:t>
      </w:r>
      <w:r w:rsidR="00E632E8" w:rsidRPr="000358ED">
        <w:rPr>
          <w:rStyle w:val="Char2"/>
          <w:rFonts w:hint="cs"/>
          <w:rtl/>
        </w:rPr>
        <w:t xml:space="preserve"> هرچه </w:t>
      </w:r>
      <w:r w:rsidRPr="000358ED">
        <w:rPr>
          <w:rStyle w:val="Char2"/>
          <w:rFonts w:hint="cs"/>
          <w:rtl/>
        </w:rPr>
        <w:t>باشد ترجیح و دیدگاهی، بر دیدگاه دیگر نیست. بلکه بیشتر شناخت دفع کننده و ترجیح دهنده، اهمیت دارد. آیا این درست است که بگوییم قوانین بین المللی بر من فشار آورده تا بخاطر هماهنگی با آن قوانین، قولی را بر قولی دیگر ترجیح دهم!</w:t>
      </w:r>
    </w:p>
    <w:p w:rsidR="00DE59C3" w:rsidRPr="000358ED" w:rsidRDefault="00DE59C3" w:rsidP="000358ED">
      <w:pPr>
        <w:ind w:firstLine="284"/>
        <w:rPr>
          <w:rStyle w:val="Char2"/>
          <w:rtl/>
        </w:rPr>
      </w:pPr>
      <w:r w:rsidRPr="000358ED">
        <w:rPr>
          <w:rStyle w:val="Char2"/>
          <w:rFonts w:hint="cs"/>
          <w:rtl/>
        </w:rPr>
        <w:t>اگر قضیه بر عکس</w:t>
      </w:r>
      <w:r w:rsidR="00A80CE4" w:rsidRPr="000358ED">
        <w:rPr>
          <w:rStyle w:val="Char2"/>
          <w:rFonts w:hint="cs"/>
          <w:rtl/>
        </w:rPr>
        <w:t xml:space="preserve"> می‌</w:t>
      </w:r>
      <w:r w:rsidRPr="000358ED">
        <w:rPr>
          <w:rStyle w:val="Char2"/>
          <w:rFonts w:hint="cs"/>
          <w:rtl/>
        </w:rPr>
        <w:t>شد و رأی و نظری را ترجیح</w:t>
      </w:r>
      <w:r w:rsidR="00A80CE4" w:rsidRPr="000358ED">
        <w:rPr>
          <w:rStyle w:val="Char2"/>
          <w:rFonts w:hint="cs"/>
          <w:rtl/>
        </w:rPr>
        <w:t xml:space="preserve"> می‌</w:t>
      </w:r>
      <w:r w:rsidRPr="000358ED">
        <w:rPr>
          <w:rStyle w:val="Char2"/>
          <w:rFonts w:hint="cs"/>
          <w:rtl/>
        </w:rPr>
        <w:t>داد که مخالف کفار است، چه</w:t>
      </w:r>
      <w:r w:rsidR="00A80CE4" w:rsidRPr="000358ED">
        <w:rPr>
          <w:rStyle w:val="Char2"/>
          <w:rFonts w:hint="cs"/>
          <w:rtl/>
        </w:rPr>
        <w:t xml:space="preserve"> می‌</w:t>
      </w:r>
      <w:r w:rsidRPr="000358ED">
        <w:rPr>
          <w:rStyle w:val="Char2"/>
          <w:rFonts w:hint="cs"/>
          <w:rtl/>
        </w:rPr>
        <w:t>شد؟ با توجه به اینکه شریعت مقدس ما را به مخالفت و دوری از راه و</w:t>
      </w:r>
      <w:r w:rsidR="000D7B88" w:rsidRPr="000358ED">
        <w:rPr>
          <w:rStyle w:val="Char2"/>
          <w:rFonts w:hint="cs"/>
          <w:rtl/>
        </w:rPr>
        <w:t xml:space="preserve"> </w:t>
      </w:r>
      <w:r w:rsidRPr="000358ED">
        <w:rPr>
          <w:rStyle w:val="Char2"/>
          <w:rFonts w:hint="cs"/>
          <w:rtl/>
        </w:rPr>
        <w:t>روش آنان و عدم مشابهت با</w:t>
      </w:r>
      <w:r w:rsidR="00716173" w:rsidRPr="000358ED">
        <w:rPr>
          <w:rStyle w:val="Char2"/>
          <w:rFonts w:hint="cs"/>
          <w:rtl/>
        </w:rPr>
        <w:t xml:space="preserve"> آن‌ها </w:t>
      </w:r>
      <w:r w:rsidRPr="000358ED">
        <w:rPr>
          <w:rStyle w:val="Char2"/>
          <w:rFonts w:hint="cs"/>
          <w:rtl/>
        </w:rPr>
        <w:t>امر کرده است و این اصل بزرگی است که صدها نصوص بر آن گواه هستند.</w:t>
      </w:r>
    </w:p>
    <w:p w:rsidR="00DE59C3" w:rsidRPr="000358ED" w:rsidRDefault="00DE59C3" w:rsidP="000358ED">
      <w:pPr>
        <w:ind w:firstLine="284"/>
        <w:rPr>
          <w:rStyle w:val="Char2"/>
          <w:rtl/>
        </w:rPr>
      </w:pPr>
      <w:r w:rsidRPr="000358ED">
        <w:rPr>
          <w:rStyle w:val="Char2"/>
          <w:rFonts w:hint="cs"/>
          <w:rtl/>
        </w:rPr>
        <w:t>چرا ما تشخیص و ترجیح خود را تابع فعل و انفعالات و اوضاع و</w:t>
      </w:r>
      <w:r w:rsidR="000D7B88" w:rsidRPr="000358ED">
        <w:rPr>
          <w:rStyle w:val="Char2"/>
          <w:rFonts w:hint="cs"/>
          <w:rtl/>
        </w:rPr>
        <w:t xml:space="preserve"> </w:t>
      </w:r>
      <w:r w:rsidRPr="000358ED">
        <w:rPr>
          <w:rStyle w:val="Char2"/>
          <w:rFonts w:hint="cs"/>
          <w:rtl/>
        </w:rPr>
        <w:t>قوانین جاهلی غرب قرار دهیم؟</w:t>
      </w:r>
    </w:p>
    <w:p w:rsidR="001A7522" w:rsidRPr="000358ED" w:rsidRDefault="001A7522" w:rsidP="000358ED">
      <w:pPr>
        <w:ind w:firstLine="284"/>
        <w:rPr>
          <w:rStyle w:val="Char2"/>
          <w:rtl/>
        </w:rPr>
      </w:pPr>
      <w:r w:rsidRPr="000358ED">
        <w:rPr>
          <w:rStyle w:val="Char2"/>
          <w:rFonts w:hint="cs"/>
          <w:rtl/>
        </w:rPr>
        <w:t>همین قضیه در حالت</w:t>
      </w:r>
      <w:r w:rsidR="00FF6523" w:rsidRPr="000358ED">
        <w:rPr>
          <w:rStyle w:val="Char2"/>
          <w:rFonts w:hint="cs"/>
          <w:rtl/>
        </w:rPr>
        <w:t xml:space="preserve">‌های </w:t>
      </w:r>
      <w:r w:rsidRPr="000358ED">
        <w:rPr>
          <w:rStyle w:val="Char2"/>
          <w:rFonts w:hint="cs"/>
          <w:rtl/>
        </w:rPr>
        <w:t>زیادی در</w:t>
      </w:r>
      <w:r w:rsidR="00C51E69" w:rsidRPr="000358ED">
        <w:rPr>
          <w:rStyle w:val="Char2"/>
          <w:rFonts w:hint="cs"/>
          <w:rtl/>
        </w:rPr>
        <w:t xml:space="preserve"> دیدگاه‌ها</w:t>
      </w:r>
      <w:r w:rsidR="00FF6523" w:rsidRPr="000358ED">
        <w:rPr>
          <w:rStyle w:val="Char2"/>
          <w:rFonts w:hint="cs"/>
          <w:rtl/>
        </w:rPr>
        <w:t xml:space="preserve">ی </w:t>
      </w:r>
      <w:r w:rsidRPr="000358ED">
        <w:rPr>
          <w:rStyle w:val="Char2"/>
          <w:rFonts w:hint="cs"/>
          <w:rtl/>
        </w:rPr>
        <w:t>شیخ به چشم</w:t>
      </w:r>
      <w:r w:rsidR="00A80CE4" w:rsidRPr="000358ED">
        <w:rPr>
          <w:rStyle w:val="Char2"/>
          <w:rFonts w:hint="cs"/>
          <w:rtl/>
        </w:rPr>
        <w:t xml:space="preserve"> می‌</w:t>
      </w:r>
      <w:r w:rsidRPr="000358ED">
        <w:rPr>
          <w:rStyle w:val="Char2"/>
          <w:rFonts w:hint="cs"/>
          <w:rtl/>
        </w:rPr>
        <w:t>خورد که از راز فرانگر او در بسیاری از نظریات و اجتهادهایش که بر مبانی شریعت متین و استوار بنا نشده است، پرده بر</w:t>
      </w:r>
      <w:r w:rsidR="00A80CE4" w:rsidRPr="000358ED">
        <w:rPr>
          <w:rStyle w:val="Char2"/>
          <w:rFonts w:hint="cs"/>
          <w:rtl/>
        </w:rPr>
        <w:t xml:space="preserve"> می‌</w:t>
      </w:r>
      <w:r w:rsidRPr="000358ED">
        <w:rPr>
          <w:rStyle w:val="Char2"/>
          <w:rFonts w:hint="cs"/>
          <w:rtl/>
        </w:rPr>
        <w:t>دارد!.</w:t>
      </w:r>
    </w:p>
    <w:p w:rsidR="001A7522" w:rsidRPr="000358ED" w:rsidRDefault="001A7522" w:rsidP="000358ED">
      <w:pPr>
        <w:ind w:firstLine="284"/>
        <w:rPr>
          <w:rStyle w:val="Char2"/>
        </w:rPr>
      </w:pPr>
      <w:r w:rsidRPr="000358ED">
        <w:rPr>
          <w:rStyle w:val="Char2"/>
          <w:rFonts w:hint="cs"/>
          <w:rtl/>
        </w:rPr>
        <w:t xml:space="preserve">در کتاب </w:t>
      </w:r>
      <w:r w:rsidRPr="00467C2E">
        <w:rPr>
          <w:rStyle w:val="Char2"/>
          <w:rFonts w:hint="cs"/>
          <w:rtl/>
        </w:rPr>
        <w:t>«</w:t>
      </w:r>
      <w:r w:rsidRPr="00467C2E">
        <w:rPr>
          <w:rStyle w:val="Char2"/>
          <w:rtl/>
        </w:rPr>
        <w:t>مائ</w:t>
      </w:r>
      <w:r w:rsidR="000D7B88" w:rsidRPr="00467C2E">
        <w:rPr>
          <w:rStyle w:val="Char2"/>
          <w:rtl/>
        </w:rPr>
        <w:t>ة سوال حول الإ</w:t>
      </w:r>
      <w:r w:rsidRPr="00467C2E">
        <w:rPr>
          <w:rStyle w:val="Char2"/>
          <w:rtl/>
        </w:rPr>
        <w:t>سلام</w:t>
      </w:r>
      <w:r w:rsidR="00C9038B" w:rsidRPr="00467C2E">
        <w:rPr>
          <w:rStyle w:val="Char2"/>
          <w:rFonts w:hint="cs"/>
          <w:rtl/>
        </w:rPr>
        <w:t>»</w:t>
      </w:r>
      <w:r w:rsidRPr="000358ED">
        <w:rPr>
          <w:rStyle w:val="Char2"/>
          <w:rFonts w:hint="cs"/>
          <w:rtl/>
        </w:rPr>
        <w:t xml:space="preserve"> </w:t>
      </w:r>
      <w:r w:rsidR="00C9038B" w:rsidRPr="000358ED">
        <w:rPr>
          <w:rStyle w:val="Char2"/>
          <w:rFonts w:hint="cs"/>
          <w:rtl/>
        </w:rPr>
        <w:t>(</w:t>
      </w:r>
      <w:r w:rsidRPr="000358ED">
        <w:rPr>
          <w:rStyle w:val="Char2"/>
          <w:rFonts w:hint="cs"/>
          <w:rtl/>
        </w:rPr>
        <w:t>1/2/264)</w:t>
      </w:r>
      <w:r w:rsidR="00E47C0A" w:rsidRPr="000358ED">
        <w:rPr>
          <w:rStyle w:val="Char2"/>
          <w:rFonts w:hint="cs"/>
          <w:rtl/>
        </w:rPr>
        <w:t xml:space="preserve"> می‌گوی</w:t>
      </w:r>
      <w:r w:rsidRPr="000358ED">
        <w:rPr>
          <w:rStyle w:val="Char2"/>
          <w:rFonts w:hint="cs"/>
          <w:rtl/>
        </w:rPr>
        <w:t>د: «در</w:t>
      </w:r>
      <w:r w:rsidR="00526B52" w:rsidRPr="000358ED">
        <w:rPr>
          <w:rStyle w:val="Char2"/>
          <w:rFonts w:hint="cs"/>
          <w:rtl/>
        </w:rPr>
        <w:t xml:space="preserve"> حالی که </w:t>
      </w:r>
      <w:r w:rsidRPr="000358ED">
        <w:rPr>
          <w:rStyle w:val="Char2"/>
          <w:rFonts w:hint="cs"/>
          <w:rtl/>
        </w:rPr>
        <w:t>من اسلام را در اماکن دیگر عرضه</w:t>
      </w:r>
      <w:r w:rsidR="00A80CE4" w:rsidRPr="000358ED">
        <w:rPr>
          <w:rStyle w:val="Char2"/>
          <w:rFonts w:hint="cs"/>
          <w:rtl/>
        </w:rPr>
        <w:t xml:space="preserve"> می‌</w:t>
      </w:r>
      <w:r w:rsidRPr="000358ED">
        <w:rPr>
          <w:rStyle w:val="Char2"/>
          <w:rFonts w:hint="cs"/>
          <w:rtl/>
        </w:rPr>
        <w:t>دارم</w:t>
      </w:r>
      <w:r w:rsidR="00386044" w:rsidRPr="000358ED">
        <w:rPr>
          <w:rStyle w:val="Char2"/>
          <w:rFonts w:hint="cs"/>
          <w:rtl/>
        </w:rPr>
        <w:t xml:space="preserve"> نمی‌</w:t>
      </w:r>
      <w:r w:rsidRPr="000358ED">
        <w:rPr>
          <w:rStyle w:val="Char2"/>
          <w:rFonts w:hint="cs"/>
          <w:rtl/>
        </w:rPr>
        <w:t>خواهم در آن اماکن رفتاری را تغییر دهم</w:t>
      </w:r>
      <w:r w:rsidR="00D44328" w:rsidRPr="000358ED">
        <w:rPr>
          <w:rStyle w:val="Char2"/>
          <w:rFonts w:hint="cs"/>
          <w:rtl/>
        </w:rPr>
        <w:t xml:space="preserve"> که</w:t>
      </w:r>
      <w:r w:rsidRPr="000358ED">
        <w:rPr>
          <w:rStyle w:val="Char2"/>
          <w:rFonts w:hint="cs"/>
          <w:rtl/>
        </w:rPr>
        <w:t xml:space="preserve"> بعضی از فقهای ما بر آنند که اشکالی ندارد، اگر</w:t>
      </w:r>
      <w:r w:rsidR="00716173" w:rsidRPr="000358ED">
        <w:rPr>
          <w:rStyle w:val="Char2"/>
          <w:rFonts w:hint="cs"/>
          <w:rtl/>
        </w:rPr>
        <w:t xml:space="preserve"> آن‌ها </w:t>
      </w:r>
      <w:r w:rsidRPr="000358ED">
        <w:rPr>
          <w:rStyle w:val="Char2"/>
          <w:rFonts w:hint="cs"/>
          <w:rtl/>
        </w:rPr>
        <w:t>سگ پرورش</w:t>
      </w:r>
      <w:r w:rsidR="008609D3" w:rsidRPr="000358ED">
        <w:rPr>
          <w:rStyle w:val="Char2"/>
          <w:rFonts w:hint="cs"/>
          <w:rtl/>
        </w:rPr>
        <w:t xml:space="preserve"> می‌دهند</w:t>
      </w:r>
      <w:r w:rsidRPr="000358ED">
        <w:rPr>
          <w:rStyle w:val="Char2"/>
          <w:rFonts w:hint="cs"/>
          <w:rtl/>
        </w:rPr>
        <w:t>، بدهند و اگر به موسیقی گوش</w:t>
      </w:r>
      <w:r w:rsidR="008609D3" w:rsidRPr="000358ED">
        <w:rPr>
          <w:rStyle w:val="Char2"/>
          <w:rFonts w:hint="cs"/>
          <w:rtl/>
        </w:rPr>
        <w:t xml:space="preserve"> می‌دهند</w:t>
      </w:r>
      <w:r w:rsidRPr="000358ED">
        <w:rPr>
          <w:rStyle w:val="Char2"/>
          <w:rFonts w:hint="cs"/>
          <w:rtl/>
        </w:rPr>
        <w:t>، بدهند</w:t>
      </w:r>
      <w:r w:rsidR="00A30198" w:rsidRPr="000358ED">
        <w:rPr>
          <w:rStyle w:val="Char2"/>
          <w:rFonts w:hint="cs"/>
          <w:rtl/>
        </w:rPr>
        <w:t xml:space="preserve"> </w:t>
      </w:r>
      <w:r w:rsidRPr="000358ED">
        <w:rPr>
          <w:rStyle w:val="Char2"/>
          <w:rFonts w:hint="cs"/>
          <w:rtl/>
        </w:rPr>
        <w:t>... و اگر پست</w:t>
      </w:r>
      <w:r w:rsidR="00FF6523" w:rsidRPr="000358ED">
        <w:rPr>
          <w:rStyle w:val="Char2"/>
          <w:rFonts w:hint="cs"/>
          <w:rtl/>
        </w:rPr>
        <w:t xml:space="preserve">‌های </w:t>
      </w:r>
      <w:r w:rsidRPr="000358ED">
        <w:rPr>
          <w:rStyle w:val="Char2"/>
          <w:rFonts w:hint="cs"/>
          <w:rtl/>
        </w:rPr>
        <w:t>مهم را به زنان</w:t>
      </w:r>
      <w:r w:rsidR="00A80CE4" w:rsidRPr="000358ED">
        <w:rPr>
          <w:rStyle w:val="Char2"/>
          <w:rFonts w:hint="cs"/>
          <w:rtl/>
        </w:rPr>
        <w:t xml:space="preserve"> می‌</w:t>
      </w:r>
      <w:r w:rsidRPr="000358ED">
        <w:rPr>
          <w:rStyle w:val="Char2"/>
          <w:rFonts w:hint="cs"/>
          <w:rtl/>
        </w:rPr>
        <w:t>سپارند، بسپارند...» و جالب</w:t>
      </w:r>
      <w:r w:rsidR="00DE639D">
        <w:rPr>
          <w:rStyle w:val="Char2"/>
          <w:rFonts w:hint="cs"/>
          <w:rtl/>
        </w:rPr>
        <w:t xml:space="preserve">‌تر </w:t>
      </w:r>
      <w:r w:rsidRPr="000358ED">
        <w:rPr>
          <w:rStyle w:val="Char2"/>
          <w:rFonts w:hint="cs"/>
          <w:rtl/>
        </w:rPr>
        <w:t>و</w:t>
      </w:r>
      <w:r w:rsidR="00FC5384" w:rsidRPr="000358ED">
        <w:rPr>
          <w:rStyle w:val="Char2"/>
          <w:rFonts w:hint="cs"/>
          <w:rtl/>
        </w:rPr>
        <w:t xml:space="preserve"> عجیب‌تر </w:t>
      </w:r>
      <w:r w:rsidRPr="000358ED">
        <w:rPr>
          <w:rStyle w:val="Char2"/>
          <w:rFonts w:hint="cs"/>
          <w:rtl/>
        </w:rPr>
        <w:t>از آن این است که شیخ ـ خدا ما را و او را ببخشد ـ نظر خود را درباره</w:t>
      </w:r>
      <w:r w:rsidR="00A80CE4" w:rsidRPr="000358ED">
        <w:rPr>
          <w:rStyle w:val="Char2"/>
          <w:rFonts w:hint="cs"/>
          <w:rtl/>
        </w:rPr>
        <w:t xml:space="preserve">‌ی </w:t>
      </w:r>
      <w:r w:rsidRPr="000358ED">
        <w:rPr>
          <w:rStyle w:val="Char2"/>
          <w:rFonts w:hint="cs"/>
          <w:rtl/>
        </w:rPr>
        <w:t>حلال بودن چیزهای دیگری</w:t>
      </w:r>
      <w:r w:rsidR="00D56FA0" w:rsidRPr="000358ED">
        <w:rPr>
          <w:rStyle w:val="Char2"/>
          <w:rFonts w:hint="cs"/>
          <w:rtl/>
        </w:rPr>
        <w:t xml:space="preserve"> غیر از چهار چیزی که در آیه</w:t>
      </w:r>
      <w:r w:rsidR="00A80CE4" w:rsidRPr="000358ED">
        <w:rPr>
          <w:rStyle w:val="Char2"/>
          <w:rFonts w:hint="cs"/>
          <w:rtl/>
        </w:rPr>
        <w:t xml:space="preserve">‌ی </w:t>
      </w:r>
      <w:r w:rsidR="00D56FA0" w:rsidRPr="000358ED">
        <w:rPr>
          <w:rStyle w:val="Char2"/>
          <w:rFonts w:hint="cs"/>
          <w:rtl/>
        </w:rPr>
        <w:t>زیر آمده است، بیان داشته:</w:t>
      </w:r>
    </w:p>
    <w:p w:rsidR="00D56FA0" w:rsidRPr="000358ED" w:rsidRDefault="005D3CC3" w:rsidP="000358ED">
      <w:pPr>
        <w:ind w:firstLine="284"/>
        <w:rPr>
          <w:rFonts w:ascii="Traditional Arabic" w:hAnsi="Traditional Arabic" w:cs="Traditional Arabic"/>
          <w:caps/>
          <w:rtl/>
        </w:rPr>
      </w:pPr>
      <w:r w:rsidRPr="000358ED">
        <w:rPr>
          <w:rFonts w:cs="Traditional Arabic" w:hint="cs"/>
          <w:caps/>
          <w:sz w:val="28"/>
          <w:szCs w:val="28"/>
          <w:rtl/>
          <w:lang w:bidi="fa-IR"/>
        </w:rPr>
        <w:t>﴿</w:t>
      </w:r>
      <w:r w:rsidRPr="00BB33C9">
        <w:rPr>
          <w:rStyle w:val="Char4"/>
          <w:rtl/>
        </w:rPr>
        <w:t>قُل لَّآ أَجِدُ فِي مَآ أُوحِيَ إِلَيَّ مُحَرَّمًا عَلَىٰ طَاعِم</w:t>
      </w:r>
      <w:r w:rsidRPr="00BB33C9">
        <w:rPr>
          <w:rStyle w:val="Char4"/>
          <w:rFonts w:hint="cs"/>
          <w:rtl/>
        </w:rPr>
        <w:t>ٖ يَطۡعَمُهُۥٓ</w:t>
      </w:r>
      <w:r w:rsidRPr="00BB33C9">
        <w:rPr>
          <w:rStyle w:val="Char4"/>
          <w:rtl/>
        </w:rPr>
        <w:t xml:space="preserve"> إِلَّآ أَن يَكُونَ مَيۡتَةً أَوۡ دَم</w:t>
      </w:r>
      <w:r w:rsidRPr="00BB33C9">
        <w:rPr>
          <w:rStyle w:val="Char4"/>
          <w:rFonts w:hint="cs"/>
          <w:rtl/>
        </w:rPr>
        <w:t xml:space="preserve">ٗا مَّسۡفُوحًا أَوۡ لَحۡمَ خِنزِيرٖ فَإِنَّهُۥ رِجۡسٌ أَوۡ </w:t>
      </w:r>
      <w:r w:rsidRPr="00BB33C9">
        <w:rPr>
          <w:rStyle w:val="Char4"/>
          <w:rtl/>
        </w:rPr>
        <w:t>فِسۡقًا أُهِلَّ لِغَيۡرِ ٱللَّهِ بِهِۦۚ</w:t>
      </w:r>
      <w:r w:rsidRPr="000358ED">
        <w:rPr>
          <w:rFonts w:hint="cs"/>
          <w:color w:val="000000"/>
          <w:sz w:val="28"/>
          <w:szCs w:val="28"/>
          <w:rtl/>
        </w:rPr>
        <w:t>...</w:t>
      </w:r>
      <w:r w:rsidRPr="000358ED">
        <w:rPr>
          <w:rFonts w:cs="Traditional Arabic" w:hint="cs"/>
          <w:caps/>
          <w:sz w:val="28"/>
          <w:szCs w:val="28"/>
          <w:rtl/>
          <w:lang w:bidi="fa-IR"/>
        </w:rPr>
        <w:t>﴾</w:t>
      </w:r>
      <w:r w:rsidRPr="00D6373B">
        <w:rPr>
          <w:rStyle w:val="Char5"/>
          <w:rFonts w:hint="cs"/>
          <w:rtl/>
        </w:rPr>
        <w:t xml:space="preserve"> </w:t>
      </w:r>
      <w:r w:rsidR="004119C6" w:rsidRPr="00D6373B">
        <w:rPr>
          <w:rStyle w:val="Char5"/>
          <w:rtl/>
        </w:rPr>
        <w:t>[</w:t>
      </w:r>
      <w:r w:rsidR="00BD7DD5" w:rsidRPr="00D6373B">
        <w:rPr>
          <w:rStyle w:val="Char5"/>
          <w:rtl/>
        </w:rPr>
        <w:t>الأنعام: 145</w:t>
      </w:r>
      <w:r w:rsidR="004119C6" w:rsidRPr="00D6373B">
        <w:rPr>
          <w:rStyle w:val="Char5"/>
          <w:rtl/>
        </w:rPr>
        <w:t>]</w:t>
      </w:r>
    </w:p>
    <w:p w:rsidR="00D56FA0" w:rsidRPr="000358ED" w:rsidRDefault="004119C6" w:rsidP="000358ED">
      <w:pPr>
        <w:ind w:firstLine="284"/>
        <w:rPr>
          <w:rStyle w:val="Char2"/>
          <w:rtl/>
        </w:rPr>
      </w:pPr>
      <w:r w:rsidRPr="00D6373B">
        <w:rPr>
          <w:rStyle w:val="Char8"/>
          <w:rFonts w:hint="cs"/>
          <w:rtl/>
        </w:rPr>
        <w:t>«</w:t>
      </w:r>
      <w:r w:rsidR="00D56FA0" w:rsidRPr="00D6373B">
        <w:rPr>
          <w:rStyle w:val="Char8"/>
          <w:rFonts w:hint="cs"/>
          <w:rtl/>
        </w:rPr>
        <w:t>بگو: در آنچه که به من وحی شده است (چیزی) حرامی را بر خورنده</w:t>
      </w:r>
      <w:r w:rsidR="006777C7" w:rsidRPr="00D6373B">
        <w:rPr>
          <w:rStyle w:val="Char8"/>
          <w:rFonts w:hint="eastAsia"/>
          <w:rtl/>
        </w:rPr>
        <w:t>‌</w:t>
      </w:r>
      <w:r w:rsidR="00D56FA0" w:rsidRPr="00D6373B">
        <w:rPr>
          <w:rStyle w:val="Char8"/>
          <w:rFonts w:hint="cs"/>
          <w:rtl/>
        </w:rPr>
        <w:t>ای که آن را بخورد،</w:t>
      </w:r>
      <w:r w:rsidR="00386044" w:rsidRPr="00D6373B">
        <w:rPr>
          <w:rStyle w:val="Char8"/>
          <w:rFonts w:hint="cs"/>
          <w:rtl/>
        </w:rPr>
        <w:t xml:space="preserve"> نمی‌</w:t>
      </w:r>
      <w:r w:rsidR="00D56FA0" w:rsidRPr="00D6373B">
        <w:rPr>
          <w:rStyle w:val="Char8"/>
          <w:rFonts w:hint="cs"/>
          <w:rtl/>
        </w:rPr>
        <w:t>یابم. مگر آنکه مردار یا خون ریخته شده یا گوشت خوک باشد.</w:t>
      </w:r>
      <w:r w:rsidR="00ED376E" w:rsidRPr="00D6373B">
        <w:rPr>
          <w:rStyle w:val="Char8"/>
          <w:rFonts w:hint="cs"/>
          <w:rtl/>
        </w:rPr>
        <w:t xml:space="preserve"> </w:t>
      </w:r>
      <w:r w:rsidR="0058116F" w:rsidRPr="00D6373B">
        <w:rPr>
          <w:rStyle w:val="Char8"/>
          <w:rFonts w:hint="cs"/>
          <w:rtl/>
        </w:rPr>
        <w:t>بی‌گمان</w:t>
      </w:r>
      <w:r w:rsidR="00D56FA0" w:rsidRPr="00D6373B">
        <w:rPr>
          <w:rStyle w:val="Char8"/>
          <w:rFonts w:hint="cs"/>
          <w:rtl/>
        </w:rPr>
        <w:t xml:space="preserve"> آن حرام است یا آنچه به فسق (کشته شده) باشد که به (هنگام سر بریدن) آن برای غیر خدا بانگ برداشته باشد</w:t>
      </w:r>
      <w:r w:rsidRPr="00D6373B">
        <w:rPr>
          <w:rStyle w:val="Char8"/>
          <w:rFonts w:hint="cs"/>
          <w:rtl/>
        </w:rPr>
        <w:t>»</w:t>
      </w:r>
      <w:r w:rsidR="009436F5" w:rsidRPr="000358ED">
        <w:rPr>
          <w:rStyle w:val="Char2"/>
          <w:rFonts w:hint="cs"/>
          <w:rtl/>
        </w:rPr>
        <w:t>.</w:t>
      </w:r>
    </w:p>
    <w:p w:rsidR="00D56FA0" w:rsidRPr="000358ED" w:rsidRDefault="00D56FA0" w:rsidP="000358ED">
      <w:pPr>
        <w:ind w:firstLine="284"/>
        <w:rPr>
          <w:rStyle w:val="Char2"/>
          <w:rtl/>
        </w:rPr>
      </w:pPr>
      <w:r w:rsidRPr="000358ED">
        <w:rPr>
          <w:rStyle w:val="Char2"/>
          <w:rFonts w:hint="cs"/>
          <w:rtl/>
        </w:rPr>
        <w:t>از نظر شیخ غیر از این چهار چیز یاد شده در آیه، دیگر همه</w:t>
      </w:r>
      <w:r w:rsidR="00A80CE4" w:rsidRPr="000358ED">
        <w:rPr>
          <w:rStyle w:val="Char2"/>
          <w:rFonts w:hint="cs"/>
          <w:rtl/>
        </w:rPr>
        <w:t xml:space="preserve">‌ی </w:t>
      </w:r>
      <w:r w:rsidRPr="000358ED">
        <w:rPr>
          <w:rStyle w:val="Char2"/>
          <w:rFonts w:hint="cs"/>
          <w:rtl/>
        </w:rPr>
        <w:t>پرندگان و حیوانات مباح و حلال</w:t>
      </w:r>
      <w:r w:rsidR="0074453B" w:rsidRPr="000358ED">
        <w:rPr>
          <w:rStyle w:val="Char2"/>
          <w:rFonts w:hint="cs"/>
          <w:rtl/>
        </w:rPr>
        <w:t>‌اند.</w:t>
      </w:r>
      <w:r w:rsidRPr="000358ED">
        <w:rPr>
          <w:rStyle w:val="Char2"/>
          <w:rFonts w:hint="cs"/>
          <w:rtl/>
        </w:rPr>
        <w:t xml:space="preserve"> سپس</w:t>
      </w:r>
      <w:r w:rsidR="00E47C0A" w:rsidRPr="000358ED">
        <w:rPr>
          <w:rStyle w:val="Char2"/>
          <w:rFonts w:hint="cs"/>
          <w:rtl/>
        </w:rPr>
        <w:t xml:space="preserve"> می‌گوی</w:t>
      </w:r>
      <w:r w:rsidRPr="000358ED">
        <w:rPr>
          <w:rStyle w:val="Char2"/>
          <w:rFonts w:hint="cs"/>
          <w:rtl/>
        </w:rPr>
        <w:t>د: «و به مبلغینی که به کشور کره</w:t>
      </w:r>
      <w:r w:rsidR="00970245" w:rsidRPr="000358ED">
        <w:rPr>
          <w:rStyle w:val="Char2"/>
          <w:rFonts w:hint="cs"/>
          <w:rtl/>
        </w:rPr>
        <w:t xml:space="preserve"> می‌روند</w:t>
      </w:r>
      <w:r w:rsidRPr="000358ED">
        <w:rPr>
          <w:rStyle w:val="Char2"/>
          <w:rFonts w:hint="cs"/>
          <w:rtl/>
        </w:rPr>
        <w:t>، سفارش</w:t>
      </w:r>
      <w:r w:rsidR="00AD498D" w:rsidRPr="000358ED">
        <w:rPr>
          <w:rStyle w:val="Char2"/>
          <w:rFonts w:hint="cs"/>
          <w:rtl/>
        </w:rPr>
        <w:t xml:space="preserve"> می‌کنم</w:t>
      </w:r>
      <w:r w:rsidRPr="000358ED">
        <w:rPr>
          <w:rStyle w:val="Char2"/>
          <w:rFonts w:hint="cs"/>
          <w:rtl/>
        </w:rPr>
        <w:t xml:space="preserve"> که به حرمت گوشت سگ فتوی ندهند</w:t>
      </w:r>
      <w:r w:rsidR="009436F5" w:rsidRPr="000358ED">
        <w:rPr>
          <w:rStyle w:val="Char2"/>
          <w:rFonts w:hint="cs"/>
          <w:rtl/>
        </w:rPr>
        <w:t>؛</w:t>
      </w:r>
      <w:r w:rsidRPr="000358ED">
        <w:rPr>
          <w:rStyle w:val="Char2"/>
          <w:rFonts w:hint="cs"/>
          <w:rtl/>
        </w:rPr>
        <w:t xml:space="preserve"> زیرا مردم آنجا گوشت</w:t>
      </w:r>
      <w:r w:rsidR="00ED376E" w:rsidRPr="000358ED">
        <w:rPr>
          <w:rStyle w:val="Char2"/>
          <w:rFonts w:hint="cs"/>
          <w:rtl/>
        </w:rPr>
        <w:t xml:space="preserve"> آن را </w:t>
      </w:r>
      <w:r w:rsidR="00A80CE4" w:rsidRPr="000358ED">
        <w:rPr>
          <w:rStyle w:val="Char2"/>
          <w:rFonts w:hint="cs"/>
          <w:rtl/>
        </w:rPr>
        <w:t>می‌</w:t>
      </w:r>
      <w:r w:rsidRPr="000358ED">
        <w:rPr>
          <w:rStyle w:val="Char2"/>
          <w:rFonts w:hint="cs"/>
          <w:rtl/>
        </w:rPr>
        <w:t>خورند. و ما نصی نداریم که بر حرمت آن دلالت کند و</w:t>
      </w:r>
      <w:r w:rsidR="00386044" w:rsidRPr="000358ED">
        <w:rPr>
          <w:rStyle w:val="Char2"/>
          <w:rFonts w:hint="cs"/>
          <w:rtl/>
        </w:rPr>
        <w:t xml:space="preserve"> نمی‌</w:t>
      </w:r>
      <w:r w:rsidRPr="000358ED">
        <w:rPr>
          <w:rStyle w:val="Char2"/>
          <w:rFonts w:hint="cs"/>
          <w:rtl/>
        </w:rPr>
        <w:t>خواهیم که در راه توحید و اصول اسلام موانعی ایجاد کنیم»!</w:t>
      </w:r>
    </w:p>
    <w:p w:rsidR="00D56FA0" w:rsidRPr="000358ED" w:rsidRDefault="00AD1FD4" w:rsidP="00D6373B">
      <w:pPr>
        <w:ind w:firstLine="284"/>
        <w:rPr>
          <w:rStyle w:val="Char2"/>
          <w:rtl/>
        </w:rPr>
      </w:pPr>
      <w:r w:rsidRPr="000358ED">
        <w:rPr>
          <w:rStyle w:val="Char2"/>
          <w:rFonts w:hint="cs"/>
          <w:rtl/>
        </w:rPr>
        <w:t xml:space="preserve">آیا پیامبر </w:t>
      </w:r>
      <w:r w:rsidR="0071443F" w:rsidRPr="0071443F">
        <w:rPr>
          <w:rStyle w:val="Char2"/>
          <w:rFonts w:cs="CTraditional Arabic" w:hint="cs"/>
          <w:rtl/>
        </w:rPr>
        <w:t>ج</w:t>
      </w:r>
      <w:r w:rsidRPr="000358ED">
        <w:rPr>
          <w:rStyle w:val="Char2"/>
          <w:rFonts w:hint="cs"/>
          <w:rtl/>
        </w:rPr>
        <w:t xml:space="preserve"> به نجس بودن آب دهان سگ تصریح نکرده است؟ امام بخاری و مسلم روایت کرده</w:t>
      </w:r>
      <w:r w:rsidR="00ED376E" w:rsidRPr="000358ED">
        <w:rPr>
          <w:rStyle w:val="Char2"/>
          <w:rFonts w:hint="cs"/>
          <w:rtl/>
        </w:rPr>
        <w:t xml:space="preserve">‌اند </w:t>
      </w:r>
      <w:r w:rsidRPr="000358ED">
        <w:rPr>
          <w:rStyle w:val="Char2"/>
          <w:rFonts w:hint="cs"/>
          <w:rtl/>
        </w:rPr>
        <w:t xml:space="preserve">که آنحضرت </w:t>
      </w:r>
      <w:r w:rsidR="0071443F" w:rsidRPr="0071443F">
        <w:rPr>
          <w:rStyle w:val="Char2"/>
          <w:rFonts w:cs="CTraditional Arabic" w:hint="cs"/>
          <w:rtl/>
        </w:rPr>
        <w:t>ج</w:t>
      </w:r>
      <w:r w:rsidRPr="000358ED">
        <w:rPr>
          <w:rStyle w:val="Char2"/>
          <w:rFonts w:hint="cs"/>
          <w:rtl/>
        </w:rPr>
        <w:t xml:space="preserve"> فرمودند: </w:t>
      </w:r>
      <w:r w:rsidRPr="00467C2E">
        <w:rPr>
          <w:rStyle w:val="Char7"/>
          <w:rFonts w:hint="cs"/>
          <w:rtl/>
        </w:rPr>
        <w:t>«</w:t>
      </w:r>
      <w:r w:rsidRPr="00467C2E">
        <w:rPr>
          <w:rStyle w:val="Char7"/>
          <w:rtl/>
        </w:rPr>
        <w:t xml:space="preserve">طهور إناء </w:t>
      </w:r>
      <w:r w:rsidR="006777C7" w:rsidRPr="00467C2E">
        <w:rPr>
          <w:rStyle w:val="Char7"/>
          <w:rFonts w:hint="cs"/>
          <w:rtl/>
        </w:rPr>
        <w:t>أ</w:t>
      </w:r>
      <w:r w:rsidRPr="00467C2E">
        <w:rPr>
          <w:rStyle w:val="Char7"/>
          <w:rtl/>
        </w:rPr>
        <w:t xml:space="preserve">حدکم </w:t>
      </w:r>
      <w:r w:rsidR="006777C7" w:rsidRPr="00467C2E">
        <w:rPr>
          <w:rStyle w:val="Char7"/>
          <w:rFonts w:hint="cs"/>
          <w:rtl/>
        </w:rPr>
        <w:t>إ</w:t>
      </w:r>
      <w:r w:rsidRPr="00467C2E">
        <w:rPr>
          <w:rStyle w:val="Char7"/>
          <w:rtl/>
        </w:rPr>
        <w:t xml:space="preserve">ذا </w:t>
      </w:r>
      <w:r w:rsidR="009436F5" w:rsidRPr="00467C2E">
        <w:rPr>
          <w:rStyle w:val="Char7"/>
          <w:rtl/>
        </w:rPr>
        <w:t>ولغ فیه الکلب أن یغسله سبعاً أو</w:t>
      </w:r>
      <w:r w:rsidRPr="00467C2E">
        <w:rPr>
          <w:rStyle w:val="Char7"/>
          <w:rtl/>
        </w:rPr>
        <w:t>لاهن بالتراب</w:t>
      </w:r>
      <w:r w:rsidRPr="00467C2E">
        <w:rPr>
          <w:rStyle w:val="Char7"/>
          <w:rFonts w:hint="cs"/>
          <w:rtl/>
        </w:rPr>
        <w:t>»</w:t>
      </w:r>
      <w:r w:rsidR="009436F5" w:rsidRPr="000358ED">
        <w:rPr>
          <w:rFonts w:cs="2  Badr" w:hint="cs"/>
          <w:caps/>
          <w:sz w:val="28"/>
          <w:szCs w:val="28"/>
          <w:rtl/>
          <w:lang w:bidi="fa-IR"/>
        </w:rPr>
        <w:t>.</w:t>
      </w:r>
    </w:p>
    <w:p w:rsidR="00AD1FD4" w:rsidRPr="000358ED" w:rsidRDefault="00AD1FD4" w:rsidP="000358ED">
      <w:pPr>
        <w:ind w:firstLine="284"/>
        <w:rPr>
          <w:rStyle w:val="Char2"/>
          <w:rtl/>
        </w:rPr>
      </w:pPr>
      <w:r w:rsidRPr="000358ED">
        <w:rPr>
          <w:rStyle w:val="Char2"/>
          <w:rFonts w:hint="cs"/>
          <w:rtl/>
        </w:rPr>
        <w:t>یعنی:</w:t>
      </w:r>
      <w:r w:rsidR="00ED376E" w:rsidRPr="000358ED">
        <w:rPr>
          <w:rStyle w:val="Char2"/>
          <w:rFonts w:hint="cs"/>
          <w:rtl/>
        </w:rPr>
        <w:t xml:space="preserve"> هرگاه </w:t>
      </w:r>
      <w:r w:rsidRPr="000358ED">
        <w:rPr>
          <w:rStyle w:val="Char2"/>
          <w:rFonts w:hint="cs"/>
          <w:rtl/>
        </w:rPr>
        <w:t>سگ به ظرف یکی از شما زبان زد پاکی آن به این صورت است، که آن را هفت بار بشوید و بار اول با خاک شسته شود.</w:t>
      </w:r>
    </w:p>
    <w:p w:rsidR="00AD1FD4" w:rsidRPr="000358ED" w:rsidRDefault="00AD1FD4" w:rsidP="000358ED">
      <w:pPr>
        <w:ind w:firstLine="284"/>
        <w:rPr>
          <w:rStyle w:val="Char2"/>
          <w:rtl/>
        </w:rPr>
      </w:pPr>
      <w:r w:rsidRPr="000358ED">
        <w:rPr>
          <w:rStyle w:val="Char2"/>
          <w:rFonts w:hint="cs"/>
          <w:rtl/>
        </w:rPr>
        <w:t xml:space="preserve">و آیا </w:t>
      </w:r>
      <w:r w:rsidR="009436F5" w:rsidRPr="000358ED">
        <w:rPr>
          <w:rStyle w:val="Char2"/>
          <w:rFonts w:hint="cs"/>
          <w:rtl/>
        </w:rPr>
        <w:t xml:space="preserve">حدیث فوق </w:t>
      </w:r>
      <w:r w:rsidRPr="000358ED">
        <w:rPr>
          <w:rStyle w:val="Char2"/>
          <w:rFonts w:hint="cs"/>
          <w:rtl/>
        </w:rPr>
        <w:t xml:space="preserve">چیزی جز این </w:t>
      </w:r>
      <w:r w:rsidR="009436F5" w:rsidRPr="000358ED">
        <w:rPr>
          <w:rStyle w:val="Char2"/>
          <w:rFonts w:hint="cs"/>
          <w:rtl/>
        </w:rPr>
        <w:t>را</w:t>
      </w:r>
      <w:r w:rsidR="00A80CE4" w:rsidRPr="000358ED">
        <w:rPr>
          <w:rStyle w:val="Char2"/>
          <w:rFonts w:hint="cs"/>
          <w:rtl/>
        </w:rPr>
        <w:t xml:space="preserve"> می‌</w:t>
      </w:r>
      <w:r w:rsidR="009436F5" w:rsidRPr="000358ED">
        <w:rPr>
          <w:rStyle w:val="Char2"/>
          <w:rFonts w:hint="cs"/>
          <w:rtl/>
        </w:rPr>
        <w:t>رساند که آب دهان سگ</w:t>
      </w:r>
      <w:r w:rsidRPr="000358ED">
        <w:rPr>
          <w:rStyle w:val="Char2"/>
          <w:rFonts w:hint="cs"/>
          <w:rtl/>
        </w:rPr>
        <w:t xml:space="preserve"> نجاست مغلظه است، تا هفت مرتبه که اولین بار آن با خاک باشد، شسته نشود پاک</w:t>
      </w:r>
      <w:r w:rsidR="00386044" w:rsidRPr="000358ED">
        <w:rPr>
          <w:rStyle w:val="Char2"/>
          <w:rFonts w:hint="cs"/>
          <w:rtl/>
        </w:rPr>
        <w:t xml:space="preserve"> نمی‌</w:t>
      </w:r>
      <w:r w:rsidRPr="000358ED">
        <w:rPr>
          <w:rStyle w:val="Char2"/>
          <w:rFonts w:hint="cs"/>
          <w:rtl/>
        </w:rPr>
        <w:t>شود.</w:t>
      </w:r>
    </w:p>
    <w:p w:rsidR="00C7144C" w:rsidRPr="000358ED" w:rsidRDefault="00AD1FD4" w:rsidP="000358ED">
      <w:pPr>
        <w:ind w:firstLine="284"/>
        <w:rPr>
          <w:rStyle w:val="Char2"/>
          <w:rtl/>
        </w:rPr>
      </w:pPr>
      <w:r w:rsidRPr="000358ED">
        <w:rPr>
          <w:rStyle w:val="Char2"/>
          <w:rFonts w:hint="cs"/>
          <w:rtl/>
        </w:rPr>
        <w:t>آیا معقول است، که محتوای نصی را بخاطر خشنود کردن هوای نفسانی و سلیقه شخصی ضایع کرده و نادیده بگ</w:t>
      </w:r>
      <w:r w:rsidR="009436F5" w:rsidRPr="000358ED">
        <w:rPr>
          <w:rStyle w:val="Char2"/>
          <w:rFonts w:hint="cs"/>
          <w:rtl/>
        </w:rPr>
        <w:t>ی</w:t>
      </w:r>
      <w:r w:rsidRPr="000358ED">
        <w:rPr>
          <w:rStyle w:val="Char2"/>
          <w:rFonts w:hint="cs"/>
          <w:rtl/>
        </w:rPr>
        <w:t>ریم. پس شیخ به کسانی که</w:t>
      </w:r>
      <w:r w:rsidR="00E47C0A" w:rsidRPr="000358ED">
        <w:rPr>
          <w:rStyle w:val="Char2"/>
          <w:rFonts w:hint="cs"/>
          <w:rtl/>
        </w:rPr>
        <w:t xml:space="preserve"> می‌گوی</w:t>
      </w:r>
      <w:r w:rsidRPr="000358ED">
        <w:rPr>
          <w:rStyle w:val="Char2"/>
          <w:rFonts w:hint="cs"/>
          <w:rtl/>
        </w:rPr>
        <w:t xml:space="preserve">ند: خوکی که در زمان نبوت حرام اعلام شده بدان جهت بوده که به آن توجه </w:t>
      </w:r>
      <w:r w:rsidR="00C7144C" w:rsidRPr="000358ED">
        <w:rPr>
          <w:rStyle w:val="Char2"/>
          <w:rFonts w:hint="cs"/>
          <w:rtl/>
        </w:rPr>
        <w:t>خاص نشده و دارای سوء تغذیه بوده است اما در عصر حاضر که خوک مورد توجه قرار گرفت</w:t>
      </w:r>
      <w:r w:rsidR="009436F5" w:rsidRPr="000358ED">
        <w:rPr>
          <w:rStyle w:val="Char2"/>
          <w:rFonts w:hint="cs"/>
          <w:rtl/>
        </w:rPr>
        <w:t>ه و بهترین خوراک برایش مهیا است</w:t>
      </w:r>
      <w:r w:rsidR="00C7144C" w:rsidRPr="000358ED">
        <w:rPr>
          <w:rStyle w:val="Char2"/>
          <w:rFonts w:hint="cs"/>
          <w:rtl/>
        </w:rPr>
        <w:t xml:space="preserve"> واز نظر بهداشتی نیز زیر نظر است، دیگر حرمتی برای گوشتش باقی</w:t>
      </w:r>
      <w:r w:rsidR="00386044" w:rsidRPr="000358ED">
        <w:rPr>
          <w:rStyle w:val="Char2"/>
          <w:rFonts w:hint="cs"/>
          <w:rtl/>
        </w:rPr>
        <w:t xml:space="preserve"> نمی‌</w:t>
      </w:r>
      <w:r w:rsidR="00C7144C" w:rsidRPr="000358ED">
        <w:rPr>
          <w:rStyle w:val="Char2"/>
          <w:rFonts w:hint="cs"/>
          <w:rtl/>
        </w:rPr>
        <w:t>ماند!!</w:t>
      </w:r>
      <w:r w:rsidR="009436F5" w:rsidRPr="000358ED">
        <w:rPr>
          <w:rStyle w:val="Char2"/>
          <w:rFonts w:hint="cs"/>
          <w:rtl/>
        </w:rPr>
        <w:t xml:space="preserve"> </w:t>
      </w:r>
      <w:r w:rsidR="00C7144C" w:rsidRPr="000358ED">
        <w:rPr>
          <w:rStyle w:val="Char2"/>
          <w:rFonts w:hint="cs"/>
          <w:rtl/>
        </w:rPr>
        <w:t>چه جواب</w:t>
      </w:r>
      <w:r w:rsidR="00A412F8" w:rsidRPr="000358ED">
        <w:rPr>
          <w:rStyle w:val="Char2"/>
          <w:rFonts w:hint="cs"/>
          <w:rtl/>
        </w:rPr>
        <w:t xml:space="preserve"> می‌دهد</w:t>
      </w:r>
      <w:r w:rsidR="009436F5" w:rsidRPr="000358ED">
        <w:rPr>
          <w:rStyle w:val="Char2"/>
          <w:rFonts w:hint="cs"/>
          <w:rtl/>
        </w:rPr>
        <w:t>؟،</w:t>
      </w:r>
      <w:r w:rsidR="00C7144C" w:rsidRPr="000358ED">
        <w:rPr>
          <w:rStyle w:val="Char2"/>
          <w:rFonts w:hint="cs"/>
          <w:rtl/>
        </w:rPr>
        <w:t xml:space="preserve"> به خصوص که</w:t>
      </w:r>
      <w:r w:rsidR="00E47C0A" w:rsidRPr="000358ED">
        <w:rPr>
          <w:rStyle w:val="Char2"/>
          <w:rFonts w:hint="cs"/>
          <w:rtl/>
        </w:rPr>
        <w:t xml:space="preserve"> می‌گوی</w:t>
      </w:r>
      <w:r w:rsidR="00C7144C" w:rsidRPr="000358ED">
        <w:rPr>
          <w:rStyle w:val="Char2"/>
          <w:rFonts w:hint="cs"/>
          <w:rtl/>
        </w:rPr>
        <w:t>ند بخاطر این است که</w:t>
      </w:r>
      <w:r w:rsidR="00386044" w:rsidRPr="000358ED">
        <w:rPr>
          <w:rStyle w:val="Char2"/>
          <w:rFonts w:hint="cs"/>
          <w:rtl/>
        </w:rPr>
        <w:t xml:space="preserve"> نمی‌</w:t>
      </w:r>
      <w:r w:rsidR="00C7144C" w:rsidRPr="000358ED">
        <w:rPr>
          <w:rStyle w:val="Char2"/>
          <w:rFonts w:hint="cs"/>
          <w:rtl/>
        </w:rPr>
        <w:t>خواهیم موانعی در جلوی کلمه</w:t>
      </w:r>
      <w:r w:rsidR="00A80CE4" w:rsidRPr="000358ED">
        <w:rPr>
          <w:rStyle w:val="Char2"/>
          <w:rFonts w:hint="cs"/>
          <w:rtl/>
        </w:rPr>
        <w:t xml:space="preserve">‌ی </w:t>
      </w:r>
      <w:r w:rsidR="00C7144C" w:rsidRPr="000358ED">
        <w:rPr>
          <w:rStyle w:val="Char2"/>
          <w:rFonts w:hint="cs"/>
          <w:rtl/>
        </w:rPr>
        <w:t>توحید قرار دهیم!! این چنین فریب کاری کرده و نصوص را بازیچه</w:t>
      </w:r>
      <w:r w:rsidR="00A80CE4" w:rsidRPr="000358ED">
        <w:rPr>
          <w:rStyle w:val="Char2"/>
          <w:rFonts w:hint="cs"/>
          <w:rtl/>
        </w:rPr>
        <w:t xml:space="preserve">‌ی </w:t>
      </w:r>
      <w:r w:rsidR="00C7144C" w:rsidRPr="000358ED">
        <w:rPr>
          <w:rStyle w:val="Char2"/>
          <w:rFonts w:hint="cs"/>
          <w:rtl/>
        </w:rPr>
        <w:t>خود قرار</w:t>
      </w:r>
      <w:r w:rsidR="008609D3" w:rsidRPr="000358ED">
        <w:rPr>
          <w:rStyle w:val="Char2"/>
          <w:rFonts w:hint="cs"/>
          <w:rtl/>
        </w:rPr>
        <w:t xml:space="preserve"> می‌دهند</w:t>
      </w:r>
      <w:r w:rsidR="00C7144C" w:rsidRPr="000358ED">
        <w:rPr>
          <w:rStyle w:val="Char2"/>
          <w:rFonts w:hint="cs"/>
          <w:rtl/>
        </w:rPr>
        <w:t>!</w:t>
      </w:r>
    </w:p>
    <w:p w:rsidR="00C7144C" w:rsidRPr="000358ED" w:rsidRDefault="00C7144C" w:rsidP="000358ED">
      <w:pPr>
        <w:ind w:firstLine="284"/>
        <w:rPr>
          <w:rStyle w:val="Char2"/>
          <w:rtl/>
        </w:rPr>
      </w:pPr>
      <w:r w:rsidRPr="000358ED">
        <w:rPr>
          <w:rStyle w:val="Char2"/>
          <w:rFonts w:hint="cs"/>
          <w:rtl/>
        </w:rPr>
        <w:t>مهم این است که روشن شد که شیخ</w:t>
      </w:r>
      <w:r w:rsidR="00ED376E" w:rsidRPr="000358ED">
        <w:rPr>
          <w:rStyle w:val="Char2"/>
          <w:rFonts w:hint="cs"/>
          <w:rtl/>
        </w:rPr>
        <w:t xml:space="preserve"> هرگاه</w:t>
      </w:r>
      <w:r w:rsidR="00346EB2" w:rsidRPr="000358ED">
        <w:rPr>
          <w:rStyle w:val="Char2"/>
          <w:rFonts w:hint="cs"/>
          <w:rtl/>
        </w:rPr>
        <w:t xml:space="preserve"> گفته‌ای </w:t>
      </w:r>
      <w:r w:rsidRPr="000358ED">
        <w:rPr>
          <w:rStyle w:val="Char2"/>
          <w:rFonts w:hint="cs"/>
          <w:rtl/>
        </w:rPr>
        <w:t>را بر دیگری ترجیح</w:t>
      </w:r>
      <w:r w:rsidR="00A412F8" w:rsidRPr="000358ED">
        <w:rPr>
          <w:rStyle w:val="Char2"/>
          <w:rFonts w:hint="cs"/>
          <w:rtl/>
        </w:rPr>
        <w:t xml:space="preserve"> می‌دهد</w:t>
      </w:r>
      <w:r w:rsidRPr="000358ED">
        <w:rPr>
          <w:rStyle w:val="Char2"/>
          <w:rFonts w:hint="cs"/>
          <w:rtl/>
        </w:rPr>
        <w:t>، بخاطر آن نیست که دلیلی از آیه یا حدیث یا استنباطی طبق اصول مقرر شده، آن را تائید</w:t>
      </w:r>
      <w:r w:rsidR="0038743A" w:rsidRPr="000358ED">
        <w:rPr>
          <w:rStyle w:val="Char2"/>
          <w:rFonts w:hint="cs"/>
          <w:rtl/>
        </w:rPr>
        <w:t xml:space="preserve"> می‌کند</w:t>
      </w:r>
      <w:r w:rsidRPr="000358ED">
        <w:rPr>
          <w:rStyle w:val="Char2"/>
          <w:rFonts w:hint="cs"/>
          <w:rtl/>
        </w:rPr>
        <w:t xml:space="preserve"> بلکه ترجیح او بخاطر آن است که</w:t>
      </w:r>
      <w:r w:rsidR="00386044" w:rsidRPr="000358ED">
        <w:rPr>
          <w:rStyle w:val="Char2"/>
          <w:rFonts w:hint="cs"/>
          <w:rtl/>
        </w:rPr>
        <w:t xml:space="preserve"> نمی‌</w:t>
      </w:r>
      <w:r w:rsidRPr="000358ED">
        <w:rPr>
          <w:rStyle w:val="Char2"/>
          <w:rFonts w:hint="cs"/>
          <w:rtl/>
        </w:rPr>
        <w:t>خواهد دین خود را در مقابل قوانین وضعی</w:t>
      </w:r>
      <w:r w:rsidR="009436F5" w:rsidRPr="000358ED">
        <w:rPr>
          <w:rStyle w:val="Char2"/>
          <w:rFonts w:hint="cs"/>
          <w:rtl/>
        </w:rPr>
        <w:t xml:space="preserve"> </w:t>
      </w:r>
      <w:r w:rsidRPr="000358ED">
        <w:rPr>
          <w:rStyle w:val="Char2"/>
          <w:rFonts w:hint="cs"/>
          <w:rtl/>
        </w:rPr>
        <w:t>... پست نشان دهد و</w:t>
      </w:r>
      <w:r w:rsidR="009436F5" w:rsidRPr="000358ED">
        <w:rPr>
          <w:rStyle w:val="Char2"/>
          <w:rFonts w:hint="cs"/>
          <w:rtl/>
        </w:rPr>
        <w:t xml:space="preserve"> </w:t>
      </w:r>
      <w:r w:rsidRPr="000358ED">
        <w:rPr>
          <w:rStyle w:val="Char2"/>
          <w:rFonts w:hint="cs"/>
          <w:rtl/>
        </w:rPr>
        <w:t>یا به سبب آن است که</w:t>
      </w:r>
      <w:r w:rsidR="00386044" w:rsidRPr="000358ED">
        <w:rPr>
          <w:rStyle w:val="Char2"/>
          <w:rFonts w:hint="cs"/>
          <w:rtl/>
        </w:rPr>
        <w:t xml:space="preserve"> نمی‌</w:t>
      </w:r>
      <w:r w:rsidRPr="000358ED">
        <w:rPr>
          <w:rStyle w:val="Char2"/>
          <w:rFonts w:hint="cs"/>
          <w:rtl/>
        </w:rPr>
        <w:t xml:space="preserve">خواهد چیزی را تغییر دهد </w:t>
      </w:r>
      <w:r w:rsidR="009436F5" w:rsidRPr="000358ED">
        <w:rPr>
          <w:rStyle w:val="Char2"/>
          <w:rFonts w:hint="cs"/>
          <w:rtl/>
        </w:rPr>
        <w:t xml:space="preserve">که مردم بر آن عمل نموده و عادت </w:t>
      </w:r>
      <w:r w:rsidRPr="000358ED">
        <w:rPr>
          <w:rStyle w:val="Char2"/>
          <w:rFonts w:hint="cs"/>
          <w:rtl/>
        </w:rPr>
        <w:t>کرده</w:t>
      </w:r>
      <w:r w:rsidR="0074453B" w:rsidRPr="000358ED">
        <w:rPr>
          <w:rStyle w:val="Char2"/>
          <w:rFonts w:hint="cs"/>
          <w:rtl/>
        </w:rPr>
        <w:t>‌اند.</w:t>
      </w:r>
      <w:r w:rsidRPr="000358ED">
        <w:rPr>
          <w:rStyle w:val="Char2"/>
          <w:rFonts w:hint="cs"/>
          <w:rtl/>
        </w:rPr>
        <w:t xml:space="preserve"> او درنتیجه درخواهد یافت که هر دو تا را از دست داده است. نه آن مردم هنگامیکه ما آنان را اجازه دادیم که گوشت سگ را بخورند و زنان را عهده دار منصب</w:t>
      </w:r>
      <w:r w:rsidR="00FF6523" w:rsidRPr="000358ED">
        <w:rPr>
          <w:rStyle w:val="Char2"/>
          <w:rFonts w:hint="cs"/>
          <w:rtl/>
        </w:rPr>
        <w:t xml:space="preserve">‌های </w:t>
      </w:r>
      <w:r w:rsidRPr="000358ED">
        <w:rPr>
          <w:rStyle w:val="Char2"/>
          <w:rFonts w:hint="cs"/>
          <w:rtl/>
        </w:rPr>
        <w:t>بزرگ کنند، به اسلام گرویدند و نه ما ساحت و کر</w:t>
      </w:r>
      <w:r w:rsidR="009436F5" w:rsidRPr="000358ED">
        <w:rPr>
          <w:rStyle w:val="Char2"/>
          <w:rFonts w:hint="cs"/>
          <w:rtl/>
        </w:rPr>
        <w:t>امت نصوص و اجماع را حفظ کردیم.</w:t>
      </w:r>
      <w:r w:rsidRPr="000358ED">
        <w:rPr>
          <w:rStyle w:val="Char2"/>
          <w:rFonts w:hint="cs"/>
          <w:rtl/>
        </w:rPr>
        <w:t xml:space="preserve"> و آیا درست است اگر کسی بگوید این جزئیات مانع آن شده که آنان به اسلام بپیوندند؟!</w:t>
      </w:r>
    </w:p>
    <w:p w:rsidR="00C7144C" w:rsidRPr="000358ED" w:rsidRDefault="00C7144C" w:rsidP="000358ED">
      <w:pPr>
        <w:ind w:firstLine="284"/>
        <w:rPr>
          <w:rStyle w:val="Char2"/>
          <w:rtl/>
        </w:rPr>
      </w:pPr>
      <w:r w:rsidRPr="000358ED">
        <w:rPr>
          <w:rStyle w:val="Char2"/>
          <w:rFonts w:hint="cs"/>
          <w:rtl/>
        </w:rPr>
        <w:t>اگر چنین است، هرگز آنان هدایت</w:t>
      </w:r>
      <w:r w:rsidR="00386044" w:rsidRPr="000358ED">
        <w:rPr>
          <w:rStyle w:val="Char2"/>
          <w:rFonts w:hint="cs"/>
          <w:rtl/>
        </w:rPr>
        <w:t xml:space="preserve"> نمی‌</w:t>
      </w:r>
      <w:r w:rsidRPr="000358ED">
        <w:rPr>
          <w:rStyle w:val="Char2"/>
          <w:rFonts w:hint="cs"/>
          <w:rtl/>
        </w:rPr>
        <w:t>شوند</w:t>
      </w:r>
      <w:r w:rsidR="009436F5" w:rsidRPr="000358ED">
        <w:rPr>
          <w:rStyle w:val="Char2"/>
          <w:rFonts w:hint="cs"/>
          <w:rtl/>
        </w:rPr>
        <w:t>؛</w:t>
      </w:r>
      <w:r w:rsidRPr="000358ED">
        <w:rPr>
          <w:rStyle w:val="Char2"/>
          <w:rFonts w:hint="cs"/>
          <w:rtl/>
        </w:rPr>
        <w:t xml:space="preserve"> زیرا بسیاری از نصوص ثابت شده در قرآن است که با قوانین و عادات و سلیقه</w:t>
      </w:r>
      <w:r w:rsidR="00A80CE4" w:rsidRPr="000358ED">
        <w:rPr>
          <w:rStyle w:val="Char2"/>
          <w:rFonts w:hint="cs"/>
          <w:rtl/>
        </w:rPr>
        <w:t xml:space="preserve">‌ی </w:t>
      </w:r>
      <w:r w:rsidRPr="000358ED">
        <w:rPr>
          <w:rStyle w:val="Char2"/>
          <w:rFonts w:hint="cs"/>
          <w:rtl/>
        </w:rPr>
        <w:t>آنان، برخورد</w:t>
      </w:r>
      <w:r w:rsidR="0038743A" w:rsidRPr="000358ED">
        <w:rPr>
          <w:rStyle w:val="Char2"/>
          <w:rFonts w:hint="cs"/>
          <w:rtl/>
        </w:rPr>
        <w:t xml:space="preserve"> می‌کند</w:t>
      </w:r>
      <w:r w:rsidR="009436F5" w:rsidRPr="000358ED">
        <w:rPr>
          <w:rStyle w:val="Char2"/>
          <w:rFonts w:hint="cs"/>
          <w:rtl/>
        </w:rPr>
        <w:t xml:space="preserve"> مثل: تحریم خوک که</w:t>
      </w:r>
      <w:r w:rsidR="007760A5" w:rsidRPr="000358ED">
        <w:rPr>
          <w:rStyle w:val="Char2"/>
          <w:rFonts w:hint="cs"/>
          <w:rtl/>
        </w:rPr>
        <w:t xml:space="preserve"> به وسیل</w:t>
      </w:r>
      <w:r w:rsidR="000358ED">
        <w:rPr>
          <w:rStyle w:val="Char2"/>
          <w:rFonts w:hint="cs"/>
          <w:rtl/>
        </w:rPr>
        <w:t>ۀ</w:t>
      </w:r>
      <w:r w:rsidR="007760A5" w:rsidRPr="000358ED">
        <w:rPr>
          <w:rStyle w:val="Char2"/>
          <w:rFonts w:hint="cs"/>
          <w:rtl/>
        </w:rPr>
        <w:t xml:space="preserve"> </w:t>
      </w:r>
      <w:r w:rsidRPr="000358ED">
        <w:rPr>
          <w:rStyle w:val="Char2"/>
          <w:rFonts w:hint="cs"/>
          <w:rtl/>
        </w:rPr>
        <w:t>نص صریح بیان شده، و تحریم خوردن گوشتی که هنگام ذبح اسم خدا بر آن برده</w:t>
      </w:r>
      <w:r w:rsidR="00386044" w:rsidRPr="000358ED">
        <w:rPr>
          <w:rStyle w:val="Char2"/>
          <w:rFonts w:hint="cs"/>
          <w:rtl/>
        </w:rPr>
        <w:t xml:space="preserve"> نمی‌</w:t>
      </w:r>
      <w:r w:rsidRPr="000358ED">
        <w:rPr>
          <w:rStyle w:val="Char2"/>
          <w:rFonts w:hint="cs"/>
          <w:rtl/>
        </w:rPr>
        <w:t>شود.</w:t>
      </w:r>
      <w:r w:rsidR="00CF3CF9" w:rsidRPr="000358ED">
        <w:rPr>
          <w:rStyle w:val="Char2"/>
          <w:rFonts w:hint="cs"/>
          <w:rtl/>
        </w:rPr>
        <w:t xml:space="preserve"> و تعدد </w:t>
      </w:r>
      <w:r w:rsidR="009436F5" w:rsidRPr="000358ED">
        <w:rPr>
          <w:rStyle w:val="Char2"/>
          <w:rFonts w:hint="cs"/>
          <w:rtl/>
        </w:rPr>
        <w:t>همسران، نظام طلاق، قوانین ارث</w:t>
      </w:r>
      <w:r w:rsidR="00CF3CF9" w:rsidRPr="000358ED">
        <w:rPr>
          <w:rStyle w:val="Char2"/>
          <w:rFonts w:hint="cs"/>
          <w:rtl/>
        </w:rPr>
        <w:t xml:space="preserve"> و غیره.</w:t>
      </w:r>
    </w:p>
    <w:p w:rsidR="00CF3CF9" w:rsidRPr="000358ED" w:rsidRDefault="00CF3CF9" w:rsidP="000358ED">
      <w:pPr>
        <w:ind w:firstLine="284"/>
        <w:rPr>
          <w:rStyle w:val="Char2"/>
          <w:rtl/>
        </w:rPr>
      </w:pPr>
      <w:r w:rsidRPr="000358ED">
        <w:rPr>
          <w:rStyle w:val="Char2"/>
          <w:rFonts w:hint="cs"/>
          <w:rtl/>
        </w:rPr>
        <w:t>آیا شیخ در نصوصی که معارض با قوانین بین المللی هستند این را شرط قرار</w:t>
      </w:r>
      <w:r w:rsidR="00A412F8" w:rsidRPr="000358ED">
        <w:rPr>
          <w:rStyle w:val="Char2"/>
          <w:rFonts w:hint="cs"/>
          <w:rtl/>
        </w:rPr>
        <w:t xml:space="preserve"> می‌دهد</w:t>
      </w:r>
      <w:r w:rsidR="009436F5" w:rsidRPr="000358ED">
        <w:rPr>
          <w:rStyle w:val="Char2"/>
          <w:rFonts w:hint="cs"/>
          <w:rtl/>
        </w:rPr>
        <w:t xml:space="preserve"> که باید آن نصوص قطعی باشند؟.</w:t>
      </w:r>
    </w:p>
    <w:p w:rsidR="00CF3CF9" w:rsidRPr="000358ED" w:rsidRDefault="00CF3CF9" w:rsidP="000358ED">
      <w:pPr>
        <w:ind w:firstLine="284"/>
        <w:rPr>
          <w:rStyle w:val="Char2"/>
          <w:rtl/>
        </w:rPr>
      </w:pPr>
      <w:r w:rsidRPr="000358ED">
        <w:rPr>
          <w:rStyle w:val="Char2"/>
          <w:rFonts w:hint="cs"/>
          <w:rtl/>
        </w:rPr>
        <w:t>او</w:t>
      </w:r>
      <w:r w:rsidR="00E47C0A" w:rsidRPr="000358ED">
        <w:rPr>
          <w:rStyle w:val="Char2"/>
          <w:rFonts w:hint="cs"/>
          <w:rtl/>
        </w:rPr>
        <w:t xml:space="preserve"> می‌گوی</w:t>
      </w:r>
      <w:r w:rsidRPr="000358ED">
        <w:rPr>
          <w:rStyle w:val="Char2"/>
          <w:rFonts w:hint="cs"/>
          <w:rtl/>
        </w:rPr>
        <w:t xml:space="preserve">د: دوست ندارم با </w:t>
      </w:r>
      <w:r w:rsidR="00BC6906" w:rsidRPr="000358ED">
        <w:rPr>
          <w:rStyle w:val="Char2"/>
          <w:rFonts w:hint="cs"/>
          <w:rtl/>
        </w:rPr>
        <w:t>موضع‌گیری</w:t>
      </w:r>
      <w:r w:rsidR="00FE6310" w:rsidRPr="000358ED">
        <w:rPr>
          <w:rStyle w:val="Char2"/>
          <w:rFonts w:hint="cs"/>
          <w:rtl/>
        </w:rPr>
        <w:t xml:space="preserve"> </w:t>
      </w:r>
      <w:r w:rsidRPr="000358ED">
        <w:rPr>
          <w:rStyle w:val="Char2"/>
          <w:rFonts w:hint="cs"/>
          <w:rtl/>
        </w:rPr>
        <w:t>که مستند قوی با نصوص قطعی ندارد دینم را در برابر قوانین بین المللی سُست نشان دهم!!</w:t>
      </w:r>
    </w:p>
    <w:p w:rsidR="00CF3CF9" w:rsidRPr="000358ED" w:rsidRDefault="00CF3CF9" w:rsidP="00D6373B">
      <w:pPr>
        <w:ind w:firstLine="284"/>
        <w:rPr>
          <w:rStyle w:val="Char2"/>
          <w:rtl/>
        </w:rPr>
      </w:pPr>
      <w:r w:rsidRPr="000358ED">
        <w:rPr>
          <w:rStyle w:val="Char2"/>
          <w:rFonts w:hint="cs"/>
          <w:rtl/>
        </w:rPr>
        <w:t>اشکال ندارد که اجتهاد گروهی از علمای اسلام در مسائل فرعی به سبب ثبوت یا عدم ثبوت نصی و یا فهم در آن و یا روش جمع کرد</w:t>
      </w:r>
      <w:r w:rsidR="009436F5" w:rsidRPr="000358ED">
        <w:rPr>
          <w:rStyle w:val="Char2"/>
          <w:rFonts w:hint="cs"/>
          <w:rtl/>
        </w:rPr>
        <w:t>ن میان چند نص، مختلف باشد ..</w:t>
      </w:r>
      <w:r w:rsidRPr="000358ED">
        <w:rPr>
          <w:rStyle w:val="Char2"/>
          <w:rFonts w:hint="cs"/>
          <w:rtl/>
        </w:rPr>
        <w:t>.</w:t>
      </w:r>
      <w:r w:rsidR="00D6373B">
        <w:rPr>
          <w:rStyle w:val="Char2"/>
        </w:rPr>
        <w:t xml:space="preserve"> </w:t>
      </w:r>
      <w:r w:rsidR="009436F5" w:rsidRPr="000358ED">
        <w:rPr>
          <w:rStyle w:val="Char2"/>
          <w:rFonts w:hint="cs"/>
          <w:rtl/>
        </w:rPr>
        <w:t>.</w:t>
      </w:r>
    </w:p>
    <w:p w:rsidR="00CF3CF9" w:rsidRPr="000358ED" w:rsidRDefault="00CF3CF9" w:rsidP="000358ED">
      <w:pPr>
        <w:ind w:firstLine="284"/>
        <w:rPr>
          <w:rStyle w:val="Char2"/>
          <w:rtl/>
        </w:rPr>
      </w:pPr>
      <w:r w:rsidRPr="000358ED">
        <w:rPr>
          <w:rStyle w:val="Char2"/>
          <w:rFonts w:hint="cs"/>
          <w:rtl/>
        </w:rPr>
        <w:t>لیکن اینکه کسی بیاید و</w:t>
      </w:r>
      <w:r w:rsidR="00346EB2" w:rsidRPr="000358ED">
        <w:rPr>
          <w:rStyle w:val="Char2"/>
          <w:rFonts w:hint="cs"/>
          <w:rtl/>
        </w:rPr>
        <w:t xml:space="preserve"> گفته‌ای</w:t>
      </w:r>
      <w:r w:rsidR="00D66906" w:rsidRPr="000358ED">
        <w:rPr>
          <w:rStyle w:val="Char2"/>
          <w:rFonts w:hint="cs"/>
          <w:rtl/>
        </w:rPr>
        <w:t xml:space="preserve"> شگفت‌انگیز </w:t>
      </w:r>
      <w:r w:rsidRPr="000358ED">
        <w:rPr>
          <w:rStyle w:val="Char2"/>
          <w:rFonts w:hint="cs"/>
          <w:rtl/>
        </w:rPr>
        <w:t>و جدیدی را بسازد، بخاطر اینکه با قوانین بین المللی و یا با مزاج و سلیقه</w:t>
      </w:r>
      <w:r w:rsidR="00A80CE4" w:rsidRPr="000358ED">
        <w:rPr>
          <w:rStyle w:val="Char2"/>
          <w:rFonts w:hint="cs"/>
          <w:rtl/>
        </w:rPr>
        <w:t xml:space="preserve">‌ی </w:t>
      </w:r>
      <w:r w:rsidRPr="000358ED">
        <w:rPr>
          <w:rStyle w:val="Char2"/>
          <w:rFonts w:hint="cs"/>
          <w:rtl/>
        </w:rPr>
        <w:t>کفاری که</w:t>
      </w:r>
      <w:r w:rsidR="00A80CE4" w:rsidRPr="000358ED">
        <w:rPr>
          <w:rStyle w:val="Char2"/>
          <w:rFonts w:hint="cs"/>
          <w:rtl/>
        </w:rPr>
        <w:t xml:space="preserve"> می‌</w:t>
      </w:r>
      <w:r w:rsidRPr="000358ED">
        <w:rPr>
          <w:rStyle w:val="Char2"/>
          <w:rFonts w:hint="cs"/>
          <w:rtl/>
        </w:rPr>
        <w:t>خواهد آنان را دعوت به اسلام دهد، سازگار باشد و این روشی غریب است.</w:t>
      </w:r>
    </w:p>
    <w:p w:rsidR="007A5AA9" w:rsidRPr="000358ED" w:rsidRDefault="00CF3CF9" w:rsidP="0067744F">
      <w:pPr>
        <w:ind w:firstLine="284"/>
        <w:rPr>
          <w:rStyle w:val="Char2"/>
          <w:rtl/>
        </w:rPr>
      </w:pPr>
      <w:r w:rsidRPr="000358ED">
        <w:rPr>
          <w:rStyle w:val="Char2"/>
          <w:rFonts w:hint="cs"/>
          <w:rtl/>
        </w:rPr>
        <w:t>نمی</w:t>
      </w:r>
      <w:r w:rsidR="0067744F">
        <w:rPr>
          <w:rStyle w:val="Char2"/>
          <w:rFonts w:hint="eastAsia"/>
          <w:rtl/>
        </w:rPr>
        <w:t>‌</w:t>
      </w:r>
      <w:r w:rsidRPr="000358ED">
        <w:rPr>
          <w:rStyle w:val="Char2"/>
          <w:rFonts w:hint="cs"/>
          <w:rtl/>
        </w:rPr>
        <w:t>دانم چرا در اینجا نیاز به نص قطعی نداریم در</w:t>
      </w:r>
      <w:r w:rsidR="00526B52" w:rsidRPr="000358ED">
        <w:rPr>
          <w:rStyle w:val="Char2"/>
          <w:rFonts w:hint="cs"/>
          <w:rtl/>
        </w:rPr>
        <w:t xml:space="preserve"> حالی که </w:t>
      </w:r>
      <w:r w:rsidRPr="000358ED">
        <w:rPr>
          <w:rStyle w:val="Char2"/>
          <w:rFonts w:hint="cs"/>
          <w:rtl/>
        </w:rPr>
        <w:t>این مسئله از مسائل فرعی است، نه اصلی؟ چرا مؤلف با اصول خود مخالفت کرده و روشش را تغییر داده است؟! در این چارچوب، شیخ رفتن زن به مسجد را ضروری دانسته و آن را سنت</w:t>
      </w:r>
      <w:r w:rsidR="00A80CE4" w:rsidRPr="000358ED">
        <w:rPr>
          <w:rStyle w:val="Char2"/>
          <w:rFonts w:hint="cs"/>
          <w:rtl/>
        </w:rPr>
        <w:t xml:space="preserve"> می‌</w:t>
      </w:r>
      <w:r w:rsidRPr="000358ED">
        <w:rPr>
          <w:rStyle w:val="Char2"/>
          <w:rFonts w:hint="cs"/>
          <w:rtl/>
        </w:rPr>
        <w:t>پندارد.</w:t>
      </w:r>
      <w:r w:rsidR="00E47C0A" w:rsidRPr="000358ED">
        <w:rPr>
          <w:rStyle w:val="Char2"/>
          <w:rFonts w:hint="cs"/>
          <w:rtl/>
        </w:rPr>
        <w:t xml:space="preserve"> می‌گوی</w:t>
      </w:r>
      <w:r w:rsidRPr="000358ED">
        <w:rPr>
          <w:rStyle w:val="Char2"/>
          <w:rFonts w:hint="cs"/>
          <w:rtl/>
        </w:rPr>
        <w:t>د: در عصری که زن توانسته به فضا راه یابد و مراتب بلند و جوائز بزرگ را کسب کند، چگونه ممکن است به غیر آن فتوی دهیم ـ این است منطق شیخ ـ از حقیقت آن شکست روحی است در مقابل فشارهای تمدن غرب و حمایت آن.</w:t>
      </w:r>
    </w:p>
    <w:p w:rsidR="00CF3CF9" w:rsidRPr="000358ED" w:rsidRDefault="00CF3CF9" w:rsidP="000358ED">
      <w:pPr>
        <w:ind w:firstLine="284"/>
        <w:rPr>
          <w:rStyle w:val="Char2"/>
          <w:rtl/>
        </w:rPr>
      </w:pPr>
      <w:r w:rsidRPr="000358ED">
        <w:rPr>
          <w:rStyle w:val="Char2"/>
          <w:rFonts w:hint="cs"/>
          <w:rtl/>
        </w:rPr>
        <w:t>بحث درباره</w:t>
      </w:r>
      <w:r w:rsidR="00A80CE4" w:rsidRPr="000358ED">
        <w:rPr>
          <w:rStyle w:val="Char2"/>
          <w:rFonts w:hint="cs"/>
          <w:rtl/>
        </w:rPr>
        <w:t xml:space="preserve">‌ی </w:t>
      </w:r>
      <w:r w:rsidRPr="000358ED">
        <w:rPr>
          <w:rStyle w:val="Char2"/>
          <w:rFonts w:hint="cs"/>
          <w:rtl/>
        </w:rPr>
        <w:t>زن را به جای خودش</w:t>
      </w:r>
      <w:r w:rsidR="00A80CE4" w:rsidRPr="000358ED">
        <w:rPr>
          <w:rStyle w:val="Char2"/>
          <w:rFonts w:hint="cs"/>
          <w:rtl/>
        </w:rPr>
        <w:t xml:space="preserve"> می‌</w:t>
      </w:r>
      <w:r w:rsidRPr="000358ED">
        <w:rPr>
          <w:rStyle w:val="Char2"/>
          <w:rFonts w:hint="cs"/>
          <w:rtl/>
        </w:rPr>
        <w:t>گذاریم و در اینجا به بیان</w:t>
      </w:r>
      <w:r w:rsidR="006754EA" w:rsidRPr="000358ED">
        <w:rPr>
          <w:rStyle w:val="Char2"/>
          <w:rFonts w:hint="cs"/>
          <w:rtl/>
        </w:rPr>
        <w:t xml:space="preserve"> نکته‌ای </w:t>
      </w:r>
      <w:r w:rsidRPr="000358ED">
        <w:rPr>
          <w:rStyle w:val="Char2"/>
          <w:rFonts w:hint="cs"/>
          <w:rtl/>
        </w:rPr>
        <w:t>دیگر</w:t>
      </w:r>
      <w:r w:rsidR="00A80CE4" w:rsidRPr="000358ED">
        <w:rPr>
          <w:rStyle w:val="Char2"/>
          <w:rFonts w:hint="cs"/>
          <w:rtl/>
        </w:rPr>
        <w:t xml:space="preserve"> می‌</w:t>
      </w:r>
      <w:r w:rsidRPr="000358ED">
        <w:rPr>
          <w:rStyle w:val="Char2"/>
          <w:rFonts w:hint="cs"/>
          <w:rtl/>
        </w:rPr>
        <w:t>پردازیم:</w:t>
      </w:r>
    </w:p>
    <w:p w:rsidR="00CF3CF9" w:rsidRPr="000358ED" w:rsidRDefault="00CF3CF9" w:rsidP="00D6373B">
      <w:pPr>
        <w:ind w:firstLine="284"/>
        <w:rPr>
          <w:rStyle w:val="Char2"/>
          <w:rtl/>
        </w:rPr>
      </w:pPr>
      <w:r w:rsidRPr="000358ED">
        <w:rPr>
          <w:rStyle w:val="Char2"/>
          <w:rFonts w:hint="cs"/>
          <w:rtl/>
        </w:rPr>
        <w:t>شیخ جنگ بخاطر نشر عقیده</w:t>
      </w:r>
      <w:r w:rsidR="007A5AA9" w:rsidRPr="000358ED">
        <w:rPr>
          <w:rStyle w:val="Char2"/>
          <w:rFonts w:hint="cs"/>
          <w:rtl/>
        </w:rPr>
        <w:t xml:space="preserve"> را رد و انکار کرده و معتقد است</w:t>
      </w:r>
      <w:r w:rsidRPr="000358ED">
        <w:rPr>
          <w:rStyle w:val="Char2"/>
          <w:rFonts w:hint="cs"/>
          <w:rtl/>
        </w:rPr>
        <w:t xml:space="preserve"> </w:t>
      </w:r>
      <w:r w:rsidR="00BC5268" w:rsidRPr="000358ED">
        <w:rPr>
          <w:rStyle w:val="Char2"/>
          <w:rFonts w:hint="cs"/>
          <w:rtl/>
        </w:rPr>
        <w:t>در اسلام جنگی برا</w:t>
      </w:r>
      <w:r w:rsidR="00D44328" w:rsidRPr="000358ED">
        <w:rPr>
          <w:rStyle w:val="Char2"/>
          <w:rFonts w:hint="cs"/>
          <w:rtl/>
        </w:rPr>
        <w:t>ی</w:t>
      </w:r>
      <w:r w:rsidR="00BC5268" w:rsidRPr="000358ED">
        <w:rPr>
          <w:rStyle w:val="Char2"/>
          <w:rFonts w:hint="cs"/>
          <w:rtl/>
        </w:rPr>
        <w:t xml:space="preserve"> نشر عقیده جایز نیست، آن جا که از حرکت ش</w:t>
      </w:r>
      <w:r w:rsidR="007A5AA9" w:rsidRPr="000358ED">
        <w:rPr>
          <w:rStyle w:val="Char2"/>
          <w:rFonts w:hint="cs"/>
          <w:rtl/>
        </w:rPr>
        <w:t>یخ محمد بن عبدالوهاب بحث</w:t>
      </w:r>
      <w:r w:rsidR="0038743A" w:rsidRPr="000358ED">
        <w:rPr>
          <w:rStyle w:val="Char2"/>
          <w:rFonts w:hint="cs"/>
          <w:rtl/>
        </w:rPr>
        <w:t xml:space="preserve"> می‌کند</w:t>
      </w:r>
      <w:r w:rsidR="00E47C0A" w:rsidRPr="000358ED">
        <w:rPr>
          <w:rStyle w:val="Char2"/>
          <w:rFonts w:hint="cs"/>
          <w:rtl/>
        </w:rPr>
        <w:t xml:space="preserve"> می‌گوی</w:t>
      </w:r>
      <w:r w:rsidR="00BC5268" w:rsidRPr="000358ED">
        <w:rPr>
          <w:rStyle w:val="Char2"/>
          <w:rFonts w:hint="cs"/>
          <w:rtl/>
        </w:rPr>
        <w:t>د: وسایل</w:t>
      </w:r>
      <w:r w:rsidR="00ED376E" w:rsidRPr="000358ED">
        <w:rPr>
          <w:rStyle w:val="Char2"/>
          <w:rFonts w:hint="cs"/>
          <w:rtl/>
        </w:rPr>
        <w:t xml:space="preserve"> بی‌</w:t>
      </w:r>
      <w:r w:rsidR="00BC5268" w:rsidRPr="000358ED">
        <w:rPr>
          <w:rStyle w:val="Char2"/>
          <w:rFonts w:hint="cs"/>
          <w:rtl/>
        </w:rPr>
        <w:t>ارزشی بودند که دعوت او را شکست دادند</w:t>
      </w:r>
      <w:r w:rsidR="007A5AA9" w:rsidRPr="000358ED">
        <w:rPr>
          <w:rStyle w:val="Char2"/>
          <w:rFonts w:hint="cs"/>
          <w:rtl/>
        </w:rPr>
        <w:t>،</w:t>
      </w:r>
      <w:r w:rsidR="00BC5268" w:rsidRPr="000358ED">
        <w:rPr>
          <w:rStyle w:val="Char2"/>
          <w:rFonts w:hint="cs"/>
          <w:rtl/>
        </w:rPr>
        <w:t xml:space="preserve"> و سپس</w:t>
      </w:r>
      <w:r w:rsidR="00E47C0A" w:rsidRPr="000358ED">
        <w:rPr>
          <w:rStyle w:val="Char2"/>
          <w:rFonts w:hint="cs"/>
          <w:rtl/>
        </w:rPr>
        <w:t xml:space="preserve"> می‌گوی</w:t>
      </w:r>
      <w:r w:rsidR="00BC5268" w:rsidRPr="000358ED">
        <w:rPr>
          <w:rStyle w:val="Char2"/>
          <w:rFonts w:hint="cs"/>
          <w:rtl/>
        </w:rPr>
        <w:t>د: یقیناً قانع کردن، مهم</w:t>
      </w:r>
      <w:r w:rsidR="00DE639D">
        <w:rPr>
          <w:rStyle w:val="Char2"/>
          <w:rFonts w:hint="cs"/>
          <w:rtl/>
        </w:rPr>
        <w:t xml:space="preserve">‌تر </w:t>
      </w:r>
      <w:r w:rsidR="00BC5268" w:rsidRPr="000358ED">
        <w:rPr>
          <w:rStyle w:val="Char2"/>
          <w:rFonts w:hint="cs"/>
          <w:rtl/>
        </w:rPr>
        <w:t>است از ترسانیدن، و ارایه</w:t>
      </w:r>
      <w:r w:rsidR="00A80CE4" w:rsidRPr="000358ED">
        <w:rPr>
          <w:rStyle w:val="Char2"/>
          <w:rFonts w:hint="cs"/>
          <w:rtl/>
        </w:rPr>
        <w:t xml:space="preserve">‌ی </w:t>
      </w:r>
      <w:r w:rsidR="00BC5268" w:rsidRPr="000358ED">
        <w:rPr>
          <w:rStyle w:val="Char2"/>
          <w:rFonts w:hint="cs"/>
          <w:rtl/>
        </w:rPr>
        <w:t>دلیل بهتر انسان را به راه</w:t>
      </w:r>
      <w:r w:rsidR="00A80CE4" w:rsidRPr="000358ED">
        <w:rPr>
          <w:rStyle w:val="Char2"/>
          <w:rFonts w:hint="cs"/>
          <w:rtl/>
        </w:rPr>
        <w:t xml:space="preserve"> می‌</w:t>
      </w:r>
      <w:r w:rsidR="00BC5268" w:rsidRPr="000358ED">
        <w:rPr>
          <w:rStyle w:val="Char2"/>
          <w:rFonts w:hint="cs"/>
          <w:rtl/>
        </w:rPr>
        <w:t>آورد تا شمشیر، و من راهنمائی مردم را خواه</w:t>
      </w:r>
      <w:r w:rsidR="007A5AA9" w:rsidRPr="000358ED">
        <w:rPr>
          <w:rStyle w:val="Char2"/>
          <w:rFonts w:hint="cs"/>
          <w:rtl/>
        </w:rPr>
        <w:t>ا</w:t>
      </w:r>
      <w:r w:rsidR="00BC5268" w:rsidRPr="000358ED">
        <w:rPr>
          <w:rStyle w:val="Char2"/>
          <w:rFonts w:hint="cs"/>
          <w:rtl/>
        </w:rPr>
        <w:t>نم نه اسیر کردنشان را، و کسی که به دنیا نگاه کند و تنها هدفش پیروزی و بدست آوردن مال غنیمت باشد، از این نظر در حقیقت فقط مسافتی را طی کرده و داعی الی الله نیست، و او در حقیقت جاهل</w:t>
      </w:r>
      <w:r w:rsidR="0064043E" w:rsidRPr="000358ED">
        <w:rPr>
          <w:rStyle w:val="Char2"/>
          <w:rFonts w:hint="cs"/>
          <w:rtl/>
        </w:rPr>
        <w:t xml:space="preserve">‌ترین </w:t>
      </w:r>
      <w:r w:rsidR="00BC5268" w:rsidRPr="000358ED">
        <w:rPr>
          <w:rStyle w:val="Char2"/>
          <w:rFonts w:hint="cs"/>
          <w:rtl/>
        </w:rPr>
        <w:t xml:space="preserve">مردم نسبت به سیرت و شریعت پیامبر خدا </w:t>
      </w:r>
      <w:r w:rsidR="0071443F" w:rsidRPr="0071443F">
        <w:rPr>
          <w:rStyle w:val="Char2"/>
          <w:rFonts w:cs="CTraditional Arabic" w:hint="cs"/>
          <w:rtl/>
        </w:rPr>
        <w:t>ج</w:t>
      </w:r>
      <w:r w:rsidR="00BC5268" w:rsidRPr="000358ED">
        <w:rPr>
          <w:rStyle w:val="Char2"/>
          <w:rFonts w:hint="cs"/>
          <w:rtl/>
        </w:rPr>
        <w:t xml:space="preserve"> است!</w:t>
      </w:r>
    </w:p>
    <w:p w:rsidR="00BC5268" w:rsidRPr="000358ED" w:rsidRDefault="00BC5268" w:rsidP="00D6373B">
      <w:pPr>
        <w:ind w:firstLine="284"/>
        <w:rPr>
          <w:rStyle w:val="Char2"/>
          <w:rtl/>
        </w:rPr>
      </w:pPr>
      <w:r w:rsidRPr="000358ED">
        <w:rPr>
          <w:rStyle w:val="Char2"/>
          <w:rFonts w:hint="cs"/>
          <w:rtl/>
        </w:rPr>
        <w:t xml:space="preserve">این عبارات در کتاب </w:t>
      </w:r>
      <w:r w:rsidRPr="00467C2E">
        <w:rPr>
          <w:rStyle w:val="Char2"/>
          <w:rFonts w:hint="cs"/>
          <w:rtl/>
        </w:rPr>
        <w:t>«</w:t>
      </w:r>
      <w:r w:rsidRPr="00467C2E">
        <w:rPr>
          <w:rStyle w:val="Char2"/>
          <w:rtl/>
        </w:rPr>
        <w:t>مائ</w:t>
      </w:r>
      <w:r w:rsidR="007A5AA9" w:rsidRPr="00467C2E">
        <w:rPr>
          <w:rStyle w:val="Char2"/>
          <w:rtl/>
        </w:rPr>
        <w:t>ة</w:t>
      </w:r>
      <w:r w:rsidRPr="00467C2E">
        <w:rPr>
          <w:rStyle w:val="Char2"/>
          <w:rtl/>
        </w:rPr>
        <w:t xml:space="preserve"> سوال حول ال</w:t>
      </w:r>
      <w:r w:rsidR="007A5AA9" w:rsidRPr="00467C2E">
        <w:rPr>
          <w:rStyle w:val="Char2"/>
          <w:rtl/>
        </w:rPr>
        <w:t>إ</w:t>
      </w:r>
      <w:r w:rsidRPr="00467C2E">
        <w:rPr>
          <w:rStyle w:val="Char2"/>
          <w:rtl/>
        </w:rPr>
        <w:t>سلام</w:t>
      </w:r>
      <w:r w:rsidR="006754EA" w:rsidRPr="00467C2E">
        <w:rPr>
          <w:rStyle w:val="Char2"/>
          <w:rFonts w:hint="cs"/>
          <w:rtl/>
        </w:rPr>
        <w:t>»</w:t>
      </w:r>
      <w:r w:rsidRPr="000358ED">
        <w:rPr>
          <w:rStyle w:val="Char2"/>
          <w:rFonts w:hint="cs"/>
          <w:rtl/>
        </w:rPr>
        <w:t xml:space="preserve"> </w:t>
      </w:r>
      <w:r w:rsidR="006754EA" w:rsidRPr="000358ED">
        <w:rPr>
          <w:rStyle w:val="Char2"/>
          <w:rFonts w:hint="cs"/>
          <w:rtl/>
        </w:rPr>
        <w:t>(</w:t>
      </w:r>
      <w:r w:rsidRPr="000358ED">
        <w:rPr>
          <w:rStyle w:val="Char2"/>
          <w:rFonts w:hint="cs"/>
          <w:rtl/>
        </w:rPr>
        <w:t xml:space="preserve">2/180) است. شیخ اضافه </w:t>
      </w:r>
      <w:r w:rsidR="005B74C7" w:rsidRPr="000358ED">
        <w:rPr>
          <w:rStyle w:val="Char2"/>
          <w:rFonts w:hint="cs"/>
          <w:rtl/>
        </w:rPr>
        <w:t>کرده است که: پس زمانی که جنگ با نادانان بخاطر عقیده جائز نیست، چطور بخاطر گذاشتن نقابی بر صورت زن یا پوششی بر سرش یا بخاطر رسم کردن عکس بر صفحه</w:t>
      </w:r>
      <w:r w:rsidR="006754EA" w:rsidRPr="000358ED">
        <w:rPr>
          <w:rStyle w:val="Char2"/>
          <w:rFonts w:hint="eastAsia"/>
          <w:rtl/>
        </w:rPr>
        <w:t>‌</w:t>
      </w:r>
      <w:r w:rsidR="005B74C7" w:rsidRPr="000358ED">
        <w:rPr>
          <w:rStyle w:val="Char2"/>
          <w:rFonts w:hint="cs"/>
          <w:rtl/>
        </w:rPr>
        <w:t>ای، جنگ جایز</w:t>
      </w:r>
      <w:r w:rsidR="00A80CE4" w:rsidRPr="000358ED">
        <w:rPr>
          <w:rStyle w:val="Char2"/>
          <w:rFonts w:hint="cs"/>
          <w:rtl/>
        </w:rPr>
        <w:t xml:space="preserve"> می‌</w:t>
      </w:r>
      <w:r w:rsidR="005B74C7" w:rsidRPr="000358ED">
        <w:rPr>
          <w:rStyle w:val="Char2"/>
          <w:rFonts w:hint="cs"/>
          <w:rtl/>
        </w:rPr>
        <w:t>شود</w:t>
      </w:r>
      <w:r w:rsidR="001E0393" w:rsidRPr="000358ED">
        <w:rPr>
          <w:rStyle w:val="Char2"/>
          <w:rFonts w:hint="cs"/>
          <w:rtl/>
        </w:rPr>
        <w:t>.</w:t>
      </w:r>
      <w:r w:rsidR="0038743A" w:rsidRPr="000358ED">
        <w:rPr>
          <w:rStyle w:val="Char2"/>
          <w:rFonts w:hint="cs"/>
          <w:rtl/>
        </w:rPr>
        <w:t xml:space="preserve"> بعضی‌ها</w:t>
      </w:r>
      <w:r w:rsidR="00716173" w:rsidRPr="000358ED">
        <w:rPr>
          <w:rStyle w:val="Char2"/>
          <w:rFonts w:hint="cs"/>
          <w:rtl/>
        </w:rPr>
        <w:t xml:space="preserve"> </w:t>
      </w:r>
      <w:r w:rsidR="005B74C7" w:rsidRPr="000358ED">
        <w:rPr>
          <w:rStyle w:val="Char2"/>
          <w:rFonts w:hint="cs"/>
          <w:rtl/>
        </w:rPr>
        <w:t>آماده</w:t>
      </w:r>
      <w:r w:rsidR="00ED376E" w:rsidRPr="000358ED">
        <w:rPr>
          <w:rStyle w:val="Char2"/>
          <w:rFonts w:hint="cs"/>
          <w:rtl/>
        </w:rPr>
        <w:t xml:space="preserve">‌اند </w:t>
      </w:r>
      <w:r w:rsidR="005B74C7" w:rsidRPr="000358ED">
        <w:rPr>
          <w:rStyle w:val="Char2"/>
          <w:rFonts w:hint="cs"/>
          <w:rtl/>
        </w:rPr>
        <w:t xml:space="preserve">که بخاطر این چنین قضایای کوچک و حقیر جنگ تمام عیار به راه اندازند و نیز بدین جهت، شیخ حدیث: </w:t>
      </w:r>
      <w:r w:rsidR="006754EA" w:rsidRPr="00467C2E">
        <w:rPr>
          <w:rStyle w:val="Char7"/>
          <w:rFonts w:hint="cs"/>
          <w:rtl/>
        </w:rPr>
        <w:t>«</w:t>
      </w:r>
      <w:r w:rsidR="005B74C7" w:rsidRPr="00467C2E">
        <w:rPr>
          <w:rStyle w:val="Char7"/>
          <w:rFonts w:hint="cs"/>
          <w:rtl/>
        </w:rPr>
        <w:t>بعثت بالسیف بین ید</w:t>
      </w:r>
      <w:r w:rsidR="006754EA" w:rsidRPr="00467C2E">
        <w:rPr>
          <w:rStyle w:val="Char7"/>
          <w:rFonts w:hint="cs"/>
          <w:rtl/>
        </w:rPr>
        <w:t>ي</w:t>
      </w:r>
      <w:r w:rsidR="005B74C7" w:rsidRPr="00467C2E">
        <w:rPr>
          <w:rStyle w:val="Char7"/>
          <w:rFonts w:hint="cs"/>
          <w:rtl/>
        </w:rPr>
        <w:t xml:space="preserve"> الساع</w:t>
      </w:r>
      <w:r w:rsidR="006754EA" w:rsidRPr="00467C2E">
        <w:rPr>
          <w:rStyle w:val="Char7"/>
          <w:rFonts w:hint="cs"/>
          <w:rtl/>
        </w:rPr>
        <w:t>ة»</w:t>
      </w:r>
      <w:r w:rsidR="005B74C7" w:rsidRPr="000358ED">
        <w:rPr>
          <w:rStyle w:val="Char2"/>
          <w:rFonts w:hint="cs"/>
          <w:rtl/>
        </w:rPr>
        <w:t xml:space="preserve"> یعنی: (من با شمشیر مبعوث شدم در حالی که قیامت پیش روی من است) را رد نموده و</w:t>
      </w:r>
      <w:r w:rsidR="00ED376E" w:rsidRPr="000358ED">
        <w:rPr>
          <w:rStyle w:val="Char2"/>
          <w:rFonts w:hint="cs"/>
          <w:rtl/>
        </w:rPr>
        <w:t xml:space="preserve"> آن را </w:t>
      </w:r>
      <w:r w:rsidR="005B74C7" w:rsidRPr="000358ED">
        <w:rPr>
          <w:rStyle w:val="Char2"/>
          <w:rFonts w:hint="cs"/>
          <w:rtl/>
        </w:rPr>
        <w:t>انکار کرده است. و پس از آنکه تعلیقی طولانی بر آن بیان کرده، گفته است: «سیاست</w:t>
      </w:r>
      <w:r w:rsidR="00FF6523" w:rsidRPr="000358ED">
        <w:rPr>
          <w:rStyle w:val="Char2"/>
          <w:rFonts w:hint="cs"/>
          <w:rtl/>
        </w:rPr>
        <w:t xml:space="preserve">‌های </w:t>
      </w:r>
      <w:r w:rsidR="005B74C7" w:rsidRPr="000358ED">
        <w:rPr>
          <w:rStyle w:val="Char2"/>
          <w:rFonts w:hint="cs"/>
          <w:rtl/>
        </w:rPr>
        <w:t xml:space="preserve">عصای غلیظ در زمان رسول الله </w:t>
      </w:r>
      <w:r w:rsidR="0071443F" w:rsidRPr="0071443F">
        <w:rPr>
          <w:rStyle w:val="Char2"/>
          <w:rFonts w:cs="CTraditional Arabic" w:hint="cs"/>
          <w:rtl/>
        </w:rPr>
        <w:t>ج</w:t>
      </w:r>
      <w:r w:rsidR="005B74C7" w:rsidRPr="000358ED">
        <w:rPr>
          <w:rStyle w:val="Char2"/>
          <w:rFonts w:hint="cs"/>
          <w:rtl/>
        </w:rPr>
        <w:t xml:space="preserve"> شروع نشد مگر بعد از آنکه عصار دشمنان بر پوست بدن مؤمنین را بدرد آورده و</w:t>
      </w:r>
      <w:r w:rsidR="00CD7334" w:rsidRPr="000358ED">
        <w:rPr>
          <w:rStyle w:val="Char2"/>
          <w:rFonts w:hint="cs"/>
          <w:rtl/>
        </w:rPr>
        <w:t xml:space="preserve"> استخوان‌ها</w:t>
      </w:r>
      <w:r w:rsidR="0087025D" w:rsidRPr="000358ED">
        <w:rPr>
          <w:rStyle w:val="Char2"/>
          <w:rFonts w:hint="cs"/>
          <w:rtl/>
        </w:rPr>
        <w:t xml:space="preserve">یشان </w:t>
      </w:r>
      <w:r w:rsidR="005B74C7" w:rsidRPr="000358ED">
        <w:rPr>
          <w:rStyle w:val="Char2"/>
          <w:rFonts w:hint="cs"/>
          <w:rtl/>
        </w:rPr>
        <w:t>را شکستند».</w:t>
      </w:r>
    </w:p>
    <w:p w:rsidR="005B74C7" w:rsidRPr="000358ED" w:rsidRDefault="005B74C7" w:rsidP="00D6373B">
      <w:pPr>
        <w:ind w:firstLine="284"/>
        <w:rPr>
          <w:rStyle w:val="Char2"/>
          <w:rtl/>
        </w:rPr>
      </w:pPr>
      <w:r w:rsidRPr="000358ED">
        <w:rPr>
          <w:rStyle w:val="Char2"/>
          <w:rFonts w:hint="cs"/>
          <w:rtl/>
        </w:rPr>
        <w:t>از سخنان شیخ چنین معلوم</w:t>
      </w:r>
      <w:r w:rsidR="00A80CE4" w:rsidRPr="000358ED">
        <w:rPr>
          <w:rStyle w:val="Char2"/>
          <w:rFonts w:hint="cs"/>
          <w:rtl/>
        </w:rPr>
        <w:t xml:space="preserve"> می‌</w:t>
      </w:r>
      <w:r w:rsidRPr="000358ED">
        <w:rPr>
          <w:rStyle w:val="Char2"/>
          <w:rFonts w:hint="cs"/>
          <w:rtl/>
        </w:rPr>
        <w:t>شود که جهاد از دیدگاه او فقط در حالت دفاعی است نه در حالت هجوم. سپس توضیح</w:t>
      </w:r>
      <w:r w:rsidR="00A412F8" w:rsidRPr="000358ED">
        <w:rPr>
          <w:rStyle w:val="Char2"/>
          <w:rFonts w:hint="cs"/>
          <w:rtl/>
        </w:rPr>
        <w:t xml:space="preserve"> می‌دهد</w:t>
      </w:r>
      <w:r w:rsidRPr="000358ED">
        <w:rPr>
          <w:rStyle w:val="Char2"/>
          <w:rFonts w:hint="cs"/>
          <w:rtl/>
        </w:rPr>
        <w:t xml:space="preserve"> که: من و دیگرانی که مشغول </w:t>
      </w:r>
      <w:r w:rsidR="00A07A52" w:rsidRPr="000358ED">
        <w:rPr>
          <w:rStyle w:val="Char2"/>
          <w:rFonts w:hint="cs"/>
          <w:rtl/>
        </w:rPr>
        <w:t>به دعوت اسلامی هستیم با اهتمام فراوان، احوال مردم آن سوی دار ال</w:t>
      </w:r>
      <w:r w:rsidR="001E0393" w:rsidRPr="000358ED">
        <w:rPr>
          <w:rStyle w:val="Char2"/>
          <w:rFonts w:hint="cs"/>
          <w:rtl/>
        </w:rPr>
        <w:t>إ</w:t>
      </w:r>
      <w:r w:rsidR="00A07A52" w:rsidRPr="000358ED">
        <w:rPr>
          <w:rStyle w:val="Char2"/>
          <w:rFonts w:hint="cs"/>
          <w:rtl/>
        </w:rPr>
        <w:t>سلام را نگاه</w:t>
      </w:r>
      <w:r w:rsidR="005E581F" w:rsidRPr="000358ED">
        <w:rPr>
          <w:rStyle w:val="Char2"/>
          <w:rFonts w:hint="cs"/>
          <w:rtl/>
        </w:rPr>
        <w:t xml:space="preserve"> می‌کنیم</w:t>
      </w:r>
      <w:r w:rsidR="00A07A52" w:rsidRPr="000358ED">
        <w:rPr>
          <w:rStyle w:val="Char2"/>
          <w:rFonts w:hint="cs"/>
          <w:rtl/>
        </w:rPr>
        <w:t xml:space="preserve"> و جریانات فکری که آنان را رهبری</w:t>
      </w:r>
      <w:r w:rsidR="0038743A" w:rsidRPr="000358ED">
        <w:rPr>
          <w:rStyle w:val="Char2"/>
          <w:rFonts w:hint="cs"/>
          <w:rtl/>
        </w:rPr>
        <w:t xml:space="preserve"> می‌کند</w:t>
      </w:r>
      <w:r w:rsidR="00A07A52" w:rsidRPr="000358ED">
        <w:rPr>
          <w:rStyle w:val="Char2"/>
          <w:rFonts w:hint="cs"/>
          <w:rtl/>
        </w:rPr>
        <w:t xml:space="preserve"> در نظر داریم و به روش</w:t>
      </w:r>
      <w:r w:rsidR="00FF6523" w:rsidRPr="000358ED">
        <w:rPr>
          <w:rStyle w:val="Char2"/>
          <w:rFonts w:hint="cs"/>
          <w:rtl/>
        </w:rPr>
        <w:t xml:space="preserve">‌های </w:t>
      </w:r>
      <w:r w:rsidR="00A07A52" w:rsidRPr="000358ED">
        <w:rPr>
          <w:rStyle w:val="Char2"/>
          <w:rFonts w:hint="cs"/>
          <w:rtl/>
        </w:rPr>
        <w:t>اخلاقی و مذهبی که در آنان تأثیر گذار است و به بهره</w:t>
      </w:r>
      <w:r w:rsidR="00D6373B">
        <w:rPr>
          <w:rStyle w:val="Char2"/>
          <w:rFonts w:hint="eastAsia"/>
        </w:rPr>
        <w:t>‌</w:t>
      </w:r>
      <w:r w:rsidR="00A07A52" w:rsidRPr="000358ED">
        <w:rPr>
          <w:rStyle w:val="Char2"/>
          <w:rFonts w:hint="cs"/>
          <w:rtl/>
        </w:rPr>
        <w:t>ای که از تمدن برده</w:t>
      </w:r>
      <w:r w:rsidR="00ED376E" w:rsidRPr="000358ED">
        <w:rPr>
          <w:rStyle w:val="Char2"/>
          <w:rFonts w:hint="cs"/>
          <w:rtl/>
        </w:rPr>
        <w:t xml:space="preserve">‌اند </w:t>
      </w:r>
      <w:r w:rsidR="00A07A52" w:rsidRPr="000358ED">
        <w:rPr>
          <w:rStyle w:val="Char2"/>
          <w:rFonts w:hint="cs"/>
          <w:rtl/>
        </w:rPr>
        <w:t>و به مقدار تولیدی که به جهان صادر</w:t>
      </w:r>
      <w:r w:rsidR="004D0540" w:rsidRPr="000358ED">
        <w:rPr>
          <w:rStyle w:val="Char2"/>
          <w:rFonts w:hint="cs"/>
          <w:rtl/>
        </w:rPr>
        <w:t xml:space="preserve"> می‌کنند</w:t>
      </w:r>
      <w:r w:rsidR="00A07A52" w:rsidRPr="000358ED">
        <w:rPr>
          <w:rStyle w:val="Char2"/>
          <w:rFonts w:hint="cs"/>
          <w:rtl/>
        </w:rPr>
        <w:t>، توجه داریم</w:t>
      </w:r>
      <w:r w:rsidR="001E0393" w:rsidRPr="000358ED">
        <w:rPr>
          <w:rStyle w:val="Char2"/>
          <w:rFonts w:hint="cs"/>
          <w:rtl/>
        </w:rPr>
        <w:t xml:space="preserve"> </w:t>
      </w:r>
      <w:r w:rsidR="00A07A52" w:rsidRPr="000358ED">
        <w:rPr>
          <w:rStyle w:val="Char2"/>
          <w:rFonts w:hint="cs"/>
          <w:rtl/>
        </w:rPr>
        <w:t>... الخ. و در ص 113 این کتاب</w:t>
      </w:r>
      <w:r w:rsidR="00E47C0A" w:rsidRPr="000358ED">
        <w:rPr>
          <w:rStyle w:val="Char2"/>
          <w:rFonts w:hint="cs"/>
          <w:rtl/>
        </w:rPr>
        <w:t xml:space="preserve"> می‌گوی</w:t>
      </w:r>
      <w:r w:rsidR="00A07A52" w:rsidRPr="000358ED">
        <w:rPr>
          <w:rStyle w:val="Char2"/>
          <w:rFonts w:hint="cs"/>
          <w:rtl/>
        </w:rPr>
        <w:t>د: این است اخبار مسابقه</w:t>
      </w:r>
      <w:r w:rsidR="00A80CE4" w:rsidRPr="000358ED">
        <w:rPr>
          <w:rStyle w:val="Char2"/>
          <w:rFonts w:hint="cs"/>
          <w:rtl/>
        </w:rPr>
        <w:t xml:space="preserve">‌ی </w:t>
      </w:r>
      <w:r w:rsidR="00A07A52" w:rsidRPr="000358ED">
        <w:rPr>
          <w:rStyle w:val="Char2"/>
          <w:rFonts w:hint="cs"/>
          <w:rtl/>
        </w:rPr>
        <w:t>فرهنگی میان دولت</w:t>
      </w:r>
      <w:r w:rsidR="00FF6523" w:rsidRPr="000358ED">
        <w:rPr>
          <w:rStyle w:val="Char2"/>
          <w:rFonts w:hint="cs"/>
          <w:rtl/>
        </w:rPr>
        <w:t xml:space="preserve">‌های </w:t>
      </w:r>
      <w:r w:rsidR="00A07A52" w:rsidRPr="000358ED">
        <w:rPr>
          <w:rStyle w:val="Char2"/>
          <w:rFonts w:hint="cs"/>
          <w:rtl/>
        </w:rPr>
        <w:t>صنعتی در اروپا و آمریکا و شرق آسیا، حال بگو اخبار عرب و مسلمانان در این میدان چیست؟ لذا فشار فرهنگی باعث شده تا جنگ هجومی پذیرفته نشود.</w:t>
      </w:r>
    </w:p>
    <w:p w:rsidR="00A07A52" w:rsidRPr="000358ED" w:rsidRDefault="00A07A52" w:rsidP="000358ED">
      <w:pPr>
        <w:ind w:firstLine="284"/>
        <w:rPr>
          <w:rStyle w:val="Char2"/>
          <w:rtl/>
        </w:rPr>
      </w:pPr>
      <w:r w:rsidRPr="000358ED">
        <w:rPr>
          <w:rStyle w:val="Char2"/>
          <w:rFonts w:hint="cs"/>
          <w:rtl/>
        </w:rPr>
        <w:t xml:space="preserve">شیخ در کتاب </w:t>
      </w:r>
      <w:r w:rsidRPr="00467C2E">
        <w:rPr>
          <w:rStyle w:val="Char2"/>
          <w:rFonts w:hint="cs"/>
          <w:rtl/>
        </w:rPr>
        <w:t>«</w:t>
      </w:r>
      <w:r w:rsidRPr="00467C2E">
        <w:rPr>
          <w:rStyle w:val="Char2"/>
          <w:rtl/>
        </w:rPr>
        <w:t>الدعو</w:t>
      </w:r>
      <w:r w:rsidR="001E0393" w:rsidRPr="00467C2E">
        <w:rPr>
          <w:rStyle w:val="Char2"/>
          <w:rtl/>
        </w:rPr>
        <w:t xml:space="preserve">ة </w:t>
      </w:r>
      <w:r w:rsidRPr="00467C2E">
        <w:rPr>
          <w:rStyle w:val="Char2"/>
          <w:rtl/>
        </w:rPr>
        <w:t>تستقبل</w:t>
      </w:r>
      <w:r w:rsidR="00921543" w:rsidRPr="00467C2E">
        <w:rPr>
          <w:rStyle w:val="Char2"/>
          <w:rtl/>
        </w:rPr>
        <w:t xml:space="preserve"> قرن</w:t>
      </w:r>
      <w:r w:rsidR="00921543" w:rsidRPr="000358ED">
        <w:rPr>
          <w:rStyle w:val="Char0"/>
          <w:rFonts w:ascii="Times New Roman" w:hAnsi="Times New Roman" w:cs="Times New Roman" w:hint="cs"/>
          <w:rtl/>
        </w:rPr>
        <w:t>‌</w:t>
      </w:r>
      <w:r w:rsidR="00921543" w:rsidRPr="00467C2E">
        <w:rPr>
          <w:rStyle w:val="Char2"/>
          <w:rFonts w:hint="cs"/>
          <w:rtl/>
        </w:rPr>
        <w:t>ها</w:t>
      </w:r>
      <w:r w:rsidRPr="00467C2E">
        <w:rPr>
          <w:rStyle w:val="Char2"/>
          <w:rtl/>
        </w:rPr>
        <w:t xml:space="preserve"> الخامس عشر</w:t>
      </w:r>
      <w:r w:rsidR="001E0393" w:rsidRPr="00467C2E">
        <w:rPr>
          <w:rStyle w:val="Char2"/>
          <w:rFonts w:hint="cs"/>
          <w:rtl/>
        </w:rPr>
        <w:t xml:space="preserve"> ص118»</w:t>
      </w:r>
      <w:r w:rsidR="001E0393" w:rsidRPr="000358ED">
        <w:rPr>
          <w:rStyle w:val="Char2"/>
          <w:rFonts w:hint="cs"/>
          <w:rtl/>
        </w:rPr>
        <w:t xml:space="preserve"> بیش</w:t>
      </w:r>
      <w:r w:rsidRPr="000358ED">
        <w:rPr>
          <w:rStyle w:val="Char2"/>
          <w:rFonts w:hint="cs"/>
          <w:rtl/>
        </w:rPr>
        <w:t>تر توضیح داده، و در جائیکه از جنگ اسلامی بحث کرده</w:t>
      </w:r>
      <w:r w:rsidR="00E47C0A" w:rsidRPr="000358ED">
        <w:rPr>
          <w:rStyle w:val="Char2"/>
          <w:rFonts w:hint="cs"/>
          <w:rtl/>
        </w:rPr>
        <w:t xml:space="preserve"> می‌گوی</w:t>
      </w:r>
      <w:r w:rsidRPr="000358ED">
        <w:rPr>
          <w:rStyle w:val="Char2"/>
          <w:rFonts w:hint="cs"/>
          <w:rtl/>
        </w:rPr>
        <w:t xml:space="preserve">د: ما مبلغین نصاری و خاورشناسان </w:t>
      </w:r>
      <w:r w:rsidR="00202FCA" w:rsidRPr="000358ED">
        <w:rPr>
          <w:rStyle w:val="Char2"/>
          <w:rFonts w:hint="cs"/>
          <w:rtl/>
        </w:rPr>
        <w:t>را درباره</w:t>
      </w:r>
      <w:r w:rsidR="00A80CE4" w:rsidRPr="000358ED">
        <w:rPr>
          <w:rStyle w:val="Char2"/>
          <w:rFonts w:hint="cs"/>
          <w:rtl/>
        </w:rPr>
        <w:t xml:space="preserve">‌ی </w:t>
      </w:r>
      <w:r w:rsidR="00202FCA" w:rsidRPr="000358ED">
        <w:rPr>
          <w:rStyle w:val="Char2"/>
          <w:rFonts w:hint="cs"/>
          <w:rtl/>
        </w:rPr>
        <w:t>دروغی که با هم اختلاف دارند مورد ملامت قرار</w:t>
      </w:r>
      <w:r w:rsidR="00386044" w:rsidRPr="000358ED">
        <w:rPr>
          <w:rStyle w:val="Char2"/>
          <w:rFonts w:hint="cs"/>
          <w:rtl/>
        </w:rPr>
        <w:t xml:space="preserve"> نمی‌</w:t>
      </w:r>
      <w:r w:rsidR="00202FCA" w:rsidRPr="000358ED">
        <w:rPr>
          <w:rStyle w:val="Char2"/>
          <w:rFonts w:hint="cs"/>
          <w:rtl/>
        </w:rPr>
        <w:t>دهیم، بلکه کسانی را ملامت</w:t>
      </w:r>
      <w:r w:rsidR="005E581F" w:rsidRPr="000358ED">
        <w:rPr>
          <w:rStyle w:val="Char2"/>
          <w:rFonts w:hint="cs"/>
          <w:rtl/>
        </w:rPr>
        <w:t xml:space="preserve"> می‌کنیم</w:t>
      </w:r>
      <w:r w:rsidR="00202FCA" w:rsidRPr="000358ED">
        <w:rPr>
          <w:rStyle w:val="Char2"/>
          <w:rFonts w:hint="cs"/>
          <w:rtl/>
        </w:rPr>
        <w:t xml:space="preserve"> که لباس علما بر تن کرده و جنجال</w:t>
      </w:r>
      <w:r w:rsidR="00A80CE4" w:rsidRPr="000358ED">
        <w:rPr>
          <w:rStyle w:val="Char2"/>
          <w:rFonts w:hint="cs"/>
          <w:rtl/>
        </w:rPr>
        <w:t xml:space="preserve"> می‌</w:t>
      </w:r>
      <w:r w:rsidR="00202FCA" w:rsidRPr="000358ED">
        <w:rPr>
          <w:rStyle w:val="Char2"/>
          <w:rFonts w:hint="cs"/>
          <w:rtl/>
        </w:rPr>
        <w:t>آفرینند و</w:t>
      </w:r>
      <w:r w:rsidR="001E0393" w:rsidRPr="000358ED">
        <w:rPr>
          <w:rStyle w:val="Char2"/>
          <w:rFonts w:hint="cs"/>
          <w:rtl/>
        </w:rPr>
        <w:t xml:space="preserve"> </w:t>
      </w:r>
      <w:r w:rsidR="00202FCA" w:rsidRPr="000358ED">
        <w:rPr>
          <w:rStyle w:val="Char2"/>
          <w:rFonts w:hint="cs"/>
          <w:rtl/>
        </w:rPr>
        <w:t>در تعصب سرگردانی حرکت نمو</w:t>
      </w:r>
      <w:r w:rsidR="001E0393" w:rsidRPr="000358ED">
        <w:rPr>
          <w:rStyle w:val="Char2"/>
          <w:rFonts w:hint="cs"/>
          <w:rtl/>
        </w:rPr>
        <w:t>ده و گمان کرده</w:t>
      </w:r>
      <w:r w:rsidR="00ED376E" w:rsidRPr="000358ED">
        <w:rPr>
          <w:rStyle w:val="Char2"/>
          <w:rFonts w:hint="cs"/>
          <w:rtl/>
        </w:rPr>
        <w:t xml:space="preserve">‌اند </w:t>
      </w:r>
      <w:r w:rsidR="001E0393" w:rsidRPr="000358ED">
        <w:rPr>
          <w:rStyle w:val="Char2"/>
          <w:rFonts w:hint="cs"/>
          <w:rtl/>
        </w:rPr>
        <w:t>که اسلام راه</w:t>
      </w:r>
      <w:r w:rsidR="00202FCA" w:rsidRPr="000358ED">
        <w:rPr>
          <w:rStyle w:val="Char2"/>
          <w:rFonts w:hint="cs"/>
          <w:rtl/>
        </w:rPr>
        <w:t xml:space="preserve"> را برای جنگ هجومی هموار ساخته و دعوت خود را با شمشیر منتشر کرده است. سخن آنان را دنبال کردم، دیدم که یکی از</w:t>
      </w:r>
      <w:r w:rsidR="00716173" w:rsidRPr="000358ED">
        <w:rPr>
          <w:rStyle w:val="Char2"/>
          <w:rFonts w:hint="cs"/>
          <w:rtl/>
        </w:rPr>
        <w:t xml:space="preserve"> آن‌ها </w:t>
      </w:r>
      <w:r w:rsidR="00202FCA" w:rsidRPr="000358ED">
        <w:rPr>
          <w:rStyle w:val="Char2"/>
          <w:rFonts w:hint="cs"/>
          <w:rtl/>
        </w:rPr>
        <w:t>دلیلی برای توجیه دیدگاهش بیان کرده و گفته است که مسلمانان در غزوه</w:t>
      </w:r>
      <w:r w:rsidR="00A80CE4" w:rsidRPr="000358ED">
        <w:rPr>
          <w:rStyle w:val="Char2"/>
          <w:rFonts w:hint="cs"/>
          <w:rtl/>
        </w:rPr>
        <w:t xml:space="preserve">‌ی </w:t>
      </w:r>
      <w:r w:rsidR="00202FCA" w:rsidRPr="000358ED">
        <w:rPr>
          <w:rStyle w:val="Char2"/>
          <w:rFonts w:hint="cs"/>
          <w:rtl/>
        </w:rPr>
        <w:t>بدر به شکل معنوی جهاد کرده</w:t>
      </w:r>
      <w:r w:rsidR="00ED376E" w:rsidRPr="000358ED">
        <w:rPr>
          <w:rStyle w:val="Char2"/>
          <w:rFonts w:hint="cs"/>
          <w:rtl/>
        </w:rPr>
        <w:t xml:space="preserve">‌اند </w:t>
      </w:r>
      <w:r w:rsidR="00202FCA" w:rsidRPr="000358ED">
        <w:rPr>
          <w:rStyle w:val="Char2"/>
          <w:rFonts w:hint="cs"/>
          <w:rtl/>
        </w:rPr>
        <w:t>و بدان جهت به قافله</w:t>
      </w:r>
      <w:r w:rsidR="00A80CE4" w:rsidRPr="000358ED">
        <w:rPr>
          <w:rStyle w:val="Char2"/>
          <w:rFonts w:hint="cs"/>
          <w:rtl/>
        </w:rPr>
        <w:t xml:space="preserve">‌ی </w:t>
      </w:r>
      <w:r w:rsidR="00202FCA" w:rsidRPr="000358ED">
        <w:rPr>
          <w:rStyle w:val="Char2"/>
          <w:rFonts w:hint="cs"/>
          <w:rtl/>
        </w:rPr>
        <w:t>مشرکان حمله کرده</w:t>
      </w:r>
      <w:r w:rsidR="00ED376E" w:rsidRPr="000358ED">
        <w:rPr>
          <w:rStyle w:val="Char2"/>
          <w:rFonts w:hint="cs"/>
          <w:rtl/>
        </w:rPr>
        <w:t xml:space="preserve">‌اند </w:t>
      </w:r>
      <w:r w:rsidR="00202FCA" w:rsidRPr="000358ED">
        <w:rPr>
          <w:rStyle w:val="Char2"/>
          <w:rFonts w:hint="cs"/>
          <w:rtl/>
        </w:rPr>
        <w:t>که آنان مشرک و مباح الدم بوده</w:t>
      </w:r>
      <w:r w:rsidR="0074453B" w:rsidRPr="000358ED">
        <w:rPr>
          <w:rStyle w:val="Char2"/>
          <w:rFonts w:hint="cs"/>
          <w:rtl/>
        </w:rPr>
        <w:t>‌اند.</w:t>
      </w:r>
      <w:r w:rsidR="00202FCA" w:rsidRPr="000358ED">
        <w:rPr>
          <w:rStyle w:val="Char2"/>
          <w:rFonts w:hint="cs"/>
          <w:rtl/>
        </w:rPr>
        <w:t xml:space="preserve"> گفتم: این سخن</w:t>
      </w:r>
      <w:r w:rsidR="006A0FE0" w:rsidRPr="000358ED">
        <w:rPr>
          <w:rStyle w:val="Char2"/>
          <w:rFonts w:hint="cs"/>
          <w:rtl/>
        </w:rPr>
        <w:t xml:space="preserve"> اسرائیلی‌ها</w:t>
      </w:r>
      <w:r w:rsidR="00716173" w:rsidRPr="000358ED">
        <w:rPr>
          <w:rStyle w:val="Char2"/>
          <w:rFonts w:hint="cs"/>
          <w:rtl/>
        </w:rPr>
        <w:t xml:space="preserve"> </w:t>
      </w:r>
      <w:r w:rsidR="00202FCA" w:rsidRPr="000358ED">
        <w:rPr>
          <w:rStyle w:val="Char2"/>
          <w:rFonts w:hint="cs"/>
          <w:rtl/>
        </w:rPr>
        <w:t>در بد جلوه دادن فدائیان فلسطین است.</w:t>
      </w:r>
    </w:p>
    <w:p w:rsidR="00202FCA" w:rsidRPr="000358ED" w:rsidRDefault="00202FCA" w:rsidP="000358ED">
      <w:pPr>
        <w:ind w:firstLine="284"/>
        <w:rPr>
          <w:rStyle w:val="Char2"/>
          <w:rtl/>
        </w:rPr>
      </w:pPr>
      <w:r w:rsidRPr="000358ED">
        <w:rPr>
          <w:rStyle w:val="Char2"/>
          <w:rFonts w:hint="cs"/>
          <w:rtl/>
        </w:rPr>
        <w:t>قبل از آنکه سخن را در این مسئله به پایان برسانم، به دو تعلیق مختصر اشاره</w:t>
      </w:r>
      <w:r w:rsidR="00AD498D" w:rsidRPr="000358ED">
        <w:rPr>
          <w:rStyle w:val="Char2"/>
          <w:rFonts w:hint="cs"/>
          <w:rtl/>
        </w:rPr>
        <w:t xml:space="preserve"> می‌کنم</w:t>
      </w:r>
      <w:r w:rsidRPr="000358ED">
        <w:rPr>
          <w:rStyle w:val="Char2"/>
          <w:rFonts w:hint="cs"/>
          <w:rtl/>
        </w:rPr>
        <w:t>:</w:t>
      </w:r>
    </w:p>
    <w:p w:rsidR="00202FCA" w:rsidRPr="00D6373B" w:rsidRDefault="00202FCA" w:rsidP="00D6373B">
      <w:pPr>
        <w:pStyle w:val="a6"/>
        <w:rPr>
          <w:rtl/>
        </w:rPr>
      </w:pPr>
      <w:r w:rsidRPr="00D6373B">
        <w:rPr>
          <w:rFonts w:hint="cs"/>
          <w:rtl/>
        </w:rPr>
        <w:t>تعلیق اول:</w:t>
      </w:r>
    </w:p>
    <w:p w:rsidR="00202FCA" w:rsidRPr="000358ED" w:rsidRDefault="00202FCA" w:rsidP="000358ED">
      <w:pPr>
        <w:ind w:firstLine="284"/>
        <w:rPr>
          <w:rStyle w:val="Char2"/>
          <w:rtl/>
        </w:rPr>
      </w:pPr>
      <w:r w:rsidRPr="000358ED">
        <w:rPr>
          <w:rStyle w:val="Char2"/>
          <w:rFonts w:hint="cs"/>
          <w:rtl/>
        </w:rPr>
        <w:t>درباره</w:t>
      </w:r>
      <w:r w:rsidR="00A80CE4" w:rsidRPr="000358ED">
        <w:rPr>
          <w:rStyle w:val="Char2"/>
          <w:rFonts w:hint="cs"/>
          <w:rtl/>
        </w:rPr>
        <w:t xml:space="preserve">‌ی </w:t>
      </w:r>
      <w:r w:rsidRPr="000358ED">
        <w:rPr>
          <w:rStyle w:val="Char2"/>
          <w:rFonts w:hint="cs"/>
          <w:rtl/>
        </w:rPr>
        <w:t>سخن شیخ که گفته بود: وسایل</w:t>
      </w:r>
      <w:r w:rsidR="00ED376E" w:rsidRPr="000358ED">
        <w:rPr>
          <w:rStyle w:val="Char2"/>
          <w:rFonts w:hint="cs"/>
          <w:rtl/>
        </w:rPr>
        <w:t xml:space="preserve"> بی‌</w:t>
      </w:r>
      <w:r w:rsidRPr="000358ED">
        <w:rPr>
          <w:rStyle w:val="Char2"/>
          <w:rFonts w:hint="cs"/>
          <w:rtl/>
        </w:rPr>
        <w:t xml:space="preserve">ارزش بود که آن را شکست داد </w:t>
      </w:r>
      <w:r w:rsidR="003E6080" w:rsidRPr="000358ED">
        <w:rPr>
          <w:rStyle w:val="Char2"/>
          <w:rFonts w:hint="cs"/>
          <w:rtl/>
        </w:rPr>
        <w:t xml:space="preserve">ـ منظورش دعوت وهابیت است ـ . </w:t>
      </w:r>
    </w:p>
    <w:p w:rsidR="003E6080" w:rsidRPr="000358ED" w:rsidRDefault="003E6080" w:rsidP="000358ED">
      <w:pPr>
        <w:ind w:firstLine="284"/>
        <w:rPr>
          <w:rStyle w:val="Char2"/>
          <w:rtl/>
        </w:rPr>
      </w:pPr>
      <w:r w:rsidRPr="000358ED">
        <w:rPr>
          <w:rStyle w:val="Char2"/>
          <w:rFonts w:hint="cs"/>
          <w:rtl/>
        </w:rPr>
        <w:t>می گویم: مراد او چه شکستی است؟ و آیا دعوتی از حرکت</w:t>
      </w:r>
      <w:r w:rsidR="00FF6523" w:rsidRPr="000358ED">
        <w:rPr>
          <w:rStyle w:val="Char2"/>
          <w:rFonts w:hint="cs"/>
          <w:rtl/>
        </w:rPr>
        <w:t xml:space="preserve">‌های </w:t>
      </w:r>
      <w:r w:rsidRPr="000358ED">
        <w:rPr>
          <w:rStyle w:val="Char2"/>
          <w:rFonts w:hint="cs"/>
          <w:rtl/>
        </w:rPr>
        <w:t>جدید مثل دعوت شیخ محمد بن عبدالوهاب موفق و</w:t>
      </w:r>
      <w:r w:rsidR="001E0393" w:rsidRPr="000358ED">
        <w:rPr>
          <w:rStyle w:val="Char2"/>
          <w:rFonts w:hint="cs"/>
          <w:rtl/>
        </w:rPr>
        <w:t xml:space="preserve"> </w:t>
      </w:r>
      <w:r w:rsidRPr="000358ED">
        <w:rPr>
          <w:rStyle w:val="Char2"/>
          <w:rFonts w:hint="cs"/>
          <w:rtl/>
        </w:rPr>
        <w:t>تأثیر گذار بوده؟ و تداوم داشته است! موفقیت و پیروزی حرکت</w:t>
      </w:r>
      <w:r w:rsidR="004C137E" w:rsidRPr="000358ED">
        <w:rPr>
          <w:rStyle w:val="Char2"/>
          <w:rFonts w:hint="cs"/>
          <w:rtl/>
        </w:rPr>
        <w:t xml:space="preserve">‌هایی </w:t>
      </w:r>
      <w:r w:rsidRPr="000358ED">
        <w:rPr>
          <w:rStyle w:val="Char2"/>
          <w:rFonts w:hint="cs"/>
          <w:rtl/>
        </w:rPr>
        <w:t>که به نام اسلام نقش بازی کرده و مجامله و سازش</w:t>
      </w:r>
      <w:r w:rsidR="004D0540" w:rsidRPr="000358ED">
        <w:rPr>
          <w:rStyle w:val="Char2"/>
          <w:rFonts w:hint="cs"/>
          <w:rtl/>
        </w:rPr>
        <w:t xml:space="preserve"> می‌کنند</w:t>
      </w:r>
      <w:r w:rsidRPr="000358ED">
        <w:rPr>
          <w:rStyle w:val="Char2"/>
          <w:rFonts w:hint="cs"/>
          <w:rtl/>
        </w:rPr>
        <w:t>، کجاست؟</w:t>
      </w:r>
    </w:p>
    <w:p w:rsidR="003E6080" w:rsidRPr="00D6373B" w:rsidRDefault="003E6080" w:rsidP="000358ED">
      <w:pPr>
        <w:ind w:firstLine="284"/>
        <w:rPr>
          <w:rStyle w:val="Char2"/>
          <w:rtl/>
        </w:rPr>
      </w:pPr>
      <w:r w:rsidRPr="00D6373B">
        <w:rPr>
          <w:rStyle w:val="Char6"/>
          <w:rFonts w:hint="cs"/>
          <w:rtl/>
        </w:rPr>
        <w:t>تعلیق دوم:</w:t>
      </w:r>
    </w:p>
    <w:p w:rsidR="00BD7DD5" w:rsidRPr="000358ED" w:rsidRDefault="003E6080" w:rsidP="000358ED">
      <w:pPr>
        <w:ind w:firstLine="284"/>
        <w:rPr>
          <w:rStyle w:val="Char2"/>
          <w:rtl/>
        </w:rPr>
      </w:pPr>
      <w:r w:rsidRPr="000358ED">
        <w:rPr>
          <w:rStyle w:val="Char2"/>
          <w:rFonts w:hint="cs"/>
          <w:rtl/>
        </w:rPr>
        <w:t>کسانی که</w:t>
      </w:r>
      <w:r w:rsidR="00E47C0A" w:rsidRPr="000358ED">
        <w:rPr>
          <w:rStyle w:val="Char2"/>
          <w:rFonts w:hint="cs"/>
          <w:rtl/>
        </w:rPr>
        <w:t xml:space="preserve"> می‌گوی</w:t>
      </w:r>
      <w:r w:rsidRPr="000358ED">
        <w:rPr>
          <w:rStyle w:val="Char2"/>
          <w:rFonts w:hint="cs"/>
          <w:rtl/>
        </w:rPr>
        <w:t>ند: جنگ هجومی در اسلام وجود دارد بدین معنی است که برای از بین بردن فتنه و برداشتن آن از میان مردم و تسلیم شدن جهان به حاکمیت اسلام، باید جنگ هجومی کرد نه به خاطر اجبار مردم به قبول اسلام. زیرا خداوند متعال</w:t>
      </w:r>
      <w:r w:rsidR="00A80CE4" w:rsidRPr="000358ED">
        <w:rPr>
          <w:rStyle w:val="Char2"/>
          <w:rFonts w:hint="cs"/>
          <w:rtl/>
        </w:rPr>
        <w:t xml:space="preserve"> می‌</w:t>
      </w:r>
      <w:r w:rsidRPr="000358ED">
        <w:rPr>
          <w:rStyle w:val="Char2"/>
          <w:rFonts w:hint="cs"/>
          <w:rtl/>
        </w:rPr>
        <w:t>فرمایند:</w:t>
      </w:r>
      <w:r w:rsidR="005D3CC3" w:rsidRPr="000358ED">
        <w:rPr>
          <w:rStyle w:val="Char2"/>
          <w:rFonts w:hint="cs"/>
          <w:rtl/>
        </w:rPr>
        <w:t xml:space="preserve"> </w:t>
      </w:r>
      <w:r w:rsidR="005D3CC3" w:rsidRPr="000358ED">
        <w:rPr>
          <w:rFonts w:cs="Traditional Arabic" w:hint="cs"/>
          <w:caps/>
          <w:sz w:val="28"/>
          <w:szCs w:val="28"/>
          <w:rtl/>
          <w:lang w:bidi="fa-IR"/>
        </w:rPr>
        <w:t>﴿</w:t>
      </w:r>
      <w:r w:rsidR="005D3CC3" w:rsidRPr="00BB33C9">
        <w:rPr>
          <w:rStyle w:val="Char4"/>
          <w:rtl/>
        </w:rPr>
        <w:t>لَآ إِكۡرَاهَ فِي ٱلدِّينِۖ</w:t>
      </w:r>
      <w:r w:rsidR="005D3CC3" w:rsidRPr="000358ED">
        <w:rPr>
          <w:rFonts w:cs="Traditional Arabic" w:hint="cs"/>
          <w:caps/>
          <w:sz w:val="28"/>
          <w:szCs w:val="28"/>
          <w:rtl/>
          <w:lang w:bidi="fa-IR"/>
        </w:rPr>
        <w:t>﴾</w:t>
      </w:r>
      <w:r w:rsidRPr="00D6373B">
        <w:rPr>
          <w:rStyle w:val="Char5"/>
          <w:rFonts w:hint="cs"/>
          <w:rtl/>
        </w:rPr>
        <w:t xml:space="preserve"> </w:t>
      </w:r>
      <w:r w:rsidR="004119C6" w:rsidRPr="00D6373B">
        <w:rPr>
          <w:rStyle w:val="Char5"/>
          <w:rtl/>
        </w:rPr>
        <w:t>[</w:t>
      </w:r>
      <w:r w:rsidR="00BD7DD5" w:rsidRPr="00D6373B">
        <w:rPr>
          <w:rStyle w:val="Char5"/>
          <w:rtl/>
        </w:rPr>
        <w:t>البقرة: 256</w:t>
      </w:r>
      <w:r w:rsidR="004119C6" w:rsidRPr="00D6373B">
        <w:rPr>
          <w:rStyle w:val="Char5"/>
          <w:rtl/>
        </w:rPr>
        <w:t>]</w:t>
      </w:r>
      <w:r w:rsidR="004119C6" w:rsidRPr="000358ED">
        <w:rPr>
          <w:rFonts w:ascii="mylotus" w:hAnsi="mylotus" w:cs="mylotus"/>
          <w:caps/>
          <w:sz w:val="26"/>
          <w:szCs w:val="26"/>
          <w:rtl/>
        </w:rPr>
        <w:t xml:space="preserve"> </w:t>
      </w:r>
      <w:r w:rsidR="004119C6" w:rsidRPr="00D6373B">
        <w:rPr>
          <w:rStyle w:val="Char8"/>
          <w:rFonts w:hint="cs"/>
          <w:rtl/>
        </w:rPr>
        <w:t>«</w:t>
      </w:r>
      <w:r w:rsidRPr="00D6373B">
        <w:rPr>
          <w:rStyle w:val="Char8"/>
          <w:rFonts w:hint="cs"/>
          <w:rtl/>
        </w:rPr>
        <w:t>هیچ اکراه و اجباری در پذیرش دین نیست</w:t>
      </w:r>
      <w:r w:rsidR="004119C6" w:rsidRPr="00D6373B">
        <w:rPr>
          <w:rStyle w:val="Char8"/>
          <w:rFonts w:hint="cs"/>
          <w:rtl/>
        </w:rPr>
        <w:t>»</w:t>
      </w:r>
      <w:r w:rsidR="004119C6" w:rsidRPr="00D6373B">
        <w:rPr>
          <w:rStyle w:val="Char2"/>
          <w:rFonts w:hint="cs"/>
          <w:rtl/>
        </w:rPr>
        <w:t>.</w:t>
      </w:r>
    </w:p>
    <w:p w:rsidR="003E6080" w:rsidRPr="000358ED" w:rsidRDefault="003E6080" w:rsidP="000358ED">
      <w:pPr>
        <w:ind w:firstLine="284"/>
        <w:rPr>
          <w:rStyle w:val="Char2"/>
          <w:rtl/>
        </w:rPr>
      </w:pPr>
      <w:r w:rsidRPr="000358ED">
        <w:rPr>
          <w:rStyle w:val="Char2"/>
          <w:rFonts w:hint="cs"/>
          <w:rtl/>
        </w:rPr>
        <w:t>و کسانی که معتقد به جنگ هجومی هستند، ظاهر آیه</w:t>
      </w:r>
      <w:r w:rsidR="00A80CE4" w:rsidRPr="000358ED">
        <w:rPr>
          <w:rStyle w:val="Char2"/>
          <w:rFonts w:hint="cs"/>
          <w:rtl/>
        </w:rPr>
        <w:t xml:space="preserve">‌ی </w:t>
      </w:r>
      <w:r w:rsidRPr="000358ED">
        <w:rPr>
          <w:rStyle w:val="Char2"/>
          <w:rFonts w:hint="cs"/>
          <w:rtl/>
        </w:rPr>
        <w:t>زیر را که دستور به قتال</w:t>
      </w:r>
      <w:r w:rsidR="00A412F8" w:rsidRPr="000358ED">
        <w:rPr>
          <w:rStyle w:val="Char2"/>
          <w:rFonts w:hint="cs"/>
          <w:rtl/>
        </w:rPr>
        <w:t xml:space="preserve"> می‌دهد</w:t>
      </w:r>
      <w:r w:rsidRPr="000358ED">
        <w:rPr>
          <w:rStyle w:val="Char2"/>
          <w:rFonts w:hint="cs"/>
          <w:rtl/>
        </w:rPr>
        <w:t>، دلیل گرفته</w:t>
      </w:r>
      <w:r w:rsidR="00526B52" w:rsidRPr="000358ED">
        <w:rPr>
          <w:rStyle w:val="Char2"/>
          <w:rFonts w:hint="cs"/>
          <w:rtl/>
        </w:rPr>
        <w:t>‌اند:</w:t>
      </w:r>
    </w:p>
    <w:p w:rsidR="003E6080" w:rsidRPr="000358ED" w:rsidRDefault="00ED5445" w:rsidP="000358ED">
      <w:pPr>
        <w:ind w:firstLine="284"/>
        <w:rPr>
          <w:rStyle w:val="Char2"/>
          <w:rtl/>
        </w:rPr>
      </w:pPr>
      <w:r w:rsidRPr="000358ED">
        <w:rPr>
          <w:rStyle w:val="Char2"/>
          <w:rFonts w:hint="cs"/>
          <w:rtl/>
        </w:rPr>
        <w:t>خداوند متعال</w:t>
      </w:r>
      <w:r w:rsidR="00A80CE4" w:rsidRPr="000358ED">
        <w:rPr>
          <w:rStyle w:val="Char2"/>
          <w:rFonts w:hint="cs"/>
          <w:rtl/>
        </w:rPr>
        <w:t xml:space="preserve"> می‌</w:t>
      </w:r>
      <w:r w:rsidRPr="000358ED">
        <w:rPr>
          <w:rStyle w:val="Char2"/>
          <w:rFonts w:hint="cs"/>
          <w:rtl/>
        </w:rPr>
        <w:t>فرماید:</w:t>
      </w:r>
      <w:r w:rsidR="005D3CC3" w:rsidRPr="000358ED">
        <w:rPr>
          <w:rStyle w:val="Char2"/>
          <w:rFonts w:hint="cs"/>
          <w:rtl/>
        </w:rPr>
        <w:t xml:space="preserve"> </w:t>
      </w:r>
      <w:r w:rsidR="005D3CC3" w:rsidRPr="000358ED">
        <w:rPr>
          <w:rFonts w:cs="Traditional Arabic" w:hint="cs"/>
          <w:caps/>
          <w:sz w:val="28"/>
          <w:szCs w:val="28"/>
          <w:rtl/>
          <w:lang w:bidi="fa-IR"/>
        </w:rPr>
        <w:t>﴿</w:t>
      </w:r>
      <w:r w:rsidR="005D3CC3" w:rsidRPr="00BB33C9">
        <w:rPr>
          <w:rStyle w:val="Char4"/>
          <w:rtl/>
        </w:rPr>
        <w:t>وَقَٰتِلُوهُمۡ حَتَّىٰ لَا تَكُونَ فِتۡنَة</w:t>
      </w:r>
      <w:r w:rsidR="005D3CC3" w:rsidRPr="00BB33C9">
        <w:rPr>
          <w:rStyle w:val="Char4"/>
          <w:rFonts w:hint="cs"/>
          <w:rtl/>
        </w:rPr>
        <w:t xml:space="preserve">ٞ وَيَكُونَ ٱلدِّينُ كُلُّهُۥ </w:t>
      </w:r>
      <w:r w:rsidR="005D3CC3" w:rsidRPr="00BB33C9">
        <w:rPr>
          <w:rStyle w:val="Char4"/>
          <w:rtl/>
        </w:rPr>
        <w:t>لِلَّهِۚ</w:t>
      </w:r>
      <w:r w:rsidR="005D3CC3" w:rsidRPr="000358ED">
        <w:rPr>
          <w:rFonts w:cs="Traditional Arabic" w:hint="cs"/>
          <w:caps/>
          <w:sz w:val="28"/>
          <w:szCs w:val="28"/>
          <w:rtl/>
          <w:lang w:bidi="fa-IR"/>
        </w:rPr>
        <w:t>﴾</w:t>
      </w:r>
      <w:r w:rsidRPr="00D6373B">
        <w:rPr>
          <w:rStyle w:val="Char5"/>
          <w:rFonts w:hint="cs"/>
          <w:rtl/>
        </w:rPr>
        <w:t xml:space="preserve"> </w:t>
      </w:r>
      <w:r w:rsidR="004119C6" w:rsidRPr="00D6373B">
        <w:rPr>
          <w:rStyle w:val="Char5"/>
          <w:rFonts w:hint="cs"/>
          <w:rtl/>
        </w:rPr>
        <w:t>[</w:t>
      </w:r>
      <w:r w:rsidR="00BD7DD5" w:rsidRPr="00D6373B">
        <w:rPr>
          <w:rStyle w:val="Char5"/>
          <w:rFonts w:hint="cs"/>
          <w:rtl/>
        </w:rPr>
        <w:t>الأنفال: 39</w:t>
      </w:r>
      <w:r w:rsidR="004119C6" w:rsidRPr="00D6373B">
        <w:rPr>
          <w:rStyle w:val="Char5"/>
          <w:rFonts w:hint="cs"/>
          <w:rtl/>
        </w:rPr>
        <w:t>]</w:t>
      </w:r>
      <w:r w:rsidR="00BD7DD5" w:rsidRPr="000358ED">
        <w:rPr>
          <w:rStyle w:val="Char2"/>
          <w:rFonts w:hint="cs"/>
          <w:rtl/>
        </w:rPr>
        <w:t>.</w:t>
      </w:r>
      <w:r w:rsidR="003E6080" w:rsidRPr="000358ED">
        <w:rPr>
          <w:rStyle w:val="Char2"/>
          <w:rFonts w:hint="cs"/>
          <w:rtl/>
        </w:rPr>
        <w:t xml:space="preserve"> </w:t>
      </w:r>
    </w:p>
    <w:p w:rsidR="003E6080" w:rsidRPr="000358ED" w:rsidRDefault="004119C6" w:rsidP="00D6373B">
      <w:pPr>
        <w:pStyle w:val="a8"/>
        <w:rPr>
          <w:rStyle w:val="Char2"/>
          <w:rtl/>
        </w:rPr>
      </w:pPr>
      <w:r w:rsidRPr="00D6373B">
        <w:rPr>
          <w:rFonts w:hint="cs"/>
          <w:rtl/>
        </w:rPr>
        <w:t>«</w:t>
      </w:r>
      <w:r w:rsidR="003E6080" w:rsidRPr="00D6373B">
        <w:rPr>
          <w:rFonts w:hint="cs"/>
          <w:rtl/>
        </w:rPr>
        <w:t>با آنان قتال کنید تا آن که</w:t>
      </w:r>
      <w:r w:rsidR="007023DC" w:rsidRPr="00D6373B">
        <w:rPr>
          <w:rFonts w:hint="cs"/>
          <w:rtl/>
        </w:rPr>
        <w:t xml:space="preserve"> فتنه‌ای </w:t>
      </w:r>
      <w:r w:rsidR="003E6080" w:rsidRPr="00D6373B">
        <w:rPr>
          <w:rFonts w:hint="cs"/>
          <w:rtl/>
        </w:rPr>
        <w:t>نباشد و تمام دین از آنِ خدا باشد</w:t>
      </w:r>
      <w:r w:rsidRPr="00D6373B">
        <w:rPr>
          <w:rFonts w:hint="cs"/>
          <w:rtl/>
        </w:rPr>
        <w:t>»</w:t>
      </w:r>
    </w:p>
    <w:p w:rsidR="003E6080" w:rsidRPr="000358ED" w:rsidRDefault="003E6080" w:rsidP="000358ED">
      <w:pPr>
        <w:ind w:firstLine="284"/>
        <w:rPr>
          <w:rStyle w:val="Char2"/>
          <w:rtl/>
        </w:rPr>
      </w:pPr>
      <w:r w:rsidRPr="000358ED">
        <w:rPr>
          <w:rStyle w:val="Char2"/>
          <w:rFonts w:hint="cs"/>
          <w:rtl/>
        </w:rPr>
        <w:t>و نیز از سنت صریحاً دلیل دارند که با مردم قتال شود تا آنکه یکی از سه مورد را بپذیرند: اسلام، جزیه و یا قتال.</w:t>
      </w:r>
    </w:p>
    <w:p w:rsidR="003E6080" w:rsidRPr="000358ED" w:rsidRDefault="00ED5445" w:rsidP="000358ED">
      <w:pPr>
        <w:ind w:firstLine="284"/>
        <w:rPr>
          <w:rStyle w:val="Char2"/>
          <w:rtl/>
        </w:rPr>
      </w:pPr>
      <w:r w:rsidRPr="000358ED">
        <w:rPr>
          <w:rStyle w:val="Char2"/>
          <w:rFonts w:hint="cs"/>
          <w:rtl/>
        </w:rPr>
        <w:t>و اگر</w:t>
      </w:r>
      <w:r w:rsidR="003E6080" w:rsidRPr="000358ED">
        <w:rPr>
          <w:rStyle w:val="Char2"/>
          <w:rFonts w:hint="cs"/>
          <w:rtl/>
        </w:rPr>
        <w:t xml:space="preserve"> </w:t>
      </w:r>
      <w:r w:rsidRPr="000358ED">
        <w:rPr>
          <w:rStyle w:val="Char2"/>
          <w:rFonts w:hint="cs"/>
          <w:rtl/>
        </w:rPr>
        <w:t xml:space="preserve">جهاد و فداکاری </w:t>
      </w:r>
      <w:r w:rsidR="003E6080" w:rsidRPr="000358ED">
        <w:rPr>
          <w:rStyle w:val="Char2"/>
          <w:rFonts w:hint="cs"/>
          <w:rtl/>
        </w:rPr>
        <w:t>مجاهدینی که در عصر حاضر پرچم اسلام را بر دوش گرفته و در این راه کشته</w:t>
      </w:r>
      <w:r w:rsidR="00716173" w:rsidRPr="000358ED">
        <w:rPr>
          <w:rStyle w:val="Char2"/>
          <w:rFonts w:hint="cs"/>
          <w:rtl/>
        </w:rPr>
        <w:t xml:space="preserve">‌ها </w:t>
      </w:r>
      <w:r w:rsidR="003E6080" w:rsidRPr="000358ED">
        <w:rPr>
          <w:rStyle w:val="Char2"/>
          <w:rFonts w:hint="cs"/>
          <w:rtl/>
        </w:rPr>
        <w:t>داده</w:t>
      </w:r>
      <w:r w:rsidR="00ED376E" w:rsidRPr="000358ED">
        <w:rPr>
          <w:rStyle w:val="Char2"/>
          <w:rFonts w:hint="cs"/>
          <w:rtl/>
        </w:rPr>
        <w:t xml:space="preserve">‌اند </w:t>
      </w:r>
      <w:r w:rsidR="003E6080" w:rsidRPr="000358ED">
        <w:rPr>
          <w:rStyle w:val="Char2"/>
          <w:rFonts w:hint="cs"/>
          <w:rtl/>
        </w:rPr>
        <w:t>را در راه زن و مال طلبی، معرفی بکنیم، این</w:t>
      </w:r>
      <w:r w:rsidR="00ED376E" w:rsidRPr="000358ED">
        <w:rPr>
          <w:rStyle w:val="Char2"/>
          <w:rFonts w:hint="cs"/>
          <w:rtl/>
        </w:rPr>
        <w:t xml:space="preserve"> بی‌</w:t>
      </w:r>
      <w:r w:rsidR="003E6080" w:rsidRPr="000358ED">
        <w:rPr>
          <w:rStyle w:val="Char2"/>
          <w:rFonts w:hint="cs"/>
          <w:rtl/>
        </w:rPr>
        <w:t>معنا و بدور از انصاف است؛ زیرا دیگران از نیت و قصد</w:t>
      </w:r>
      <w:r w:rsidR="00716173" w:rsidRPr="000358ED">
        <w:rPr>
          <w:rStyle w:val="Char2"/>
          <w:rFonts w:hint="cs"/>
          <w:rtl/>
        </w:rPr>
        <w:t xml:space="preserve"> آن‌ها </w:t>
      </w:r>
      <w:r w:rsidR="003E6080" w:rsidRPr="000358ED">
        <w:rPr>
          <w:rStyle w:val="Char2"/>
          <w:rFonts w:hint="cs"/>
          <w:rtl/>
        </w:rPr>
        <w:t>خبر ندارند.</w:t>
      </w:r>
    </w:p>
    <w:p w:rsidR="003E6080" w:rsidRPr="000358ED" w:rsidRDefault="003E6080" w:rsidP="000358ED">
      <w:pPr>
        <w:ind w:firstLine="284"/>
        <w:rPr>
          <w:rStyle w:val="Char2"/>
          <w:rtl/>
        </w:rPr>
      </w:pPr>
      <w:r w:rsidRPr="000358ED">
        <w:rPr>
          <w:rStyle w:val="Char2"/>
          <w:rFonts w:hint="cs"/>
          <w:rtl/>
        </w:rPr>
        <w:t>پیشرفت فرهنگی دنیا که همیشه درباره</w:t>
      </w:r>
      <w:r w:rsidR="00A80CE4" w:rsidRPr="000358ED">
        <w:rPr>
          <w:rStyle w:val="Char2"/>
          <w:rFonts w:hint="cs"/>
          <w:rtl/>
        </w:rPr>
        <w:t xml:space="preserve">‌ی </w:t>
      </w:r>
      <w:r w:rsidRPr="000358ED">
        <w:rPr>
          <w:rStyle w:val="Char2"/>
          <w:rFonts w:hint="cs"/>
          <w:rtl/>
        </w:rPr>
        <w:t>آن صحبت</w:t>
      </w:r>
      <w:r w:rsidR="00A80CE4" w:rsidRPr="000358ED">
        <w:rPr>
          <w:rStyle w:val="Char2"/>
          <w:rFonts w:hint="cs"/>
          <w:rtl/>
        </w:rPr>
        <w:t xml:space="preserve"> می‌</w:t>
      </w:r>
      <w:r w:rsidRPr="000358ED">
        <w:rPr>
          <w:rStyle w:val="Char2"/>
          <w:rFonts w:hint="cs"/>
          <w:rtl/>
        </w:rPr>
        <w:t xml:space="preserve">شود، جهان شرق و غرب </w:t>
      </w:r>
      <w:r w:rsidR="00AA1566" w:rsidRPr="000358ED">
        <w:rPr>
          <w:rStyle w:val="Char2"/>
          <w:rFonts w:hint="cs"/>
          <w:rtl/>
        </w:rPr>
        <w:t>را از توطئه علیه مسلمانان و سلب حقوق مستضعفان در فلسطین و افغانس</w:t>
      </w:r>
      <w:r w:rsidR="00ED5445" w:rsidRPr="000358ED">
        <w:rPr>
          <w:rStyle w:val="Char2"/>
          <w:rFonts w:hint="cs"/>
          <w:rtl/>
        </w:rPr>
        <w:t>ت</w:t>
      </w:r>
      <w:r w:rsidR="00AA1566" w:rsidRPr="000358ED">
        <w:rPr>
          <w:rStyle w:val="Char2"/>
          <w:rFonts w:hint="cs"/>
          <w:rtl/>
        </w:rPr>
        <w:t>ان و دیگر مناطق باز نداشت، اما</w:t>
      </w:r>
      <w:r w:rsidR="00ED376E" w:rsidRPr="000358ED">
        <w:rPr>
          <w:rStyle w:val="Char2"/>
          <w:rFonts w:hint="cs"/>
          <w:rtl/>
        </w:rPr>
        <w:t xml:space="preserve"> هرگاه </w:t>
      </w:r>
      <w:r w:rsidR="00AA1566" w:rsidRPr="000358ED">
        <w:rPr>
          <w:rStyle w:val="Char2"/>
          <w:rFonts w:hint="cs"/>
          <w:rtl/>
        </w:rPr>
        <w:t>بحث از امت اسلامی شود فوراً مسئله</w:t>
      </w:r>
      <w:r w:rsidR="00A80CE4" w:rsidRPr="000358ED">
        <w:rPr>
          <w:rStyle w:val="Char2"/>
          <w:rFonts w:hint="cs"/>
          <w:rtl/>
        </w:rPr>
        <w:t xml:space="preserve">‌ی </w:t>
      </w:r>
      <w:r w:rsidR="00AA1566" w:rsidRPr="000358ED">
        <w:rPr>
          <w:rStyle w:val="Char2"/>
          <w:rFonts w:hint="cs"/>
          <w:rtl/>
        </w:rPr>
        <w:t>حقوق انسان را مطرح</w:t>
      </w:r>
      <w:r w:rsidR="004D0540" w:rsidRPr="000358ED">
        <w:rPr>
          <w:rStyle w:val="Char2"/>
          <w:rFonts w:hint="cs"/>
          <w:rtl/>
        </w:rPr>
        <w:t xml:space="preserve"> می‌کنند</w:t>
      </w:r>
      <w:r w:rsidR="00AA1566" w:rsidRPr="000358ED">
        <w:rPr>
          <w:rStyle w:val="Char2"/>
          <w:rFonts w:hint="cs"/>
          <w:rtl/>
        </w:rPr>
        <w:t xml:space="preserve"> گویا فقط جوهرشان روی همین صفحه رنگ دارد و بس.</w:t>
      </w:r>
    </w:p>
    <w:p w:rsidR="00AA1566" w:rsidRPr="000358ED" w:rsidRDefault="00AA1566" w:rsidP="000358ED">
      <w:pPr>
        <w:ind w:firstLine="284"/>
        <w:rPr>
          <w:rStyle w:val="Char2"/>
          <w:rtl/>
        </w:rPr>
      </w:pPr>
      <w:r w:rsidRPr="000358ED">
        <w:rPr>
          <w:rStyle w:val="Char2"/>
          <w:rFonts w:hint="cs"/>
          <w:rtl/>
        </w:rPr>
        <w:t>از مسائلی که بشکل آشکار در</w:t>
      </w:r>
      <w:r w:rsidR="00C51E69" w:rsidRPr="000358ED">
        <w:rPr>
          <w:rStyle w:val="Char2"/>
          <w:rFonts w:hint="cs"/>
          <w:rtl/>
        </w:rPr>
        <w:t xml:space="preserve"> کتاب‌ها</w:t>
      </w:r>
      <w:r w:rsidR="00FF6523" w:rsidRPr="000358ED">
        <w:rPr>
          <w:rStyle w:val="Char2"/>
          <w:rFonts w:hint="cs"/>
          <w:rtl/>
        </w:rPr>
        <w:t xml:space="preserve">ی </w:t>
      </w:r>
      <w:r w:rsidRPr="000358ED">
        <w:rPr>
          <w:rStyle w:val="Char2"/>
          <w:rFonts w:hint="cs"/>
          <w:rtl/>
        </w:rPr>
        <w:t>شیخ غزالی به چشم</w:t>
      </w:r>
      <w:r w:rsidR="00A80CE4" w:rsidRPr="000358ED">
        <w:rPr>
          <w:rStyle w:val="Char2"/>
          <w:rFonts w:hint="cs"/>
          <w:rtl/>
        </w:rPr>
        <w:t xml:space="preserve"> می‌</w:t>
      </w:r>
      <w:r w:rsidRPr="000358ED">
        <w:rPr>
          <w:rStyle w:val="Char2"/>
          <w:rFonts w:hint="cs"/>
          <w:rtl/>
        </w:rPr>
        <w:t>خورد و چنین به نظر</w:t>
      </w:r>
      <w:r w:rsidR="00A80CE4" w:rsidRPr="000358ED">
        <w:rPr>
          <w:rStyle w:val="Char2"/>
          <w:rFonts w:hint="cs"/>
          <w:rtl/>
        </w:rPr>
        <w:t xml:space="preserve"> می‌</w:t>
      </w:r>
      <w:r w:rsidRPr="000358ED">
        <w:rPr>
          <w:rStyle w:val="Char2"/>
          <w:rFonts w:hint="cs"/>
          <w:rtl/>
        </w:rPr>
        <w:t>رسد که وی تحت تأثیر مدرسه</w:t>
      </w:r>
      <w:r w:rsidR="00A80CE4" w:rsidRPr="000358ED">
        <w:rPr>
          <w:rStyle w:val="Char2"/>
          <w:rFonts w:hint="cs"/>
          <w:rtl/>
        </w:rPr>
        <w:t>‌ی</w:t>
      </w:r>
      <w:r w:rsidR="00526B52" w:rsidRPr="000358ED">
        <w:rPr>
          <w:rStyle w:val="Char2"/>
          <w:rFonts w:hint="cs"/>
          <w:rtl/>
        </w:rPr>
        <w:t xml:space="preserve"> عقل‌گرایی</w:t>
      </w:r>
      <w:r w:rsidRPr="000358ED">
        <w:rPr>
          <w:rStyle w:val="Char2"/>
          <w:rFonts w:hint="cs"/>
          <w:rtl/>
        </w:rPr>
        <w:t xml:space="preserve"> قرار گرفته، آن است که او معتقد است</w:t>
      </w:r>
      <w:r w:rsidR="00ED376E" w:rsidRPr="000358ED">
        <w:rPr>
          <w:rStyle w:val="Char2"/>
          <w:rFonts w:hint="cs"/>
          <w:rtl/>
        </w:rPr>
        <w:t xml:space="preserve"> هرگاه </w:t>
      </w:r>
      <w:r w:rsidRPr="000358ED">
        <w:rPr>
          <w:rStyle w:val="Char2"/>
          <w:rFonts w:hint="cs"/>
          <w:rtl/>
        </w:rPr>
        <w:t>حاکمی اشتباه یا خلافی را انجام دهد باید جلوی او را گرفت و برعلیه او قیام کرد.</w:t>
      </w:r>
    </w:p>
    <w:p w:rsidR="00AA1566" w:rsidRPr="000358ED" w:rsidRDefault="00AA1566" w:rsidP="000358ED">
      <w:pPr>
        <w:ind w:firstLine="284"/>
        <w:rPr>
          <w:rStyle w:val="Char2"/>
          <w:rtl/>
        </w:rPr>
      </w:pPr>
      <w:r w:rsidRPr="000358ED">
        <w:rPr>
          <w:rStyle w:val="Char2"/>
          <w:rFonts w:hint="cs"/>
          <w:rtl/>
        </w:rPr>
        <w:t xml:space="preserve">در کتاب </w:t>
      </w:r>
      <w:r w:rsidRPr="00467C2E">
        <w:rPr>
          <w:rStyle w:val="Char2"/>
          <w:rFonts w:hint="cs"/>
          <w:rtl/>
        </w:rPr>
        <w:t>«</w:t>
      </w:r>
      <w:r w:rsidRPr="00467C2E">
        <w:rPr>
          <w:rStyle w:val="Char2"/>
          <w:rtl/>
        </w:rPr>
        <w:t>مستقبل ال</w:t>
      </w:r>
      <w:r w:rsidR="00ED5445" w:rsidRPr="00467C2E">
        <w:rPr>
          <w:rStyle w:val="Char2"/>
          <w:rtl/>
        </w:rPr>
        <w:t>إ</w:t>
      </w:r>
      <w:r w:rsidRPr="00467C2E">
        <w:rPr>
          <w:rStyle w:val="Char2"/>
          <w:rtl/>
        </w:rPr>
        <w:t>سلام</w:t>
      </w:r>
      <w:r w:rsidRPr="00467C2E">
        <w:rPr>
          <w:rStyle w:val="Char2"/>
          <w:rFonts w:hint="cs"/>
          <w:rtl/>
        </w:rPr>
        <w:t xml:space="preserve"> ص62»</w:t>
      </w:r>
      <w:r w:rsidRPr="000358ED">
        <w:rPr>
          <w:rStyle w:val="Char2"/>
          <w:rFonts w:hint="cs"/>
          <w:rtl/>
        </w:rPr>
        <w:t xml:space="preserve"> تعلیقی بر این حدیث دارد </w:t>
      </w:r>
      <w:r w:rsidR="00ED5445" w:rsidRPr="00467C2E">
        <w:rPr>
          <w:rStyle w:val="Char7"/>
          <w:rFonts w:hint="cs"/>
          <w:rtl/>
        </w:rPr>
        <w:t>«</w:t>
      </w:r>
      <w:r w:rsidRPr="00467C2E">
        <w:rPr>
          <w:rStyle w:val="Char7"/>
          <w:rFonts w:hint="cs"/>
          <w:rtl/>
        </w:rPr>
        <w:t>م</w:t>
      </w:r>
      <w:r w:rsidR="00ED5445" w:rsidRPr="00467C2E">
        <w:rPr>
          <w:rStyle w:val="Char7"/>
          <w:rFonts w:hint="cs"/>
          <w:rtl/>
        </w:rPr>
        <w:t>َ</w:t>
      </w:r>
      <w:r w:rsidRPr="00467C2E">
        <w:rPr>
          <w:rStyle w:val="Char7"/>
          <w:rFonts w:hint="cs"/>
          <w:rtl/>
        </w:rPr>
        <w:t>ن قتل دون ماله فهو شهید</w:t>
      </w:r>
      <w:r w:rsidR="00ED5445" w:rsidRPr="00467C2E">
        <w:rPr>
          <w:rStyle w:val="Char7"/>
          <w:rFonts w:hint="cs"/>
          <w:rtl/>
        </w:rPr>
        <w:t>»</w:t>
      </w:r>
      <w:r w:rsidRPr="000358ED">
        <w:rPr>
          <w:rStyle w:val="Char2"/>
          <w:rFonts w:hint="cs"/>
          <w:rtl/>
        </w:rPr>
        <w:t xml:space="preserve"> یعنی: هر کس در راستای دفاع از مال خود کشته شود، شهید است. </w:t>
      </w:r>
    </w:p>
    <w:p w:rsidR="00AA1566" w:rsidRPr="000358ED" w:rsidRDefault="00AA1566" w:rsidP="000358ED">
      <w:pPr>
        <w:ind w:firstLine="284"/>
        <w:rPr>
          <w:rStyle w:val="Char2"/>
          <w:rtl/>
        </w:rPr>
      </w:pPr>
      <w:r w:rsidRPr="000358ED">
        <w:rPr>
          <w:rStyle w:val="Char2"/>
          <w:rFonts w:hint="cs"/>
          <w:rtl/>
        </w:rPr>
        <w:t>صاحب سبل السلام گفته است: نظر بیشتر علمای حدیث آن است که در این احادیث استثناء است و حتی اگر به مردم ستم شود لازم است صبر کنند و جائز نیست که مردم بخاطر دفاع از مالشان با حاکم ظالم بجنگند.</w:t>
      </w:r>
    </w:p>
    <w:p w:rsidR="00AA1566" w:rsidRPr="000358ED" w:rsidRDefault="00AA1566" w:rsidP="000358ED">
      <w:pPr>
        <w:ind w:firstLine="284"/>
        <w:rPr>
          <w:rStyle w:val="Char2"/>
          <w:rtl/>
        </w:rPr>
      </w:pPr>
      <w:r w:rsidRPr="000358ED">
        <w:rPr>
          <w:rStyle w:val="Char2"/>
          <w:rFonts w:hint="cs"/>
          <w:rtl/>
        </w:rPr>
        <w:t>سپس شیخ غزالی</w:t>
      </w:r>
      <w:r w:rsidR="00E47C0A" w:rsidRPr="000358ED">
        <w:rPr>
          <w:rStyle w:val="Char2"/>
          <w:rFonts w:hint="cs"/>
          <w:rtl/>
        </w:rPr>
        <w:t xml:space="preserve"> می‌گوی</w:t>
      </w:r>
      <w:r w:rsidRPr="000358ED">
        <w:rPr>
          <w:rStyle w:val="Char2"/>
          <w:rFonts w:hint="cs"/>
          <w:rtl/>
        </w:rPr>
        <w:t>د: ببین که شارع به کجا</w:t>
      </w:r>
      <w:r w:rsidR="00A80CE4" w:rsidRPr="000358ED">
        <w:rPr>
          <w:rStyle w:val="Char2"/>
          <w:rFonts w:hint="cs"/>
          <w:rtl/>
        </w:rPr>
        <w:t xml:space="preserve"> می‌</w:t>
      </w:r>
      <w:r w:rsidRPr="000358ED">
        <w:rPr>
          <w:rStyle w:val="Char2"/>
          <w:rFonts w:hint="cs"/>
          <w:rtl/>
        </w:rPr>
        <w:t>رود و شارح به کجا؟ من شک ندارم، در این که ترس و بزدلی انسان را به اینجا کشانده و تأویل نصوص به این نحو، یک نوع خدمت به سلاطین ستم گر و شاهان استبداد گر است و دادن فرصت به آنان تا آنچه از مالیات بخواهند بر مردم مقرر دارند و آنچه از اموال مردم بخواهند مصادره کنند بدون آنکه از سرکشی و نافرمانی و یا از مقاومت مردم خوفی داشته باشند و این تمرینی است برای توده</w:t>
      </w:r>
      <w:r w:rsidR="00716173" w:rsidRPr="000358ED">
        <w:rPr>
          <w:rStyle w:val="Char2"/>
          <w:rFonts w:hint="cs"/>
          <w:rtl/>
        </w:rPr>
        <w:t xml:space="preserve">‌ها </w:t>
      </w:r>
      <w:r w:rsidRPr="000358ED">
        <w:rPr>
          <w:rStyle w:val="Char2"/>
          <w:rFonts w:hint="cs"/>
          <w:rtl/>
        </w:rPr>
        <w:t>تا ظلم و ستم را بنام فتواهای شرعی بپذیرند تا مردم نیروی شهامت و</w:t>
      </w:r>
      <w:r w:rsidR="00F865D0" w:rsidRPr="000358ED">
        <w:rPr>
          <w:rStyle w:val="Char2"/>
          <w:rFonts w:hint="cs"/>
          <w:rtl/>
        </w:rPr>
        <w:t xml:space="preserve"> شجاعت‌شان</w:t>
      </w:r>
      <w:r w:rsidRPr="000358ED">
        <w:rPr>
          <w:rStyle w:val="Char2"/>
          <w:rFonts w:hint="cs"/>
          <w:rtl/>
        </w:rPr>
        <w:t xml:space="preserve"> رادر عصری که دفاع از مال و جان را سر داده </w:t>
      </w:r>
      <w:r w:rsidR="001D3FF1" w:rsidRPr="000358ED">
        <w:rPr>
          <w:rStyle w:val="Char2"/>
          <w:rFonts w:hint="cs"/>
          <w:rtl/>
        </w:rPr>
        <w:t>و قوانینی را در راستای حفظ</w:t>
      </w:r>
      <w:r w:rsidR="00716173" w:rsidRPr="000358ED">
        <w:rPr>
          <w:rStyle w:val="Char2"/>
          <w:rFonts w:hint="cs"/>
          <w:rtl/>
        </w:rPr>
        <w:t xml:space="preserve"> آن‌ها </w:t>
      </w:r>
      <w:r w:rsidR="001D3FF1" w:rsidRPr="000358ED">
        <w:rPr>
          <w:rStyle w:val="Char2"/>
          <w:rFonts w:hint="cs"/>
          <w:rtl/>
        </w:rPr>
        <w:t>مقرر</w:t>
      </w:r>
      <w:r w:rsidR="00A80CE4" w:rsidRPr="000358ED">
        <w:rPr>
          <w:rStyle w:val="Char2"/>
          <w:rFonts w:hint="cs"/>
          <w:rtl/>
        </w:rPr>
        <w:t xml:space="preserve"> می‌</w:t>
      </w:r>
      <w:r w:rsidR="001D3FF1" w:rsidRPr="000358ED">
        <w:rPr>
          <w:rStyle w:val="Char2"/>
          <w:rFonts w:hint="cs"/>
          <w:rtl/>
        </w:rPr>
        <w:t xml:space="preserve">دارند، از دست بدهند. و در کتاب </w:t>
      </w:r>
      <w:r w:rsidR="001D3FF1" w:rsidRPr="00467C2E">
        <w:rPr>
          <w:rStyle w:val="Char2"/>
          <w:rFonts w:hint="cs"/>
          <w:rtl/>
        </w:rPr>
        <w:t>«</w:t>
      </w:r>
      <w:r w:rsidR="001D3FF1" w:rsidRPr="00467C2E">
        <w:rPr>
          <w:rStyle w:val="Char2"/>
          <w:rtl/>
        </w:rPr>
        <w:t>لیس من ال</w:t>
      </w:r>
      <w:r w:rsidR="00ED5445" w:rsidRPr="00467C2E">
        <w:rPr>
          <w:rStyle w:val="Char2"/>
          <w:rtl/>
        </w:rPr>
        <w:t>إ</w:t>
      </w:r>
      <w:r w:rsidR="001D3FF1" w:rsidRPr="00467C2E">
        <w:rPr>
          <w:rStyle w:val="Char2"/>
          <w:rtl/>
        </w:rPr>
        <w:t>سلام</w:t>
      </w:r>
      <w:r w:rsidR="001D3FF1" w:rsidRPr="00467C2E">
        <w:rPr>
          <w:rStyle w:val="Char2"/>
          <w:rFonts w:hint="cs"/>
          <w:rtl/>
        </w:rPr>
        <w:t xml:space="preserve"> ص41»</w:t>
      </w:r>
      <w:r w:rsidR="001D3FF1" w:rsidRPr="000358ED">
        <w:rPr>
          <w:rStyle w:val="Char2"/>
          <w:rFonts w:hint="cs"/>
          <w:rtl/>
        </w:rPr>
        <w:t xml:space="preserve"> این قضیه را به شکلی</w:t>
      </w:r>
      <w:r w:rsidR="00E96936" w:rsidRPr="000358ED">
        <w:rPr>
          <w:rStyle w:val="Char2"/>
          <w:rFonts w:hint="cs"/>
          <w:rtl/>
        </w:rPr>
        <w:t xml:space="preserve"> معتدل‌تر </w:t>
      </w:r>
      <w:r w:rsidR="001D3FF1" w:rsidRPr="000358ED">
        <w:rPr>
          <w:rStyle w:val="Char2"/>
          <w:rFonts w:hint="cs"/>
          <w:rtl/>
        </w:rPr>
        <w:t>و واقع گرایانه</w:t>
      </w:r>
      <w:r w:rsidR="00E96936" w:rsidRPr="000358ED">
        <w:rPr>
          <w:rStyle w:val="Char2"/>
          <w:rFonts w:hint="eastAsia"/>
          <w:rtl/>
        </w:rPr>
        <w:t>‌</w:t>
      </w:r>
      <w:r w:rsidR="001D3FF1" w:rsidRPr="000358ED">
        <w:rPr>
          <w:rStyle w:val="Char2"/>
          <w:rFonts w:hint="cs"/>
          <w:rtl/>
        </w:rPr>
        <w:t>تر مطرح کرده است. اینک سخنان شیخ را از چند جهت مورد ملاحظه قرار</w:t>
      </w:r>
      <w:r w:rsidR="00A80CE4" w:rsidRPr="000358ED">
        <w:rPr>
          <w:rStyle w:val="Char2"/>
          <w:rFonts w:hint="cs"/>
          <w:rtl/>
        </w:rPr>
        <w:t xml:space="preserve"> می‌</w:t>
      </w:r>
      <w:r w:rsidR="001D3FF1" w:rsidRPr="000358ED">
        <w:rPr>
          <w:rStyle w:val="Char2"/>
          <w:rFonts w:hint="cs"/>
          <w:rtl/>
        </w:rPr>
        <w:t>دهیم:</w:t>
      </w:r>
    </w:p>
    <w:p w:rsidR="001D3FF1" w:rsidRPr="000358ED" w:rsidRDefault="001D3FF1" w:rsidP="00A378B5">
      <w:pPr>
        <w:ind w:firstLine="284"/>
        <w:rPr>
          <w:rStyle w:val="Char2"/>
          <w:rtl/>
        </w:rPr>
      </w:pPr>
      <w:r w:rsidRPr="000358ED">
        <w:rPr>
          <w:rStyle w:val="Char2"/>
          <w:rFonts w:hint="cs"/>
          <w:rtl/>
        </w:rPr>
        <w:t>ملاحظه</w:t>
      </w:r>
      <w:r w:rsidR="00A80CE4" w:rsidRPr="000358ED">
        <w:rPr>
          <w:rStyle w:val="Char2"/>
          <w:rFonts w:hint="cs"/>
          <w:rtl/>
        </w:rPr>
        <w:t xml:space="preserve"> می‌</w:t>
      </w:r>
      <w:r w:rsidRPr="000358ED">
        <w:rPr>
          <w:rStyle w:val="Char2"/>
          <w:rFonts w:hint="cs"/>
          <w:rtl/>
        </w:rPr>
        <w:t>شود که شیخ پس از آنکه ترجیح داده در مقابل سلاطین ستم گری که مال مردم را</w:t>
      </w:r>
      <w:r w:rsidR="00A80CE4" w:rsidRPr="000358ED">
        <w:rPr>
          <w:rStyle w:val="Char2"/>
          <w:rFonts w:hint="cs"/>
          <w:rtl/>
        </w:rPr>
        <w:t xml:space="preserve"> می‌</w:t>
      </w:r>
      <w:r w:rsidRPr="000358ED">
        <w:rPr>
          <w:rStyle w:val="Char2"/>
          <w:rFonts w:hint="cs"/>
          <w:rtl/>
        </w:rPr>
        <w:t>گیرند، باید ایستادگی و مقاومت کرد، گفته است: درعصری که دولت</w:t>
      </w:r>
      <w:r w:rsidR="00FF6523" w:rsidRPr="000358ED">
        <w:rPr>
          <w:rStyle w:val="Char2"/>
          <w:rFonts w:hint="cs"/>
          <w:rtl/>
        </w:rPr>
        <w:t xml:space="preserve">‌های </w:t>
      </w:r>
      <w:r w:rsidRPr="000358ED">
        <w:rPr>
          <w:rStyle w:val="Char2"/>
          <w:rFonts w:hint="cs"/>
          <w:rtl/>
        </w:rPr>
        <w:t>دیگر ندای دفاع از جان و مال و ناموس را سر داده و قوانینی را در این باره مقرر داشته</w:t>
      </w:r>
      <w:r w:rsidR="00F16010" w:rsidRPr="000358ED">
        <w:rPr>
          <w:rStyle w:val="Char2"/>
          <w:rFonts w:hint="cs"/>
          <w:rtl/>
        </w:rPr>
        <w:t>‌اند،</w:t>
      </w:r>
      <w:r w:rsidRPr="000358ED">
        <w:rPr>
          <w:rStyle w:val="Char2"/>
          <w:rFonts w:hint="cs"/>
          <w:rtl/>
        </w:rPr>
        <w:t xml:space="preserve"> در واقع فشارهای وارد شده باعث شده است تا این چنین نظریاتی مورد توجه قرار گرفته و بقیه را رد کند. و یک چیز دیگر نیز هست که</w:t>
      </w:r>
      <w:r w:rsidR="00386044" w:rsidRPr="000358ED">
        <w:rPr>
          <w:rStyle w:val="Char2"/>
          <w:rFonts w:hint="cs"/>
          <w:rtl/>
        </w:rPr>
        <w:t xml:space="preserve"> نمی‌</w:t>
      </w:r>
      <w:r w:rsidRPr="000358ED">
        <w:rPr>
          <w:rStyle w:val="Char2"/>
          <w:rFonts w:hint="cs"/>
          <w:rtl/>
        </w:rPr>
        <w:t>خواهم از آن بگذرم و آن اینکه چطور</w:t>
      </w:r>
      <w:r w:rsidR="00A80CE4" w:rsidRPr="000358ED">
        <w:rPr>
          <w:rStyle w:val="Char2"/>
          <w:rFonts w:hint="cs"/>
          <w:rtl/>
        </w:rPr>
        <w:t xml:space="preserve"> می‌</w:t>
      </w:r>
      <w:r w:rsidRPr="000358ED">
        <w:rPr>
          <w:rStyle w:val="Char2"/>
          <w:rFonts w:hint="cs"/>
          <w:rtl/>
        </w:rPr>
        <w:t xml:space="preserve">توانیم این </w:t>
      </w:r>
      <w:r w:rsidR="00BC6906" w:rsidRPr="000358ED">
        <w:rPr>
          <w:rStyle w:val="Char2"/>
          <w:rFonts w:hint="cs"/>
          <w:rtl/>
        </w:rPr>
        <w:t>موضع‌گیری</w:t>
      </w:r>
      <w:r w:rsidR="00380D47" w:rsidRPr="000358ED">
        <w:rPr>
          <w:rStyle w:val="Char2"/>
          <w:rFonts w:hint="cs"/>
          <w:rtl/>
        </w:rPr>
        <w:t xml:space="preserve"> </w:t>
      </w:r>
      <w:r w:rsidRPr="000358ED">
        <w:rPr>
          <w:rStyle w:val="Char2"/>
          <w:rFonts w:hint="cs"/>
          <w:rtl/>
        </w:rPr>
        <w:t xml:space="preserve">تئوری او را که باید مردم بر علیه حکام ستمگر قیام کنند، با </w:t>
      </w:r>
      <w:r w:rsidR="00BC6906" w:rsidRPr="000358ED">
        <w:rPr>
          <w:rStyle w:val="Char2"/>
          <w:rFonts w:hint="cs"/>
          <w:rtl/>
        </w:rPr>
        <w:t>موضع‌گیری</w:t>
      </w:r>
      <w:r w:rsidR="00380D47" w:rsidRPr="000358ED">
        <w:rPr>
          <w:rStyle w:val="Char2"/>
          <w:rFonts w:hint="cs"/>
          <w:rtl/>
        </w:rPr>
        <w:t xml:space="preserve"> </w:t>
      </w:r>
      <w:r w:rsidRPr="000358ED">
        <w:rPr>
          <w:rStyle w:val="Char2"/>
          <w:rFonts w:hint="cs"/>
          <w:rtl/>
        </w:rPr>
        <w:t>عملی او ـ که با حکام ستمگر همکاری</w:t>
      </w:r>
      <w:r w:rsidR="0038743A" w:rsidRPr="000358ED">
        <w:rPr>
          <w:rStyle w:val="Char2"/>
          <w:rFonts w:hint="cs"/>
          <w:rtl/>
        </w:rPr>
        <w:t xml:space="preserve"> می‌کند</w:t>
      </w:r>
      <w:r w:rsidRPr="000358ED">
        <w:rPr>
          <w:rStyle w:val="Char2"/>
          <w:rFonts w:hint="cs"/>
          <w:rtl/>
        </w:rPr>
        <w:t xml:space="preserve"> ـ سازگار و هماهنگ بدانیم.</w:t>
      </w:r>
      <w:r w:rsidR="00A80CE4" w:rsidRPr="000358ED">
        <w:rPr>
          <w:rStyle w:val="Char2"/>
          <w:rFonts w:hint="cs"/>
          <w:rtl/>
        </w:rPr>
        <w:t xml:space="preserve"> می‌</w:t>
      </w:r>
      <w:r w:rsidRPr="000358ED">
        <w:rPr>
          <w:rStyle w:val="Char2"/>
          <w:rFonts w:hint="cs"/>
          <w:rtl/>
        </w:rPr>
        <w:t>دانیم که شیخ مسئولیت</w:t>
      </w:r>
      <w:r w:rsidR="004C137E" w:rsidRPr="000358ED">
        <w:rPr>
          <w:rStyle w:val="Char2"/>
          <w:rFonts w:hint="cs"/>
          <w:rtl/>
        </w:rPr>
        <w:t xml:space="preserve">‌هایی </w:t>
      </w:r>
      <w:r w:rsidRPr="000358ED">
        <w:rPr>
          <w:rStyle w:val="Char2"/>
          <w:rFonts w:hint="cs"/>
          <w:rtl/>
        </w:rPr>
        <w:t>را در مراکز بزرگی در بعضی از کشورهایی همچون مصر و غیره عهده دار بوده است و در مناصب بزرگی در وزارت اوقاف قرار داشته است. و هنوز هم عهده دار مسئولیت</w:t>
      </w:r>
      <w:r w:rsidR="004C137E" w:rsidRPr="000358ED">
        <w:rPr>
          <w:rStyle w:val="Char2"/>
          <w:rFonts w:hint="cs"/>
          <w:rtl/>
        </w:rPr>
        <w:t xml:space="preserve">‌هایی </w:t>
      </w:r>
      <w:r w:rsidRPr="000358ED">
        <w:rPr>
          <w:rStyle w:val="Char2"/>
          <w:rFonts w:hint="cs"/>
          <w:rtl/>
        </w:rPr>
        <w:t>هست</w:t>
      </w:r>
      <w:r w:rsidR="00ED5445" w:rsidRPr="000358ED">
        <w:rPr>
          <w:rStyle w:val="Char2"/>
          <w:rFonts w:hint="cs"/>
          <w:rtl/>
        </w:rPr>
        <w:t>؛</w:t>
      </w:r>
      <w:r w:rsidRPr="000358ED">
        <w:rPr>
          <w:rStyle w:val="Char2"/>
          <w:rFonts w:hint="cs"/>
          <w:rtl/>
        </w:rPr>
        <w:t xml:space="preserve"> زیرا از علمای قابل اعتماد در دولت مصر است. و همواره با تعدادی از علماء بیانیه</w:t>
      </w:r>
      <w:r w:rsidR="00A378B5">
        <w:rPr>
          <w:rStyle w:val="Char2"/>
          <w:rFonts w:hint="eastAsia"/>
        </w:rPr>
        <w:t>‌</w:t>
      </w:r>
      <w:r w:rsidRPr="000358ED">
        <w:rPr>
          <w:rStyle w:val="Char2"/>
          <w:rFonts w:hint="cs"/>
          <w:rtl/>
        </w:rPr>
        <w:t>ای درباره</w:t>
      </w:r>
      <w:r w:rsidR="00A80CE4" w:rsidRPr="000358ED">
        <w:rPr>
          <w:rStyle w:val="Char2"/>
          <w:rFonts w:hint="cs"/>
          <w:rtl/>
        </w:rPr>
        <w:t xml:space="preserve">‌ی </w:t>
      </w:r>
      <w:r w:rsidRPr="000358ED">
        <w:rPr>
          <w:rStyle w:val="Char2"/>
          <w:rFonts w:hint="cs"/>
          <w:rtl/>
        </w:rPr>
        <w:t>محکوم کردن گروهی از جوانان مسلمان صادر کردند. بسیاری از مقام</w:t>
      </w:r>
      <w:r w:rsidR="00FF6523" w:rsidRPr="000358ED">
        <w:rPr>
          <w:rStyle w:val="Char2"/>
          <w:rFonts w:hint="cs"/>
          <w:rtl/>
        </w:rPr>
        <w:t xml:space="preserve">‌های </w:t>
      </w:r>
      <w:r w:rsidRPr="000358ED">
        <w:rPr>
          <w:rStyle w:val="Char2"/>
          <w:rFonts w:hint="cs"/>
          <w:rtl/>
        </w:rPr>
        <w:t>رسمی، آن را تحسین کرده و</w:t>
      </w:r>
      <w:r w:rsidR="00ED376E" w:rsidRPr="000358ED">
        <w:rPr>
          <w:rStyle w:val="Char2"/>
          <w:rFonts w:hint="cs"/>
          <w:rtl/>
        </w:rPr>
        <w:t xml:space="preserve"> آن را </w:t>
      </w:r>
      <w:r w:rsidRPr="000358ED">
        <w:rPr>
          <w:rStyle w:val="Char2"/>
          <w:rFonts w:hint="cs"/>
          <w:rtl/>
        </w:rPr>
        <w:t>بهانه</w:t>
      </w:r>
      <w:r w:rsidR="003D7A75" w:rsidRPr="000358ED">
        <w:rPr>
          <w:rStyle w:val="Char2"/>
          <w:rFonts w:hint="eastAsia"/>
          <w:rtl/>
        </w:rPr>
        <w:t>‌</w:t>
      </w:r>
      <w:r w:rsidRPr="000358ED">
        <w:rPr>
          <w:rStyle w:val="Char2"/>
          <w:rFonts w:hint="cs"/>
          <w:rtl/>
        </w:rPr>
        <w:t>ای برای خودشان قرار داده</w:t>
      </w:r>
      <w:r w:rsidR="0074453B" w:rsidRPr="000358ED">
        <w:rPr>
          <w:rStyle w:val="Char2"/>
          <w:rFonts w:hint="cs"/>
          <w:rtl/>
        </w:rPr>
        <w:t>‌اند.</w:t>
      </w:r>
      <w:r w:rsidRPr="000358ED">
        <w:rPr>
          <w:rStyle w:val="Char2"/>
          <w:rFonts w:hint="cs"/>
          <w:rtl/>
        </w:rPr>
        <w:t xml:space="preserve"> از طرفی دیگر</w:t>
      </w:r>
      <w:r w:rsidR="00A80CE4" w:rsidRPr="000358ED">
        <w:rPr>
          <w:rStyle w:val="Char2"/>
          <w:rFonts w:hint="cs"/>
          <w:rtl/>
        </w:rPr>
        <w:t xml:space="preserve"> می‌</w:t>
      </w:r>
      <w:r w:rsidRPr="000358ED">
        <w:rPr>
          <w:rStyle w:val="Char2"/>
          <w:rFonts w:hint="cs"/>
          <w:rtl/>
        </w:rPr>
        <w:t>بینیم که شیخ شدیداً به آن جوانانی حمله کرده که در مصر و دیگر کشورهای عربی هستند و ظلم و ستم و استبداد و اجرا کردن قوانین وضعی را انکار کرده است و گاهی استفاده از زور را در برابر</w:t>
      </w:r>
      <w:r w:rsidR="00716173" w:rsidRPr="000358ED">
        <w:rPr>
          <w:rStyle w:val="Char2"/>
          <w:rFonts w:hint="cs"/>
          <w:rtl/>
        </w:rPr>
        <w:t xml:space="preserve"> آن‌ها </w:t>
      </w:r>
      <w:r w:rsidRPr="000358ED">
        <w:rPr>
          <w:rStyle w:val="Char2"/>
          <w:rFonts w:hint="cs"/>
          <w:rtl/>
        </w:rPr>
        <w:t>ضروری دانسته</w:t>
      </w:r>
      <w:r w:rsidR="0074453B" w:rsidRPr="000358ED">
        <w:rPr>
          <w:rStyle w:val="Char2"/>
          <w:rFonts w:hint="cs"/>
          <w:rtl/>
        </w:rPr>
        <w:t>‌اند.</w:t>
      </w:r>
      <w:r w:rsidRPr="000358ED">
        <w:rPr>
          <w:rStyle w:val="Char2"/>
          <w:rFonts w:hint="cs"/>
          <w:rtl/>
        </w:rPr>
        <w:t xml:space="preserve"> مجله</w:t>
      </w:r>
      <w:r w:rsidR="00A80CE4" w:rsidRPr="000358ED">
        <w:rPr>
          <w:rStyle w:val="Char2"/>
          <w:rFonts w:hint="cs"/>
          <w:rtl/>
        </w:rPr>
        <w:t xml:space="preserve">‌ی </w:t>
      </w:r>
      <w:r w:rsidRPr="00467C2E">
        <w:rPr>
          <w:rStyle w:val="Char2"/>
          <w:rFonts w:hint="cs"/>
          <w:rtl/>
        </w:rPr>
        <w:t>«</w:t>
      </w:r>
      <w:r w:rsidRPr="00467C2E">
        <w:rPr>
          <w:rStyle w:val="Char2"/>
          <w:rtl/>
        </w:rPr>
        <w:t>الدعو</w:t>
      </w:r>
      <w:r w:rsidR="00A27101" w:rsidRPr="00467C2E">
        <w:rPr>
          <w:rStyle w:val="Char2"/>
          <w:rtl/>
        </w:rPr>
        <w:t>ة</w:t>
      </w:r>
      <w:r w:rsidRPr="00467C2E">
        <w:rPr>
          <w:rStyle w:val="Char2"/>
          <w:rtl/>
        </w:rPr>
        <w:t xml:space="preserve"> السعودیه</w:t>
      </w:r>
      <w:r w:rsidRPr="00467C2E">
        <w:rPr>
          <w:rStyle w:val="Char2"/>
          <w:rFonts w:hint="cs"/>
          <w:rtl/>
        </w:rPr>
        <w:t>»</w:t>
      </w:r>
      <w:r w:rsidRPr="000358ED">
        <w:rPr>
          <w:rStyle w:val="Char2"/>
          <w:rFonts w:hint="cs"/>
          <w:rtl/>
        </w:rPr>
        <w:t xml:space="preserve"> در یکی از شماره</w:t>
      </w:r>
      <w:r w:rsidR="00FF6523" w:rsidRPr="000358ED">
        <w:rPr>
          <w:rStyle w:val="Char2"/>
          <w:rFonts w:hint="cs"/>
          <w:rtl/>
        </w:rPr>
        <w:t xml:space="preserve">‌های </w:t>
      </w:r>
      <w:r w:rsidRPr="000358ED">
        <w:rPr>
          <w:rStyle w:val="Char2"/>
          <w:rFonts w:hint="cs"/>
          <w:rtl/>
        </w:rPr>
        <w:t xml:space="preserve">اخیر خود، خبری را منتشر کرد، </w:t>
      </w:r>
      <w:r w:rsidR="004458E6" w:rsidRPr="000358ED">
        <w:rPr>
          <w:rStyle w:val="Char2"/>
          <w:rFonts w:hint="cs"/>
          <w:rtl/>
        </w:rPr>
        <w:t xml:space="preserve">با عنوان </w:t>
      </w:r>
      <w:r w:rsidR="004458E6" w:rsidRPr="00467C2E">
        <w:rPr>
          <w:rStyle w:val="Char2"/>
          <w:rFonts w:hint="cs"/>
          <w:rtl/>
        </w:rPr>
        <w:t>«الغزال</w:t>
      </w:r>
      <w:r w:rsidR="003D7A75" w:rsidRPr="00467C2E">
        <w:rPr>
          <w:rStyle w:val="Char2"/>
          <w:rFonts w:hint="cs"/>
          <w:rtl/>
        </w:rPr>
        <w:t>ي</w:t>
      </w:r>
      <w:r w:rsidR="004458E6" w:rsidRPr="00467C2E">
        <w:rPr>
          <w:rStyle w:val="Char2"/>
          <w:rFonts w:hint="cs"/>
          <w:rtl/>
        </w:rPr>
        <w:t xml:space="preserve"> یرفض المناظره»</w:t>
      </w:r>
      <w:r w:rsidR="004458E6" w:rsidRPr="000358ED">
        <w:rPr>
          <w:rStyle w:val="Char2"/>
          <w:rFonts w:hint="cs"/>
          <w:rtl/>
        </w:rPr>
        <w:t xml:space="preserve"> یعنی: غزالی مناظره را</w:t>
      </w:r>
      <w:r w:rsidR="00386044" w:rsidRPr="000358ED">
        <w:rPr>
          <w:rStyle w:val="Char2"/>
          <w:rFonts w:hint="cs"/>
          <w:rtl/>
        </w:rPr>
        <w:t xml:space="preserve"> نمی‌</w:t>
      </w:r>
      <w:r w:rsidR="004458E6" w:rsidRPr="000358ED">
        <w:rPr>
          <w:rStyle w:val="Char2"/>
          <w:rFonts w:hint="cs"/>
          <w:rtl/>
        </w:rPr>
        <w:t>پذیرد، و مفاد آن خبر این بود که رئیس یکی از</w:t>
      </w:r>
      <w:r w:rsidR="00646F41" w:rsidRPr="000358ED">
        <w:rPr>
          <w:rStyle w:val="Char2"/>
          <w:rFonts w:hint="cs"/>
          <w:rtl/>
        </w:rPr>
        <w:t xml:space="preserve"> گروه‌ها</w:t>
      </w:r>
      <w:r w:rsidR="00FF6523" w:rsidRPr="000358ED">
        <w:rPr>
          <w:rStyle w:val="Char2"/>
          <w:rFonts w:hint="cs"/>
          <w:rtl/>
        </w:rPr>
        <w:t xml:space="preserve">ی </w:t>
      </w:r>
      <w:r w:rsidR="004458E6" w:rsidRPr="000358ED">
        <w:rPr>
          <w:rStyle w:val="Char2"/>
          <w:rFonts w:hint="cs"/>
          <w:rtl/>
        </w:rPr>
        <w:t>اسلامی از غزالی خواسته بود تا در میدان عمومی با او مناظره کند. که غزالی آن را نپذیرفته است (البته راست یا دروغ بودن آن خبر به ع</w:t>
      </w:r>
      <w:r w:rsidR="00A27101" w:rsidRPr="000358ED">
        <w:rPr>
          <w:rStyle w:val="Char2"/>
          <w:rFonts w:hint="cs"/>
          <w:rtl/>
        </w:rPr>
        <w:t>هده</w:t>
      </w:r>
      <w:r w:rsidR="00A80CE4" w:rsidRPr="000358ED">
        <w:rPr>
          <w:rStyle w:val="Char2"/>
          <w:rFonts w:hint="cs"/>
          <w:rtl/>
        </w:rPr>
        <w:t xml:space="preserve">‌ی </w:t>
      </w:r>
      <w:r w:rsidR="00A27101" w:rsidRPr="000358ED">
        <w:rPr>
          <w:rStyle w:val="Char2"/>
          <w:rFonts w:hint="cs"/>
          <w:rtl/>
        </w:rPr>
        <w:t xml:space="preserve">خود مجله است) و گفته است </w:t>
      </w:r>
      <w:r w:rsidR="004458E6" w:rsidRPr="000358ED">
        <w:rPr>
          <w:rStyle w:val="Char2"/>
          <w:rFonts w:hint="cs"/>
          <w:rtl/>
        </w:rPr>
        <w:t>که او آماده نیست با کسی بر میزگرد مناظره بنشیند که معتقد به ترور و تروریسم است. و اظهار داشته که آنان افرادی عجول هستند که... الخ.</w:t>
      </w:r>
    </w:p>
    <w:p w:rsidR="004458E6" w:rsidRPr="000358ED" w:rsidRDefault="004458E6" w:rsidP="000358ED">
      <w:pPr>
        <w:ind w:firstLine="284"/>
        <w:rPr>
          <w:rStyle w:val="Char2"/>
          <w:rtl/>
        </w:rPr>
      </w:pPr>
      <w:r w:rsidRPr="000358ED">
        <w:rPr>
          <w:rStyle w:val="Char2"/>
          <w:rFonts w:hint="cs"/>
          <w:rtl/>
        </w:rPr>
        <w:t>چطور</w:t>
      </w:r>
      <w:r w:rsidR="00A80CE4" w:rsidRPr="000358ED">
        <w:rPr>
          <w:rStyle w:val="Char2"/>
          <w:rFonts w:hint="cs"/>
          <w:rtl/>
        </w:rPr>
        <w:t xml:space="preserve"> می‌</w:t>
      </w:r>
      <w:r w:rsidRPr="000358ED">
        <w:rPr>
          <w:rStyle w:val="Char2"/>
          <w:rFonts w:hint="cs"/>
          <w:rtl/>
        </w:rPr>
        <w:t xml:space="preserve">توانیم این دو </w:t>
      </w:r>
      <w:r w:rsidR="00BC6906" w:rsidRPr="000358ED">
        <w:rPr>
          <w:rStyle w:val="Char2"/>
          <w:rFonts w:hint="cs"/>
          <w:rtl/>
        </w:rPr>
        <w:t>موضع‌گیری</w:t>
      </w:r>
      <w:r w:rsidR="00380D47" w:rsidRPr="000358ED">
        <w:rPr>
          <w:rStyle w:val="Char2"/>
          <w:rFonts w:hint="cs"/>
          <w:rtl/>
        </w:rPr>
        <w:t xml:space="preserve"> </w:t>
      </w:r>
      <w:r w:rsidRPr="000358ED">
        <w:rPr>
          <w:rStyle w:val="Char2"/>
          <w:rFonts w:hint="cs"/>
          <w:rtl/>
        </w:rPr>
        <w:t xml:space="preserve">را سازگار و هماهنگ کنیم. اگر </w:t>
      </w:r>
      <w:r w:rsidR="00BC6906" w:rsidRPr="000358ED">
        <w:rPr>
          <w:rStyle w:val="Char2"/>
          <w:rFonts w:hint="cs"/>
          <w:rtl/>
        </w:rPr>
        <w:t>موضع‌گیری</w:t>
      </w:r>
      <w:r w:rsidR="00380D47" w:rsidRPr="000358ED">
        <w:rPr>
          <w:rStyle w:val="Char2"/>
          <w:rFonts w:hint="cs"/>
          <w:rtl/>
        </w:rPr>
        <w:t xml:space="preserve"> </w:t>
      </w:r>
      <w:r w:rsidRPr="000358ED">
        <w:rPr>
          <w:rStyle w:val="Char2"/>
          <w:rFonts w:hint="cs"/>
          <w:rtl/>
        </w:rPr>
        <w:t>تئوری و عملی غزالی هماهنگ و منسجم نیست</w:t>
      </w:r>
      <w:r w:rsidR="00894E34" w:rsidRPr="000358ED">
        <w:rPr>
          <w:rStyle w:val="Char2"/>
          <w:rFonts w:hint="cs"/>
          <w:rtl/>
        </w:rPr>
        <w:t>،</w:t>
      </w:r>
      <w:r w:rsidRPr="000358ED">
        <w:rPr>
          <w:rStyle w:val="Char2"/>
          <w:rFonts w:hint="cs"/>
          <w:rtl/>
        </w:rPr>
        <w:t xml:space="preserve"> پس نباید از آن</w:t>
      </w:r>
      <w:r w:rsidR="00646F41" w:rsidRPr="000358ED">
        <w:rPr>
          <w:rStyle w:val="Char2"/>
          <w:rFonts w:hint="cs"/>
          <w:rtl/>
        </w:rPr>
        <w:t xml:space="preserve"> گروه‌ها</w:t>
      </w:r>
      <w:r w:rsidR="004C137E" w:rsidRPr="000358ED">
        <w:rPr>
          <w:rStyle w:val="Char2"/>
          <w:rFonts w:hint="cs"/>
          <w:rtl/>
        </w:rPr>
        <w:t xml:space="preserve">یی </w:t>
      </w:r>
      <w:r w:rsidRPr="000358ED">
        <w:rPr>
          <w:rStyle w:val="Char2"/>
          <w:rFonts w:hint="cs"/>
          <w:rtl/>
        </w:rPr>
        <w:t>که دست به چنین حرکاتی</w:t>
      </w:r>
      <w:r w:rsidR="00A80CE4" w:rsidRPr="000358ED">
        <w:rPr>
          <w:rStyle w:val="Char2"/>
          <w:rFonts w:hint="cs"/>
          <w:rtl/>
        </w:rPr>
        <w:t xml:space="preserve"> می‌</w:t>
      </w:r>
      <w:r w:rsidRPr="000358ED">
        <w:rPr>
          <w:rStyle w:val="Char2"/>
          <w:rFonts w:hint="cs"/>
          <w:rtl/>
        </w:rPr>
        <w:t>زنند انتقاد کند. و الا باید موضع تئوری و نظری خود را در این مسئله تغییر دهد تا با مواضع عملی و آشکار او همخوانی داشته و هماهنگ باشد. یکی دیگر از مواردی که شیخ غزالی آشکارا ـ تسلیم فشارهای وارد شده، این است: روزی که اندیشه</w:t>
      </w:r>
      <w:r w:rsidR="00A80CE4" w:rsidRPr="000358ED">
        <w:rPr>
          <w:rStyle w:val="Char2"/>
          <w:rFonts w:hint="cs"/>
          <w:rtl/>
        </w:rPr>
        <w:t xml:space="preserve">‌ی </w:t>
      </w:r>
      <w:r w:rsidRPr="000358ED">
        <w:rPr>
          <w:rStyle w:val="Char2"/>
          <w:rFonts w:hint="cs"/>
          <w:rtl/>
        </w:rPr>
        <w:t>کمونیسم بر جهان اسلام سایه افکند و در تعدادی از کشورها طرفدار پیدا کرد، افکار تعدادی از نویسندگان را به خود جلب کرد که از</w:t>
      </w:r>
      <w:r w:rsidR="00716173" w:rsidRPr="000358ED">
        <w:rPr>
          <w:rStyle w:val="Char2"/>
          <w:rFonts w:hint="cs"/>
          <w:rtl/>
        </w:rPr>
        <w:t xml:space="preserve"> آن‌ها </w:t>
      </w:r>
      <w:r w:rsidR="00A80CE4" w:rsidRPr="000358ED">
        <w:rPr>
          <w:rStyle w:val="Char2"/>
          <w:rFonts w:hint="cs"/>
          <w:rtl/>
        </w:rPr>
        <w:t>می‌</w:t>
      </w:r>
      <w:r w:rsidRPr="000358ED">
        <w:rPr>
          <w:rStyle w:val="Char2"/>
          <w:rFonts w:hint="cs"/>
          <w:rtl/>
        </w:rPr>
        <w:t>توان شیخ مصطفی سباعی را نام برد ـ خدا او را ببخشد ـ ایشان کتابی را در این زمینه تألیف کرد و</w:t>
      </w:r>
      <w:r w:rsidR="00ED376E" w:rsidRPr="000358ED">
        <w:rPr>
          <w:rStyle w:val="Char2"/>
          <w:rFonts w:hint="cs"/>
          <w:rtl/>
        </w:rPr>
        <w:t xml:space="preserve"> آن را </w:t>
      </w:r>
      <w:r w:rsidRPr="00467C2E">
        <w:rPr>
          <w:rStyle w:val="Char2"/>
          <w:rFonts w:hint="cs"/>
          <w:rtl/>
        </w:rPr>
        <w:t>«</w:t>
      </w:r>
      <w:r w:rsidRPr="00467C2E">
        <w:rPr>
          <w:rStyle w:val="Char2"/>
          <w:rtl/>
        </w:rPr>
        <w:t>اشتراکی</w:t>
      </w:r>
      <w:r w:rsidR="00894E34" w:rsidRPr="00467C2E">
        <w:rPr>
          <w:rStyle w:val="Char2"/>
          <w:rtl/>
        </w:rPr>
        <w:t>ة</w:t>
      </w:r>
      <w:r w:rsidRPr="00467C2E">
        <w:rPr>
          <w:rStyle w:val="Char2"/>
          <w:rtl/>
        </w:rPr>
        <w:t xml:space="preserve"> ال</w:t>
      </w:r>
      <w:r w:rsidR="00894E34" w:rsidRPr="00467C2E">
        <w:rPr>
          <w:rStyle w:val="Char2"/>
          <w:rtl/>
        </w:rPr>
        <w:t>إ</w:t>
      </w:r>
      <w:r w:rsidRPr="00467C2E">
        <w:rPr>
          <w:rStyle w:val="Char2"/>
          <w:rtl/>
        </w:rPr>
        <w:t>سلام</w:t>
      </w:r>
      <w:r w:rsidRPr="00467C2E">
        <w:rPr>
          <w:rStyle w:val="Char2"/>
          <w:rFonts w:hint="cs"/>
          <w:rtl/>
        </w:rPr>
        <w:t>»</w:t>
      </w:r>
      <w:r w:rsidRPr="000358ED">
        <w:rPr>
          <w:rStyle w:val="Char2"/>
          <w:rFonts w:hint="cs"/>
          <w:rtl/>
        </w:rPr>
        <w:t xml:space="preserve"> نامید. و آشکارتر از او شیخ غزالی بود که در این زمینه</w:t>
      </w:r>
      <w:r w:rsidR="00C51E69" w:rsidRPr="000358ED">
        <w:rPr>
          <w:rStyle w:val="Char2"/>
          <w:rFonts w:hint="cs"/>
          <w:rtl/>
        </w:rPr>
        <w:t xml:space="preserve"> کتاب‌ها</w:t>
      </w:r>
      <w:r w:rsidR="00FF6523" w:rsidRPr="000358ED">
        <w:rPr>
          <w:rStyle w:val="Char2"/>
          <w:rFonts w:hint="cs"/>
          <w:rtl/>
        </w:rPr>
        <w:t xml:space="preserve">ی </w:t>
      </w:r>
      <w:r w:rsidRPr="000358ED">
        <w:rPr>
          <w:rStyle w:val="Char2"/>
          <w:rFonts w:hint="cs"/>
          <w:rtl/>
        </w:rPr>
        <w:t xml:space="preserve">متعددی را نوشت و از آنان پیروی کرد. در کتاب </w:t>
      </w:r>
      <w:r w:rsidRPr="00467C2E">
        <w:rPr>
          <w:rStyle w:val="Char2"/>
          <w:rFonts w:hint="cs"/>
          <w:rtl/>
        </w:rPr>
        <w:t>«م</w:t>
      </w:r>
      <w:r w:rsidR="00894E34" w:rsidRPr="00467C2E">
        <w:rPr>
          <w:rStyle w:val="Char2"/>
          <w:rFonts w:hint="cs"/>
          <w:rtl/>
        </w:rPr>
        <w:t>ِ</w:t>
      </w:r>
      <w:r w:rsidRPr="00467C2E">
        <w:rPr>
          <w:rStyle w:val="Char2"/>
          <w:rFonts w:hint="cs"/>
          <w:rtl/>
        </w:rPr>
        <w:t>ن هنا نعلم»</w:t>
      </w:r>
      <w:r w:rsidRPr="000358ED">
        <w:rPr>
          <w:rStyle w:val="Char2"/>
          <w:rFonts w:hint="cs"/>
          <w:rtl/>
        </w:rPr>
        <w:t xml:space="preserve"> ص182،</w:t>
      </w:r>
      <w:r w:rsidR="00E47C0A" w:rsidRPr="000358ED">
        <w:rPr>
          <w:rStyle w:val="Char2"/>
          <w:rFonts w:hint="cs"/>
          <w:rtl/>
        </w:rPr>
        <w:t xml:space="preserve"> می‌گوی</w:t>
      </w:r>
      <w:r w:rsidRPr="000358ED">
        <w:rPr>
          <w:rStyle w:val="Char2"/>
          <w:rFonts w:hint="cs"/>
          <w:rtl/>
        </w:rPr>
        <w:t>د: فلسفه</w:t>
      </w:r>
      <w:r w:rsidR="00A80CE4" w:rsidRPr="000358ED">
        <w:rPr>
          <w:rStyle w:val="Char2"/>
          <w:rFonts w:hint="cs"/>
          <w:rtl/>
        </w:rPr>
        <w:t xml:space="preserve">‌ی </w:t>
      </w:r>
      <w:r w:rsidRPr="000358ED">
        <w:rPr>
          <w:rStyle w:val="Char2"/>
          <w:rFonts w:hint="cs"/>
          <w:rtl/>
        </w:rPr>
        <w:t>اشتراکی اسلامی را بصورت گسترده شرح دادیم و چکید</w:t>
      </w:r>
      <w:r w:rsidR="00DE639D">
        <w:rPr>
          <w:rStyle w:val="Char2"/>
          <w:rFonts w:hint="cs"/>
          <w:rtl/>
        </w:rPr>
        <w:t xml:space="preserve">ه‌ای </w:t>
      </w:r>
      <w:r w:rsidRPr="000358ED">
        <w:rPr>
          <w:rStyle w:val="Char2"/>
          <w:rFonts w:hint="cs"/>
          <w:rtl/>
        </w:rPr>
        <w:t>از برنامه</w:t>
      </w:r>
      <w:r w:rsidR="00FF6523" w:rsidRPr="000358ED">
        <w:rPr>
          <w:rStyle w:val="Char2"/>
          <w:rFonts w:hint="cs"/>
          <w:rtl/>
        </w:rPr>
        <w:t xml:space="preserve">‌های </w:t>
      </w:r>
      <w:r w:rsidRPr="000358ED">
        <w:rPr>
          <w:rStyle w:val="Char2"/>
          <w:rFonts w:hint="cs"/>
          <w:rtl/>
        </w:rPr>
        <w:t>بزرگ آن را در تعدادی از</w:t>
      </w:r>
      <w:r w:rsidR="00C51E69" w:rsidRPr="000358ED">
        <w:rPr>
          <w:rStyle w:val="Char2"/>
          <w:rFonts w:hint="cs"/>
          <w:rtl/>
        </w:rPr>
        <w:t xml:space="preserve"> کتاب‌ها</w:t>
      </w:r>
      <w:r w:rsidR="00716173" w:rsidRPr="000358ED">
        <w:rPr>
          <w:rStyle w:val="Char2"/>
          <w:rFonts w:hint="cs"/>
          <w:rtl/>
        </w:rPr>
        <w:t xml:space="preserve"> </w:t>
      </w:r>
      <w:r w:rsidRPr="000358ED">
        <w:rPr>
          <w:rStyle w:val="Char2"/>
          <w:rFonts w:hint="cs"/>
          <w:rtl/>
        </w:rPr>
        <w:t>که مدت زمانی است، چاپ و منتشر شده، ذکر کرده</w:t>
      </w:r>
      <w:r w:rsidR="003D7A75" w:rsidRPr="000358ED">
        <w:rPr>
          <w:rStyle w:val="Char2"/>
          <w:rFonts w:hint="cs"/>
          <w:rtl/>
        </w:rPr>
        <w:t>‌ایم،</w:t>
      </w:r>
      <w:r w:rsidRPr="000358ED">
        <w:rPr>
          <w:rStyle w:val="Char2"/>
          <w:rFonts w:hint="cs"/>
          <w:rtl/>
        </w:rPr>
        <w:t xml:space="preserve"> مانند: </w:t>
      </w:r>
      <w:r w:rsidRPr="00467C2E">
        <w:rPr>
          <w:rStyle w:val="Char2"/>
          <w:rFonts w:hint="cs"/>
          <w:rtl/>
        </w:rPr>
        <w:t>«</w:t>
      </w:r>
      <w:r w:rsidRPr="00467C2E">
        <w:rPr>
          <w:rStyle w:val="Char2"/>
          <w:rtl/>
        </w:rPr>
        <w:t>ال</w:t>
      </w:r>
      <w:r w:rsidR="00894E34" w:rsidRPr="00467C2E">
        <w:rPr>
          <w:rStyle w:val="Char2"/>
          <w:rtl/>
        </w:rPr>
        <w:t>إ</w:t>
      </w:r>
      <w:r w:rsidRPr="00467C2E">
        <w:rPr>
          <w:rStyle w:val="Char2"/>
          <w:rtl/>
        </w:rPr>
        <w:t>سلام وال</w:t>
      </w:r>
      <w:r w:rsidR="00894E34" w:rsidRPr="00467C2E">
        <w:rPr>
          <w:rStyle w:val="Char2"/>
          <w:rtl/>
        </w:rPr>
        <w:t>أ</w:t>
      </w:r>
      <w:r w:rsidRPr="00467C2E">
        <w:rPr>
          <w:rStyle w:val="Char2"/>
          <w:rtl/>
        </w:rPr>
        <w:t>وضاع ال</w:t>
      </w:r>
      <w:r w:rsidR="00894E34" w:rsidRPr="00467C2E">
        <w:rPr>
          <w:rStyle w:val="Char2"/>
          <w:rtl/>
        </w:rPr>
        <w:t>إ</w:t>
      </w:r>
      <w:r w:rsidRPr="00467C2E">
        <w:rPr>
          <w:rStyle w:val="Char2"/>
          <w:rtl/>
        </w:rPr>
        <w:t>قتصادی</w:t>
      </w:r>
      <w:r w:rsidR="00523692" w:rsidRPr="00467C2E">
        <w:rPr>
          <w:rStyle w:val="Char2"/>
          <w:rtl/>
        </w:rPr>
        <w:t>ة</w:t>
      </w:r>
      <w:r w:rsidRPr="00467C2E">
        <w:rPr>
          <w:rStyle w:val="Char2"/>
          <w:rFonts w:hint="cs"/>
          <w:rtl/>
        </w:rPr>
        <w:t>»، «ا</w:t>
      </w:r>
      <w:r w:rsidR="00523692" w:rsidRPr="00467C2E">
        <w:rPr>
          <w:rStyle w:val="Char2"/>
          <w:rtl/>
        </w:rPr>
        <w:t>ل</w:t>
      </w:r>
      <w:r w:rsidR="00523692" w:rsidRPr="00467C2E">
        <w:rPr>
          <w:rStyle w:val="Char2"/>
          <w:rFonts w:hint="cs"/>
          <w:rtl/>
        </w:rPr>
        <w:t>إ</w:t>
      </w:r>
      <w:r w:rsidR="005458AE" w:rsidRPr="00467C2E">
        <w:rPr>
          <w:rStyle w:val="Char2"/>
          <w:rtl/>
        </w:rPr>
        <w:t>سلام و</w:t>
      </w:r>
      <w:r w:rsidRPr="00467C2E">
        <w:rPr>
          <w:rStyle w:val="Char2"/>
          <w:rtl/>
        </w:rPr>
        <w:t>المناهج الاشتراکی</w:t>
      </w:r>
      <w:r w:rsidR="00523692" w:rsidRPr="00467C2E">
        <w:rPr>
          <w:rStyle w:val="Char2"/>
          <w:rtl/>
        </w:rPr>
        <w:t>ة</w:t>
      </w:r>
      <w:r w:rsidRPr="00467C2E">
        <w:rPr>
          <w:rStyle w:val="Char2"/>
          <w:rFonts w:hint="cs"/>
          <w:rtl/>
        </w:rPr>
        <w:t>»، «</w:t>
      </w:r>
      <w:r w:rsidR="00523692" w:rsidRPr="00467C2E">
        <w:rPr>
          <w:rStyle w:val="Char2"/>
          <w:rtl/>
        </w:rPr>
        <w:t>ال</w:t>
      </w:r>
      <w:r w:rsidR="00523692" w:rsidRPr="00467C2E">
        <w:rPr>
          <w:rStyle w:val="Char2"/>
          <w:rFonts w:hint="cs"/>
          <w:rtl/>
        </w:rPr>
        <w:t>إ</w:t>
      </w:r>
      <w:r w:rsidRPr="00467C2E">
        <w:rPr>
          <w:rStyle w:val="Char2"/>
          <w:rtl/>
        </w:rPr>
        <w:t>سلام المفتر</w:t>
      </w:r>
      <w:r w:rsidR="003D7A75" w:rsidRPr="00467C2E">
        <w:rPr>
          <w:rStyle w:val="Char2"/>
          <w:rFonts w:hint="cs"/>
          <w:rtl/>
        </w:rPr>
        <w:t>ي</w:t>
      </w:r>
      <w:r w:rsidRPr="00467C2E">
        <w:rPr>
          <w:rStyle w:val="Char2"/>
          <w:rtl/>
        </w:rPr>
        <w:t xml:space="preserve"> </w:t>
      </w:r>
      <w:r w:rsidR="00894E34" w:rsidRPr="00467C2E">
        <w:rPr>
          <w:rStyle w:val="Char2"/>
          <w:rtl/>
        </w:rPr>
        <w:t>ع</w:t>
      </w:r>
      <w:r w:rsidR="00384500" w:rsidRPr="00467C2E">
        <w:rPr>
          <w:rStyle w:val="Char2"/>
          <w:rtl/>
        </w:rPr>
        <w:t>لیه بین الشیوعیین وال</w:t>
      </w:r>
      <w:r w:rsidR="00894E34" w:rsidRPr="00467C2E">
        <w:rPr>
          <w:rStyle w:val="Char2"/>
          <w:rtl/>
        </w:rPr>
        <w:t>رأ</w:t>
      </w:r>
      <w:r w:rsidR="00384500" w:rsidRPr="00467C2E">
        <w:rPr>
          <w:rStyle w:val="Char2"/>
          <w:rtl/>
        </w:rPr>
        <w:t>سمالیین</w:t>
      </w:r>
      <w:r w:rsidR="00384500" w:rsidRPr="00467C2E">
        <w:rPr>
          <w:rStyle w:val="Char2"/>
          <w:rFonts w:hint="cs"/>
          <w:rtl/>
        </w:rPr>
        <w:t>»</w:t>
      </w:r>
      <w:r w:rsidR="00384500" w:rsidRPr="000358ED">
        <w:rPr>
          <w:rStyle w:val="Char2"/>
          <w:rFonts w:hint="cs"/>
          <w:rtl/>
        </w:rPr>
        <w:t>.</w:t>
      </w:r>
    </w:p>
    <w:p w:rsidR="00894E34" w:rsidRPr="000358ED" w:rsidRDefault="00384500" w:rsidP="000358ED">
      <w:pPr>
        <w:ind w:firstLine="284"/>
        <w:rPr>
          <w:rStyle w:val="Char2"/>
          <w:rtl/>
        </w:rPr>
      </w:pPr>
      <w:r w:rsidRPr="000358ED">
        <w:rPr>
          <w:rStyle w:val="Char2"/>
          <w:rFonts w:hint="cs"/>
          <w:rtl/>
        </w:rPr>
        <w:t>در این</w:t>
      </w:r>
      <w:r w:rsidR="00C51E69" w:rsidRPr="000358ED">
        <w:rPr>
          <w:rStyle w:val="Char2"/>
          <w:rFonts w:hint="cs"/>
          <w:rtl/>
        </w:rPr>
        <w:t xml:space="preserve"> کتاب‌ها</w:t>
      </w:r>
      <w:r w:rsidR="00716173" w:rsidRPr="000358ED">
        <w:rPr>
          <w:rStyle w:val="Char2"/>
          <w:rFonts w:hint="cs"/>
          <w:rtl/>
        </w:rPr>
        <w:t xml:space="preserve"> </w:t>
      </w:r>
      <w:r w:rsidRPr="000358ED">
        <w:rPr>
          <w:rStyle w:val="Char2"/>
          <w:rFonts w:hint="cs"/>
          <w:rtl/>
        </w:rPr>
        <w:t>شیخ به مقید ساختن و محدود کردن، مالکیت فردی تا حد ا</w:t>
      </w:r>
      <w:r w:rsidR="00894E34" w:rsidRPr="000358ED">
        <w:rPr>
          <w:rStyle w:val="Char2"/>
          <w:rFonts w:hint="cs"/>
          <w:rtl/>
        </w:rPr>
        <w:t>ستفاده</w:t>
      </w:r>
      <w:r w:rsidR="00FF6523" w:rsidRPr="000358ED">
        <w:rPr>
          <w:rStyle w:val="Char2"/>
          <w:rFonts w:hint="cs"/>
          <w:rtl/>
        </w:rPr>
        <w:t xml:space="preserve">‌های </w:t>
      </w:r>
      <w:r w:rsidR="00894E34" w:rsidRPr="000358ED">
        <w:rPr>
          <w:rStyle w:val="Char2"/>
          <w:rFonts w:hint="cs"/>
          <w:rtl/>
        </w:rPr>
        <w:t>شخصی دعوت</w:t>
      </w:r>
      <w:r w:rsidR="00A412F8" w:rsidRPr="000358ED">
        <w:rPr>
          <w:rStyle w:val="Char2"/>
          <w:rFonts w:hint="cs"/>
          <w:rtl/>
        </w:rPr>
        <w:t xml:space="preserve"> می‌دهد</w:t>
      </w:r>
      <w:r w:rsidR="00894E34" w:rsidRPr="000358ED">
        <w:rPr>
          <w:rStyle w:val="Char2"/>
          <w:rFonts w:hint="cs"/>
          <w:rtl/>
        </w:rPr>
        <w:t xml:space="preserve"> </w:t>
      </w:r>
      <w:r w:rsidR="00894E34" w:rsidRPr="00467C2E">
        <w:rPr>
          <w:rStyle w:val="Char2"/>
          <w:rFonts w:hint="cs"/>
          <w:rtl/>
        </w:rPr>
        <w:t>(</w:t>
      </w:r>
      <w:r w:rsidR="00894E34" w:rsidRPr="00467C2E">
        <w:rPr>
          <w:rStyle w:val="Char2"/>
          <w:rtl/>
        </w:rPr>
        <w:t>الإ</w:t>
      </w:r>
      <w:r w:rsidRPr="00467C2E">
        <w:rPr>
          <w:rStyle w:val="Char2"/>
          <w:rtl/>
        </w:rPr>
        <w:t>سلام والمناهج الاشتراکی</w:t>
      </w:r>
      <w:r w:rsidR="00523692" w:rsidRPr="00467C2E">
        <w:rPr>
          <w:rStyle w:val="Char2"/>
          <w:rtl/>
        </w:rPr>
        <w:t>ة</w:t>
      </w:r>
      <w:r w:rsidRPr="00467C2E">
        <w:rPr>
          <w:rStyle w:val="Char2"/>
          <w:rtl/>
        </w:rPr>
        <w:t xml:space="preserve"> </w:t>
      </w:r>
      <w:r w:rsidRPr="00467C2E">
        <w:rPr>
          <w:rStyle w:val="Char2"/>
          <w:rFonts w:hint="cs"/>
          <w:rtl/>
        </w:rPr>
        <w:t>ص97)</w:t>
      </w:r>
      <w:r w:rsidR="00894E34" w:rsidRPr="000358ED">
        <w:rPr>
          <w:rStyle w:val="Char2"/>
          <w:rFonts w:hint="cs"/>
          <w:rtl/>
        </w:rPr>
        <w:t>.</w:t>
      </w:r>
    </w:p>
    <w:p w:rsidR="00384500" w:rsidRPr="000358ED" w:rsidRDefault="00384500" w:rsidP="000358ED">
      <w:pPr>
        <w:ind w:firstLine="284"/>
        <w:rPr>
          <w:rStyle w:val="Char2"/>
          <w:rtl/>
        </w:rPr>
      </w:pPr>
      <w:r w:rsidRPr="000358ED">
        <w:rPr>
          <w:rStyle w:val="Char2"/>
          <w:rFonts w:hint="cs"/>
          <w:rtl/>
        </w:rPr>
        <w:t xml:space="preserve"> و بر شعار برابری کمونیسم که</w:t>
      </w:r>
      <w:r w:rsidR="00E47C0A" w:rsidRPr="000358ED">
        <w:rPr>
          <w:rStyle w:val="Char2"/>
          <w:rFonts w:hint="cs"/>
          <w:rtl/>
        </w:rPr>
        <w:t xml:space="preserve"> می‌گوی</w:t>
      </w:r>
      <w:r w:rsidRPr="000358ED">
        <w:rPr>
          <w:rStyle w:val="Char2"/>
          <w:rFonts w:hint="cs"/>
          <w:rtl/>
        </w:rPr>
        <w:t>ند: (از هر کس به اندازه</w:t>
      </w:r>
      <w:r w:rsidR="00A80CE4" w:rsidRPr="000358ED">
        <w:rPr>
          <w:rStyle w:val="Char2"/>
          <w:rFonts w:hint="cs"/>
          <w:rtl/>
        </w:rPr>
        <w:t xml:space="preserve">‌ی </w:t>
      </w:r>
      <w:r w:rsidRPr="000358ED">
        <w:rPr>
          <w:rStyle w:val="Char2"/>
          <w:rFonts w:hint="cs"/>
          <w:rtl/>
        </w:rPr>
        <w:t>توانش کار گرفتن و به اندازه</w:t>
      </w:r>
      <w:r w:rsidR="00A80CE4" w:rsidRPr="000358ED">
        <w:rPr>
          <w:rStyle w:val="Char2"/>
          <w:rFonts w:hint="cs"/>
          <w:rtl/>
        </w:rPr>
        <w:t xml:space="preserve">‌ی </w:t>
      </w:r>
      <w:r w:rsidRPr="000358ED">
        <w:rPr>
          <w:rStyle w:val="Char2"/>
          <w:rFonts w:hint="cs"/>
          <w:rtl/>
        </w:rPr>
        <w:t>نیاز پس دادن) در ص98 صحه گذاشته و تائید کرده است. و همچنین در ص 183 گفته: «اسلام عبارت است از برادری در دین و مساوات و اشتراکی</w:t>
      </w:r>
      <w:r w:rsidR="00894E34" w:rsidRPr="000358ED">
        <w:rPr>
          <w:rStyle w:val="Char2"/>
          <w:rFonts w:hint="cs"/>
          <w:rtl/>
        </w:rPr>
        <w:t>ت</w:t>
      </w:r>
      <w:r w:rsidRPr="000358ED">
        <w:rPr>
          <w:rStyle w:val="Char2"/>
          <w:rFonts w:hint="cs"/>
          <w:rtl/>
        </w:rPr>
        <w:t xml:space="preserve"> در دنیا» و</w:t>
      </w:r>
      <w:r w:rsidR="00FC5384" w:rsidRPr="000358ED">
        <w:rPr>
          <w:rStyle w:val="Char2"/>
          <w:rFonts w:hint="cs"/>
          <w:rtl/>
        </w:rPr>
        <w:t xml:space="preserve"> عجیب‌تر </w:t>
      </w:r>
      <w:r w:rsidRPr="000358ED">
        <w:rPr>
          <w:rStyle w:val="Char2"/>
          <w:rFonts w:hint="cs"/>
          <w:rtl/>
        </w:rPr>
        <w:t xml:space="preserve">از همه </w:t>
      </w:r>
      <w:r w:rsidR="00BB285B" w:rsidRPr="000358ED">
        <w:rPr>
          <w:rStyle w:val="Char2"/>
          <w:rFonts w:hint="cs"/>
          <w:rtl/>
        </w:rPr>
        <w:t>در ص91 در یک جمله</w:t>
      </w:r>
      <w:r w:rsidR="00E47C0A" w:rsidRPr="000358ED">
        <w:rPr>
          <w:rStyle w:val="Char2"/>
          <w:rFonts w:hint="cs"/>
          <w:rtl/>
        </w:rPr>
        <w:t xml:space="preserve"> می‌گوی</w:t>
      </w:r>
      <w:r w:rsidR="00BB285B" w:rsidRPr="000358ED">
        <w:rPr>
          <w:rStyle w:val="Char2"/>
          <w:rFonts w:hint="cs"/>
          <w:rtl/>
        </w:rPr>
        <w:t>د: «اما تفکر کمونیستی در مرحله</w:t>
      </w:r>
      <w:r w:rsidR="00A80CE4" w:rsidRPr="000358ED">
        <w:rPr>
          <w:rStyle w:val="Char2"/>
          <w:rFonts w:hint="cs"/>
          <w:rtl/>
        </w:rPr>
        <w:t xml:space="preserve">‌ی </w:t>
      </w:r>
      <w:r w:rsidR="00BB285B" w:rsidRPr="000358ED">
        <w:rPr>
          <w:rStyle w:val="Char2"/>
          <w:rFonts w:hint="cs"/>
          <w:rtl/>
        </w:rPr>
        <w:t>آخر خود اساس نامه</w:t>
      </w:r>
      <w:r w:rsidR="004C137E" w:rsidRPr="000358ED">
        <w:rPr>
          <w:rStyle w:val="Char2"/>
          <w:rFonts w:hint="cs"/>
          <w:rtl/>
        </w:rPr>
        <w:t xml:space="preserve">‌هایی </w:t>
      </w:r>
      <w:r w:rsidR="00BB285B" w:rsidRPr="000358ED">
        <w:rPr>
          <w:rStyle w:val="Char2"/>
          <w:rFonts w:hint="cs"/>
          <w:rtl/>
        </w:rPr>
        <w:t>برای تنظیم اقتصاد تقدیم کرده است که از نظر تئوری رسوا کننده اقشار و طبقات چپاول گر است، البته از ناحیه</w:t>
      </w:r>
      <w:r w:rsidR="00A80CE4" w:rsidRPr="000358ED">
        <w:rPr>
          <w:rStyle w:val="Char2"/>
          <w:rFonts w:hint="cs"/>
          <w:rtl/>
        </w:rPr>
        <w:t xml:space="preserve">‌ی </w:t>
      </w:r>
      <w:r w:rsidR="00BB285B" w:rsidRPr="000358ED">
        <w:rPr>
          <w:rStyle w:val="Char2"/>
          <w:rFonts w:hint="cs"/>
          <w:rtl/>
        </w:rPr>
        <w:t>عملی و تطبیقی هنوز، فرصتی به ما نداده تا آن را بررسی و تحلیل کنیم تا قضاوت درباره</w:t>
      </w:r>
      <w:r w:rsidR="00A80CE4" w:rsidRPr="000358ED">
        <w:rPr>
          <w:rStyle w:val="Char2"/>
          <w:rFonts w:hint="cs"/>
          <w:rtl/>
        </w:rPr>
        <w:t xml:space="preserve">‌ی </w:t>
      </w:r>
      <w:r w:rsidR="00BB285B" w:rsidRPr="000358ED">
        <w:rPr>
          <w:rStyle w:val="Char2"/>
          <w:rFonts w:hint="cs"/>
          <w:rtl/>
        </w:rPr>
        <w:t>آن آسان باشد، مسلم است که هدف شیخ بخش اقتصادی تفکر کمونیسم است والا دیگر جوانب کمونیسم را در</w:t>
      </w:r>
      <w:r w:rsidR="00C51E69" w:rsidRPr="000358ED">
        <w:rPr>
          <w:rStyle w:val="Char2"/>
          <w:rFonts w:hint="cs"/>
          <w:rtl/>
        </w:rPr>
        <w:t xml:space="preserve"> کتاب‌ها</w:t>
      </w:r>
      <w:r w:rsidR="00FF6523" w:rsidRPr="000358ED">
        <w:rPr>
          <w:rStyle w:val="Char2"/>
          <w:rFonts w:hint="cs"/>
          <w:rtl/>
        </w:rPr>
        <w:t xml:space="preserve">ی </w:t>
      </w:r>
      <w:r w:rsidR="00BB285B" w:rsidRPr="000358ED">
        <w:rPr>
          <w:rStyle w:val="Char2"/>
          <w:rFonts w:hint="cs"/>
          <w:rtl/>
        </w:rPr>
        <w:t>مختلف خود رد کرده است. و در ص 83 بیان داشته که</w:t>
      </w:r>
      <w:r w:rsidR="00A80CE4" w:rsidRPr="000358ED">
        <w:rPr>
          <w:rStyle w:val="Char2"/>
          <w:rFonts w:hint="cs"/>
          <w:rtl/>
        </w:rPr>
        <w:t xml:space="preserve"> می‌</w:t>
      </w:r>
      <w:r w:rsidR="00BB285B" w:rsidRPr="000358ED">
        <w:rPr>
          <w:rStyle w:val="Char2"/>
          <w:rFonts w:hint="cs"/>
          <w:rtl/>
        </w:rPr>
        <w:t>توان راهنمایی</w:t>
      </w:r>
      <w:r w:rsidR="00FF6523" w:rsidRPr="000358ED">
        <w:rPr>
          <w:rStyle w:val="Char2"/>
          <w:rFonts w:hint="cs"/>
          <w:rtl/>
        </w:rPr>
        <w:t xml:space="preserve">‌های </w:t>
      </w:r>
      <w:r w:rsidR="00BB285B" w:rsidRPr="000358ED">
        <w:rPr>
          <w:rStyle w:val="Char2"/>
          <w:rFonts w:hint="cs"/>
          <w:rtl/>
        </w:rPr>
        <w:t>عمومی اسلام دربار</w:t>
      </w:r>
      <w:r w:rsidR="000358ED">
        <w:rPr>
          <w:rStyle w:val="Char2"/>
          <w:rFonts w:hint="cs"/>
          <w:rtl/>
        </w:rPr>
        <w:t>ۀ</w:t>
      </w:r>
      <w:r w:rsidR="00BB285B" w:rsidRPr="000358ED">
        <w:rPr>
          <w:rStyle w:val="Char2"/>
          <w:rFonts w:hint="cs"/>
          <w:rtl/>
        </w:rPr>
        <w:t xml:space="preserve"> حال را به شکل قوانینی به اسم خدا و رسولش برگردانیم.</w:t>
      </w:r>
    </w:p>
    <w:p w:rsidR="00A501C1" w:rsidRPr="000358ED" w:rsidRDefault="00BB285B" w:rsidP="00EB622A">
      <w:pPr>
        <w:ind w:firstLine="284"/>
        <w:rPr>
          <w:rStyle w:val="Char2"/>
          <w:rtl/>
        </w:rPr>
      </w:pPr>
      <w:r w:rsidRPr="000358ED">
        <w:rPr>
          <w:rStyle w:val="Char2"/>
          <w:rFonts w:hint="cs"/>
          <w:rtl/>
        </w:rPr>
        <w:t xml:space="preserve">و در کتاب </w:t>
      </w:r>
      <w:r w:rsidRPr="00467C2E">
        <w:rPr>
          <w:rStyle w:val="Char2"/>
          <w:rFonts w:hint="cs"/>
          <w:rtl/>
        </w:rPr>
        <w:t>«</w:t>
      </w:r>
      <w:r w:rsidR="00BD7DD5" w:rsidRPr="00467C2E">
        <w:rPr>
          <w:rStyle w:val="Char2"/>
          <w:rtl/>
        </w:rPr>
        <w:t>ال</w:t>
      </w:r>
      <w:r w:rsidR="00BD7DD5" w:rsidRPr="00467C2E">
        <w:rPr>
          <w:rStyle w:val="Char2"/>
          <w:rFonts w:hint="cs"/>
          <w:rtl/>
        </w:rPr>
        <w:t>إ</w:t>
      </w:r>
      <w:r w:rsidRPr="00467C2E">
        <w:rPr>
          <w:rStyle w:val="Char2"/>
          <w:rtl/>
        </w:rPr>
        <w:t>سلام المفتر</w:t>
      </w:r>
      <w:r w:rsidR="00A378B5">
        <w:rPr>
          <w:rStyle w:val="Char2"/>
          <w:rFonts w:hint="cs"/>
          <w:rtl/>
        </w:rPr>
        <w:t>ی</w:t>
      </w:r>
      <w:r w:rsidRPr="00467C2E">
        <w:rPr>
          <w:rStyle w:val="Char2"/>
          <w:rtl/>
        </w:rPr>
        <w:t xml:space="preserve"> علیه</w:t>
      </w:r>
      <w:r w:rsidRPr="00467C2E">
        <w:rPr>
          <w:rStyle w:val="Char2"/>
          <w:rFonts w:hint="cs"/>
          <w:rtl/>
        </w:rPr>
        <w:t>»</w:t>
      </w:r>
      <w:r w:rsidRPr="000358ED">
        <w:rPr>
          <w:rStyle w:val="Char2"/>
          <w:rFonts w:hint="cs"/>
          <w:rtl/>
        </w:rPr>
        <w:t xml:space="preserve"> </w:t>
      </w:r>
      <w:r w:rsidR="009743DE" w:rsidRPr="000358ED">
        <w:rPr>
          <w:rStyle w:val="Char2"/>
          <w:rFonts w:hint="cs"/>
          <w:rtl/>
        </w:rPr>
        <w:t>ص103، تصریح کرده است که: ابوذر</w:t>
      </w:r>
      <w:r w:rsidR="00467C2E" w:rsidRPr="00467C2E">
        <w:rPr>
          <w:rStyle w:val="Char2"/>
          <w:rFonts w:cs="CTraditional Arabic" w:hint="cs"/>
          <w:rtl/>
        </w:rPr>
        <w:t>س</w:t>
      </w:r>
      <w:r w:rsidR="009743DE" w:rsidRPr="000358ED">
        <w:rPr>
          <w:rStyle w:val="Char2"/>
          <w:rFonts w:hint="cs"/>
          <w:rtl/>
        </w:rPr>
        <w:t xml:space="preserve"> اشتراکی بوده و او روحیه و گرایش اشتراکی خود را از رسول الله</w:t>
      </w:r>
      <w:r w:rsidR="0071443F" w:rsidRPr="0071443F">
        <w:rPr>
          <w:rStyle w:val="Char2"/>
          <w:rFonts w:cs="CTraditional Arabic" w:hint="cs"/>
          <w:rtl/>
        </w:rPr>
        <w:t xml:space="preserve"> ج</w:t>
      </w:r>
      <w:r w:rsidR="009743DE" w:rsidRPr="000358ED">
        <w:rPr>
          <w:rStyle w:val="Char2"/>
          <w:rFonts w:hint="cs"/>
          <w:rtl/>
        </w:rPr>
        <w:t xml:space="preserve"> گرفته است. و در ص112</w:t>
      </w:r>
      <w:r w:rsidR="00E47C0A" w:rsidRPr="000358ED">
        <w:rPr>
          <w:rStyle w:val="Char2"/>
          <w:rFonts w:hint="cs"/>
          <w:rtl/>
        </w:rPr>
        <w:t xml:space="preserve"> می‌گوی</w:t>
      </w:r>
      <w:r w:rsidR="009743DE" w:rsidRPr="000358ED">
        <w:rPr>
          <w:rStyle w:val="Char2"/>
          <w:rFonts w:hint="cs"/>
          <w:rtl/>
        </w:rPr>
        <w:t>د: بدون شک سیدنا عمر</w:t>
      </w:r>
      <w:r w:rsidR="00467C2E" w:rsidRPr="00467C2E">
        <w:rPr>
          <w:rStyle w:val="Char2"/>
          <w:rFonts w:cs="CTraditional Arabic" w:hint="cs"/>
          <w:rtl/>
        </w:rPr>
        <w:t>س</w:t>
      </w:r>
      <w:r w:rsidR="009743DE" w:rsidRPr="000358ED">
        <w:rPr>
          <w:rStyle w:val="Char2"/>
          <w:rFonts w:hint="cs"/>
          <w:rtl/>
        </w:rPr>
        <w:t xml:space="preserve"> بزرگترین فقیه اشتراکی بوده است، که حکومت را بدست گرفته و به همین صورت شیخ با قدرت و شدت تمام بیان داشته که قواعد دموکراسی درست و صحیح، و لازم است که در روابط حاکم با رعیت به دموکراسی عمل نمود. </w:t>
      </w:r>
      <w:r w:rsidR="009C757D" w:rsidRPr="000358ED">
        <w:rPr>
          <w:rStyle w:val="Char2"/>
          <w:rFonts w:hint="cs"/>
          <w:rtl/>
        </w:rPr>
        <w:t xml:space="preserve">شیخ برای دموکراسی عبارت </w:t>
      </w:r>
      <w:r w:rsidR="009C757D" w:rsidRPr="00467C2E">
        <w:rPr>
          <w:rStyle w:val="Char2"/>
          <w:rFonts w:hint="cs"/>
          <w:rtl/>
        </w:rPr>
        <w:t>(الشعب مصدر السلطا</w:t>
      </w:r>
      <w:r w:rsidR="00A501C1" w:rsidRPr="00467C2E">
        <w:rPr>
          <w:rStyle w:val="Char2"/>
          <w:rFonts w:hint="cs"/>
          <w:rtl/>
        </w:rPr>
        <w:t>ت</w:t>
      </w:r>
      <w:r w:rsidR="009C757D" w:rsidRPr="00467C2E">
        <w:rPr>
          <w:rStyle w:val="Char2"/>
          <w:rFonts w:hint="cs"/>
          <w:rtl/>
        </w:rPr>
        <w:t>)</w:t>
      </w:r>
      <w:r w:rsidR="009C757D" w:rsidRPr="000358ED">
        <w:rPr>
          <w:rStyle w:val="Char2"/>
          <w:rFonts w:hint="cs"/>
          <w:rtl/>
        </w:rPr>
        <w:t xml:space="preserve"> را بکار برده که معنای آن «مردم مصدر</w:t>
      </w:r>
      <w:r w:rsidR="001E59C4" w:rsidRPr="000358ED">
        <w:rPr>
          <w:rStyle w:val="Char2"/>
          <w:rFonts w:hint="cs"/>
          <w:rtl/>
        </w:rPr>
        <w:t xml:space="preserve"> قدرت‌ها</w:t>
      </w:r>
      <w:r w:rsidR="009C757D" w:rsidRPr="000358ED">
        <w:rPr>
          <w:rStyle w:val="Char2"/>
          <w:rFonts w:hint="cs"/>
          <w:rtl/>
        </w:rPr>
        <w:t>ست»</w:t>
      </w:r>
      <w:r w:rsidR="00A80CE4" w:rsidRPr="000358ED">
        <w:rPr>
          <w:rStyle w:val="Char2"/>
          <w:rFonts w:hint="cs"/>
          <w:rtl/>
        </w:rPr>
        <w:t xml:space="preserve"> می‌</w:t>
      </w:r>
      <w:r w:rsidR="00A501C1" w:rsidRPr="000358ED">
        <w:rPr>
          <w:rStyle w:val="Char2"/>
          <w:rFonts w:hint="cs"/>
          <w:rtl/>
        </w:rPr>
        <w:t>باشد</w:t>
      </w:r>
      <w:r w:rsidR="009C757D" w:rsidRPr="000358ED">
        <w:rPr>
          <w:rStyle w:val="Char2"/>
          <w:rFonts w:hint="cs"/>
          <w:rtl/>
        </w:rPr>
        <w:t xml:space="preserve"> و آن را شرح داده است</w:t>
      </w:r>
      <w:r w:rsidR="00A501C1" w:rsidRPr="000358ED">
        <w:rPr>
          <w:rStyle w:val="Char2"/>
          <w:rFonts w:hint="cs"/>
          <w:rtl/>
        </w:rPr>
        <w:t>.</w:t>
      </w:r>
    </w:p>
    <w:p w:rsidR="00BB285B" w:rsidRPr="000358ED" w:rsidRDefault="009C757D" w:rsidP="000358ED">
      <w:pPr>
        <w:ind w:firstLine="284"/>
        <w:rPr>
          <w:rStyle w:val="Char2"/>
          <w:rtl/>
        </w:rPr>
      </w:pPr>
      <w:r w:rsidRPr="000358ED">
        <w:rPr>
          <w:rStyle w:val="Char2"/>
          <w:rFonts w:hint="cs"/>
          <w:rtl/>
        </w:rPr>
        <w:t xml:space="preserve"> در کتاب «دستور الوحده ص209»</w:t>
      </w:r>
      <w:r w:rsidR="00E47C0A" w:rsidRPr="000358ED">
        <w:rPr>
          <w:rStyle w:val="Char2"/>
          <w:rFonts w:hint="cs"/>
          <w:rtl/>
        </w:rPr>
        <w:t xml:space="preserve"> می‌گوی</w:t>
      </w:r>
      <w:r w:rsidRPr="000358ED">
        <w:rPr>
          <w:rStyle w:val="Char2"/>
          <w:rFonts w:hint="cs"/>
          <w:rtl/>
        </w:rPr>
        <w:t>د: (لیکن هنگامی که شنیدم بعضی از مردم، دموکراسی را به کفر توصیف</w:t>
      </w:r>
      <w:r w:rsidR="004D0540" w:rsidRPr="000358ED">
        <w:rPr>
          <w:rStyle w:val="Char2"/>
          <w:rFonts w:hint="cs"/>
          <w:rtl/>
        </w:rPr>
        <w:t xml:space="preserve"> می‌کنند</w:t>
      </w:r>
      <w:r w:rsidRPr="000358ED">
        <w:rPr>
          <w:rStyle w:val="Char2"/>
          <w:rFonts w:hint="cs"/>
          <w:rtl/>
        </w:rPr>
        <w:t>، شدیداً نگران شدم!) و در ص 210</w:t>
      </w:r>
      <w:r w:rsidR="00E47C0A" w:rsidRPr="000358ED">
        <w:rPr>
          <w:rStyle w:val="Char2"/>
          <w:rFonts w:hint="cs"/>
          <w:rtl/>
        </w:rPr>
        <w:t xml:space="preserve"> می‌گوی</w:t>
      </w:r>
      <w:r w:rsidRPr="000358ED">
        <w:rPr>
          <w:rStyle w:val="Char2"/>
          <w:rFonts w:hint="cs"/>
          <w:rtl/>
        </w:rPr>
        <w:t>د: از این رو احساس کردم، درنگ کنم.</w:t>
      </w:r>
    </w:p>
    <w:p w:rsidR="009B6386" w:rsidRPr="000358ED" w:rsidRDefault="009C757D" w:rsidP="000358ED">
      <w:pPr>
        <w:ind w:firstLine="284"/>
        <w:rPr>
          <w:rStyle w:val="Char2"/>
          <w:rtl/>
        </w:rPr>
      </w:pPr>
      <w:r w:rsidRPr="000358ED">
        <w:rPr>
          <w:rStyle w:val="Char2"/>
          <w:rFonts w:hint="cs"/>
          <w:rtl/>
        </w:rPr>
        <w:t xml:space="preserve">زمانی که استاد محمد قطب در ج2 از کتاب </w:t>
      </w:r>
      <w:r w:rsidRPr="00467C2E">
        <w:rPr>
          <w:rStyle w:val="Char2"/>
          <w:rFonts w:hint="cs"/>
          <w:rtl/>
        </w:rPr>
        <w:t>«</w:t>
      </w:r>
      <w:r w:rsidRPr="00467C2E">
        <w:rPr>
          <w:rStyle w:val="Char2"/>
          <w:rtl/>
        </w:rPr>
        <w:t>التربی</w:t>
      </w:r>
      <w:r w:rsidR="00A501C1" w:rsidRPr="00467C2E">
        <w:rPr>
          <w:rStyle w:val="Char2"/>
          <w:rtl/>
        </w:rPr>
        <w:t>ة الإ</w:t>
      </w:r>
      <w:r w:rsidRPr="00467C2E">
        <w:rPr>
          <w:rStyle w:val="Char2"/>
          <w:rtl/>
        </w:rPr>
        <w:t>سلامیه</w:t>
      </w:r>
      <w:r w:rsidRPr="00467C2E">
        <w:rPr>
          <w:rStyle w:val="Char2"/>
          <w:rFonts w:hint="cs"/>
          <w:rtl/>
        </w:rPr>
        <w:t>»</w:t>
      </w:r>
      <w:r w:rsidRPr="000358ED">
        <w:rPr>
          <w:rStyle w:val="Char2"/>
          <w:rFonts w:hint="cs"/>
          <w:rtl/>
        </w:rPr>
        <w:t xml:space="preserve"> نوشت: این همه دعوت</w:t>
      </w:r>
      <w:r w:rsidR="00FF6523" w:rsidRPr="000358ED">
        <w:rPr>
          <w:rStyle w:val="Char2"/>
          <w:rFonts w:hint="cs"/>
          <w:rtl/>
        </w:rPr>
        <w:t xml:space="preserve">‌های </w:t>
      </w:r>
      <w:r w:rsidRPr="000358ED">
        <w:rPr>
          <w:rStyle w:val="Char2"/>
          <w:rFonts w:hint="cs"/>
          <w:rtl/>
        </w:rPr>
        <w:t>ساختگی که مردم و بخصوص جوانان عصر جاهلی امروز تحت تأثیر</w:t>
      </w:r>
      <w:r w:rsidR="00716173" w:rsidRPr="000358ED">
        <w:rPr>
          <w:rStyle w:val="Char2"/>
          <w:rFonts w:hint="cs"/>
          <w:rtl/>
        </w:rPr>
        <w:t xml:space="preserve"> آن‌ها </w:t>
      </w:r>
      <w:r w:rsidRPr="000358ED">
        <w:rPr>
          <w:rStyle w:val="Char2"/>
          <w:rFonts w:hint="cs"/>
          <w:rtl/>
        </w:rPr>
        <w:t>قرار گرفته</w:t>
      </w:r>
      <w:r w:rsidR="00F16010" w:rsidRPr="000358ED">
        <w:rPr>
          <w:rStyle w:val="Char2"/>
          <w:rFonts w:hint="cs"/>
          <w:rtl/>
        </w:rPr>
        <w:t>‌اند،</w:t>
      </w:r>
      <w:r w:rsidRPr="000358ED">
        <w:rPr>
          <w:rStyle w:val="Char2"/>
          <w:rFonts w:hint="cs"/>
          <w:rtl/>
        </w:rPr>
        <w:t xml:space="preserve"> نزد مسلمانی که بر منهج اسلام تربیت شده،</w:t>
      </w:r>
      <w:r w:rsidR="00ED376E" w:rsidRPr="000358ED">
        <w:rPr>
          <w:rStyle w:val="Char2"/>
          <w:rFonts w:hint="cs"/>
          <w:rtl/>
        </w:rPr>
        <w:t xml:space="preserve"> بی‌</w:t>
      </w:r>
      <w:r w:rsidRPr="000358ED">
        <w:rPr>
          <w:rStyle w:val="Char2"/>
          <w:rFonts w:hint="cs"/>
          <w:rtl/>
        </w:rPr>
        <w:t>اعتبار و بدون ارزش است؛ و کسانی که</w:t>
      </w:r>
      <w:r w:rsidR="00E47C0A" w:rsidRPr="000358ED">
        <w:rPr>
          <w:rStyle w:val="Char2"/>
          <w:rFonts w:hint="cs"/>
          <w:rtl/>
        </w:rPr>
        <w:t xml:space="preserve"> می‌گوی</w:t>
      </w:r>
      <w:r w:rsidRPr="000358ED">
        <w:rPr>
          <w:rStyle w:val="Char2"/>
          <w:rFonts w:hint="cs"/>
          <w:rtl/>
        </w:rPr>
        <w:t>ند: از اسلام آن را انتخاب</w:t>
      </w:r>
      <w:r w:rsidR="00AD498D" w:rsidRPr="000358ED">
        <w:rPr>
          <w:rStyle w:val="Char2"/>
          <w:rFonts w:hint="cs"/>
          <w:rtl/>
        </w:rPr>
        <w:t xml:space="preserve"> می‌کنم</w:t>
      </w:r>
      <w:r w:rsidRPr="000358ED">
        <w:rPr>
          <w:rStyle w:val="Char2"/>
          <w:rFonts w:hint="cs"/>
          <w:rtl/>
        </w:rPr>
        <w:t xml:space="preserve"> و از دموکراسی این را و از اشتراکی</w:t>
      </w:r>
      <w:r w:rsidR="00A501C1" w:rsidRPr="000358ED">
        <w:rPr>
          <w:rStyle w:val="Char2"/>
          <w:rFonts w:hint="cs"/>
          <w:rtl/>
        </w:rPr>
        <w:t xml:space="preserve"> فلان را، و مسلمان هم</w:t>
      </w:r>
      <w:r w:rsidR="00A80CE4" w:rsidRPr="000358ED">
        <w:rPr>
          <w:rStyle w:val="Char2"/>
          <w:rFonts w:hint="cs"/>
          <w:rtl/>
        </w:rPr>
        <w:t xml:space="preserve"> می‌</w:t>
      </w:r>
      <w:r w:rsidR="00A501C1" w:rsidRPr="000358ED">
        <w:rPr>
          <w:rStyle w:val="Char2"/>
          <w:rFonts w:hint="cs"/>
          <w:rtl/>
        </w:rPr>
        <w:t xml:space="preserve">مانیم، </w:t>
      </w:r>
      <w:r w:rsidRPr="000358ED">
        <w:rPr>
          <w:rStyle w:val="Char2"/>
          <w:rFonts w:hint="cs"/>
          <w:rtl/>
        </w:rPr>
        <w:t>خداوند درباره</w:t>
      </w:r>
      <w:r w:rsidR="00A80CE4" w:rsidRPr="000358ED">
        <w:rPr>
          <w:rStyle w:val="Char2"/>
          <w:rFonts w:hint="cs"/>
          <w:rtl/>
        </w:rPr>
        <w:t>‌ی</w:t>
      </w:r>
      <w:r w:rsidR="00716173" w:rsidRPr="000358ED">
        <w:rPr>
          <w:rStyle w:val="Char2"/>
          <w:rFonts w:hint="cs"/>
          <w:rtl/>
        </w:rPr>
        <w:t xml:space="preserve"> آن‌ها </w:t>
      </w:r>
      <w:r w:rsidRPr="000358ED">
        <w:rPr>
          <w:rStyle w:val="Char2"/>
          <w:rFonts w:hint="cs"/>
          <w:rtl/>
        </w:rPr>
        <w:t>و</w:t>
      </w:r>
      <w:r w:rsidR="00917AA3" w:rsidRPr="000358ED">
        <w:rPr>
          <w:rStyle w:val="Char2"/>
          <w:rFonts w:hint="cs"/>
          <w:rtl/>
        </w:rPr>
        <w:t xml:space="preserve"> امثال‌شان</w:t>
      </w:r>
      <w:r w:rsidRPr="000358ED">
        <w:rPr>
          <w:rStyle w:val="Char2"/>
          <w:rFonts w:hint="cs"/>
          <w:rtl/>
        </w:rPr>
        <w:t xml:space="preserve"> فرموده است:</w:t>
      </w:r>
      <w:r w:rsidR="00791A35" w:rsidRPr="000358ED">
        <w:rPr>
          <w:rStyle w:val="Char2"/>
          <w:rFonts w:hint="cs"/>
          <w:rtl/>
        </w:rPr>
        <w:t xml:space="preserve"> </w:t>
      </w:r>
      <w:r w:rsidR="00791A35" w:rsidRPr="000358ED">
        <w:rPr>
          <w:rFonts w:cs="Traditional Arabic" w:hint="cs"/>
          <w:caps/>
          <w:sz w:val="28"/>
          <w:szCs w:val="28"/>
          <w:rtl/>
          <w:lang w:bidi="fa-IR"/>
        </w:rPr>
        <w:t>﴿</w:t>
      </w:r>
      <w:r w:rsidR="00791A35" w:rsidRPr="00BB33C9">
        <w:rPr>
          <w:rStyle w:val="Char4"/>
          <w:rtl/>
        </w:rPr>
        <w:t>أَفَتُؤۡمِنُونَ بِبَعۡضِ ٱلۡكِتَٰبِ وَتَكۡفُرُونَ بِبَعۡض</w:t>
      </w:r>
      <w:r w:rsidR="00791A35" w:rsidRPr="00BB33C9">
        <w:rPr>
          <w:rStyle w:val="Char4"/>
          <w:rFonts w:hint="cs"/>
          <w:rtl/>
        </w:rPr>
        <w:t>ٖ</w:t>
      </w:r>
      <w:r w:rsidR="00791A35" w:rsidRPr="00BB33C9">
        <w:rPr>
          <w:rStyle w:val="Char4"/>
          <w:rtl/>
        </w:rPr>
        <w:t>ۚ</w:t>
      </w:r>
      <w:r w:rsidR="00791A35" w:rsidRPr="000358ED">
        <w:rPr>
          <w:rFonts w:cs="Traditional Arabic" w:hint="cs"/>
          <w:caps/>
          <w:sz w:val="28"/>
          <w:szCs w:val="28"/>
          <w:rtl/>
          <w:lang w:bidi="fa-IR"/>
        </w:rPr>
        <w:t>﴾</w:t>
      </w:r>
      <w:r w:rsidRPr="00A378B5">
        <w:rPr>
          <w:rStyle w:val="Char5"/>
          <w:rFonts w:hint="cs"/>
          <w:rtl/>
        </w:rPr>
        <w:t xml:space="preserve"> </w:t>
      </w:r>
      <w:r w:rsidR="004119C6" w:rsidRPr="00A378B5">
        <w:rPr>
          <w:rStyle w:val="Char5"/>
          <w:rtl/>
        </w:rPr>
        <w:t>[</w:t>
      </w:r>
      <w:r w:rsidR="009B6386" w:rsidRPr="00A378B5">
        <w:rPr>
          <w:rStyle w:val="Char5"/>
          <w:rtl/>
        </w:rPr>
        <w:t>البقرة: 85</w:t>
      </w:r>
      <w:r w:rsidR="004119C6" w:rsidRPr="00A378B5">
        <w:rPr>
          <w:rStyle w:val="Char5"/>
          <w:rtl/>
        </w:rPr>
        <w:t>]</w:t>
      </w:r>
      <w:r w:rsidR="00A378B5" w:rsidRPr="00A378B5">
        <w:rPr>
          <w:rStyle w:val="Char2"/>
          <w:rFonts w:hint="cs"/>
          <w:rtl/>
        </w:rPr>
        <w:t>.</w:t>
      </w:r>
    </w:p>
    <w:p w:rsidR="009C757D" w:rsidRPr="000358ED" w:rsidRDefault="004119C6" w:rsidP="000358ED">
      <w:pPr>
        <w:ind w:firstLine="284"/>
        <w:rPr>
          <w:rStyle w:val="Char2"/>
          <w:rtl/>
        </w:rPr>
      </w:pPr>
      <w:r w:rsidRPr="00A378B5">
        <w:rPr>
          <w:rStyle w:val="Char8"/>
          <w:rFonts w:hint="cs"/>
          <w:rtl/>
        </w:rPr>
        <w:t>«</w:t>
      </w:r>
      <w:r w:rsidR="009C757D" w:rsidRPr="00A378B5">
        <w:rPr>
          <w:rStyle w:val="Char8"/>
          <w:rFonts w:hint="cs"/>
          <w:rtl/>
        </w:rPr>
        <w:t>ای به قسمتی از کتاب خدا ایمان</w:t>
      </w:r>
      <w:r w:rsidR="00A80CE4" w:rsidRPr="00A378B5">
        <w:rPr>
          <w:rStyle w:val="Char8"/>
          <w:rFonts w:hint="cs"/>
          <w:rtl/>
        </w:rPr>
        <w:t xml:space="preserve"> می‌</w:t>
      </w:r>
      <w:r w:rsidR="009C757D" w:rsidRPr="00A378B5">
        <w:rPr>
          <w:rStyle w:val="Char8"/>
          <w:rFonts w:hint="cs"/>
          <w:rtl/>
        </w:rPr>
        <w:t>آورید و به قسمتی کافر</w:t>
      </w:r>
      <w:r w:rsidR="00A80CE4" w:rsidRPr="00A378B5">
        <w:rPr>
          <w:rStyle w:val="Char8"/>
          <w:rFonts w:hint="cs"/>
          <w:rtl/>
        </w:rPr>
        <w:t xml:space="preserve"> می‌</w:t>
      </w:r>
      <w:r w:rsidR="009C757D" w:rsidRPr="00A378B5">
        <w:rPr>
          <w:rStyle w:val="Char8"/>
          <w:rFonts w:hint="cs"/>
          <w:rtl/>
        </w:rPr>
        <w:t>شوید</w:t>
      </w:r>
      <w:r w:rsidRPr="00A378B5">
        <w:rPr>
          <w:rStyle w:val="Char8"/>
          <w:rFonts w:hint="cs"/>
          <w:rtl/>
        </w:rPr>
        <w:t>»</w:t>
      </w:r>
      <w:r w:rsidR="009C757D" w:rsidRPr="000358ED">
        <w:rPr>
          <w:rStyle w:val="Char2"/>
          <w:rFonts w:hint="cs"/>
          <w:rtl/>
        </w:rPr>
        <w:t>.</w:t>
      </w:r>
    </w:p>
    <w:p w:rsidR="009C757D" w:rsidRPr="000358ED" w:rsidRDefault="009C757D" w:rsidP="000358ED">
      <w:pPr>
        <w:ind w:firstLine="284"/>
        <w:rPr>
          <w:rStyle w:val="Char2"/>
          <w:rtl/>
        </w:rPr>
      </w:pPr>
      <w:r w:rsidRPr="000358ED">
        <w:rPr>
          <w:rStyle w:val="Char2"/>
          <w:rFonts w:hint="cs"/>
          <w:rtl/>
        </w:rPr>
        <w:t>شیخ غزالی پس از آن که این عبارت شیخ محمد قطب را نقل نموده، به نقد آن پرداخته است! و قبل از آنکه این قسمت بحث را به پایان برسانیم به چند نکته اشاره</w:t>
      </w:r>
      <w:r w:rsidR="005E581F" w:rsidRPr="000358ED">
        <w:rPr>
          <w:rStyle w:val="Char2"/>
          <w:rFonts w:hint="cs"/>
          <w:rtl/>
        </w:rPr>
        <w:t xml:space="preserve"> می‌کنیم</w:t>
      </w:r>
      <w:r w:rsidRPr="000358ED">
        <w:rPr>
          <w:rStyle w:val="Char2"/>
          <w:rFonts w:hint="cs"/>
          <w:rtl/>
        </w:rPr>
        <w:t>:</w:t>
      </w:r>
    </w:p>
    <w:p w:rsidR="009C757D" w:rsidRPr="000358ED" w:rsidRDefault="009C757D" w:rsidP="00A378B5">
      <w:pPr>
        <w:pStyle w:val="ListParagraph"/>
        <w:numPr>
          <w:ilvl w:val="0"/>
          <w:numId w:val="11"/>
        </w:numPr>
        <w:rPr>
          <w:rStyle w:val="Char2"/>
          <w:rtl/>
        </w:rPr>
      </w:pPr>
      <w:r w:rsidRPr="000358ED">
        <w:rPr>
          <w:rStyle w:val="Char2"/>
          <w:rFonts w:hint="cs"/>
          <w:rtl/>
        </w:rPr>
        <w:t xml:space="preserve">شیخ نظام اشتراکی را با جدیت تمام زمانی بیان نمود، که آن </w:t>
      </w:r>
      <w:r w:rsidR="00A501C1" w:rsidRPr="000358ED">
        <w:rPr>
          <w:rStyle w:val="Char2"/>
          <w:rFonts w:hint="cs"/>
          <w:rtl/>
        </w:rPr>
        <w:t xml:space="preserve">نظام </w:t>
      </w:r>
      <w:r w:rsidRPr="000358ED">
        <w:rPr>
          <w:rStyle w:val="Char2"/>
          <w:rFonts w:hint="cs"/>
          <w:rtl/>
        </w:rPr>
        <w:t>غوغای جهانی را به پا کرده بود</w:t>
      </w:r>
      <w:r w:rsidR="00A501C1" w:rsidRPr="000358ED">
        <w:rPr>
          <w:rStyle w:val="Char2"/>
          <w:rFonts w:hint="cs"/>
          <w:rtl/>
        </w:rPr>
        <w:t>،</w:t>
      </w:r>
      <w:r w:rsidRPr="000358ED">
        <w:rPr>
          <w:rStyle w:val="Char2"/>
          <w:rFonts w:hint="cs"/>
          <w:rtl/>
        </w:rPr>
        <w:t xml:space="preserve"> و بعد از مدتی عباراتی را نوشت که </w:t>
      </w:r>
      <w:r w:rsidR="00A501C1" w:rsidRPr="000358ED">
        <w:rPr>
          <w:rStyle w:val="Char2"/>
          <w:rFonts w:hint="cs"/>
          <w:rtl/>
        </w:rPr>
        <w:t>نشان</w:t>
      </w:r>
      <w:r w:rsidR="00A80CE4" w:rsidRPr="000358ED">
        <w:rPr>
          <w:rStyle w:val="Char2"/>
          <w:rFonts w:hint="cs"/>
          <w:rtl/>
        </w:rPr>
        <w:t xml:space="preserve"> می‌</w:t>
      </w:r>
      <w:r w:rsidR="00A501C1" w:rsidRPr="000358ED">
        <w:rPr>
          <w:rStyle w:val="Char2"/>
          <w:rFonts w:hint="cs"/>
          <w:rtl/>
        </w:rPr>
        <w:t>داد ایشان</w:t>
      </w:r>
      <w:r w:rsidRPr="000358ED">
        <w:rPr>
          <w:rStyle w:val="Char2"/>
          <w:rFonts w:hint="cs"/>
          <w:rtl/>
        </w:rPr>
        <w:t xml:space="preserve"> از نظریه</w:t>
      </w:r>
      <w:r w:rsidR="00A80CE4" w:rsidRPr="000358ED">
        <w:rPr>
          <w:rStyle w:val="Char2"/>
          <w:rFonts w:hint="cs"/>
          <w:rtl/>
        </w:rPr>
        <w:t xml:space="preserve">‌ی </w:t>
      </w:r>
      <w:r w:rsidRPr="000358ED">
        <w:rPr>
          <w:rStyle w:val="Char2"/>
          <w:rFonts w:hint="cs"/>
          <w:rtl/>
        </w:rPr>
        <w:t>قبلی</w:t>
      </w:r>
      <w:r w:rsidR="00526B52" w:rsidRPr="000358ED">
        <w:rPr>
          <w:rStyle w:val="Char2"/>
          <w:rFonts w:hint="cs"/>
          <w:rtl/>
        </w:rPr>
        <w:t xml:space="preserve">‌اش </w:t>
      </w:r>
      <w:r w:rsidRPr="000358ED">
        <w:rPr>
          <w:rStyle w:val="Char2"/>
          <w:rFonts w:hint="cs"/>
          <w:rtl/>
        </w:rPr>
        <w:t xml:space="preserve">برگشته، و ظاهراً بیانگر این بود که از باب گذشت و بخشش </w:t>
      </w:r>
      <w:r w:rsidR="00A501C1" w:rsidRPr="000358ED">
        <w:rPr>
          <w:rStyle w:val="Char2"/>
          <w:rFonts w:hint="cs"/>
          <w:rtl/>
        </w:rPr>
        <w:t>از نظری</w:t>
      </w:r>
      <w:r w:rsidR="000358ED">
        <w:rPr>
          <w:rStyle w:val="Char2"/>
          <w:rFonts w:hint="cs"/>
          <w:rtl/>
        </w:rPr>
        <w:t>ۀ</w:t>
      </w:r>
      <w:r w:rsidR="00A501C1" w:rsidRPr="000358ED">
        <w:rPr>
          <w:rStyle w:val="Char2"/>
          <w:rFonts w:hint="cs"/>
          <w:rtl/>
        </w:rPr>
        <w:t xml:space="preserve"> قبلی</w:t>
      </w:r>
      <w:r w:rsidR="00526B52" w:rsidRPr="000358ED">
        <w:rPr>
          <w:rStyle w:val="Char2"/>
          <w:rFonts w:hint="cs"/>
          <w:rtl/>
        </w:rPr>
        <w:t xml:space="preserve">‌اش </w:t>
      </w:r>
      <w:r w:rsidR="00A501C1" w:rsidRPr="000358ED">
        <w:rPr>
          <w:rStyle w:val="Char2"/>
          <w:rFonts w:hint="cs"/>
          <w:rtl/>
        </w:rPr>
        <w:t xml:space="preserve">برگشته </w:t>
      </w:r>
      <w:r w:rsidRPr="000358ED">
        <w:rPr>
          <w:rStyle w:val="Char2"/>
          <w:rFonts w:hint="cs"/>
          <w:rtl/>
        </w:rPr>
        <w:t>است.</w:t>
      </w:r>
    </w:p>
    <w:p w:rsidR="009C757D" w:rsidRPr="000358ED" w:rsidRDefault="009C757D" w:rsidP="000358ED">
      <w:pPr>
        <w:ind w:firstLine="284"/>
        <w:rPr>
          <w:rStyle w:val="Char2"/>
          <w:rtl/>
        </w:rPr>
      </w:pPr>
      <w:r w:rsidRPr="000358ED">
        <w:rPr>
          <w:rStyle w:val="Char2"/>
          <w:rFonts w:hint="cs"/>
          <w:rtl/>
        </w:rPr>
        <w:t xml:space="preserve">در کتاب </w:t>
      </w:r>
      <w:r w:rsidRPr="00467C2E">
        <w:rPr>
          <w:rStyle w:val="Char2"/>
          <w:rFonts w:hint="cs"/>
          <w:rtl/>
        </w:rPr>
        <w:t>«قذائف الحق ص124»</w:t>
      </w:r>
      <w:r w:rsidRPr="000358ED">
        <w:rPr>
          <w:rStyle w:val="Char2"/>
          <w:rFonts w:hint="cs"/>
          <w:rtl/>
        </w:rPr>
        <w:t xml:space="preserve"> پس از آنکه شخصی به او</w:t>
      </w:r>
      <w:r w:rsidR="00E47C0A" w:rsidRPr="000358ED">
        <w:rPr>
          <w:rStyle w:val="Char2"/>
          <w:rFonts w:hint="cs"/>
          <w:rtl/>
        </w:rPr>
        <w:t xml:space="preserve"> می‌گوی</w:t>
      </w:r>
      <w:r w:rsidRPr="000358ED">
        <w:rPr>
          <w:rStyle w:val="Char2"/>
          <w:rFonts w:hint="cs"/>
          <w:rtl/>
        </w:rPr>
        <w:t xml:space="preserve">د: شما </w:t>
      </w:r>
      <w:r w:rsidR="00A501C1" w:rsidRPr="000358ED">
        <w:rPr>
          <w:rStyle w:val="Char2"/>
          <w:rFonts w:hint="cs"/>
          <w:rtl/>
        </w:rPr>
        <w:t>اسلام را با اشتراکیت آمیخته</w:t>
      </w:r>
      <w:r w:rsidR="00152376" w:rsidRPr="000358ED">
        <w:rPr>
          <w:rStyle w:val="Char2"/>
          <w:rFonts w:hint="cs"/>
          <w:rtl/>
        </w:rPr>
        <w:t xml:space="preserve">‌اید </w:t>
      </w:r>
      <w:r w:rsidRPr="000358ED">
        <w:rPr>
          <w:rStyle w:val="Char2"/>
          <w:rFonts w:hint="cs"/>
          <w:rtl/>
        </w:rPr>
        <w:t xml:space="preserve">و این موجب شده که بسیاری از مسلمانان ناراحت شوند. </w:t>
      </w:r>
      <w:r w:rsidR="006F391B" w:rsidRPr="000358ED">
        <w:rPr>
          <w:rStyle w:val="Char2"/>
          <w:rFonts w:hint="cs"/>
          <w:rtl/>
        </w:rPr>
        <w:t>شیخ در جواب او</w:t>
      </w:r>
      <w:r w:rsidR="00E47C0A" w:rsidRPr="000358ED">
        <w:rPr>
          <w:rStyle w:val="Char2"/>
          <w:rFonts w:hint="cs"/>
          <w:rtl/>
        </w:rPr>
        <w:t xml:space="preserve"> می‌گوی</w:t>
      </w:r>
      <w:r w:rsidR="006F391B" w:rsidRPr="000358ED">
        <w:rPr>
          <w:rStyle w:val="Char2"/>
          <w:rFonts w:hint="cs"/>
          <w:rtl/>
        </w:rPr>
        <w:t>د: ما به مسلمانان نسل جدید و در حال رشد چیزی را نشان داده</w:t>
      </w:r>
      <w:r w:rsidR="009A6ED7" w:rsidRPr="000358ED">
        <w:rPr>
          <w:rStyle w:val="Char2"/>
          <w:rFonts w:hint="cs"/>
          <w:rtl/>
        </w:rPr>
        <w:t xml:space="preserve">‌ایم </w:t>
      </w:r>
      <w:r w:rsidR="006F391B" w:rsidRPr="000358ED">
        <w:rPr>
          <w:rStyle w:val="Char2"/>
          <w:rFonts w:hint="cs"/>
          <w:rtl/>
        </w:rPr>
        <w:t>که</w:t>
      </w:r>
      <w:r w:rsidR="00716173" w:rsidRPr="000358ED">
        <w:rPr>
          <w:rStyle w:val="Char2"/>
          <w:rFonts w:hint="cs"/>
          <w:rtl/>
        </w:rPr>
        <w:t xml:space="preserve"> آن‌ها </w:t>
      </w:r>
      <w:r w:rsidR="006F391B" w:rsidRPr="000358ED">
        <w:rPr>
          <w:rStyle w:val="Char2"/>
          <w:rFonts w:hint="cs"/>
          <w:rtl/>
        </w:rPr>
        <w:t>را از وارد کردن فلسفه</w:t>
      </w:r>
      <w:r w:rsidR="00FF6523" w:rsidRPr="000358ED">
        <w:rPr>
          <w:rStyle w:val="Char2"/>
          <w:rFonts w:hint="cs"/>
          <w:rtl/>
        </w:rPr>
        <w:t xml:space="preserve">‌های </w:t>
      </w:r>
      <w:r w:rsidR="006F391B" w:rsidRPr="000358ED">
        <w:rPr>
          <w:rStyle w:val="Char2"/>
          <w:rFonts w:hint="cs"/>
          <w:rtl/>
        </w:rPr>
        <w:t>خارجی</w:t>
      </w:r>
      <w:r w:rsidR="00ED376E" w:rsidRPr="000358ED">
        <w:rPr>
          <w:rStyle w:val="Char2"/>
          <w:rFonts w:hint="cs"/>
          <w:rtl/>
        </w:rPr>
        <w:t xml:space="preserve"> بی‌</w:t>
      </w:r>
      <w:r w:rsidR="006F391B" w:rsidRPr="000358ED">
        <w:rPr>
          <w:rStyle w:val="Char2"/>
          <w:rFonts w:hint="cs"/>
          <w:rtl/>
        </w:rPr>
        <w:t>نیاز</w:t>
      </w:r>
      <w:r w:rsidR="00A80CE4" w:rsidRPr="000358ED">
        <w:rPr>
          <w:rStyle w:val="Char2"/>
          <w:rFonts w:hint="cs"/>
          <w:rtl/>
        </w:rPr>
        <w:t xml:space="preserve"> می‌</w:t>
      </w:r>
      <w:r w:rsidR="006F391B" w:rsidRPr="000358ED">
        <w:rPr>
          <w:rStyle w:val="Char2"/>
          <w:rFonts w:hint="cs"/>
          <w:rtl/>
        </w:rPr>
        <w:t>سازد. من شخصاً ممکن است، در برخی عبادت</w:t>
      </w:r>
      <w:r w:rsidR="00716173" w:rsidRPr="000358ED">
        <w:rPr>
          <w:rStyle w:val="Char2"/>
          <w:rFonts w:hint="cs"/>
          <w:rtl/>
        </w:rPr>
        <w:t xml:space="preserve">‌ها </w:t>
      </w:r>
      <w:r w:rsidR="006F391B" w:rsidRPr="000358ED">
        <w:rPr>
          <w:rStyle w:val="Char2"/>
          <w:rFonts w:hint="cs"/>
          <w:rtl/>
        </w:rPr>
        <w:t>دخل و تصرف کرده باشم لیکن اصل موضوع انصافی شگرف برای دین پاک ماست).</w:t>
      </w:r>
    </w:p>
    <w:p w:rsidR="005204A0" w:rsidRPr="000358ED" w:rsidRDefault="005204A0" w:rsidP="000358ED">
      <w:pPr>
        <w:ind w:firstLine="284"/>
        <w:rPr>
          <w:rStyle w:val="Char2"/>
          <w:rtl/>
        </w:rPr>
      </w:pPr>
      <w:r w:rsidRPr="000358ED">
        <w:rPr>
          <w:rStyle w:val="Char2"/>
          <w:rFonts w:hint="cs"/>
          <w:rtl/>
        </w:rPr>
        <w:t>می</w:t>
      </w:r>
      <w:r w:rsidR="00127D95" w:rsidRPr="000358ED">
        <w:rPr>
          <w:rStyle w:val="Char2"/>
          <w:rFonts w:hint="eastAsia"/>
          <w:rtl/>
        </w:rPr>
        <w:t>‌</w:t>
      </w:r>
      <w:r w:rsidRPr="000358ED">
        <w:rPr>
          <w:rStyle w:val="Char2"/>
          <w:rFonts w:hint="cs"/>
          <w:rtl/>
        </w:rPr>
        <w:t>گویم: به هر حال به فرض اینکه غزالی از بعضی نوشته</w:t>
      </w:r>
      <w:r w:rsidR="00FF6523" w:rsidRPr="000358ED">
        <w:rPr>
          <w:rStyle w:val="Char2"/>
          <w:rFonts w:hint="cs"/>
          <w:rtl/>
        </w:rPr>
        <w:t xml:space="preserve">‌های </w:t>
      </w:r>
      <w:r w:rsidRPr="000358ED">
        <w:rPr>
          <w:rStyle w:val="Char2"/>
          <w:rFonts w:hint="cs"/>
          <w:rtl/>
        </w:rPr>
        <w:t>خود درباره</w:t>
      </w:r>
      <w:r w:rsidR="00A80CE4" w:rsidRPr="000358ED">
        <w:rPr>
          <w:rStyle w:val="Char2"/>
          <w:rFonts w:hint="cs"/>
          <w:rtl/>
        </w:rPr>
        <w:t xml:space="preserve">‌ی </w:t>
      </w:r>
      <w:r w:rsidRPr="000358ED">
        <w:rPr>
          <w:rStyle w:val="Char2"/>
          <w:rFonts w:hint="cs"/>
          <w:rtl/>
        </w:rPr>
        <w:t>اشتراکیه برگشته باشد با وجود این دلیل</w:t>
      </w:r>
      <w:r w:rsidR="00FF6523" w:rsidRPr="000358ED">
        <w:rPr>
          <w:rStyle w:val="Char2"/>
          <w:rFonts w:hint="cs"/>
          <w:rtl/>
        </w:rPr>
        <w:t xml:space="preserve">‌های </w:t>
      </w:r>
      <w:r w:rsidRPr="000358ED">
        <w:rPr>
          <w:rStyle w:val="Char2"/>
          <w:rFonts w:hint="cs"/>
          <w:rtl/>
        </w:rPr>
        <w:t>کافی در نوشته</w:t>
      </w:r>
      <w:r w:rsidR="00FF6523" w:rsidRPr="000358ED">
        <w:rPr>
          <w:rStyle w:val="Char2"/>
          <w:rFonts w:hint="cs"/>
          <w:rtl/>
        </w:rPr>
        <w:t xml:space="preserve">‌های </w:t>
      </w:r>
      <w:r w:rsidRPr="000358ED">
        <w:rPr>
          <w:rStyle w:val="Char2"/>
          <w:rFonts w:hint="cs"/>
          <w:rtl/>
        </w:rPr>
        <w:t>دیگر نویسندگان اسلامی یا برخی از آنان وجود دارد مبنی بر اینکه آنان تحت تأثیر فشارهای وارد شده قرار گرفته</w:t>
      </w:r>
      <w:r w:rsidR="0074453B" w:rsidRPr="000358ED">
        <w:rPr>
          <w:rStyle w:val="Char2"/>
          <w:rFonts w:hint="cs"/>
          <w:rtl/>
        </w:rPr>
        <w:t>‌اند.</w:t>
      </w:r>
      <w:r w:rsidRPr="000358ED">
        <w:rPr>
          <w:rStyle w:val="Char2"/>
          <w:rFonts w:hint="cs"/>
          <w:rtl/>
        </w:rPr>
        <w:t xml:space="preserve"> و از باب دفاع که یک روش ضعیف و شکست خورده در مقابل فلسفه</w:t>
      </w:r>
      <w:r w:rsidR="00FF6523" w:rsidRPr="000358ED">
        <w:rPr>
          <w:rStyle w:val="Char2"/>
          <w:rFonts w:hint="cs"/>
          <w:rtl/>
        </w:rPr>
        <w:t xml:space="preserve">‌های </w:t>
      </w:r>
      <w:r w:rsidRPr="000358ED">
        <w:rPr>
          <w:rStyle w:val="Char2"/>
          <w:rFonts w:hint="cs"/>
          <w:rtl/>
        </w:rPr>
        <w:t>اجنبی است، وارد شده</w:t>
      </w:r>
      <w:r w:rsidR="00127D95" w:rsidRPr="000358ED">
        <w:rPr>
          <w:rStyle w:val="Char2"/>
          <w:rFonts w:hint="cs"/>
          <w:rtl/>
        </w:rPr>
        <w:t>‌اند!</w:t>
      </w:r>
      <w:r w:rsidRPr="000358ED">
        <w:rPr>
          <w:rStyle w:val="Char2"/>
          <w:rFonts w:hint="cs"/>
          <w:rtl/>
        </w:rPr>
        <w:t>!</w:t>
      </w:r>
    </w:p>
    <w:p w:rsidR="005204A0" w:rsidRPr="000358ED" w:rsidRDefault="00DE639D" w:rsidP="000358ED">
      <w:pPr>
        <w:ind w:firstLine="284"/>
        <w:rPr>
          <w:rStyle w:val="Char2"/>
          <w:rtl/>
        </w:rPr>
      </w:pPr>
      <w:r>
        <w:rPr>
          <w:rStyle w:val="Char2"/>
          <w:rFonts w:hint="cs"/>
          <w:rtl/>
        </w:rPr>
        <w:t>چنان‌چه</w:t>
      </w:r>
      <w:r w:rsidR="005204A0" w:rsidRPr="000358ED">
        <w:rPr>
          <w:rStyle w:val="Char2"/>
          <w:rFonts w:hint="cs"/>
          <w:rtl/>
        </w:rPr>
        <w:t xml:space="preserve"> شیخ یادآوری کرده، جایی که</w:t>
      </w:r>
      <w:r w:rsidR="00E47C0A" w:rsidRPr="000358ED">
        <w:rPr>
          <w:rStyle w:val="Char2"/>
          <w:rFonts w:hint="cs"/>
          <w:rtl/>
        </w:rPr>
        <w:t xml:space="preserve"> می‌گوی</w:t>
      </w:r>
      <w:r w:rsidR="005204A0" w:rsidRPr="000358ED">
        <w:rPr>
          <w:rStyle w:val="Char2"/>
          <w:rFonts w:hint="cs"/>
          <w:rtl/>
        </w:rPr>
        <w:t>د: (آن چیزی را به</w:t>
      </w:r>
      <w:r w:rsidR="00321034" w:rsidRPr="000358ED">
        <w:rPr>
          <w:rStyle w:val="Char2"/>
          <w:rFonts w:hint="cs"/>
          <w:rtl/>
        </w:rPr>
        <w:t xml:space="preserve"> نسل‌ها</w:t>
      </w:r>
      <w:r w:rsidR="00716173" w:rsidRPr="000358ED">
        <w:rPr>
          <w:rStyle w:val="Char2"/>
          <w:rFonts w:hint="cs"/>
          <w:rtl/>
        </w:rPr>
        <w:t xml:space="preserve"> </w:t>
      </w:r>
      <w:r w:rsidR="005204A0" w:rsidRPr="000358ED">
        <w:rPr>
          <w:rStyle w:val="Char2"/>
          <w:rFonts w:hint="cs"/>
          <w:rtl/>
        </w:rPr>
        <w:t>نشان دادیم که آنان را از وارد کردن فلسفه</w:t>
      </w:r>
      <w:r w:rsidR="00FF6523" w:rsidRPr="000358ED">
        <w:rPr>
          <w:rStyle w:val="Char2"/>
          <w:rFonts w:hint="cs"/>
          <w:rtl/>
        </w:rPr>
        <w:t xml:space="preserve">‌های </w:t>
      </w:r>
      <w:r w:rsidR="005204A0" w:rsidRPr="000358ED">
        <w:rPr>
          <w:rStyle w:val="Char2"/>
          <w:rFonts w:hint="cs"/>
          <w:rtl/>
        </w:rPr>
        <w:t>اجنبی شکست خورده</w:t>
      </w:r>
      <w:r w:rsidR="00ED376E" w:rsidRPr="000358ED">
        <w:rPr>
          <w:rStyle w:val="Char2"/>
          <w:rFonts w:hint="cs"/>
          <w:rtl/>
        </w:rPr>
        <w:t xml:space="preserve"> بی‌</w:t>
      </w:r>
      <w:r w:rsidR="005204A0" w:rsidRPr="000358ED">
        <w:rPr>
          <w:rStyle w:val="Char2"/>
          <w:rFonts w:hint="cs"/>
          <w:rtl/>
        </w:rPr>
        <w:t>نیاز</w:t>
      </w:r>
      <w:r w:rsidR="0038743A" w:rsidRPr="000358ED">
        <w:rPr>
          <w:rStyle w:val="Char2"/>
          <w:rFonts w:hint="cs"/>
          <w:rtl/>
        </w:rPr>
        <w:t xml:space="preserve"> می‌کند</w:t>
      </w:r>
      <w:r w:rsidR="005204A0" w:rsidRPr="000358ED">
        <w:rPr>
          <w:rStyle w:val="Char2"/>
          <w:rFonts w:hint="cs"/>
          <w:rtl/>
        </w:rPr>
        <w:t>).</w:t>
      </w:r>
    </w:p>
    <w:p w:rsidR="005204A0" w:rsidRPr="000358ED" w:rsidRDefault="005204A0" w:rsidP="00A378B5">
      <w:pPr>
        <w:pStyle w:val="ListParagraph"/>
        <w:numPr>
          <w:ilvl w:val="0"/>
          <w:numId w:val="11"/>
        </w:numPr>
        <w:rPr>
          <w:rStyle w:val="Char2"/>
          <w:rtl/>
        </w:rPr>
      </w:pPr>
      <w:r w:rsidRPr="000358ED">
        <w:rPr>
          <w:rStyle w:val="Char2"/>
          <w:rFonts w:hint="cs"/>
          <w:rtl/>
        </w:rPr>
        <w:t>ما یقین داریم که اسلام با احکام و قوانین و اصطلاحات الهی خود از هر چیزی</w:t>
      </w:r>
      <w:r w:rsidR="00ED376E" w:rsidRPr="000358ED">
        <w:rPr>
          <w:rStyle w:val="Char2"/>
          <w:rFonts w:hint="cs"/>
          <w:rtl/>
        </w:rPr>
        <w:t xml:space="preserve"> بی‌</w:t>
      </w:r>
      <w:r w:rsidRPr="000358ED">
        <w:rPr>
          <w:rStyle w:val="Char2"/>
          <w:rFonts w:hint="cs"/>
          <w:rtl/>
        </w:rPr>
        <w:t>نیاز است، و وارد کردن چیزی از خارج یک نوع شکست محسوب</w:t>
      </w:r>
      <w:r w:rsidR="00A80CE4" w:rsidRPr="000358ED">
        <w:rPr>
          <w:rStyle w:val="Char2"/>
          <w:rFonts w:hint="cs"/>
          <w:rtl/>
        </w:rPr>
        <w:t xml:space="preserve"> می‌</w:t>
      </w:r>
      <w:r w:rsidRPr="000358ED">
        <w:rPr>
          <w:rStyle w:val="Char2"/>
          <w:rFonts w:hint="cs"/>
          <w:rtl/>
        </w:rPr>
        <w:t>شود، حتی اصطلاحات دارای معنا، و در شرایط خاص به خود ک</w:t>
      </w:r>
      <w:r w:rsidR="005C6FC1" w:rsidRPr="000358ED">
        <w:rPr>
          <w:rStyle w:val="Char2"/>
          <w:rFonts w:hint="cs"/>
          <w:rtl/>
        </w:rPr>
        <w:t>ه از آن نشأت گرفته</w:t>
      </w:r>
      <w:r w:rsidR="00152376" w:rsidRPr="000358ED">
        <w:rPr>
          <w:rStyle w:val="Char2"/>
          <w:rFonts w:hint="cs"/>
          <w:rtl/>
        </w:rPr>
        <w:t>‌اند؛</w:t>
      </w:r>
      <w:r w:rsidRPr="000358ED">
        <w:rPr>
          <w:rStyle w:val="Char2"/>
          <w:rFonts w:hint="cs"/>
          <w:rtl/>
        </w:rPr>
        <w:t xml:space="preserve"> درست نیست که معنای</w:t>
      </w:r>
      <w:r w:rsidR="00716173" w:rsidRPr="000358ED">
        <w:rPr>
          <w:rStyle w:val="Char2"/>
          <w:rFonts w:hint="cs"/>
          <w:rtl/>
        </w:rPr>
        <w:t xml:space="preserve"> آن‌ها </w:t>
      </w:r>
      <w:r w:rsidRPr="000358ED">
        <w:rPr>
          <w:rStyle w:val="Char2"/>
          <w:rFonts w:hint="cs"/>
          <w:rtl/>
        </w:rPr>
        <w:t>را از بعضی مضامین و یا احکام اسلامی ساقط کنیم. بدون تردید استاد محمد قطب ـ حفظه الله ـ اوضاع جهان و جریانات فکری را به خوبی شناخته است،</w:t>
      </w:r>
      <w:r w:rsidR="005C6FC1" w:rsidRPr="000358ED">
        <w:rPr>
          <w:rStyle w:val="Char2"/>
          <w:rFonts w:hint="cs"/>
          <w:rtl/>
        </w:rPr>
        <w:t xml:space="preserve"> </w:t>
      </w:r>
      <w:r w:rsidRPr="000358ED">
        <w:rPr>
          <w:rStyle w:val="Char2"/>
          <w:rFonts w:hint="cs"/>
          <w:rtl/>
        </w:rPr>
        <w:t>و با وجود آن احساس نکرده که این چیزها از خارج وارد شود و پشت سر آن حرکات فریبند</w:t>
      </w:r>
      <w:r w:rsidR="00DE639D">
        <w:rPr>
          <w:rStyle w:val="Char2"/>
          <w:rFonts w:hint="cs"/>
          <w:rtl/>
        </w:rPr>
        <w:t xml:space="preserve">ه‌ای </w:t>
      </w:r>
      <w:r w:rsidRPr="000358ED">
        <w:rPr>
          <w:rStyle w:val="Char2"/>
          <w:rFonts w:hint="cs"/>
          <w:rtl/>
        </w:rPr>
        <w:t>راه بیافتد.</w:t>
      </w:r>
    </w:p>
    <w:p w:rsidR="005204A0" w:rsidRPr="000358ED" w:rsidRDefault="005204A0" w:rsidP="000358ED">
      <w:pPr>
        <w:ind w:firstLine="284"/>
        <w:rPr>
          <w:rStyle w:val="Char2"/>
          <w:rtl/>
        </w:rPr>
      </w:pPr>
      <w:r w:rsidRPr="000358ED">
        <w:rPr>
          <w:rStyle w:val="Char2"/>
          <w:rFonts w:hint="cs"/>
          <w:rtl/>
        </w:rPr>
        <w:t>شگفت آور است که غزالی اسلام را به اشتراکی و در همان دقت به دموکراسی توصیه</w:t>
      </w:r>
      <w:r w:rsidR="0038743A" w:rsidRPr="000358ED">
        <w:rPr>
          <w:rStyle w:val="Char2"/>
          <w:rFonts w:hint="cs"/>
          <w:rtl/>
        </w:rPr>
        <w:t xml:space="preserve"> می‌کند</w:t>
      </w:r>
      <w:r w:rsidRPr="000358ED">
        <w:rPr>
          <w:rStyle w:val="Char2"/>
          <w:rFonts w:hint="cs"/>
          <w:rtl/>
        </w:rPr>
        <w:t>، در حالی که دموکراسی و اشتراکی دو نقطه</w:t>
      </w:r>
      <w:r w:rsidR="00A80CE4" w:rsidRPr="000358ED">
        <w:rPr>
          <w:rStyle w:val="Char2"/>
          <w:rFonts w:hint="cs"/>
          <w:rtl/>
        </w:rPr>
        <w:t xml:space="preserve">‌ی </w:t>
      </w:r>
      <w:r w:rsidRPr="000358ED">
        <w:rPr>
          <w:rStyle w:val="Char2"/>
          <w:rFonts w:hint="cs"/>
          <w:rtl/>
        </w:rPr>
        <w:t xml:space="preserve">مخالف و متضاد با هم بوده و </w:t>
      </w:r>
      <w:r w:rsidR="0098421F" w:rsidRPr="000358ED">
        <w:rPr>
          <w:rStyle w:val="Char2"/>
          <w:rFonts w:hint="cs"/>
          <w:rtl/>
        </w:rPr>
        <w:t>همیشه دارای کشمکش</w:t>
      </w:r>
      <w:r w:rsidR="00FF6523" w:rsidRPr="000358ED">
        <w:rPr>
          <w:rStyle w:val="Char2"/>
          <w:rFonts w:hint="cs"/>
          <w:rtl/>
        </w:rPr>
        <w:t xml:space="preserve">‌های </w:t>
      </w:r>
      <w:r w:rsidR="0098421F" w:rsidRPr="000358ED">
        <w:rPr>
          <w:rStyle w:val="Char2"/>
          <w:rFonts w:hint="cs"/>
          <w:rtl/>
        </w:rPr>
        <w:t>سیاسی بوده</w:t>
      </w:r>
      <w:r w:rsidR="0074453B" w:rsidRPr="000358ED">
        <w:rPr>
          <w:rStyle w:val="Char2"/>
          <w:rFonts w:hint="cs"/>
          <w:rtl/>
        </w:rPr>
        <w:t>‌اند.</w:t>
      </w:r>
    </w:p>
    <w:p w:rsidR="0098421F" w:rsidRPr="000358ED" w:rsidRDefault="0098421F" w:rsidP="000358ED">
      <w:pPr>
        <w:ind w:firstLine="284"/>
        <w:rPr>
          <w:rStyle w:val="Char2"/>
          <w:rtl/>
        </w:rPr>
      </w:pPr>
      <w:r w:rsidRPr="000358ED">
        <w:rPr>
          <w:rStyle w:val="Char2"/>
          <w:rFonts w:hint="cs"/>
          <w:rtl/>
        </w:rPr>
        <w:t>این که غزالی موسیقی را جایز</w:t>
      </w:r>
      <w:r w:rsidR="008E4EFD" w:rsidRPr="000358ED">
        <w:rPr>
          <w:rStyle w:val="Char2"/>
          <w:rFonts w:hint="cs"/>
          <w:rtl/>
        </w:rPr>
        <w:t xml:space="preserve"> می‌داند</w:t>
      </w:r>
      <w:r w:rsidRPr="000358ED">
        <w:rPr>
          <w:rStyle w:val="Char2"/>
          <w:rFonts w:hint="cs"/>
          <w:rtl/>
        </w:rPr>
        <w:t xml:space="preserve"> و کسان زیادی را که معتقد به حرمت آن هستند مسخره</w:t>
      </w:r>
      <w:r w:rsidR="0038743A" w:rsidRPr="000358ED">
        <w:rPr>
          <w:rStyle w:val="Char2"/>
          <w:rFonts w:hint="cs"/>
          <w:rtl/>
        </w:rPr>
        <w:t xml:space="preserve"> می‌کند</w:t>
      </w:r>
      <w:r w:rsidRPr="000358ED">
        <w:rPr>
          <w:rStyle w:val="Char2"/>
          <w:rFonts w:hint="cs"/>
          <w:rtl/>
        </w:rPr>
        <w:t>،</w:t>
      </w:r>
      <w:r w:rsidR="00A80CE4" w:rsidRPr="000358ED">
        <w:rPr>
          <w:rStyle w:val="Char2"/>
          <w:rFonts w:hint="cs"/>
          <w:rtl/>
        </w:rPr>
        <w:t xml:space="preserve"> می‌</w:t>
      </w:r>
      <w:r w:rsidRPr="000358ED">
        <w:rPr>
          <w:rStyle w:val="Char2"/>
          <w:rFonts w:hint="cs"/>
          <w:rtl/>
        </w:rPr>
        <w:t>تواند</w:t>
      </w:r>
      <w:r w:rsidR="00A213A3" w:rsidRPr="000358ED">
        <w:rPr>
          <w:rStyle w:val="Char2"/>
          <w:rFonts w:hint="cs"/>
          <w:rtl/>
        </w:rPr>
        <w:t xml:space="preserve"> نمونه‌ای </w:t>
      </w:r>
      <w:r w:rsidRPr="000358ED">
        <w:rPr>
          <w:rStyle w:val="Char2"/>
          <w:rFonts w:hint="cs"/>
          <w:rtl/>
        </w:rPr>
        <w:t>دیگر از مسائلی فرعی باشد که غزالی تحت تأثیر مدرسه</w:t>
      </w:r>
      <w:r w:rsidR="00A80CE4" w:rsidRPr="000358ED">
        <w:rPr>
          <w:rStyle w:val="Char2"/>
          <w:rFonts w:hint="cs"/>
          <w:rtl/>
        </w:rPr>
        <w:t>‌ی</w:t>
      </w:r>
      <w:r w:rsidR="00526B52" w:rsidRPr="000358ED">
        <w:rPr>
          <w:rStyle w:val="Char2"/>
          <w:rFonts w:hint="cs"/>
          <w:rtl/>
        </w:rPr>
        <w:t xml:space="preserve"> عقل‌گرایی</w:t>
      </w:r>
      <w:r w:rsidRPr="000358ED">
        <w:rPr>
          <w:rStyle w:val="Char2"/>
          <w:rFonts w:hint="cs"/>
          <w:rtl/>
        </w:rPr>
        <w:t xml:space="preserve"> قرار گرفته است در ضمن نقد و برسی کتاب </w:t>
      </w:r>
      <w:r w:rsidRPr="00467C2E">
        <w:rPr>
          <w:rStyle w:val="Char2"/>
          <w:rFonts w:hint="cs"/>
          <w:rtl/>
        </w:rPr>
        <w:t>«</w:t>
      </w:r>
      <w:r w:rsidRPr="00467C2E">
        <w:rPr>
          <w:rStyle w:val="Char2"/>
          <w:rtl/>
        </w:rPr>
        <w:t>السن</w:t>
      </w:r>
      <w:r w:rsidR="005C6FC1" w:rsidRPr="00467C2E">
        <w:rPr>
          <w:rStyle w:val="Char2"/>
          <w:rtl/>
        </w:rPr>
        <w:t>ة</w:t>
      </w:r>
      <w:r w:rsidRPr="00467C2E">
        <w:rPr>
          <w:rStyle w:val="Char2"/>
          <w:rtl/>
        </w:rPr>
        <w:t xml:space="preserve"> بین </w:t>
      </w:r>
      <w:r w:rsidR="009B6386" w:rsidRPr="00467C2E">
        <w:rPr>
          <w:rStyle w:val="Char2"/>
          <w:rFonts w:hint="cs"/>
          <w:rtl/>
        </w:rPr>
        <w:t>أ</w:t>
      </w:r>
      <w:r w:rsidR="009B6386" w:rsidRPr="00467C2E">
        <w:rPr>
          <w:rStyle w:val="Char2"/>
          <w:rtl/>
        </w:rPr>
        <w:t>هل الفقه و</w:t>
      </w:r>
      <w:r w:rsidR="009B6386" w:rsidRPr="00467C2E">
        <w:rPr>
          <w:rStyle w:val="Char2"/>
          <w:rFonts w:hint="cs"/>
          <w:rtl/>
        </w:rPr>
        <w:t>أ</w:t>
      </w:r>
      <w:r w:rsidRPr="00467C2E">
        <w:rPr>
          <w:rStyle w:val="Char2"/>
          <w:rtl/>
        </w:rPr>
        <w:t>هل الحدیث</w:t>
      </w:r>
      <w:r w:rsidRPr="00467C2E">
        <w:rPr>
          <w:rStyle w:val="Char2"/>
          <w:rFonts w:hint="cs"/>
          <w:rtl/>
        </w:rPr>
        <w:t>»</w:t>
      </w:r>
      <w:r w:rsidRPr="000358ED">
        <w:rPr>
          <w:rStyle w:val="Char2"/>
          <w:rFonts w:hint="cs"/>
          <w:rtl/>
        </w:rPr>
        <w:t xml:space="preserve"> آن را توضیح خواهیم داد.</w:t>
      </w:r>
    </w:p>
    <w:p w:rsidR="0098421F" w:rsidRPr="000358ED" w:rsidRDefault="005458AE" w:rsidP="00A378B5">
      <w:pPr>
        <w:ind w:firstLine="284"/>
        <w:rPr>
          <w:rStyle w:val="Char2"/>
          <w:rtl/>
        </w:rPr>
      </w:pPr>
      <w:r w:rsidRPr="000358ED">
        <w:rPr>
          <w:rStyle w:val="Char2"/>
          <w:rFonts w:hint="cs"/>
          <w:rtl/>
        </w:rPr>
        <w:t>شیخ</w:t>
      </w:r>
      <w:r w:rsidR="00E47C0A" w:rsidRPr="000358ED">
        <w:rPr>
          <w:rStyle w:val="Char2"/>
          <w:rFonts w:hint="cs"/>
          <w:rtl/>
        </w:rPr>
        <w:t xml:space="preserve"> می‌گوی</w:t>
      </w:r>
      <w:r w:rsidR="0098421F" w:rsidRPr="000358ED">
        <w:rPr>
          <w:rStyle w:val="Char2"/>
          <w:rFonts w:hint="cs"/>
          <w:rtl/>
        </w:rPr>
        <w:t>د: (هرکدام از مردم قاره</w:t>
      </w:r>
      <w:r w:rsidR="00FF6523" w:rsidRPr="000358ED">
        <w:rPr>
          <w:rStyle w:val="Char2"/>
          <w:rFonts w:hint="cs"/>
          <w:rtl/>
        </w:rPr>
        <w:t xml:space="preserve">‌های </w:t>
      </w:r>
      <w:r w:rsidR="0098421F" w:rsidRPr="000358ED">
        <w:rPr>
          <w:rStyle w:val="Char2"/>
          <w:rFonts w:hint="cs"/>
          <w:rtl/>
        </w:rPr>
        <w:t>مختلف دارای سرودها و موسیقی</w:t>
      </w:r>
      <w:r w:rsidR="00FF6523" w:rsidRPr="000358ED">
        <w:rPr>
          <w:rStyle w:val="Char2"/>
          <w:rFonts w:hint="cs"/>
          <w:rtl/>
        </w:rPr>
        <w:t xml:space="preserve">‌های </w:t>
      </w:r>
      <w:r w:rsidR="0098421F" w:rsidRPr="000358ED">
        <w:rPr>
          <w:rStyle w:val="Char2"/>
          <w:rFonts w:hint="cs"/>
          <w:rtl/>
        </w:rPr>
        <w:t>مخصوص به خودشان هستند که دور آن جمع</w:t>
      </w:r>
      <w:r w:rsidR="00A80CE4" w:rsidRPr="000358ED">
        <w:rPr>
          <w:rStyle w:val="Char2"/>
          <w:rFonts w:hint="cs"/>
          <w:rtl/>
        </w:rPr>
        <w:t xml:space="preserve"> می‌</w:t>
      </w:r>
      <w:r w:rsidR="0098421F" w:rsidRPr="000358ED">
        <w:rPr>
          <w:rStyle w:val="Char2"/>
          <w:rFonts w:hint="cs"/>
          <w:rtl/>
        </w:rPr>
        <w:t>شوند، خوب از بد را تشخیص داده و</w:t>
      </w:r>
      <w:r w:rsidR="00E632E8" w:rsidRPr="000358ED">
        <w:rPr>
          <w:rStyle w:val="Char2"/>
          <w:rFonts w:hint="cs"/>
          <w:rtl/>
        </w:rPr>
        <w:t xml:space="preserve"> هرچه </w:t>
      </w:r>
      <w:r w:rsidR="0098421F" w:rsidRPr="000358ED">
        <w:rPr>
          <w:rStyle w:val="Char2"/>
          <w:rFonts w:hint="cs"/>
          <w:rtl/>
        </w:rPr>
        <w:t>دوست دارند دعا</w:t>
      </w:r>
      <w:r w:rsidR="004D0540" w:rsidRPr="000358ED">
        <w:rPr>
          <w:rStyle w:val="Char2"/>
          <w:rFonts w:hint="cs"/>
          <w:rtl/>
        </w:rPr>
        <w:t xml:space="preserve"> می‌کنند</w:t>
      </w:r>
      <w:r w:rsidR="0098421F" w:rsidRPr="000358ED">
        <w:rPr>
          <w:rStyle w:val="Char2"/>
          <w:rFonts w:hint="cs"/>
          <w:rtl/>
        </w:rPr>
        <w:t>؛ حتی فتوای او به مباح بودن موسیقی در نتیجه چنین فشارهایی بوده است؛ ایشان</w:t>
      </w:r>
      <w:r w:rsidR="00E47C0A" w:rsidRPr="000358ED">
        <w:rPr>
          <w:rStyle w:val="Char2"/>
          <w:rFonts w:hint="cs"/>
          <w:rtl/>
        </w:rPr>
        <w:t xml:space="preserve"> می‌گوی</w:t>
      </w:r>
      <w:r w:rsidR="0098421F" w:rsidRPr="000358ED">
        <w:rPr>
          <w:rStyle w:val="Char2"/>
          <w:rFonts w:hint="cs"/>
          <w:rtl/>
        </w:rPr>
        <w:t>د: (این چیزها به این دلیل مباح است که همه جا رواج یافته و در همه</w:t>
      </w:r>
      <w:r w:rsidR="00A80CE4" w:rsidRPr="000358ED">
        <w:rPr>
          <w:rStyle w:val="Char2"/>
          <w:rFonts w:hint="cs"/>
          <w:rtl/>
        </w:rPr>
        <w:t xml:space="preserve">‌ی </w:t>
      </w:r>
      <w:r w:rsidR="0098421F" w:rsidRPr="000358ED">
        <w:rPr>
          <w:rStyle w:val="Char2"/>
          <w:rFonts w:hint="cs"/>
          <w:rtl/>
        </w:rPr>
        <w:t>قاره</w:t>
      </w:r>
      <w:r w:rsidR="00716173" w:rsidRPr="000358ED">
        <w:rPr>
          <w:rStyle w:val="Char2"/>
          <w:rFonts w:hint="cs"/>
          <w:rtl/>
        </w:rPr>
        <w:t xml:space="preserve">‌ها </w:t>
      </w:r>
      <w:r w:rsidR="0098421F" w:rsidRPr="000358ED">
        <w:rPr>
          <w:rStyle w:val="Char2"/>
          <w:rFonts w:hint="cs"/>
          <w:rtl/>
        </w:rPr>
        <w:t>یکنواخت وجود دارند).</w:t>
      </w:r>
    </w:p>
    <w:p w:rsidR="0098421F" w:rsidRPr="000358ED" w:rsidRDefault="0098421F" w:rsidP="000358ED">
      <w:pPr>
        <w:ind w:firstLine="284"/>
        <w:rPr>
          <w:rStyle w:val="Char2"/>
          <w:rtl/>
        </w:rPr>
      </w:pPr>
      <w:r w:rsidRPr="000358ED">
        <w:rPr>
          <w:rStyle w:val="Char2"/>
          <w:rFonts w:hint="cs"/>
          <w:rtl/>
        </w:rPr>
        <w:t>اخیراً در مصاحب</w:t>
      </w:r>
      <w:r w:rsidR="00DE639D">
        <w:rPr>
          <w:rStyle w:val="Char2"/>
          <w:rFonts w:hint="cs"/>
          <w:rtl/>
        </w:rPr>
        <w:t xml:space="preserve">ه‌ای </w:t>
      </w:r>
      <w:r w:rsidRPr="000358ED">
        <w:rPr>
          <w:rStyle w:val="Char2"/>
          <w:rFonts w:hint="cs"/>
          <w:rtl/>
        </w:rPr>
        <w:t>که شیخ با مجله</w:t>
      </w:r>
      <w:r w:rsidR="00A80CE4" w:rsidRPr="000358ED">
        <w:rPr>
          <w:rStyle w:val="Char2"/>
          <w:rFonts w:hint="cs"/>
          <w:rtl/>
        </w:rPr>
        <w:t xml:space="preserve">‌ی </w:t>
      </w:r>
      <w:r w:rsidRPr="000358ED">
        <w:rPr>
          <w:rStyle w:val="Char2"/>
          <w:rFonts w:hint="cs"/>
          <w:rtl/>
        </w:rPr>
        <w:t>(الشرق ـ شماره</w:t>
      </w:r>
      <w:r w:rsidR="005C6FC1" w:rsidRPr="000358ED">
        <w:rPr>
          <w:rStyle w:val="Char2"/>
          <w:rFonts w:hint="cs"/>
          <w:rtl/>
        </w:rPr>
        <w:t>:</w:t>
      </w:r>
      <w:r w:rsidRPr="000358ED">
        <w:rPr>
          <w:rStyle w:val="Char2"/>
          <w:rFonts w:hint="cs"/>
          <w:rtl/>
        </w:rPr>
        <w:t xml:space="preserve"> 499) انجام داده است به خود جرأت نداده تا با قاطعیت بگوید، سودی که فقها به حرام بودن آن اتفاق نظر دارند، حرا</w:t>
      </w:r>
      <w:r w:rsidR="005458AE" w:rsidRPr="000358ED">
        <w:rPr>
          <w:rStyle w:val="Char2"/>
          <w:rFonts w:hint="cs"/>
          <w:rtl/>
        </w:rPr>
        <w:t>م است فقط آن را به شکل یک مسئله</w:t>
      </w:r>
      <w:r w:rsidR="005458AE" w:rsidRPr="000358ED">
        <w:rPr>
          <w:rStyle w:val="Char2"/>
          <w:rFonts w:hint="eastAsia"/>
          <w:rtl/>
        </w:rPr>
        <w:t>‌</w:t>
      </w:r>
      <w:r w:rsidRPr="000358ED">
        <w:rPr>
          <w:rStyle w:val="Char2"/>
          <w:rFonts w:hint="cs"/>
          <w:rtl/>
        </w:rPr>
        <w:t>ی مختلف فیه ارائه داده و گفته فتوای حرام بودن رأی جمهور است، نه اجماع!!</w:t>
      </w:r>
    </w:p>
    <w:p w:rsidR="0098421F" w:rsidRPr="000358ED" w:rsidRDefault="0098421F" w:rsidP="000358ED">
      <w:pPr>
        <w:ind w:firstLine="284"/>
        <w:rPr>
          <w:rStyle w:val="Char2"/>
          <w:rtl/>
        </w:rPr>
      </w:pPr>
      <w:r w:rsidRPr="000358ED">
        <w:rPr>
          <w:rStyle w:val="Char2"/>
          <w:rFonts w:hint="cs"/>
          <w:rtl/>
        </w:rPr>
        <w:t xml:space="preserve">سپس بدون آن که بصورت یقینی و قطعی بگوید حرام است، این مسئله را معلق گذاشته در حالی که در کتاب </w:t>
      </w:r>
      <w:r w:rsidRPr="00467C2E">
        <w:rPr>
          <w:rStyle w:val="Char2"/>
          <w:rFonts w:hint="cs"/>
          <w:rtl/>
        </w:rPr>
        <w:t>«</w:t>
      </w:r>
      <w:r w:rsidRPr="00467C2E">
        <w:rPr>
          <w:rStyle w:val="Char2"/>
          <w:rtl/>
        </w:rPr>
        <w:t>ال</w:t>
      </w:r>
      <w:r w:rsidR="005C6FC1" w:rsidRPr="00467C2E">
        <w:rPr>
          <w:rStyle w:val="Char2"/>
          <w:rtl/>
        </w:rPr>
        <w:t>إ</w:t>
      </w:r>
      <w:r w:rsidRPr="00467C2E">
        <w:rPr>
          <w:rStyle w:val="Char2"/>
          <w:rtl/>
        </w:rPr>
        <w:t>سلام والمنهاج الاشتراکی</w:t>
      </w:r>
      <w:r w:rsidR="005C6FC1" w:rsidRPr="00467C2E">
        <w:rPr>
          <w:rStyle w:val="Char2"/>
          <w:rtl/>
        </w:rPr>
        <w:t>ة</w:t>
      </w:r>
      <w:r w:rsidRPr="00467C2E">
        <w:rPr>
          <w:rStyle w:val="Char2"/>
          <w:rFonts w:hint="cs"/>
          <w:rtl/>
        </w:rPr>
        <w:t xml:space="preserve"> ص118</w:t>
      </w:r>
      <w:r w:rsidR="0003354D" w:rsidRPr="00467C2E">
        <w:rPr>
          <w:rStyle w:val="Char2"/>
          <w:rFonts w:hint="cs"/>
          <w:rtl/>
        </w:rPr>
        <w:t>»</w:t>
      </w:r>
      <w:r w:rsidRPr="000358ED">
        <w:rPr>
          <w:rStyle w:val="Char2"/>
          <w:rFonts w:hint="cs"/>
          <w:rtl/>
        </w:rPr>
        <w:t xml:space="preserve"> گفته است: نصوص اسلامی به کثرت دلالت بر تحریم ربا دارند وآن را منکر اقتصادی و اجتماعی و گناهی بزرگ، دانسته</w:t>
      </w:r>
      <w:r w:rsidR="0074453B" w:rsidRPr="000358ED">
        <w:rPr>
          <w:rStyle w:val="Char2"/>
          <w:rFonts w:hint="cs"/>
          <w:rtl/>
        </w:rPr>
        <w:t>‌اند.</w:t>
      </w:r>
      <w:r w:rsidRPr="000358ED">
        <w:rPr>
          <w:rStyle w:val="Char2"/>
          <w:rFonts w:hint="cs"/>
          <w:rtl/>
        </w:rPr>
        <w:t xml:space="preserve"> و نیز امکان دارد، آن نوعی جرم سیاسی محسوب گردد. و تحریم ربا نه فقط در اسلام بلکه در تمام ادیان دارای علل اخلاقی و اجتماعی است؛ که باید شناخته شود</w:t>
      </w:r>
      <w:r w:rsidR="005C6FC1" w:rsidRPr="000358ED">
        <w:rPr>
          <w:rStyle w:val="Char2"/>
          <w:rFonts w:hint="cs"/>
          <w:rtl/>
        </w:rPr>
        <w:t xml:space="preserve"> </w:t>
      </w:r>
      <w:r w:rsidRPr="000358ED">
        <w:rPr>
          <w:rStyle w:val="Char2"/>
          <w:rFonts w:hint="cs"/>
          <w:rtl/>
        </w:rPr>
        <w:t>...</w:t>
      </w:r>
    </w:p>
    <w:p w:rsidR="0098421F" w:rsidRPr="000358ED" w:rsidRDefault="005C6FC1" w:rsidP="000358ED">
      <w:pPr>
        <w:ind w:firstLine="284"/>
        <w:rPr>
          <w:rStyle w:val="Char2"/>
          <w:rtl/>
        </w:rPr>
      </w:pPr>
      <w:r w:rsidRPr="000358ED">
        <w:rPr>
          <w:rStyle w:val="Char2"/>
          <w:rFonts w:hint="cs"/>
          <w:rtl/>
        </w:rPr>
        <w:t xml:space="preserve">آنجا </w:t>
      </w:r>
      <w:r w:rsidR="00800465" w:rsidRPr="000358ED">
        <w:rPr>
          <w:rStyle w:val="Char2"/>
          <w:rFonts w:hint="cs"/>
          <w:rtl/>
        </w:rPr>
        <w:t>که گفته: و آن سرمایه داری را نیز رد</w:t>
      </w:r>
      <w:r w:rsidR="0038743A" w:rsidRPr="000358ED">
        <w:rPr>
          <w:rStyle w:val="Char2"/>
          <w:rFonts w:hint="cs"/>
          <w:rtl/>
        </w:rPr>
        <w:t xml:space="preserve"> می‌کند</w:t>
      </w:r>
      <w:r w:rsidR="00800465" w:rsidRPr="000358ED">
        <w:rPr>
          <w:rStyle w:val="Char2"/>
          <w:rFonts w:hint="cs"/>
          <w:rtl/>
        </w:rPr>
        <w:t>.</w:t>
      </w:r>
    </w:p>
    <w:p w:rsidR="00800465" w:rsidRPr="000358ED" w:rsidRDefault="00800465" w:rsidP="000358ED">
      <w:pPr>
        <w:ind w:firstLine="284"/>
        <w:rPr>
          <w:rStyle w:val="Char2"/>
          <w:rtl/>
        </w:rPr>
      </w:pPr>
      <w:r w:rsidRPr="000358ED">
        <w:rPr>
          <w:rStyle w:val="Char2"/>
          <w:rFonts w:hint="cs"/>
          <w:rtl/>
        </w:rPr>
        <w:t>اما تلاش در راستای بازی کردن با نصوص و مقدم دانستن فتاوای متناسب و یا</w:t>
      </w:r>
      <w:r w:rsidR="00ED376E" w:rsidRPr="000358ED">
        <w:rPr>
          <w:rStyle w:val="Char2"/>
          <w:rFonts w:hint="cs"/>
          <w:rtl/>
        </w:rPr>
        <w:t xml:space="preserve"> بی‌</w:t>
      </w:r>
      <w:r w:rsidRPr="000358ED">
        <w:rPr>
          <w:rStyle w:val="Char2"/>
          <w:rFonts w:hint="cs"/>
          <w:rtl/>
        </w:rPr>
        <w:t>توجهی و غفلت در مقابل خطرهای سرمایه داری</w:t>
      </w:r>
      <w:r w:rsidR="005C6FC1" w:rsidRPr="000358ED">
        <w:rPr>
          <w:rStyle w:val="Char2"/>
          <w:rFonts w:hint="cs"/>
          <w:rtl/>
        </w:rPr>
        <w:t xml:space="preserve"> </w:t>
      </w:r>
      <w:r w:rsidRPr="000358ED">
        <w:rPr>
          <w:rStyle w:val="Char2"/>
          <w:rFonts w:hint="cs"/>
          <w:rtl/>
        </w:rPr>
        <w:t xml:space="preserve">... چیزی است که سودی در دین خدا و در دنیای مردم ندارد و برای جهان چیزی جز سرگردانی در پی نخواهد داشت و همچون کسی </w:t>
      </w:r>
      <w:r w:rsidR="005C6FC1" w:rsidRPr="000358ED">
        <w:rPr>
          <w:rStyle w:val="Char2"/>
          <w:rFonts w:hint="cs"/>
          <w:rtl/>
        </w:rPr>
        <w:t xml:space="preserve">خواهد بود </w:t>
      </w:r>
      <w:r w:rsidRPr="000358ED">
        <w:rPr>
          <w:rStyle w:val="Char2"/>
          <w:rFonts w:hint="cs"/>
          <w:rtl/>
        </w:rPr>
        <w:t>که بلند</w:t>
      </w:r>
      <w:r w:rsidR="00A80CE4" w:rsidRPr="000358ED">
        <w:rPr>
          <w:rStyle w:val="Char2"/>
          <w:rFonts w:hint="cs"/>
          <w:rtl/>
        </w:rPr>
        <w:t xml:space="preserve"> می‌</w:t>
      </w:r>
      <w:r w:rsidRPr="000358ED">
        <w:rPr>
          <w:rStyle w:val="Char2"/>
          <w:rFonts w:hint="cs"/>
          <w:rtl/>
        </w:rPr>
        <w:t>شود و</w:t>
      </w:r>
      <w:r w:rsidR="00A80CE4" w:rsidRPr="000358ED">
        <w:rPr>
          <w:rStyle w:val="Char2"/>
          <w:rFonts w:hint="cs"/>
          <w:rtl/>
        </w:rPr>
        <w:t xml:space="preserve"> می‌</w:t>
      </w:r>
      <w:r w:rsidRPr="000358ED">
        <w:rPr>
          <w:rStyle w:val="Char2"/>
          <w:rFonts w:hint="cs"/>
          <w:rtl/>
        </w:rPr>
        <w:t>افتد یا مانند کسی که جنی شده و یا سرگیجه دارد</w:t>
      </w:r>
      <w:r w:rsidR="005C6FC1" w:rsidRPr="000358ED">
        <w:rPr>
          <w:rStyle w:val="Char2"/>
          <w:rFonts w:hint="cs"/>
          <w:rtl/>
        </w:rPr>
        <w:t>.</w:t>
      </w:r>
    </w:p>
    <w:p w:rsidR="00800465" w:rsidRPr="000358ED" w:rsidRDefault="00800465" w:rsidP="000358ED">
      <w:pPr>
        <w:ind w:firstLine="284"/>
        <w:rPr>
          <w:rStyle w:val="Char2"/>
          <w:rtl/>
        </w:rPr>
      </w:pPr>
      <w:r w:rsidRPr="000358ED">
        <w:rPr>
          <w:rStyle w:val="Char2"/>
          <w:rFonts w:hint="cs"/>
          <w:rtl/>
        </w:rPr>
        <w:t xml:space="preserve">پس چه شده که شیخ برگشته </w:t>
      </w:r>
      <w:r w:rsidR="005C6FC1" w:rsidRPr="000358ED">
        <w:rPr>
          <w:rStyle w:val="Char2"/>
          <w:rFonts w:hint="cs"/>
          <w:rtl/>
        </w:rPr>
        <w:t xml:space="preserve">و </w:t>
      </w:r>
      <w:r w:rsidRPr="000358ED">
        <w:rPr>
          <w:rStyle w:val="Char2"/>
          <w:rFonts w:hint="cs"/>
          <w:rtl/>
        </w:rPr>
        <w:t>فتوای</w:t>
      </w:r>
      <w:r w:rsidR="001755AD" w:rsidRPr="000358ED">
        <w:rPr>
          <w:rStyle w:val="Char2"/>
          <w:rFonts w:hint="cs"/>
          <w:rtl/>
        </w:rPr>
        <w:t xml:space="preserve"> مصلحت‌آمیز </w:t>
      </w:r>
      <w:r w:rsidRPr="000358ED">
        <w:rPr>
          <w:rStyle w:val="Char2"/>
          <w:rFonts w:hint="cs"/>
          <w:rtl/>
        </w:rPr>
        <w:t>را مقدم</w:t>
      </w:r>
      <w:r w:rsidR="00A80CE4" w:rsidRPr="000358ED">
        <w:rPr>
          <w:rStyle w:val="Char2"/>
          <w:rFonts w:hint="cs"/>
          <w:rtl/>
        </w:rPr>
        <w:t xml:space="preserve"> می‌</w:t>
      </w:r>
      <w:r w:rsidRPr="000358ED">
        <w:rPr>
          <w:rStyle w:val="Char2"/>
          <w:rFonts w:hint="cs"/>
          <w:rtl/>
        </w:rPr>
        <w:t>دارد و</w:t>
      </w:r>
      <w:r w:rsidR="00E47C0A" w:rsidRPr="000358ED">
        <w:rPr>
          <w:rStyle w:val="Char2"/>
          <w:rFonts w:hint="cs"/>
          <w:rtl/>
        </w:rPr>
        <w:t xml:space="preserve"> می‌گوی</w:t>
      </w:r>
      <w:r w:rsidRPr="000358ED">
        <w:rPr>
          <w:rStyle w:val="Char2"/>
          <w:rFonts w:hint="cs"/>
          <w:rtl/>
        </w:rPr>
        <w:t>د: نظریه</w:t>
      </w:r>
      <w:r w:rsidR="00A80CE4" w:rsidRPr="000358ED">
        <w:rPr>
          <w:rStyle w:val="Char2"/>
          <w:rFonts w:hint="cs"/>
          <w:rtl/>
        </w:rPr>
        <w:t xml:space="preserve">‌ی </w:t>
      </w:r>
      <w:r w:rsidRPr="000358ED">
        <w:rPr>
          <w:rStyle w:val="Char2"/>
          <w:rFonts w:hint="cs"/>
          <w:rtl/>
        </w:rPr>
        <w:t>دیگری نیز هست، که دوست دارم تا آن را بررسی کنم و آن، این است که رابطه میان بانک و میان کسی که در آن حساب باز کرده و پس انداز</w:t>
      </w:r>
      <w:r w:rsidR="0038743A" w:rsidRPr="000358ED">
        <w:rPr>
          <w:rStyle w:val="Char2"/>
          <w:rFonts w:hint="cs"/>
          <w:rtl/>
        </w:rPr>
        <w:t xml:space="preserve"> می‌کند</w:t>
      </w:r>
      <w:r w:rsidRPr="000358ED">
        <w:rPr>
          <w:rStyle w:val="Char2"/>
          <w:rFonts w:hint="cs"/>
          <w:rtl/>
        </w:rPr>
        <w:t xml:space="preserve"> ـ رابطه</w:t>
      </w:r>
      <w:r w:rsidR="00A80CE4" w:rsidRPr="000358ED">
        <w:rPr>
          <w:rStyle w:val="Char2"/>
          <w:rFonts w:hint="cs"/>
          <w:rtl/>
        </w:rPr>
        <w:t xml:space="preserve">‌ی </w:t>
      </w:r>
      <w:r w:rsidRPr="000358ED">
        <w:rPr>
          <w:rStyle w:val="Char2"/>
          <w:rFonts w:hint="cs"/>
          <w:rtl/>
        </w:rPr>
        <w:t>میان تشکیل دهندگان یک شرکت</w:t>
      </w:r>
      <w:r w:rsidR="001755AD" w:rsidRPr="000358ED">
        <w:rPr>
          <w:rStyle w:val="Char2"/>
          <w:rFonts w:hint="cs"/>
          <w:rtl/>
        </w:rPr>
        <w:t xml:space="preserve"> مضاربه‌ای </w:t>
      </w:r>
      <w:r w:rsidRPr="000358ED">
        <w:rPr>
          <w:rStyle w:val="Char2"/>
          <w:rFonts w:hint="cs"/>
          <w:rtl/>
        </w:rPr>
        <w:t>است، که از یک طرف مال است و از طرف دیگر عمل!!</w:t>
      </w:r>
    </w:p>
    <w:p w:rsidR="00800465" w:rsidRPr="000358ED" w:rsidRDefault="00800465" w:rsidP="000358ED">
      <w:pPr>
        <w:ind w:firstLine="284"/>
        <w:rPr>
          <w:rStyle w:val="Char2"/>
          <w:rtl/>
        </w:rPr>
      </w:pPr>
      <w:r w:rsidRPr="000358ED">
        <w:rPr>
          <w:rStyle w:val="Char2"/>
          <w:rFonts w:hint="cs"/>
          <w:rtl/>
        </w:rPr>
        <w:t>سپس به جواز اشتغال در انواع بانک</w:t>
      </w:r>
      <w:r w:rsidR="00716173" w:rsidRPr="000358ED">
        <w:rPr>
          <w:rStyle w:val="Char2"/>
          <w:rFonts w:hint="cs"/>
          <w:rtl/>
        </w:rPr>
        <w:t xml:space="preserve">‌ها </w:t>
      </w:r>
      <w:r w:rsidRPr="000358ED">
        <w:rPr>
          <w:rStyle w:val="Char2"/>
          <w:rFonts w:hint="cs"/>
          <w:rtl/>
        </w:rPr>
        <w:t>و نیز اشتغال در</w:t>
      </w:r>
      <w:r w:rsidR="00FC3FE4" w:rsidRPr="000358ED">
        <w:rPr>
          <w:rStyle w:val="Char2"/>
          <w:rFonts w:hint="cs"/>
          <w:rtl/>
        </w:rPr>
        <w:t xml:space="preserve"> دادگاه‌ها</w:t>
      </w:r>
      <w:r w:rsidR="00FF6523" w:rsidRPr="000358ED">
        <w:rPr>
          <w:rStyle w:val="Char2"/>
          <w:rFonts w:hint="cs"/>
          <w:rtl/>
        </w:rPr>
        <w:t xml:space="preserve">ی </w:t>
      </w:r>
      <w:r w:rsidRPr="000358ED">
        <w:rPr>
          <w:rStyle w:val="Char2"/>
          <w:rFonts w:hint="cs"/>
          <w:rtl/>
        </w:rPr>
        <w:t xml:space="preserve">معروفی که به غیر </w:t>
      </w:r>
      <w:r w:rsidRPr="00467C2E">
        <w:rPr>
          <w:rStyle w:val="Char2"/>
          <w:rFonts w:hint="cs"/>
          <w:rtl/>
        </w:rPr>
        <w:t>«</w:t>
      </w:r>
      <w:r w:rsidRPr="00467C2E">
        <w:rPr>
          <w:rStyle w:val="Char2"/>
          <w:rtl/>
        </w:rPr>
        <w:t xml:space="preserve">ما </w:t>
      </w:r>
      <w:r w:rsidR="005C6FC1" w:rsidRPr="00467C2E">
        <w:rPr>
          <w:rStyle w:val="Char2"/>
          <w:rtl/>
        </w:rPr>
        <w:t>أ</w:t>
      </w:r>
      <w:r w:rsidRPr="00467C2E">
        <w:rPr>
          <w:rStyle w:val="Char2"/>
          <w:rtl/>
        </w:rPr>
        <w:t>نزل الله</w:t>
      </w:r>
      <w:r w:rsidRPr="00467C2E">
        <w:rPr>
          <w:rStyle w:val="Char2"/>
          <w:rFonts w:hint="cs"/>
          <w:rtl/>
        </w:rPr>
        <w:t>»</w:t>
      </w:r>
      <w:r w:rsidRPr="000358ED">
        <w:rPr>
          <w:rStyle w:val="Char2"/>
          <w:rFonts w:hint="cs"/>
          <w:rtl/>
        </w:rPr>
        <w:t xml:space="preserve"> حکم</w:t>
      </w:r>
      <w:r w:rsidR="004D0540" w:rsidRPr="000358ED">
        <w:rPr>
          <w:rStyle w:val="Char2"/>
          <w:rFonts w:hint="cs"/>
          <w:rtl/>
        </w:rPr>
        <w:t xml:space="preserve"> می‌کنند</w:t>
      </w:r>
      <w:r w:rsidRPr="000358ED">
        <w:rPr>
          <w:rStyle w:val="Char2"/>
          <w:rFonts w:hint="cs"/>
          <w:rtl/>
        </w:rPr>
        <w:t>، فتوی</w:t>
      </w:r>
      <w:r w:rsidR="00A412F8" w:rsidRPr="000358ED">
        <w:rPr>
          <w:rStyle w:val="Char2"/>
          <w:rFonts w:hint="cs"/>
          <w:rtl/>
        </w:rPr>
        <w:t xml:space="preserve"> می‌دهد</w:t>
      </w:r>
      <w:r w:rsidR="005C6FC1" w:rsidRPr="000358ED">
        <w:rPr>
          <w:rStyle w:val="Char2"/>
          <w:rFonts w:hint="cs"/>
          <w:rtl/>
        </w:rPr>
        <w:t xml:space="preserve"> </w:t>
      </w:r>
      <w:r w:rsidRPr="000358ED">
        <w:rPr>
          <w:rStyle w:val="Char2"/>
          <w:rFonts w:hint="cs"/>
          <w:rtl/>
        </w:rPr>
        <w:t>... الخ.</w:t>
      </w:r>
    </w:p>
    <w:p w:rsidR="005C6FC1" w:rsidRPr="000358ED" w:rsidRDefault="00800465" w:rsidP="000358ED">
      <w:pPr>
        <w:ind w:firstLine="284"/>
        <w:rPr>
          <w:rStyle w:val="Char2"/>
          <w:rtl/>
        </w:rPr>
      </w:pPr>
      <w:r w:rsidRPr="000358ED">
        <w:rPr>
          <w:rStyle w:val="Char2"/>
          <w:rFonts w:hint="cs"/>
          <w:rtl/>
        </w:rPr>
        <w:t>پنجم</w:t>
      </w:r>
      <w:r w:rsidR="005C6FC1" w:rsidRPr="000358ED">
        <w:rPr>
          <w:rStyle w:val="Char2"/>
          <w:rFonts w:hint="cs"/>
          <w:rtl/>
        </w:rPr>
        <w:t>-</w:t>
      </w:r>
      <w:r w:rsidRPr="000358ED">
        <w:rPr>
          <w:rStyle w:val="Char2"/>
          <w:rFonts w:hint="cs"/>
          <w:rtl/>
        </w:rPr>
        <w:t xml:space="preserve"> مسلک و روش شیخ در باب اعتقادات: </w:t>
      </w:r>
    </w:p>
    <w:p w:rsidR="00800465" w:rsidRPr="000358ED" w:rsidRDefault="00800465" w:rsidP="000358ED">
      <w:pPr>
        <w:ind w:firstLine="284"/>
        <w:rPr>
          <w:rStyle w:val="Char2"/>
          <w:rtl/>
        </w:rPr>
      </w:pPr>
      <w:r w:rsidRPr="000358ED">
        <w:rPr>
          <w:rStyle w:val="Char2"/>
          <w:rFonts w:hint="cs"/>
          <w:rtl/>
        </w:rPr>
        <w:t>در آنچه مربوط به مسائل اعتقادی است</w:t>
      </w:r>
      <w:r w:rsidR="00E47C0A" w:rsidRPr="000358ED">
        <w:rPr>
          <w:rStyle w:val="Char2"/>
          <w:rFonts w:hint="cs"/>
          <w:rtl/>
        </w:rPr>
        <w:t xml:space="preserve"> می‌گوی</w:t>
      </w:r>
      <w:r w:rsidRPr="000358ED">
        <w:rPr>
          <w:rStyle w:val="Char2"/>
          <w:rFonts w:hint="cs"/>
          <w:rtl/>
        </w:rPr>
        <w:t>م: بجاست که در اینجا سخن مختصری در خصوص</w:t>
      </w:r>
      <w:r w:rsidR="00240C44" w:rsidRPr="000358ED">
        <w:rPr>
          <w:rStyle w:val="Char2"/>
          <w:rFonts w:hint="cs"/>
          <w:rtl/>
        </w:rPr>
        <w:t xml:space="preserve"> عقل‌گرایان </w:t>
      </w:r>
      <w:r w:rsidRPr="000358ED">
        <w:rPr>
          <w:rStyle w:val="Char2"/>
          <w:rFonts w:hint="cs"/>
          <w:rtl/>
        </w:rPr>
        <w:t>داشته باشیم</w:t>
      </w:r>
      <w:r w:rsidR="005C6FC1" w:rsidRPr="000358ED">
        <w:rPr>
          <w:rStyle w:val="Char2"/>
          <w:rFonts w:hint="cs"/>
          <w:rtl/>
        </w:rPr>
        <w:t>؛</w:t>
      </w:r>
      <w:r w:rsidRPr="000358ED">
        <w:rPr>
          <w:rStyle w:val="Char2"/>
          <w:rFonts w:hint="cs"/>
          <w:rtl/>
        </w:rPr>
        <w:t xml:space="preserve"> زیرا او بیش از یک </w:t>
      </w:r>
      <w:r w:rsidR="00A358C6" w:rsidRPr="000358ED">
        <w:rPr>
          <w:rStyle w:val="Char2"/>
          <w:rFonts w:hint="cs"/>
          <w:rtl/>
        </w:rPr>
        <w:t xml:space="preserve">مورد </w:t>
      </w:r>
      <w:r w:rsidRPr="000358ED">
        <w:rPr>
          <w:rStyle w:val="Char2"/>
          <w:rFonts w:hint="cs"/>
          <w:rtl/>
        </w:rPr>
        <w:t>اظهار داشته که مذهب سلف را ترجیح</w:t>
      </w:r>
      <w:r w:rsidR="00A412F8" w:rsidRPr="000358ED">
        <w:rPr>
          <w:rStyle w:val="Char2"/>
          <w:rFonts w:hint="cs"/>
          <w:rtl/>
        </w:rPr>
        <w:t xml:space="preserve"> می‌دهد</w:t>
      </w:r>
      <w:r w:rsidRPr="000358ED">
        <w:rPr>
          <w:rStyle w:val="Char2"/>
          <w:rFonts w:hint="cs"/>
          <w:rtl/>
        </w:rPr>
        <w:t xml:space="preserve"> و </w:t>
      </w:r>
      <w:r w:rsidR="00DE639D">
        <w:rPr>
          <w:rStyle w:val="Char2"/>
          <w:rFonts w:hint="cs"/>
          <w:rtl/>
        </w:rPr>
        <w:t>چنان‌چه</w:t>
      </w:r>
      <w:r w:rsidRPr="000358ED">
        <w:rPr>
          <w:rStyle w:val="Char2"/>
          <w:rFonts w:hint="cs"/>
          <w:rtl/>
        </w:rPr>
        <w:t xml:space="preserve"> در مصاحبه با مجله</w:t>
      </w:r>
      <w:r w:rsidR="00A80CE4" w:rsidRPr="000358ED">
        <w:rPr>
          <w:rStyle w:val="Char2"/>
          <w:rFonts w:hint="cs"/>
          <w:rtl/>
        </w:rPr>
        <w:t xml:space="preserve">‌ی </w:t>
      </w:r>
      <w:r w:rsidRPr="00467C2E">
        <w:rPr>
          <w:rStyle w:val="Char2"/>
          <w:rtl/>
        </w:rPr>
        <w:t>الدعو</w:t>
      </w:r>
      <w:r w:rsidR="00A358C6" w:rsidRPr="00467C2E">
        <w:rPr>
          <w:rStyle w:val="Char2"/>
          <w:rtl/>
        </w:rPr>
        <w:t>ة</w:t>
      </w:r>
      <w:r w:rsidRPr="00467C2E">
        <w:rPr>
          <w:rStyle w:val="Char2"/>
          <w:rtl/>
        </w:rPr>
        <w:t xml:space="preserve"> السعودی</w:t>
      </w:r>
      <w:r w:rsidR="00A358C6" w:rsidRPr="00467C2E">
        <w:rPr>
          <w:rStyle w:val="Char2"/>
          <w:rtl/>
        </w:rPr>
        <w:t>ة</w:t>
      </w:r>
      <w:r w:rsidRPr="000358ED">
        <w:rPr>
          <w:rStyle w:val="Char2"/>
          <w:rFonts w:hint="cs"/>
          <w:rtl/>
        </w:rPr>
        <w:t xml:space="preserve"> اظهار داشته و گفته است: که من سلفی هستم لیکن ... الخ. سپس مذهب سلف را شرح داده و</w:t>
      </w:r>
      <w:r w:rsidR="00E47C0A" w:rsidRPr="000358ED">
        <w:rPr>
          <w:rStyle w:val="Char2"/>
          <w:rFonts w:hint="cs"/>
          <w:rtl/>
        </w:rPr>
        <w:t xml:space="preserve"> می‌گوی</w:t>
      </w:r>
      <w:r w:rsidRPr="000358ED">
        <w:rPr>
          <w:rStyle w:val="Char2"/>
          <w:rFonts w:hint="cs"/>
          <w:rtl/>
        </w:rPr>
        <w:t xml:space="preserve">د: تفویض یعنی مذهب سلفی. در کتاب </w:t>
      </w:r>
      <w:r w:rsidRPr="00467C2E">
        <w:rPr>
          <w:rStyle w:val="Char2"/>
          <w:rFonts w:hint="cs"/>
          <w:rtl/>
        </w:rPr>
        <w:t>«</w:t>
      </w:r>
      <w:r w:rsidRPr="00467C2E">
        <w:rPr>
          <w:rStyle w:val="Char2"/>
          <w:rtl/>
        </w:rPr>
        <w:t>مائ</w:t>
      </w:r>
      <w:r w:rsidR="00A358C6" w:rsidRPr="00467C2E">
        <w:rPr>
          <w:rStyle w:val="Char2"/>
          <w:rtl/>
        </w:rPr>
        <w:t>ة سوال حول الإ</w:t>
      </w:r>
      <w:r w:rsidRPr="00467C2E">
        <w:rPr>
          <w:rStyle w:val="Char2"/>
          <w:rtl/>
        </w:rPr>
        <w:t>سلام</w:t>
      </w:r>
      <w:r w:rsidRPr="00467C2E">
        <w:rPr>
          <w:rStyle w:val="Char2"/>
          <w:rFonts w:hint="cs"/>
          <w:rtl/>
        </w:rPr>
        <w:t xml:space="preserve"> 2/109</w:t>
      </w:r>
      <w:r w:rsidR="00175A33" w:rsidRPr="00467C2E">
        <w:rPr>
          <w:rStyle w:val="Char2"/>
          <w:rFonts w:hint="cs"/>
          <w:rtl/>
        </w:rPr>
        <w:t>»</w:t>
      </w:r>
      <w:r w:rsidR="00E47C0A" w:rsidRPr="000358ED">
        <w:rPr>
          <w:rStyle w:val="Char2"/>
          <w:rFonts w:hint="cs"/>
          <w:rtl/>
        </w:rPr>
        <w:t xml:space="preserve"> می‌گوی</w:t>
      </w:r>
      <w:r w:rsidRPr="000358ED">
        <w:rPr>
          <w:rStyle w:val="Char2"/>
          <w:rFonts w:hint="cs"/>
          <w:rtl/>
        </w:rPr>
        <w:t>د: ما در دوران طلبگی در ازهر</w:t>
      </w:r>
      <w:r w:rsidR="00E47C0A" w:rsidRPr="000358ED">
        <w:rPr>
          <w:rStyle w:val="Char2"/>
          <w:rFonts w:hint="cs"/>
          <w:rtl/>
        </w:rPr>
        <w:t>،</w:t>
      </w:r>
      <w:r w:rsidRPr="000358ED">
        <w:rPr>
          <w:rStyle w:val="Char2"/>
          <w:rFonts w:hint="cs"/>
          <w:rtl/>
        </w:rPr>
        <w:t xml:space="preserve"> مذهب سلف و خلف</w:t>
      </w:r>
      <w:r w:rsidR="00A358C6" w:rsidRPr="000358ED">
        <w:rPr>
          <w:rStyle w:val="Char2"/>
          <w:rFonts w:hint="cs"/>
          <w:rtl/>
        </w:rPr>
        <w:t xml:space="preserve"> یعنی: تفویض و تأویل</w:t>
      </w:r>
      <w:r w:rsidRPr="000358ED">
        <w:rPr>
          <w:rStyle w:val="Char2"/>
          <w:rFonts w:hint="cs"/>
          <w:rtl/>
        </w:rPr>
        <w:t xml:space="preserve"> در </w:t>
      </w:r>
      <w:r w:rsidR="00A358C6" w:rsidRPr="000358ED">
        <w:rPr>
          <w:rStyle w:val="Char2"/>
          <w:rFonts w:hint="cs"/>
          <w:rtl/>
        </w:rPr>
        <w:t>آ</w:t>
      </w:r>
      <w:r w:rsidRPr="000358ED">
        <w:rPr>
          <w:rStyle w:val="Char2"/>
          <w:rFonts w:hint="cs"/>
          <w:rtl/>
        </w:rPr>
        <w:t xml:space="preserve">یات </w:t>
      </w:r>
      <w:r w:rsidR="000E73FA" w:rsidRPr="000358ED">
        <w:rPr>
          <w:rStyle w:val="Char2"/>
          <w:rFonts w:hint="cs"/>
          <w:rtl/>
        </w:rPr>
        <w:t xml:space="preserve">صفات </w:t>
      </w:r>
      <w:r w:rsidR="00A358C6" w:rsidRPr="000358ED">
        <w:rPr>
          <w:rStyle w:val="Char2"/>
          <w:rFonts w:hint="cs"/>
          <w:rtl/>
        </w:rPr>
        <w:t xml:space="preserve">را </w:t>
      </w:r>
      <w:r w:rsidR="000E73FA" w:rsidRPr="000358ED">
        <w:rPr>
          <w:rStyle w:val="Char2"/>
          <w:rFonts w:hint="cs"/>
          <w:rtl/>
        </w:rPr>
        <w:t>خوانده</w:t>
      </w:r>
      <w:r w:rsidR="00175A33" w:rsidRPr="000358ED">
        <w:rPr>
          <w:rStyle w:val="Char2"/>
          <w:rFonts w:hint="cs"/>
          <w:rtl/>
        </w:rPr>
        <w:t>‌ایم.</w:t>
      </w:r>
    </w:p>
    <w:p w:rsidR="000E73FA" w:rsidRPr="000358ED" w:rsidRDefault="000E73FA" w:rsidP="000358ED">
      <w:pPr>
        <w:ind w:firstLine="284"/>
        <w:rPr>
          <w:rStyle w:val="Char2"/>
          <w:rtl/>
        </w:rPr>
      </w:pPr>
      <w:r w:rsidRPr="000358ED">
        <w:rPr>
          <w:rStyle w:val="Char2"/>
          <w:rFonts w:hint="cs"/>
          <w:rtl/>
        </w:rPr>
        <w:t>شیخ غزالی تفویض را مذهب سلف دانسته و مراد او از تفویض این است که اسماء و صفات را تأویل نکند، لیکن</w:t>
      </w:r>
      <w:r w:rsidR="00E47C0A" w:rsidRPr="000358ED">
        <w:rPr>
          <w:rStyle w:val="Char2"/>
          <w:rFonts w:hint="cs"/>
          <w:rtl/>
        </w:rPr>
        <w:t xml:space="preserve"> می‌گوی</w:t>
      </w:r>
      <w:r w:rsidRPr="000358ED">
        <w:rPr>
          <w:rStyle w:val="Char2"/>
          <w:rFonts w:hint="cs"/>
          <w:rtl/>
        </w:rPr>
        <w:t>د: قطعاً صفات مراد نیست.</w:t>
      </w:r>
    </w:p>
    <w:p w:rsidR="000E73FA" w:rsidRPr="000358ED" w:rsidRDefault="000E73FA" w:rsidP="000358ED">
      <w:pPr>
        <w:ind w:firstLine="284"/>
        <w:rPr>
          <w:rStyle w:val="Char2"/>
          <w:rtl/>
        </w:rPr>
      </w:pPr>
      <w:r w:rsidRPr="000358ED">
        <w:rPr>
          <w:rStyle w:val="Char2"/>
          <w:rFonts w:hint="cs"/>
          <w:rtl/>
        </w:rPr>
        <w:t>بدون تردید آنچه گفته (تفویض) مذهب سلف نیست. بلکه مذهب سلف آن است که اسماء و صفات خدا را بر حقیقت آن ثابت</w:t>
      </w:r>
      <w:r w:rsidR="00A80CE4" w:rsidRPr="000358ED">
        <w:rPr>
          <w:rStyle w:val="Char2"/>
          <w:rFonts w:hint="cs"/>
          <w:rtl/>
        </w:rPr>
        <w:t xml:space="preserve"> می‌</w:t>
      </w:r>
      <w:r w:rsidRPr="000358ED">
        <w:rPr>
          <w:rStyle w:val="Char2"/>
          <w:rFonts w:hint="cs"/>
          <w:rtl/>
        </w:rPr>
        <w:t>دانند و معتقدند که</w:t>
      </w:r>
      <w:r w:rsidR="00716173" w:rsidRPr="000358ED">
        <w:rPr>
          <w:rStyle w:val="Char2"/>
          <w:rFonts w:hint="cs"/>
          <w:rtl/>
        </w:rPr>
        <w:t xml:space="preserve"> آن‌ها </w:t>
      </w:r>
      <w:r w:rsidRPr="000358ED">
        <w:rPr>
          <w:rStyle w:val="Char2"/>
          <w:rFonts w:hint="cs"/>
          <w:rtl/>
        </w:rPr>
        <w:t>را نباید تشبیه کرد.</w:t>
      </w:r>
    </w:p>
    <w:p w:rsidR="000E73FA" w:rsidRPr="000358ED" w:rsidRDefault="000E73FA" w:rsidP="000358ED">
      <w:pPr>
        <w:ind w:firstLine="284"/>
        <w:rPr>
          <w:rStyle w:val="Char2"/>
          <w:rtl/>
        </w:rPr>
      </w:pPr>
      <w:r w:rsidRPr="000358ED">
        <w:rPr>
          <w:rStyle w:val="Char2"/>
          <w:rFonts w:hint="cs"/>
          <w:rtl/>
        </w:rPr>
        <w:t>شیخ</w:t>
      </w:r>
      <w:r w:rsidR="00E47C0A" w:rsidRPr="000358ED">
        <w:rPr>
          <w:rStyle w:val="Char2"/>
          <w:rFonts w:hint="cs"/>
          <w:rtl/>
        </w:rPr>
        <w:t xml:space="preserve"> می‌گوی</w:t>
      </w:r>
      <w:r w:rsidRPr="000358ED">
        <w:rPr>
          <w:rStyle w:val="Char2"/>
          <w:rFonts w:hint="cs"/>
          <w:rtl/>
        </w:rPr>
        <w:t xml:space="preserve">د: (مذهب سلف و خلف را خواندیم و بدون آنکه تشنج و </w:t>
      </w:r>
      <w:r w:rsidR="00A358C6" w:rsidRPr="000358ED">
        <w:rPr>
          <w:rStyle w:val="Char2"/>
          <w:rFonts w:hint="cs"/>
          <w:rtl/>
        </w:rPr>
        <w:t>ج</w:t>
      </w:r>
      <w:r w:rsidRPr="000358ED">
        <w:rPr>
          <w:rStyle w:val="Char2"/>
          <w:rFonts w:hint="cs"/>
          <w:rtl/>
        </w:rPr>
        <w:t>نگ اعصابی رخ دهد، آن را به پایان رسانیدیم، و من نظریه</w:t>
      </w:r>
      <w:r w:rsidR="00A80CE4" w:rsidRPr="000358ED">
        <w:rPr>
          <w:rStyle w:val="Char2"/>
          <w:rFonts w:hint="cs"/>
          <w:rtl/>
        </w:rPr>
        <w:t xml:space="preserve">‌ی </w:t>
      </w:r>
      <w:r w:rsidRPr="000358ED">
        <w:rPr>
          <w:rStyle w:val="Char2"/>
          <w:rFonts w:hint="cs"/>
          <w:rtl/>
        </w:rPr>
        <w:t>سلف را برگزیدم</w:t>
      </w:r>
      <w:r w:rsidR="001522DB" w:rsidRPr="000358ED">
        <w:rPr>
          <w:rStyle w:val="Char2"/>
          <w:rFonts w:hint="cs"/>
          <w:rtl/>
        </w:rPr>
        <w:t>؛</w:t>
      </w:r>
      <w:r w:rsidRPr="000358ED">
        <w:rPr>
          <w:rStyle w:val="Char2"/>
          <w:rFonts w:hint="cs"/>
          <w:rtl/>
        </w:rPr>
        <w:t xml:space="preserve"> زیرا به نظر من آگاه</w:t>
      </w:r>
      <w:r w:rsidR="00DE639D">
        <w:rPr>
          <w:rStyle w:val="Char2"/>
          <w:rFonts w:hint="cs"/>
          <w:rtl/>
        </w:rPr>
        <w:t xml:space="preserve">‌تر </w:t>
      </w:r>
      <w:r w:rsidRPr="000358ED">
        <w:rPr>
          <w:rStyle w:val="Char2"/>
          <w:rFonts w:hint="cs"/>
          <w:rtl/>
        </w:rPr>
        <w:t>به وظیفه</w:t>
      </w:r>
      <w:r w:rsidR="00A80CE4" w:rsidRPr="000358ED">
        <w:rPr>
          <w:rStyle w:val="Char2"/>
          <w:rFonts w:hint="cs"/>
          <w:rtl/>
        </w:rPr>
        <w:t xml:space="preserve">‌ی </w:t>
      </w:r>
      <w:r w:rsidRPr="000358ED">
        <w:rPr>
          <w:rStyle w:val="Char2"/>
          <w:rFonts w:hint="cs"/>
          <w:rtl/>
        </w:rPr>
        <w:t>عقل و توان انسانی است).</w:t>
      </w:r>
    </w:p>
    <w:p w:rsidR="000E73FA" w:rsidRPr="000358ED" w:rsidRDefault="000E73FA" w:rsidP="000358ED">
      <w:pPr>
        <w:ind w:firstLine="284"/>
        <w:rPr>
          <w:rStyle w:val="Char2"/>
          <w:rtl/>
        </w:rPr>
      </w:pPr>
      <w:r w:rsidRPr="000358ED">
        <w:rPr>
          <w:rStyle w:val="Char2"/>
          <w:rFonts w:hint="cs"/>
          <w:rtl/>
        </w:rPr>
        <w:t>عجیب آن است که شیخ گفته است: دعوت او کنار گذاشتن ودور انداختن اختلافاتی است که در میان مسلمین وجود داشته و</w:t>
      </w:r>
      <w:r w:rsidR="00E47C0A" w:rsidRPr="000358ED">
        <w:rPr>
          <w:rStyle w:val="Char2"/>
          <w:rFonts w:hint="cs"/>
          <w:rtl/>
        </w:rPr>
        <w:t xml:space="preserve"> می‌گوی</w:t>
      </w:r>
      <w:r w:rsidRPr="000358ED">
        <w:rPr>
          <w:rStyle w:val="Char2"/>
          <w:rFonts w:hint="cs"/>
          <w:rtl/>
        </w:rPr>
        <w:t>د: این اختلافات را فقط</w:t>
      </w:r>
      <w:r w:rsidR="001522DB" w:rsidRPr="000358ED">
        <w:rPr>
          <w:rStyle w:val="Char2"/>
          <w:rFonts w:hint="cs"/>
          <w:rtl/>
        </w:rPr>
        <w:t xml:space="preserve"> به عنوان یادبود و وقایع تاریخی</w:t>
      </w:r>
      <w:r w:rsidR="00386044" w:rsidRPr="000358ED">
        <w:rPr>
          <w:rStyle w:val="Char2"/>
          <w:rFonts w:hint="cs"/>
          <w:rtl/>
        </w:rPr>
        <w:t xml:space="preserve"> نمی‌</w:t>
      </w:r>
      <w:r w:rsidRPr="000358ED">
        <w:rPr>
          <w:rStyle w:val="Char2"/>
          <w:rFonts w:hint="cs"/>
          <w:rtl/>
        </w:rPr>
        <w:t xml:space="preserve">باید بایگانی کرد، جائی که گفته: (گرایش عقلانی معاصر دوست ندارد این بحث را بشنود که </w:t>
      </w:r>
      <w:r w:rsidR="001522DB" w:rsidRPr="000358ED">
        <w:rPr>
          <w:rStyle w:val="Char2"/>
          <w:rFonts w:hint="cs"/>
          <w:rtl/>
        </w:rPr>
        <w:t>آیا خداوند،</w:t>
      </w:r>
      <w:r w:rsidRPr="000358ED">
        <w:rPr>
          <w:rStyle w:val="Char2"/>
          <w:rFonts w:hint="cs"/>
          <w:rtl/>
        </w:rPr>
        <w:t xml:space="preserve"> عالم با ذات است، یا آنکه با صفتی دیگر غیر از ذات، این چنین بحثی دیگر بیهوده است!!)</w:t>
      </w:r>
    </w:p>
    <w:p w:rsidR="000E73FA" w:rsidRPr="000358ED" w:rsidRDefault="000E73FA" w:rsidP="000358ED">
      <w:pPr>
        <w:ind w:firstLine="284"/>
        <w:rPr>
          <w:rStyle w:val="Char2"/>
          <w:rtl/>
        </w:rPr>
      </w:pPr>
      <w:r w:rsidRPr="000358ED">
        <w:rPr>
          <w:rStyle w:val="Char2"/>
          <w:rFonts w:hint="cs"/>
          <w:rtl/>
        </w:rPr>
        <w:t>حتی دعوت او درباره</w:t>
      </w:r>
      <w:r w:rsidR="00A80CE4" w:rsidRPr="000358ED">
        <w:rPr>
          <w:rStyle w:val="Char2"/>
          <w:rFonts w:hint="cs"/>
          <w:rtl/>
        </w:rPr>
        <w:t xml:space="preserve">‌ی </w:t>
      </w:r>
      <w:r w:rsidRPr="000358ED">
        <w:rPr>
          <w:rStyle w:val="Char2"/>
          <w:rFonts w:hint="cs"/>
          <w:rtl/>
        </w:rPr>
        <w:t>کنار گذاشتن و دور انداختن این اختلافات نیز متأثر از گرایش عقلانی معاصر است.</w:t>
      </w:r>
    </w:p>
    <w:p w:rsidR="00C47498" w:rsidRPr="000358ED" w:rsidRDefault="000E73FA" w:rsidP="000358ED">
      <w:pPr>
        <w:ind w:firstLine="284"/>
        <w:rPr>
          <w:rStyle w:val="Char2"/>
          <w:rtl/>
        </w:rPr>
      </w:pPr>
      <w:r w:rsidRPr="000358ED">
        <w:rPr>
          <w:rStyle w:val="Char2"/>
          <w:rFonts w:hint="cs"/>
          <w:rtl/>
        </w:rPr>
        <w:t>و از دیدگاه اعتقادی: شیخ بعضی از</w:t>
      </w:r>
      <w:r w:rsidR="00C51E69" w:rsidRPr="000358ED">
        <w:rPr>
          <w:rStyle w:val="Char2"/>
          <w:rFonts w:hint="cs"/>
          <w:rtl/>
        </w:rPr>
        <w:t xml:space="preserve"> دیدگاه‌ها</w:t>
      </w:r>
      <w:r w:rsidR="00FF6523" w:rsidRPr="000358ED">
        <w:rPr>
          <w:rStyle w:val="Char2"/>
          <w:rFonts w:hint="cs"/>
          <w:rtl/>
        </w:rPr>
        <w:t xml:space="preserve">ی </w:t>
      </w:r>
      <w:r w:rsidRPr="000358ED">
        <w:rPr>
          <w:rStyle w:val="Char2"/>
          <w:rFonts w:hint="cs"/>
          <w:rtl/>
        </w:rPr>
        <w:t xml:space="preserve">مذهب سلف را انکار نموده و طرفداران و معتقدین آنر ا تندرو و افراطی نامیده است. به شرح آن توجه کنید: در کتاب </w:t>
      </w:r>
      <w:r w:rsidRPr="00A378B5">
        <w:rPr>
          <w:rStyle w:val="Char2"/>
          <w:rFonts w:hint="cs"/>
          <w:rtl/>
        </w:rPr>
        <w:t>«</w:t>
      </w:r>
      <w:r w:rsidRPr="00A378B5">
        <w:rPr>
          <w:rStyle w:val="Char2"/>
          <w:rtl/>
        </w:rPr>
        <w:t>هموم داعیه</w:t>
      </w:r>
      <w:r w:rsidRPr="00A378B5">
        <w:rPr>
          <w:rStyle w:val="Char2"/>
          <w:rFonts w:hint="cs"/>
          <w:rtl/>
        </w:rPr>
        <w:t xml:space="preserve"> ص110»</w:t>
      </w:r>
      <w:r w:rsidRPr="000358ED">
        <w:rPr>
          <w:rStyle w:val="Char2"/>
          <w:rFonts w:hint="cs"/>
          <w:rtl/>
        </w:rPr>
        <w:t xml:space="preserve"> سوالی را درباره</w:t>
      </w:r>
      <w:r w:rsidR="00A80CE4" w:rsidRPr="000358ED">
        <w:rPr>
          <w:rStyle w:val="Char2"/>
          <w:rFonts w:hint="cs"/>
          <w:rtl/>
        </w:rPr>
        <w:t xml:space="preserve">‌ی </w:t>
      </w:r>
      <w:r w:rsidRPr="000358ED">
        <w:rPr>
          <w:rStyle w:val="Char2"/>
          <w:rFonts w:hint="cs"/>
          <w:rtl/>
        </w:rPr>
        <w:t>علو خدا بر مخلوقاتش مطرح نموده در آنجا سخنی را گفته که حداقل</w:t>
      </w:r>
      <w:r w:rsidR="00A80CE4" w:rsidRPr="000358ED">
        <w:rPr>
          <w:rStyle w:val="Char2"/>
          <w:rFonts w:hint="cs"/>
          <w:rtl/>
        </w:rPr>
        <w:t xml:space="preserve"> می‌</w:t>
      </w:r>
      <w:r w:rsidRPr="000358ED">
        <w:rPr>
          <w:rStyle w:val="Char2"/>
          <w:rFonts w:hint="cs"/>
          <w:rtl/>
        </w:rPr>
        <w:t xml:space="preserve">توان از آن فهمید که هنوز موضع شیخ در این مسئله </w:t>
      </w:r>
      <w:r w:rsidR="00C47498" w:rsidRPr="000358ED">
        <w:rPr>
          <w:rStyle w:val="Char2"/>
          <w:rFonts w:hint="cs"/>
          <w:rtl/>
        </w:rPr>
        <w:t xml:space="preserve">پوشیده است. که آیا حقیقتاً شیخ به این ایمان دارد که ذات خدا بالا و فوق مخلوقاتش است؟ </w:t>
      </w:r>
    </w:p>
    <w:p w:rsidR="00C47498" w:rsidRPr="000358ED" w:rsidRDefault="00C47498" w:rsidP="000358ED">
      <w:pPr>
        <w:ind w:firstLine="284"/>
        <w:rPr>
          <w:rStyle w:val="Char2"/>
          <w:rtl/>
        </w:rPr>
      </w:pPr>
      <w:r w:rsidRPr="000358ED">
        <w:rPr>
          <w:rStyle w:val="Char2"/>
          <w:rFonts w:hint="cs"/>
          <w:rtl/>
        </w:rPr>
        <w:t>سپس گفته: (سلفی آنکس نیست که اصول اصلاح را</w:t>
      </w:r>
      <w:r w:rsidR="00386044" w:rsidRPr="000358ED">
        <w:rPr>
          <w:rStyle w:val="Char2"/>
          <w:rFonts w:hint="cs"/>
          <w:rtl/>
        </w:rPr>
        <w:t xml:space="preserve"> نمی‌</w:t>
      </w:r>
      <w:r w:rsidRPr="000358ED">
        <w:rPr>
          <w:rStyle w:val="Char2"/>
          <w:rFonts w:hint="cs"/>
          <w:rtl/>
        </w:rPr>
        <w:t>داند و این جا و آن جا</w:t>
      </w:r>
      <w:r w:rsidR="00A80CE4" w:rsidRPr="000358ED">
        <w:rPr>
          <w:rStyle w:val="Char2"/>
          <w:rFonts w:hint="cs"/>
          <w:rtl/>
        </w:rPr>
        <w:t xml:space="preserve"> می‌</w:t>
      </w:r>
      <w:r w:rsidRPr="000358ED">
        <w:rPr>
          <w:rStyle w:val="Char2"/>
          <w:rFonts w:hint="cs"/>
          <w:rtl/>
        </w:rPr>
        <w:t>گردد و قضایای اختلافی را مطرح</w:t>
      </w:r>
      <w:r w:rsidR="0038743A" w:rsidRPr="000358ED">
        <w:rPr>
          <w:rStyle w:val="Char2"/>
          <w:rFonts w:hint="cs"/>
          <w:rtl/>
        </w:rPr>
        <w:t xml:space="preserve"> می‌کند</w:t>
      </w:r>
      <w:r w:rsidRPr="000358ED">
        <w:rPr>
          <w:rStyle w:val="Char2"/>
          <w:rFonts w:hint="cs"/>
          <w:rtl/>
        </w:rPr>
        <w:t xml:space="preserve"> که مردم عصر حاضر از</w:t>
      </w:r>
      <w:r w:rsidR="00716173" w:rsidRPr="000358ED">
        <w:rPr>
          <w:rStyle w:val="Char2"/>
          <w:rFonts w:hint="cs"/>
          <w:rtl/>
        </w:rPr>
        <w:t xml:space="preserve"> آن‌ها </w:t>
      </w:r>
      <w:r w:rsidRPr="000358ED">
        <w:rPr>
          <w:rStyle w:val="Char2"/>
          <w:rFonts w:hint="cs"/>
          <w:rtl/>
        </w:rPr>
        <w:t>گذشته و پرداختن به</w:t>
      </w:r>
      <w:r w:rsidR="00716173" w:rsidRPr="000358ED">
        <w:rPr>
          <w:rStyle w:val="Char2"/>
          <w:rFonts w:hint="cs"/>
          <w:rtl/>
        </w:rPr>
        <w:t xml:space="preserve"> آن‌ها </w:t>
      </w:r>
      <w:r w:rsidRPr="000358ED">
        <w:rPr>
          <w:rStyle w:val="Char2"/>
          <w:rFonts w:hint="cs"/>
          <w:rtl/>
        </w:rPr>
        <w:t>را وقت کشی</w:t>
      </w:r>
      <w:r w:rsidR="00A80CE4" w:rsidRPr="000358ED">
        <w:rPr>
          <w:rStyle w:val="Char2"/>
          <w:rFonts w:hint="cs"/>
          <w:rtl/>
        </w:rPr>
        <w:t xml:space="preserve"> می‌</w:t>
      </w:r>
      <w:r w:rsidRPr="000358ED">
        <w:rPr>
          <w:rStyle w:val="Char2"/>
          <w:rFonts w:hint="cs"/>
          <w:rtl/>
        </w:rPr>
        <w:t>دان</w:t>
      </w:r>
      <w:r w:rsidR="00654174" w:rsidRPr="000358ED">
        <w:rPr>
          <w:rStyle w:val="Char2"/>
          <w:rFonts w:hint="cs"/>
          <w:rtl/>
        </w:rPr>
        <w:t>ن</w:t>
      </w:r>
      <w:r w:rsidRPr="000358ED">
        <w:rPr>
          <w:rStyle w:val="Char2"/>
          <w:rFonts w:hint="cs"/>
          <w:rtl/>
        </w:rPr>
        <w:t>د) لذا ما در مقابل فشار عصر حاضر قرار داریم و بار دیگر این گره برای ما</w:t>
      </w:r>
      <w:r w:rsidR="00D87344" w:rsidRPr="000358ED">
        <w:rPr>
          <w:rStyle w:val="Char2"/>
          <w:rFonts w:hint="cs"/>
          <w:rtl/>
        </w:rPr>
        <w:t xml:space="preserve"> محکم‌تر </w:t>
      </w:r>
      <w:r w:rsidRPr="000358ED">
        <w:rPr>
          <w:rStyle w:val="Char2"/>
          <w:rFonts w:hint="cs"/>
          <w:rtl/>
        </w:rPr>
        <w:t>و</w:t>
      </w:r>
      <w:r w:rsidR="00D87344" w:rsidRPr="000358ED">
        <w:rPr>
          <w:rStyle w:val="Char2"/>
          <w:rFonts w:hint="cs"/>
          <w:rtl/>
        </w:rPr>
        <w:t xml:space="preserve"> سخت‌تر </w:t>
      </w:r>
      <w:r w:rsidR="00A80CE4" w:rsidRPr="000358ED">
        <w:rPr>
          <w:rStyle w:val="Char2"/>
          <w:rFonts w:hint="cs"/>
          <w:rtl/>
        </w:rPr>
        <w:t>می‌</w:t>
      </w:r>
      <w:r w:rsidRPr="000358ED">
        <w:rPr>
          <w:rStyle w:val="Char2"/>
          <w:rFonts w:hint="cs"/>
          <w:rtl/>
        </w:rPr>
        <w:t>شود.</w:t>
      </w:r>
    </w:p>
    <w:p w:rsidR="00C47498" w:rsidRPr="000358ED" w:rsidRDefault="00654174" w:rsidP="000358ED">
      <w:pPr>
        <w:ind w:firstLine="284"/>
        <w:rPr>
          <w:rStyle w:val="Char2"/>
          <w:rtl/>
        </w:rPr>
      </w:pPr>
      <w:r w:rsidRPr="000358ED">
        <w:rPr>
          <w:rStyle w:val="Char2"/>
          <w:rFonts w:hint="cs"/>
          <w:rtl/>
        </w:rPr>
        <w:t xml:space="preserve">در کتاب: </w:t>
      </w:r>
      <w:r w:rsidRPr="00467C2E">
        <w:rPr>
          <w:rStyle w:val="Char2"/>
          <w:rFonts w:hint="cs"/>
          <w:rtl/>
        </w:rPr>
        <w:t>«کیف نفهم الإ</w:t>
      </w:r>
      <w:r w:rsidR="00C47498" w:rsidRPr="00467C2E">
        <w:rPr>
          <w:rStyle w:val="Char2"/>
          <w:rFonts w:hint="cs"/>
          <w:rtl/>
        </w:rPr>
        <w:t>سلام ص139»</w:t>
      </w:r>
      <w:r w:rsidR="00C47498" w:rsidRPr="000358ED">
        <w:rPr>
          <w:rStyle w:val="Char2"/>
          <w:rFonts w:hint="cs"/>
          <w:rtl/>
        </w:rPr>
        <w:t xml:space="preserve"> شیخ غزالی بحث درباره</w:t>
      </w:r>
      <w:r w:rsidR="00A80CE4" w:rsidRPr="000358ED">
        <w:rPr>
          <w:rStyle w:val="Char2"/>
          <w:rFonts w:hint="cs"/>
          <w:rtl/>
        </w:rPr>
        <w:t xml:space="preserve">‌ی </w:t>
      </w:r>
      <w:r w:rsidR="00C47498" w:rsidRPr="000358ED">
        <w:rPr>
          <w:rStyle w:val="Char2"/>
          <w:rFonts w:hint="cs"/>
          <w:rtl/>
        </w:rPr>
        <w:t>«استواء» را گفتگوئی</w:t>
      </w:r>
      <w:r w:rsidR="00ED376E" w:rsidRPr="000358ED">
        <w:rPr>
          <w:rStyle w:val="Char2"/>
          <w:rFonts w:hint="cs"/>
          <w:rtl/>
        </w:rPr>
        <w:t xml:space="preserve"> بی‌</w:t>
      </w:r>
      <w:r w:rsidR="00C47498" w:rsidRPr="000358ED">
        <w:rPr>
          <w:rStyle w:val="Char2"/>
          <w:rFonts w:hint="cs"/>
          <w:rtl/>
        </w:rPr>
        <w:t>ارزش نامیده است!!</w:t>
      </w:r>
    </w:p>
    <w:p w:rsidR="00C47498" w:rsidRPr="000358ED" w:rsidRDefault="00C47498" w:rsidP="000358ED">
      <w:pPr>
        <w:ind w:firstLine="284"/>
        <w:rPr>
          <w:rStyle w:val="Char2"/>
          <w:rtl/>
        </w:rPr>
      </w:pPr>
      <w:r w:rsidRPr="000358ED">
        <w:rPr>
          <w:rStyle w:val="Char2"/>
          <w:rFonts w:hint="cs"/>
          <w:rtl/>
        </w:rPr>
        <w:t xml:space="preserve">در کتاب </w:t>
      </w:r>
      <w:r w:rsidRPr="00467C2E">
        <w:rPr>
          <w:rStyle w:val="Char2"/>
          <w:rFonts w:hint="cs"/>
          <w:rtl/>
        </w:rPr>
        <w:t>«</w:t>
      </w:r>
      <w:r w:rsidRPr="00467C2E">
        <w:rPr>
          <w:rStyle w:val="Char2"/>
          <w:rtl/>
        </w:rPr>
        <w:t>السن</w:t>
      </w:r>
      <w:r w:rsidR="00654174" w:rsidRPr="00467C2E">
        <w:rPr>
          <w:rStyle w:val="Char2"/>
          <w:rtl/>
        </w:rPr>
        <w:t>ة</w:t>
      </w:r>
      <w:r w:rsidRPr="00467C2E">
        <w:rPr>
          <w:rStyle w:val="Char2"/>
          <w:rtl/>
        </w:rPr>
        <w:t xml:space="preserve"> النبویه</w:t>
      </w:r>
      <w:r w:rsidRPr="00467C2E">
        <w:rPr>
          <w:rStyle w:val="Char2"/>
          <w:rFonts w:hint="cs"/>
          <w:rtl/>
        </w:rPr>
        <w:t xml:space="preserve"> ص126»</w:t>
      </w:r>
      <w:r w:rsidRPr="000358ED">
        <w:rPr>
          <w:rStyle w:val="Char2"/>
          <w:rFonts w:hint="cs"/>
          <w:rtl/>
        </w:rPr>
        <w:t xml:space="preserve"> حدیث ساق را انکار کرده است.</w:t>
      </w:r>
    </w:p>
    <w:p w:rsidR="00C47498" w:rsidRPr="000358ED" w:rsidRDefault="00192B6A" w:rsidP="00A378B5">
      <w:pPr>
        <w:ind w:firstLine="284"/>
        <w:rPr>
          <w:rStyle w:val="Char2"/>
          <w:rtl/>
        </w:rPr>
      </w:pPr>
      <w:r w:rsidRPr="000358ED">
        <w:rPr>
          <w:rStyle w:val="Char2"/>
          <w:rFonts w:hint="cs"/>
          <w:rtl/>
        </w:rPr>
        <w:t>ـ ساق را برای خدا ثابت</w:t>
      </w:r>
      <w:r w:rsidR="00386044" w:rsidRPr="000358ED">
        <w:rPr>
          <w:rStyle w:val="Char2"/>
          <w:rFonts w:hint="cs"/>
          <w:rtl/>
        </w:rPr>
        <w:t xml:space="preserve"> نمی‌</w:t>
      </w:r>
      <w:r w:rsidRPr="000358ED">
        <w:rPr>
          <w:rStyle w:val="Char2"/>
          <w:rFonts w:hint="cs"/>
          <w:rtl/>
        </w:rPr>
        <w:t>داند ـ و</w:t>
      </w:r>
      <w:r w:rsidR="00E47C0A" w:rsidRPr="000358ED">
        <w:rPr>
          <w:rStyle w:val="Char2"/>
          <w:rFonts w:hint="cs"/>
          <w:rtl/>
        </w:rPr>
        <w:t xml:space="preserve"> می‌گوی</w:t>
      </w:r>
      <w:r w:rsidRPr="000358ED">
        <w:rPr>
          <w:rStyle w:val="Char2"/>
          <w:rFonts w:hint="cs"/>
          <w:rtl/>
        </w:rPr>
        <w:t>د: این ساق پوشیده و مبهم و مضطربی است که جمهور علماء آن را رد کرده</w:t>
      </w:r>
      <w:r w:rsidR="00ED376E" w:rsidRPr="000358ED">
        <w:rPr>
          <w:rStyle w:val="Char2"/>
          <w:rFonts w:hint="cs"/>
          <w:rtl/>
        </w:rPr>
        <w:t xml:space="preserve">‌اند </w:t>
      </w:r>
      <w:r w:rsidRPr="000358ED">
        <w:rPr>
          <w:rStyle w:val="Char2"/>
          <w:rFonts w:hint="cs"/>
          <w:rtl/>
        </w:rPr>
        <w:t>و حدیث آن معلول است! و مرتبط دانستن آن با آیه اشتباه است! و برخی بیماران جسم گرا (کسا</w:t>
      </w:r>
      <w:r w:rsidR="00654174" w:rsidRPr="000358ED">
        <w:rPr>
          <w:rStyle w:val="Char2"/>
          <w:rFonts w:hint="cs"/>
          <w:rtl/>
        </w:rPr>
        <w:t>نیکه برای خدا جسم قائلند) هستند که</w:t>
      </w:r>
      <w:r w:rsidRPr="000358ED">
        <w:rPr>
          <w:rStyle w:val="Char2"/>
          <w:rFonts w:hint="cs"/>
          <w:rtl/>
        </w:rPr>
        <w:t xml:space="preserve"> این روایات را پخش</w:t>
      </w:r>
      <w:r w:rsidR="004D0540" w:rsidRPr="000358ED">
        <w:rPr>
          <w:rStyle w:val="Char2"/>
          <w:rFonts w:hint="cs"/>
          <w:rtl/>
        </w:rPr>
        <w:t xml:space="preserve"> می‌کنند</w:t>
      </w:r>
      <w:r w:rsidRPr="000358ED">
        <w:rPr>
          <w:rStyle w:val="Char2"/>
          <w:rFonts w:hint="cs"/>
          <w:rtl/>
        </w:rPr>
        <w:t xml:space="preserve"> و مسلمان حقیقی خجالت</w:t>
      </w:r>
      <w:r w:rsidR="00A80CE4" w:rsidRPr="000358ED">
        <w:rPr>
          <w:rStyle w:val="Char2"/>
          <w:rFonts w:hint="cs"/>
          <w:rtl/>
        </w:rPr>
        <w:t xml:space="preserve"> می‌</w:t>
      </w:r>
      <w:r w:rsidRPr="000358ED">
        <w:rPr>
          <w:rStyle w:val="Char2"/>
          <w:rFonts w:hint="cs"/>
          <w:rtl/>
        </w:rPr>
        <w:t xml:space="preserve">کشد این چنین روایاتی را به پیامبر خدا </w:t>
      </w:r>
      <w:r w:rsidR="0071443F" w:rsidRPr="0071443F">
        <w:rPr>
          <w:rStyle w:val="Char2"/>
          <w:rFonts w:cs="CTraditional Arabic" w:hint="cs"/>
          <w:rtl/>
        </w:rPr>
        <w:t>ج</w:t>
      </w:r>
      <w:r w:rsidRPr="000358ED">
        <w:rPr>
          <w:rStyle w:val="Char2"/>
          <w:rFonts w:hint="cs"/>
          <w:rtl/>
        </w:rPr>
        <w:t xml:space="preserve"> نسبت دهد!!</w:t>
      </w:r>
    </w:p>
    <w:p w:rsidR="00192B6A" w:rsidRPr="000358ED" w:rsidRDefault="00192B6A" w:rsidP="00A378B5">
      <w:pPr>
        <w:ind w:firstLine="284"/>
        <w:rPr>
          <w:rStyle w:val="Char2"/>
          <w:rtl/>
        </w:rPr>
      </w:pPr>
      <w:r w:rsidRPr="000358ED">
        <w:rPr>
          <w:rStyle w:val="Char2"/>
          <w:rFonts w:hint="cs"/>
          <w:rtl/>
        </w:rPr>
        <w:t xml:space="preserve">گویا کسانی که آن را به پیامبر </w:t>
      </w:r>
      <w:r w:rsidR="0071443F" w:rsidRPr="0071443F">
        <w:rPr>
          <w:rStyle w:val="Char2"/>
          <w:rFonts w:cs="CTraditional Arabic" w:hint="cs"/>
          <w:rtl/>
        </w:rPr>
        <w:t>ج</w:t>
      </w:r>
      <w:r w:rsidRPr="000358ED">
        <w:rPr>
          <w:rStyle w:val="Char2"/>
          <w:rFonts w:hint="cs"/>
          <w:rtl/>
        </w:rPr>
        <w:t xml:space="preserve"> نسبت داده و به آن اعتقاد دارند، مسلمان حقیقی نیستند بلکه از دیدگاه شیخ مسلمان واقعی کسی است که آن را انکار نموده و از نسبت آن به خدا شرم داشته باشد!</w:t>
      </w:r>
    </w:p>
    <w:p w:rsidR="00192B6A" w:rsidRPr="000358ED" w:rsidRDefault="00192B6A" w:rsidP="000358ED">
      <w:pPr>
        <w:ind w:firstLine="284"/>
        <w:rPr>
          <w:rStyle w:val="Char2"/>
          <w:rtl/>
        </w:rPr>
      </w:pPr>
      <w:r w:rsidRPr="000358ED">
        <w:rPr>
          <w:rStyle w:val="Char2"/>
          <w:rFonts w:hint="cs"/>
          <w:rtl/>
        </w:rPr>
        <w:t>هنگامیکه شیخ به طرف کسانی اشاره</w:t>
      </w:r>
      <w:r w:rsidR="0038743A" w:rsidRPr="000358ED">
        <w:rPr>
          <w:rStyle w:val="Char2"/>
          <w:rFonts w:hint="cs"/>
          <w:rtl/>
        </w:rPr>
        <w:t xml:space="preserve"> می‌کند</w:t>
      </w:r>
      <w:r w:rsidRPr="000358ED">
        <w:rPr>
          <w:rStyle w:val="Char2"/>
          <w:rFonts w:hint="cs"/>
          <w:rtl/>
        </w:rPr>
        <w:t xml:space="preserve"> که صفت قدم را برای خدا ثابت</w:t>
      </w:r>
      <w:r w:rsidR="00A80CE4" w:rsidRPr="000358ED">
        <w:rPr>
          <w:rStyle w:val="Char2"/>
          <w:rFonts w:hint="cs"/>
          <w:rtl/>
        </w:rPr>
        <w:t xml:space="preserve"> می‌</w:t>
      </w:r>
      <w:r w:rsidRPr="000358ED">
        <w:rPr>
          <w:rStyle w:val="Char2"/>
          <w:rFonts w:hint="cs"/>
          <w:rtl/>
        </w:rPr>
        <w:t>دانند آن را مورد تمسخر قرار داده در</w:t>
      </w:r>
      <w:r w:rsidR="00526B52" w:rsidRPr="000358ED">
        <w:rPr>
          <w:rStyle w:val="Char2"/>
          <w:rFonts w:hint="cs"/>
          <w:rtl/>
        </w:rPr>
        <w:t xml:space="preserve"> حالی که </w:t>
      </w:r>
      <w:r w:rsidRPr="000358ED">
        <w:rPr>
          <w:rStyle w:val="Char2"/>
          <w:rFonts w:hint="cs"/>
          <w:rtl/>
        </w:rPr>
        <w:t>صفت قدم در نصوص صحیح و صریح برای خدا ثابت است. و</w:t>
      </w:r>
      <w:r w:rsidR="00042A8C" w:rsidRPr="000358ED">
        <w:rPr>
          <w:rStyle w:val="Char2"/>
          <w:rtl/>
        </w:rPr>
        <w:t xml:space="preserve"> </w:t>
      </w:r>
      <w:r w:rsidRPr="000358ED">
        <w:rPr>
          <w:rStyle w:val="Char2"/>
          <w:rFonts w:hint="cs"/>
          <w:rtl/>
        </w:rPr>
        <w:t xml:space="preserve">در کتاب </w:t>
      </w:r>
      <w:r w:rsidRPr="00467C2E">
        <w:rPr>
          <w:rStyle w:val="Char2"/>
          <w:rFonts w:hint="cs"/>
          <w:rtl/>
        </w:rPr>
        <w:t>«</w:t>
      </w:r>
      <w:r w:rsidRPr="00467C2E">
        <w:rPr>
          <w:rStyle w:val="Char2"/>
          <w:rtl/>
        </w:rPr>
        <w:t>سر</w:t>
      </w:r>
      <w:r w:rsidR="00654174" w:rsidRPr="00467C2E">
        <w:rPr>
          <w:rStyle w:val="Char2"/>
          <w:rtl/>
        </w:rPr>
        <w:t>ّ</w:t>
      </w:r>
      <w:r w:rsidRPr="00467C2E">
        <w:rPr>
          <w:rStyle w:val="Char2"/>
          <w:rtl/>
        </w:rPr>
        <w:t>تأخر الع</w:t>
      </w:r>
      <w:r w:rsidR="00654174" w:rsidRPr="00467C2E">
        <w:rPr>
          <w:rStyle w:val="Char2"/>
          <w:rtl/>
        </w:rPr>
        <w:t>ر</w:t>
      </w:r>
      <w:r w:rsidRPr="00467C2E">
        <w:rPr>
          <w:rStyle w:val="Char2"/>
          <w:rtl/>
        </w:rPr>
        <w:t xml:space="preserve">ب والمسلمین </w:t>
      </w:r>
      <w:r w:rsidRPr="00467C2E">
        <w:rPr>
          <w:rStyle w:val="Char2"/>
          <w:rFonts w:hint="cs"/>
          <w:rtl/>
        </w:rPr>
        <w:t>ص55»</w:t>
      </w:r>
      <w:r w:rsidR="00E47C0A" w:rsidRPr="000358ED">
        <w:rPr>
          <w:rStyle w:val="Char2"/>
          <w:rFonts w:hint="cs"/>
          <w:rtl/>
        </w:rPr>
        <w:t xml:space="preserve"> می‌گوی</w:t>
      </w:r>
      <w:r w:rsidRPr="000358ED">
        <w:rPr>
          <w:rStyle w:val="Char2"/>
          <w:rFonts w:hint="cs"/>
          <w:rtl/>
        </w:rPr>
        <w:t xml:space="preserve">د: </w:t>
      </w:r>
      <w:r w:rsidR="00FE136D" w:rsidRPr="000358ED">
        <w:rPr>
          <w:rStyle w:val="Char2"/>
          <w:rFonts w:hint="cs"/>
          <w:rtl/>
        </w:rPr>
        <w:t>سلف امت چیزی از این «پا» را</w:t>
      </w:r>
      <w:r w:rsidR="00386044" w:rsidRPr="000358ED">
        <w:rPr>
          <w:rStyle w:val="Char2"/>
          <w:rFonts w:hint="cs"/>
          <w:rtl/>
        </w:rPr>
        <w:t xml:space="preserve"> نمی‌</w:t>
      </w:r>
      <w:r w:rsidR="00FE136D" w:rsidRPr="000358ED">
        <w:rPr>
          <w:rStyle w:val="Char2"/>
          <w:rFonts w:hint="cs"/>
          <w:rtl/>
        </w:rPr>
        <w:t>دانسته ـ یعنی اثبات «پا» یا «قدم» برای خدا ـ و شنیده نشده که یکی از دعوتگران اسلامی، مردم را به ایمان آوردن به آن دعوت دهد.</w:t>
      </w:r>
    </w:p>
    <w:p w:rsidR="00654174" w:rsidRPr="000358ED" w:rsidRDefault="00FE136D" w:rsidP="000358ED">
      <w:pPr>
        <w:ind w:firstLine="284"/>
        <w:rPr>
          <w:rStyle w:val="Char2"/>
          <w:rtl/>
        </w:rPr>
      </w:pPr>
      <w:r w:rsidRPr="000358ED">
        <w:rPr>
          <w:rStyle w:val="Char2"/>
          <w:rFonts w:hint="cs"/>
          <w:rtl/>
        </w:rPr>
        <w:t>سپس قدم را تأویل نموده به اینکه گروهی را خداوند به جهنم راهی</w:t>
      </w:r>
      <w:r w:rsidR="0038743A" w:rsidRPr="000358ED">
        <w:rPr>
          <w:rStyle w:val="Char2"/>
          <w:rFonts w:hint="cs"/>
          <w:rtl/>
        </w:rPr>
        <w:t xml:space="preserve"> می‌کند</w:t>
      </w:r>
      <w:r w:rsidRPr="000358ED">
        <w:rPr>
          <w:rStyle w:val="Char2"/>
          <w:rFonts w:hint="cs"/>
          <w:rtl/>
        </w:rPr>
        <w:t xml:space="preserve"> و «رجل» را تأویل کرده به تعداد زیادی از مردم</w:t>
      </w:r>
      <w:r w:rsidR="00654174" w:rsidRPr="000358ED">
        <w:rPr>
          <w:rStyle w:val="Char2"/>
          <w:rFonts w:hint="cs"/>
          <w:rtl/>
        </w:rPr>
        <w:t>.</w:t>
      </w:r>
      <w:r w:rsidRPr="000358ED">
        <w:rPr>
          <w:rStyle w:val="Char2"/>
          <w:rFonts w:hint="cs"/>
          <w:rtl/>
        </w:rPr>
        <w:t xml:space="preserve"> با وجود این تأویل عجیب و غریب، پس از آن</w:t>
      </w:r>
      <w:r w:rsidR="00E47C0A" w:rsidRPr="000358ED">
        <w:rPr>
          <w:rStyle w:val="Char2"/>
          <w:rFonts w:hint="cs"/>
          <w:rtl/>
        </w:rPr>
        <w:t xml:space="preserve"> می‌گوی</w:t>
      </w:r>
      <w:r w:rsidR="00654174" w:rsidRPr="000358ED">
        <w:rPr>
          <w:rStyle w:val="Char2"/>
          <w:rFonts w:hint="cs"/>
          <w:rtl/>
        </w:rPr>
        <w:t>د: در این عبارت روشن کجا است</w:t>
      </w:r>
      <w:r w:rsidRPr="000358ED">
        <w:rPr>
          <w:rStyle w:val="Char2"/>
          <w:rFonts w:hint="cs"/>
          <w:rtl/>
        </w:rPr>
        <w:t xml:space="preserve"> قدمی که </w:t>
      </w:r>
      <w:r w:rsidR="00654174" w:rsidRPr="000358ED">
        <w:rPr>
          <w:rStyle w:val="Char2"/>
          <w:rFonts w:hint="cs"/>
          <w:rtl/>
        </w:rPr>
        <w:t>شخص</w:t>
      </w:r>
      <w:r w:rsidR="00FC5384" w:rsidRPr="000358ED">
        <w:rPr>
          <w:rStyle w:val="Char2"/>
          <w:rFonts w:hint="cs"/>
          <w:rtl/>
        </w:rPr>
        <w:t xml:space="preserve"> به وسیله‌ی </w:t>
      </w:r>
      <w:r w:rsidRPr="000358ED">
        <w:rPr>
          <w:rStyle w:val="Char2"/>
          <w:rFonts w:hint="cs"/>
          <w:rtl/>
        </w:rPr>
        <w:t>آن راه</w:t>
      </w:r>
      <w:r w:rsidR="00A80CE4" w:rsidRPr="000358ED">
        <w:rPr>
          <w:rStyle w:val="Char2"/>
          <w:rFonts w:hint="cs"/>
          <w:rtl/>
        </w:rPr>
        <w:t xml:space="preserve"> می‌</w:t>
      </w:r>
      <w:r w:rsidRPr="000358ED">
        <w:rPr>
          <w:rStyle w:val="Char2"/>
          <w:rFonts w:hint="cs"/>
          <w:rtl/>
        </w:rPr>
        <w:t>رود؟</w:t>
      </w:r>
      <w:r w:rsidR="00654174" w:rsidRPr="000358ED">
        <w:rPr>
          <w:rStyle w:val="Char2"/>
          <w:rFonts w:hint="cs"/>
          <w:rtl/>
        </w:rPr>
        <w:t>.</w:t>
      </w:r>
    </w:p>
    <w:p w:rsidR="00FE136D" w:rsidRPr="000358ED" w:rsidRDefault="00FE136D" w:rsidP="000358ED">
      <w:pPr>
        <w:ind w:firstLine="284"/>
        <w:rPr>
          <w:rStyle w:val="Char2"/>
          <w:rtl/>
        </w:rPr>
      </w:pPr>
      <w:r w:rsidRPr="000358ED">
        <w:rPr>
          <w:rStyle w:val="Char2"/>
          <w:rFonts w:hint="cs"/>
          <w:rtl/>
        </w:rPr>
        <w:t xml:space="preserve"> سپس عبارت ضعیفی را از عبدالله بن مسعود نقل کرده و گفته است: عقاید به این شکل مضحک و خنده دار بافته و پرداخته</w:t>
      </w:r>
      <w:r w:rsidR="00386044" w:rsidRPr="000358ED">
        <w:rPr>
          <w:rStyle w:val="Char2"/>
          <w:rFonts w:hint="cs"/>
          <w:rtl/>
        </w:rPr>
        <w:t xml:space="preserve"> نمی‌</w:t>
      </w:r>
      <w:r w:rsidRPr="000358ED">
        <w:rPr>
          <w:rStyle w:val="Char2"/>
          <w:rFonts w:hint="cs"/>
          <w:rtl/>
        </w:rPr>
        <w:t>شوند، عقیده</w:t>
      </w:r>
      <w:r w:rsidR="00A80CE4" w:rsidRPr="000358ED">
        <w:rPr>
          <w:rStyle w:val="Char2"/>
          <w:rFonts w:hint="cs"/>
          <w:rtl/>
        </w:rPr>
        <w:t xml:space="preserve">‌ی </w:t>
      </w:r>
      <w:r w:rsidRPr="000358ED">
        <w:rPr>
          <w:rStyle w:val="Char2"/>
          <w:rFonts w:hint="cs"/>
          <w:rtl/>
        </w:rPr>
        <w:t xml:space="preserve">داشتن «پا» برای خدا! این دیگر چیست؟! و در کتاب </w:t>
      </w:r>
      <w:r w:rsidRPr="00467C2E">
        <w:rPr>
          <w:rStyle w:val="Char2"/>
          <w:rFonts w:hint="cs"/>
          <w:rtl/>
        </w:rPr>
        <w:t>«</w:t>
      </w:r>
      <w:r w:rsidRPr="00467C2E">
        <w:rPr>
          <w:rStyle w:val="Char2"/>
          <w:rtl/>
        </w:rPr>
        <w:t>مائ</w:t>
      </w:r>
      <w:r w:rsidR="00654174" w:rsidRPr="00467C2E">
        <w:rPr>
          <w:rStyle w:val="Char2"/>
          <w:rtl/>
        </w:rPr>
        <w:t>ة</w:t>
      </w:r>
      <w:r w:rsidRPr="00467C2E">
        <w:rPr>
          <w:rStyle w:val="Char2"/>
          <w:rtl/>
        </w:rPr>
        <w:t xml:space="preserve"> سوال</w:t>
      </w:r>
      <w:r w:rsidRPr="00467C2E">
        <w:rPr>
          <w:rStyle w:val="Char2"/>
          <w:rFonts w:hint="cs"/>
          <w:rtl/>
        </w:rPr>
        <w:t xml:space="preserve"> ص/111»</w:t>
      </w:r>
      <w:r w:rsidR="00AF60C9" w:rsidRPr="000358ED">
        <w:rPr>
          <w:rStyle w:val="Char2"/>
          <w:rFonts w:hint="cs"/>
          <w:rtl/>
        </w:rPr>
        <w:t>، کسانی را که صفت «رجل» را همان عضو معروف</w:t>
      </w:r>
      <w:r w:rsidR="00A80CE4" w:rsidRPr="000358ED">
        <w:rPr>
          <w:rStyle w:val="Char2"/>
          <w:rFonts w:hint="cs"/>
          <w:rtl/>
        </w:rPr>
        <w:t xml:space="preserve"> می‌</w:t>
      </w:r>
      <w:r w:rsidR="00AF60C9" w:rsidRPr="000358ED">
        <w:rPr>
          <w:rStyle w:val="Char2"/>
          <w:rFonts w:hint="cs"/>
          <w:rtl/>
        </w:rPr>
        <w:t xml:space="preserve">دانند مسخره کرده است. </w:t>
      </w:r>
    </w:p>
    <w:p w:rsidR="001969BD" w:rsidRPr="000358ED" w:rsidRDefault="00AF60C9" w:rsidP="00A378B5">
      <w:pPr>
        <w:ind w:firstLine="284"/>
        <w:rPr>
          <w:rStyle w:val="Char2"/>
          <w:rtl/>
        </w:rPr>
      </w:pPr>
      <w:r w:rsidRPr="000358ED">
        <w:rPr>
          <w:rStyle w:val="Char2"/>
          <w:rFonts w:hint="cs"/>
          <w:rtl/>
        </w:rPr>
        <w:t xml:space="preserve">مسلم است، کسی از اهل سنت نگفته منظور از اثبات قدم برای خداوند، همان </w:t>
      </w:r>
      <w:r w:rsidR="00654174" w:rsidRPr="000358ED">
        <w:rPr>
          <w:rStyle w:val="Char2"/>
          <w:rFonts w:hint="cs"/>
          <w:rtl/>
        </w:rPr>
        <w:t xml:space="preserve">عضو </w:t>
      </w:r>
      <w:r w:rsidRPr="000358ED">
        <w:rPr>
          <w:rStyle w:val="Char2"/>
          <w:rFonts w:hint="cs"/>
          <w:rtl/>
        </w:rPr>
        <w:t>معروف است، این از عقیده</w:t>
      </w:r>
      <w:r w:rsidR="00A80CE4" w:rsidRPr="000358ED">
        <w:rPr>
          <w:rStyle w:val="Char2"/>
          <w:rFonts w:hint="cs"/>
          <w:rtl/>
        </w:rPr>
        <w:t xml:space="preserve">‌ی </w:t>
      </w:r>
      <w:r w:rsidRPr="000358ED">
        <w:rPr>
          <w:rStyle w:val="Char2"/>
          <w:rFonts w:hint="cs"/>
          <w:rtl/>
        </w:rPr>
        <w:t>ممثله یعنی کسانی است که صفات خدا را مثل صفات مخلوقات</w:t>
      </w:r>
      <w:r w:rsidR="00A80CE4" w:rsidRPr="000358ED">
        <w:rPr>
          <w:rStyle w:val="Char2"/>
          <w:rFonts w:hint="cs"/>
          <w:rtl/>
        </w:rPr>
        <w:t xml:space="preserve"> می‌</w:t>
      </w:r>
      <w:r w:rsidRPr="000358ED">
        <w:rPr>
          <w:rStyle w:val="Char2"/>
          <w:rFonts w:hint="cs"/>
          <w:rtl/>
        </w:rPr>
        <w:t>دانند و چیزی است، که به نزد همه</w:t>
      </w:r>
      <w:r w:rsidR="00A80CE4" w:rsidRPr="000358ED">
        <w:rPr>
          <w:rStyle w:val="Char2"/>
          <w:rFonts w:hint="cs"/>
          <w:rtl/>
        </w:rPr>
        <w:t xml:space="preserve">‌ی </w:t>
      </w:r>
      <w:r w:rsidRPr="000358ED">
        <w:rPr>
          <w:rStyle w:val="Char2"/>
          <w:rFonts w:hint="cs"/>
          <w:rtl/>
        </w:rPr>
        <w:t xml:space="preserve">مسلمانان باطل است. بلکه اهل سنت برای خدا صفت قدم را به همان صورت که رسول الله </w:t>
      </w:r>
      <w:r w:rsidR="0071443F" w:rsidRPr="0071443F">
        <w:rPr>
          <w:rStyle w:val="Char2"/>
          <w:rFonts w:cs="CTraditional Arabic" w:hint="cs"/>
          <w:rtl/>
        </w:rPr>
        <w:t>ج</w:t>
      </w:r>
      <w:r w:rsidRPr="000358ED">
        <w:rPr>
          <w:rStyle w:val="Char2"/>
          <w:rFonts w:hint="cs"/>
          <w:rtl/>
        </w:rPr>
        <w:t xml:space="preserve"> اثبات نموده بدون بیان کیفیت ثابت</w:t>
      </w:r>
      <w:r w:rsidR="00A80CE4" w:rsidRPr="000358ED">
        <w:rPr>
          <w:rStyle w:val="Char2"/>
          <w:rFonts w:hint="cs"/>
          <w:rtl/>
        </w:rPr>
        <w:t xml:space="preserve"> می‌</w:t>
      </w:r>
      <w:r w:rsidRPr="000358ED">
        <w:rPr>
          <w:rStyle w:val="Char2"/>
          <w:rFonts w:hint="cs"/>
          <w:rtl/>
        </w:rPr>
        <w:t>دانند. و تشبیه را نیز نفی</w:t>
      </w:r>
      <w:r w:rsidR="004D0540" w:rsidRPr="000358ED">
        <w:rPr>
          <w:rStyle w:val="Char2"/>
          <w:rFonts w:hint="cs"/>
          <w:rtl/>
        </w:rPr>
        <w:t xml:space="preserve"> می‌کنند</w:t>
      </w:r>
      <w:r w:rsidRPr="000358ED">
        <w:rPr>
          <w:rStyle w:val="Char2"/>
          <w:rFonts w:hint="cs"/>
          <w:rtl/>
        </w:rPr>
        <w:t xml:space="preserve">. </w:t>
      </w:r>
      <w:r w:rsidR="00DE639D">
        <w:rPr>
          <w:rStyle w:val="Char2"/>
          <w:rFonts w:hint="cs"/>
          <w:rtl/>
        </w:rPr>
        <w:t>چنان‌چه</w:t>
      </w:r>
      <w:r w:rsidRPr="000358ED">
        <w:rPr>
          <w:rStyle w:val="Char2"/>
          <w:rFonts w:hint="cs"/>
          <w:rtl/>
        </w:rPr>
        <w:t xml:space="preserve"> خداوند</w:t>
      </w:r>
      <w:r w:rsidR="00A80CE4" w:rsidRPr="000358ED">
        <w:rPr>
          <w:rStyle w:val="Char2"/>
          <w:rFonts w:hint="cs"/>
          <w:rtl/>
        </w:rPr>
        <w:t xml:space="preserve"> می‌</w:t>
      </w:r>
      <w:r w:rsidRPr="000358ED">
        <w:rPr>
          <w:rStyle w:val="Char2"/>
          <w:rFonts w:hint="cs"/>
          <w:rtl/>
        </w:rPr>
        <w:t>فرماید:</w:t>
      </w:r>
      <w:r w:rsidR="008142FB" w:rsidRPr="000358ED">
        <w:rPr>
          <w:rStyle w:val="Char2"/>
          <w:rFonts w:hint="cs"/>
          <w:rtl/>
        </w:rPr>
        <w:t xml:space="preserve"> </w:t>
      </w:r>
      <w:r w:rsidR="008142FB" w:rsidRPr="000358ED">
        <w:rPr>
          <w:rFonts w:cs="Traditional Arabic" w:hint="cs"/>
          <w:caps/>
          <w:sz w:val="28"/>
          <w:szCs w:val="28"/>
          <w:rtl/>
          <w:lang w:bidi="fa-IR"/>
        </w:rPr>
        <w:t>﴿</w:t>
      </w:r>
      <w:r w:rsidR="008142FB" w:rsidRPr="00BB33C9">
        <w:rPr>
          <w:rStyle w:val="Char4"/>
          <w:rtl/>
        </w:rPr>
        <w:t>لَيۡسَ كَمِثۡلِهِۦ شَيۡءٞۖ</w:t>
      </w:r>
      <w:r w:rsidR="008142FB" w:rsidRPr="000358ED">
        <w:rPr>
          <w:rFonts w:hint="cs"/>
          <w:color w:val="000000"/>
          <w:sz w:val="28"/>
          <w:szCs w:val="28"/>
          <w:rtl/>
        </w:rPr>
        <w:t>...</w:t>
      </w:r>
      <w:r w:rsidR="008142FB" w:rsidRPr="000358ED">
        <w:rPr>
          <w:rFonts w:cs="Traditional Arabic" w:hint="cs"/>
          <w:caps/>
          <w:sz w:val="28"/>
          <w:szCs w:val="28"/>
          <w:rtl/>
          <w:lang w:bidi="fa-IR"/>
        </w:rPr>
        <w:t>﴾</w:t>
      </w:r>
      <w:r w:rsidRPr="00A378B5">
        <w:rPr>
          <w:rStyle w:val="Char5"/>
          <w:rFonts w:hint="cs"/>
          <w:rtl/>
        </w:rPr>
        <w:t xml:space="preserve"> </w:t>
      </w:r>
      <w:r w:rsidR="004119C6" w:rsidRPr="00A378B5">
        <w:rPr>
          <w:rStyle w:val="Char5"/>
          <w:rtl/>
        </w:rPr>
        <w:t>[ال</w:t>
      </w:r>
      <w:r w:rsidR="001969BD" w:rsidRPr="00A378B5">
        <w:rPr>
          <w:rStyle w:val="Char5"/>
          <w:rtl/>
        </w:rPr>
        <w:t>شوری: 11</w:t>
      </w:r>
      <w:r w:rsidR="004119C6" w:rsidRPr="00A378B5">
        <w:rPr>
          <w:rStyle w:val="Char5"/>
          <w:rtl/>
        </w:rPr>
        <w:t>]</w:t>
      </w:r>
      <w:r w:rsidR="00406CFD" w:rsidRPr="000358ED">
        <w:rPr>
          <w:rStyle w:val="Char2"/>
          <w:rFonts w:hint="cs"/>
          <w:rtl/>
        </w:rPr>
        <w:t xml:space="preserve"> </w:t>
      </w:r>
      <w:r w:rsidR="001969BD" w:rsidRPr="00A378B5">
        <w:rPr>
          <w:rStyle w:val="Char8"/>
          <w:rFonts w:hint="cs"/>
          <w:rtl/>
        </w:rPr>
        <w:t>«</w:t>
      </w:r>
      <w:r w:rsidRPr="00A378B5">
        <w:rPr>
          <w:rStyle w:val="Char8"/>
          <w:rFonts w:hint="cs"/>
          <w:rtl/>
        </w:rPr>
        <w:t>هیچ چیز مانند او نیست</w:t>
      </w:r>
      <w:r w:rsidR="001969BD" w:rsidRPr="00A378B5">
        <w:rPr>
          <w:rStyle w:val="Char8"/>
          <w:rFonts w:hint="cs"/>
          <w:rtl/>
        </w:rPr>
        <w:t>»</w:t>
      </w:r>
      <w:r w:rsidRPr="000358ED">
        <w:rPr>
          <w:rStyle w:val="Char2"/>
          <w:rFonts w:hint="cs"/>
          <w:rtl/>
        </w:rPr>
        <w:t>.</w:t>
      </w:r>
    </w:p>
    <w:p w:rsidR="00AF60C9" w:rsidRPr="000358ED" w:rsidRDefault="00AF60C9" w:rsidP="000358ED">
      <w:pPr>
        <w:ind w:firstLine="284"/>
        <w:rPr>
          <w:rStyle w:val="Char2"/>
          <w:rtl/>
        </w:rPr>
      </w:pPr>
      <w:r w:rsidRPr="000358ED">
        <w:rPr>
          <w:rStyle w:val="Char2"/>
          <w:rFonts w:hint="cs"/>
          <w:rtl/>
        </w:rPr>
        <w:t>اثبات صفت قدم برای خدا، کم و بیش از اثبات «دست»، «وجه»</w:t>
      </w:r>
      <w:r w:rsidR="00E47C0A" w:rsidRPr="000358ED">
        <w:rPr>
          <w:rStyle w:val="Char2"/>
          <w:rFonts w:hint="cs"/>
          <w:rtl/>
        </w:rPr>
        <w:t>،</w:t>
      </w:r>
      <w:r w:rsidRPr="000358ED">
        <w:rPr>
          <w:rStyle w:val="Char2"/>
          <w:rFonts w:hint="cs"/>
          <w:rtl/>
        </w:rPr>
        <w:t xml:space="preserve"> «چشم» و «صورت» برای خداوند تفاوتی ندارد. ما همه</w:t>
      </w:r>
      <w:r w:rsidR="00A80CE4" w:rsidRPr="000358ED">
        <w:rPr>
          <w:rStyle w:val="Char2"/>
          <w:rFonts w:hint="cs"/>
          <w:rtl/>
        </w:rPr>
        <w:t xml:space="preserve">‌ی </w:t>
      </w:r>
      <w:r w:rsidRPr="000358ED">
        <w:rPr>
          <w:rStyle w:val="Char2"/>
          <w:rFonts w:hint="cs"/>
          <w:rtl/>
        </w:rPr>
        <w:t>این صفات را برای خداوند بدون بیان کیفیت و یا تشبیه به مخلوقات، ثابت</w:t>
      </w:r>
      <w:r w:rsidR="00A80CE4" w:rsidRPr="000358ED">
        <w:rPr>
          <w:rStyle w:val="Char2"/>
          <w:rFonts w:hint="cs"/>
          <w:rtl/>
        </w:rPr>
        <w:t xml:space="preserve"> می‌</w:t>
      </w:r>
      <w:r w:rsidRPr="000358ED">
        <w:rPr>
          <w:rStyle w:val="Char2"/>
          <w:rFonts w:hint="cs"/>
          <w:rtl/>
        </w:rPr>
        <w:t>دانیم.</w:t>
      </w:r>
    </w:p>
    <w:p w:rsidR="00AF60C9" w:rsidRPr="000358ED" w:rsidRDefault="00AF60C9" w:rsidP="000358ED">
      <w:pPr>
        <w:ind w:firstLine="284"/>
        <w:rPr>
          <w:rStyle w:val="Char2"/>
          <w:rtl/>
        </w:rPr>
      </w:pPr>
      <w:r w:rsidRPr="000358ED">
        <w:rPr>
          <w:rStyle w:val="Char2"/>
          <w:rFonts w:hint="cs"/>
          <w:rtl/>
        </w:rPr>
        <w:t xml:space="preserve">در </w:t>
      </w:r>
      <w:r w:rsidRPr="00467C2E">
        <w:rPr>
          <w:rStyle w:val="Char2"/>
          <w:rFonts w:hint="cs"/>
          <w:rtl/>
        </w:rPr>
        <w:t>«</w:t>
      </w:r>
      <w:r w:rsidRPr="00467C2E">
        <w:rPr>
          <w:rStyle w:val="Char2"/>
          <w:rtl/>
        </w:rPr>
        <w:t>عقید</w:t>
      </w:r>
      <w:r w:rsidR="00DF0BF1" w:rsidRPr="00467C2E">
        <w:rPr>
          <w:rStyle w:val="Char2"/>
          <w:rtl/>
        </w:rPr>
        <w:t>ة</w:t>
      </w:r>
      <w:r w:rsidRPr="00467C2E">
        <w:rPr>
          <w:rStyle w:val="Char2"/>
          <w:rtl/>
        </w:rPr>
        <w:t xml:space="preserve"> المسلم</w:t>
      </w:r>
      <w:r w:rsidRPr="00467C2E">
        <w:rPr>
          <w:rStyle w:val="Char2"/>
          <w:rFonts w:hint="cs"/>
          <w:rtl/>
        </w:rPr>
        <w:t>»</w:t>
      </w:r>
      <w:r w:rsidRPr="000358ED">
        <w:rPr>
          <w:rStyle w:val="Char2"/>
          <w:rFonts w:hint="cs"/>
          <w:rtl/>
        </w:rPr>
        <w:t xml:space="preserve"> بدون اشاره به دیگر صفات، فقط از هشت صفت خدا </w:t>
      </w:r>
      <w:r w:rsidR="00615FF2" w:rsidRPr="000358ED">
        <w:rPr>
          <w:rStyle w:val="Char2"/>
          <w:rFonts w:hint="cs"/>
          <w:rtl/>
        </w:rPr>
        <w:t>بحث کرده است. بنابراین بعید نیست، ببینیم شیخ اشاعره ر</w:t>
      </w:r>
      <w:r w:rsidR="00406CFD" w:rsidRPr="000358ED">
        <w:rPr>
          <w:rStyle w:val="Char2"/>
          <w:rFonts w:hint="cs"/>
          <w:rtl/>
        </w:rPr>
        <w:t>ا ستایش کند ودرباره</w:t>
      </w:r>
      <w:r w:rsidR="00406CFD" w:rsidRPr="000358ED">
        <w:rPr>
          <w:rStyle w:val="Char2"/>
          <w:rFonts w:hint="eastAsia"/>
          <w:rtl/>
        </w:rPr>
        <w:t>‌</w:t>
      </w:r>
      <w:r w:rsidR="00615FF2" w:rsidRPr="000358ED">
        <w:rPr>
          <w:rStyle w:val="Char2"/>
          <w:rFonts w:hint="cs"/>
          <w:rtl/>
        </w:rPr>
        <w:t>ی</w:t>
      </w:r>
      <w:r w:rsidR="00716173" w:rsidRPr="000358ED">
        <w:rPr>
          <w:rStyle w:val="Char2"/>
          <w:rFonts w:hint="cs"/>
          <w:rtl/>
        </w:rPr>
        <w:t xml:space="preserve"> آن‌ها </w:t>
      </w:r>
      <w:r w:rsidR="00615FF2" w:rsidRPr="000358ED">
        <w:rPr>
          <w:rStyle w:val="Char2"/>
          <w:rFonts w:hint="cs"/>
          <w:rtl/>
        </w:rPr>
        <w:t xml:space="preserve">در کتاب </w:t>
      </w:r>
      <w:r w:rsidR="00615FF2" w:rsidRPr="00467C2E">
        <w:rPr>
          <w:rStyle w:val="Char2"/>
          <w:rFonts w:hint="cs"/>
          <w:rtl/>
        </w:rPr>
        <w:t>«</w:t>
      </w:r>
      <w:r w:rsidR="00615FF2" w:rsidRPr="00467C2E">
        <w:rPr>
          <w:rStyle w:val="Char2"/>
          <w:rtl/>
        </w:rPr>
        <w:t>سر</w:t>
      </w:r>
      <w:r w:rsidR="00DF0BF1" w:rsidRPr="00467C2E">
        <w:rPr>
          <w:rStyle w:val="Char2"/>
          <w:rtl/>
        </w:rPr>
        <w:t>ّ</w:t>
      </w:r>
      <w:r w:rsidR="00406CFD" w:rsidRPr="00467C2E">
        <w:rPr>
          <w:rStyle w:val="Char2"/>
          <w:rFonts w:hint="cs"/>
          <w:rtl/>
        </w:rPr>
        <w:t xml:space="preserve"> </w:t>
      </w:r>
      <w:r w:rsidR="00615FF2" w:rsidRPr="00467C2E">
        <w:rPr>
          <w:rStyle w:val="Char2"/>
          <w:rtl/>
        </w:rPr>
        <w:t>تأخر العرب</w:t>
      </w:r>
      <w:r w:rsidR="00615FF2" w:rsidRPr="00467C2E">
        <w:rPr>
          <w:rStyle w:val="Char2"/>
          <w:rFonts w:hint="cs"/>
          <w:rtl/>
        </w:rPr>
        <w:t xml:space="preserve"> ص57</w:t>
      </w:r>
      <w:r w:rsidR="00406CFD" w:rsidRPr="00467C2E">
        <w:rPr>
          <w:rStyle w:val="Char2"/>
          <w:rFonts w:hint="cs"/>
          <w:rtl/>
        </w:rPr>
        <w:t>»</w:t>
      </w:r>
      <w:r w:rsidR="00406CFD" w:rsidRPr="000358ED">
        <w:rPr>
          <w:rStyle w:val="Char2"/>
          <w:rFonts w:hint="cs"/>
          <w:rtl/>
        </w:rPr>
        <w:t xml:space="preserve"> بگوید: منزه دانستن خدا</w:t>
      </w:r>
      <w:r w:rsidR="00FC5384" w:rsidRPr="000358ED">
        <w:rPr>
          <w:rStyle w:val="Char2"/>
          <w:rFonts w:hint="cs"/>
          <w:rtl/>
        </w:rPr>
        <w:t xml:space="preserve"> به وسیله‌ی </w:t>
      </w:r>
      <w:r w:rsidR="00615FF2" w:rsidRPr="000358ED">
        <w:rPr>
          <w:rStyle w:val="Char2"/>
          <w:rFonts w:hint="cs"/>
          <w:rtl/>
        </w:rPr>
        <w:t>اشاعره، روشن و مدحشان برای خدا زیباست و در تأویل راه</w:t>
      </w:r>
      <w:r w:rsidR="00042A8C" w:rsidRPr="000358ED">
        <w:rPr>
          <w:rStyle w:val="Char2"/>
          <w:rFonts w:hint="cs"/>
          <w:rtl/>
        </w:rPr>
        <w:t xml:space="preserve"> میانه‌ای </w:t>
      </w:r>
      <w:r w:rsidR="00615FF2" w:rsidRPr="000358ED">
        <w:rPr>
          <w:rStyle w:val="Char2"/>
          <w:rFonts w:hint="cs"/>
          <w:rtl/>
        </w:rPr>
        <w:t>را انتخاب نموده</w:t>
      </w:r>
      <w:r w:rsidR="0074453B" w:rsidRPr="000358ED">
        <w:rPr>
          <w:rStyle w:val="Char2"/>
          <w:rFonts w:hint="cs"/>
          <w:rtl/>
        </w:rPr>
        <w:t>‌اند.</w:t>
      </w:r>
      <w:r w:rsidR="00615FF2" w:rsidRPr="000358ED">
        <w:rPr>
          <w:rStyle w:val="Char2"/>
          <w:rFonts w:hint="cs"/>
          <w:rtl/>
        </w:rPr>
        <w:t xml:space="preserve"> طوریکه موجب شده جمهور مسلمانان از هزار سال پیش به</w:t>
      </w:r>
      <w:r w:rsidR="00716173" w:rsidRPr="000358ED">
        <w:rPr>
          <w:rStyle w:val="Char2"/>
          <w:rFonts w:hint="cs"/>
          <w:rtl/>
        </w:rPr>
        <w:t xml:space="preserve"> آن‌ها </w:t>
      </w:r>
      <w:r w:rsidR="00615FF2" w:rsidRPr="000358ED">
        <w:rPr>
          <w:rStyle w:val="Char2"/>
          <w:rFonts w:hint="cs"/>
          <w:rtl/>
        </w:rPr>
        <w:t>بپیوندند.</w:t>
      </w:r>
    </w:p>
    <w:p w:rsidR="00615FF2" w:rsidRPr="000358ED" w:rsidRDefault="001E7AF9" w:rsidP="000358ED">
      <w:pPr>
        <w:ind w:firstLine="284"/>
        <w:rPr>
          <w:rStyle w:val="Char2"/>
          <w:rtl/>
        </w:rPr>
      </w:pPr>
      <w:r w:rsidRPr="000358ED">
        <w:rPr>
          <w:rStyle w:val="Char2"/>
          <w:rFonts w:hint="cs"/>
          <w:rtl/>
        </w:rPr>
        <w:t>سپس آنان را در مسئله</w:t>
      </w:r>
      <w:r w:rsidR="00A80CE4" w:rsidRPr="000358ED">
        <w:rPr>
          <w:rStyle w:val="Char2"/>
          <w:rFonts w:hint="cs"/>
          <w:rtl/>
        </w:rPr>
        <w:t xml:space="preserve">‌ی </w:t>
      </w:r>
      <w:r w:rsidRPr="000358ED">
        <w:rPr>
          <w:rStyle w:val="Char2"/>
          <w:rFonts w:hint="cs"/>
          <w:rtl/>
        </w:rPr>
        <w:t>تأویل معذور دانسته، و</w:t>
      </w:r>
      <w:r w:rsidR="00E47C0A" w:rsidRPr="000358ED">
        <w:rPr>
          <w:rStyle w:val="Char2"/>
          <w:rFonts w:hint="cs"/>
          <w:rtl/>
        </w:rPr>
        <w:t xml:space="preserve"> می‌گوی</w:t>
      </w:r>
      <w:r w:rsidRPr="000358ED">
        <w:rPr>
          <w:rStyle w:val="Char2"/>
          <w:rFonts w:hint="cs"/>
          <w:rtl/>
        </w:rPr>
        <w:t>د: (اهل رأی اعم از سلف و خلف مجبور شدند برخی از عبارات قرآن و سنت را تأویل نمایند تا بتوانند</w:t>
      </w:r>
      <w:r w:rsidR="00716173" w:rsidRPr="000358ED">
        <w:rPr>
          <w:rStyle w:val="Char2"/>
          <w:rFonts w:hint="cs"/>
          <w:rtl/>
        </w:rPr>
        <w:t xml:space="preserve"> آن‌ها </w:t>
      </w:r>
      <w:r w:rsidRPr="000358ED">
        <w:rPr>
          <w:rStyle w:val="Char2"/>
          <w:rFonts w:hint="cs"/>
          <w:rtl/>
        </w:rPr>
        <w:t>را با آیات دیگر سازگار کرده و با داوری عقل در اثبات کمال برای خداوند و نفی وهم و خیالی که در شأن او نیست، هم گام شوند.</w:t>
      </w:r>
    </w:p>
    <w:p w:rsidR="001E7AF9" w:rsidRPr="000358ED" w:rsidRDefault="001E7AF9" w:rsidP="00FF2873">
      <w:pPr>
        <w:ind w:firstLine="284"/>
        <w:rPr>
          <w:rStyle w:val="Char2"/>
          <w:rtl/>
        </w:rPr>
      </w:pPr>
      <w:r w:rsidRPr="000358ED">
        <w:rPr>
          <w:rStyle w:val="Char2"/>
          <w:rFonts w:hint="cs"/>
          <w:rtl/>
        </w:rPr>
        <w:t>شیخ این همه مدح و تعریف را از اشاعره بیان نموده است.</w:t>
      </w:r>
      <w:r w:rsidR="00386044" w:rsidRPr="000358ED">
        <w:rPr>
          <w:rStyle w:val="Char2"/>
          <w:rFonts w:hint="cs"/>
          <w:rtl/>
        </w:rPr>
        <w:t xml:space="preserve"> نمی‌</w:t>
      </w:r>
      <w:r w:rsidRPr="000358ED">
        <w:rPr>
          <w:rStyle w:val="Char2"/>
          <w:rFonts w:hint="cs"/>
          <w:rtl/>
        </w:rPr>
        <w:t xml:space="preserve">دانم </w:t>
      </w:r>
      <w:r w:rsidR="00DE639D">
        <w:rPr>
          <w:rStyle w:val="Char2"/>
          <w:rFonts w:hint="cs"/>
          <w:rtl/>
        </w:rPr>
        <w:t>چنان‌چه</w:t>
      </w:r>
      <w:r w:rsidRPr="000358ED">
        <w:rPr>
          <w:rStyle w:val="Char2"/>
          <w:rFonts w:hint="cs"/>
          <w:rtl/>
        </w:rPr>
        <w:t xml:space="preserve"> جمهور مسلمانان از هزار سال پیش تا به امروز به این فکر وابسته بوده</w:t>
      </w:r>
      <w:r w:rsidR="00F16010" w:rsidRPr="000358ED">
        <w:rPr>
          <w:rStyle w:val="Char2"/>
          <w:rFonts w:hint="cs"/>
          <w:rtl/>
        </w:rPr>
        <w:t>‌اند،</w:t>
      </w:r>
      <w:r w:rsidRPr="000358ED">
        <w:rPr>
          <w:rStyle w:val="Char2"/>
          <w:rFonts w:hint="cs"/>
          <w:rtl/>
        </w:rPr>
        <w:t xml:space="preserve"> پس مسلمانانی که قبل از آن بوده</w:t>
      </w:r>
      <w:r w:rsidR="00ED376E" w:rsidRPr="000358ED">
        <w:rPr>
          <w:rStyle w:val="Char2"/>
          <w:rFonts w:hint="cs"/>
          <w:rtl/>
        </w:rPr>
        <w:t xml:space="preserve">‌اند </w:t>
      </w:r>
      <w:r w:rsidRPr="000358ED">
        <w:rPr>
          <w:rStyle w:val="Char2"/>
          <w:rFonts w:hint="cs"/>
          <w:rtl/>
        </w:rPr>
        <w:t>چه فکری داشته</w:t>
      </w:r>
      <w:r w:rsidR="0080140B" w:rsidRPr="000358ED">
        <w:rPr>
          <w:rStyle w:val="Char2"/>
          <w:rFonts w:hint="cs"/>
          <w:rtl/>
        </w:rPr>
        <w:t>‌اند؟</w:t>
      </w:r>
      <w:r w:rsidRPr="000358ED">
        <w:rPr>
          <w:rStyle w:val="Char2"/>
          <w:rFonts w:hint="cs"/>
          <w:rtl/>
        </w:rPr>
        <w:t xml:space="preserve"> مسلم است! که اشاعره نبوده</w:t>
      </w:r>
      <w:r w:rsidR="0074453B" w:rsidRPr="000358ED">
        <w:rPr>
          <w:rStyle w:val="Char2"/>
          <w:rFonts w:hint="cs"/>
          <w:rtl/>
        </w:rPr>
        <w:t>‌اند.</w:t>
      </w:r>
      <w:r w:rsidRPr="000358ED">
        <w:rPr>
          <w:rStyle w:val="Char2"/>
          <w:rFonts w:hint="cs"/>
          <w:rtl/>
        </w:rPr>
        <w:t xml:space="preserve"> لذا بر روش و مذهب حق و صحیح و درست بوده</w:t>
      </w:r>
      <w:r w:rsidR="0074453B" w:rsidRPr="000358ED">
        <w:rPr>
          <w:rStyle w:val="Char2"/>
          <w:rFonts w:hint="cs"/>
          <w:rtl/>
        </w:rPr>
        <w:t>‌اند.</w:t>
      </w:r>
      <w:r w:rsidRPr="000358ED">
        <w:rPr>
          <w:rStyle w:val="Char2"/>
          <w:rFonts w:hint="cs"/>
          <w:rtl/>
        </w:rPr>
        <w:t xml:space="preserve"> طوری که نصوص را خوانده و به مدلولات</w:t>
      </w:r>
      <w:r w:rsidR="00716173" w:rsidRPr="000358ED">
        <w:rPr>
          <w:rStyle w:val="Char2"/>
          <w:rFonts w:hint="cs"/>
          <w:rtl/>
        </w:rPr>
        <w:t xml:space="preserve"> آن‌ها </w:t>
      </w:r>
      <w:r w:rsidRPr="000358ED">
        <w:rPr>
          <w:rStyle w:val="Char2"/>
          <w:rFonts w:hint="cs"/>
          <w:rtl/>
        </w:rPr>
        <w:t>بدون آنکه وارد بحث کیفیت و یا تأویل آن شوند به</w:t>
      </w:r>
      <w:r w:rsidR="00716173" w:rsidRPr="000358ED">
        <w:rPr>
          <w:rStyle w:val="Char2"/>
          <w:rFonts w:hint="cs"/>
          <w:rtl/>
        </w:rPr>
        <w:t xml:space="preserve"> آن‌ها </w:t>
      </w:r>
      <w:r w:rsidRPr="000358ED">
        <w:rPr>
          <w:rStyle w:val="Char2"/>
          <w:rFonts w:hint="cs"/>
          <w:rtl/>
        </w:rPr>
        <w:t>ایمان آورده</w:t>
      </w:r>
      <w:r w:rsidR="00ED376E" w:rsidRPr="000358ED">
        <w:rPr>
          <w:rStyle w:val="Char2"/>
          <w:rFonts w:hint="cs"/>
          <w:rtl/>
        </w:rPr>
        <w:t xml:space="preserve">‌اند </w:t>
      </w:r>
      <w:r w:rsidRPr="000358ED">
        <w:rPr>
          <w:rStyle w:val="Char2"/>
          <w:rFonts w:hint="cs"/>
          <w:rtl/>
        </w:rPr>
        <w:t>و این همان روشی است که صحابه و تابعین</w:t>
      </w:r>
      <w:r w:rsidR="00FF2873">
        <w:rPr>
          <w:rStyle w:val="Char2"/>
          <w:rFonts w:cs="CTraditional Arabic" w:hint="cs"/>
          <w:rtl/>
        </w:rPr>
        <w:t>ش</w:t>
      </w:r>
      <w:r w:rsidRPr="000358ED">
        <w:rPr>
          <w:rStyle w:val="Char2"/>
          <w:rFonts w:hint="cs"/>
          <w:rtl/>
        </w:rPr>
        <w:t xml:space="preserve"> بر آن بوده</w:t>
      </w:r>
      <w:r w:rsidR="0074453B" w:rsidRPr="000358ED">
        <w:rPr>
          <w:rStyle w:val="Char2"/>
          <w:rFonts w:hint="cs"/>
          <w:rtl/>
        </w:rPr>
        <w:t>‌اند.</w:t>
      </w:r>
      <w:r w:rsidRPr="000358ED">
        <w:rPr>
          <w:rStyle w:val="Char2"/>
          <w:rFonts w:hint="cs"/>
          <w:rtl/>
        </w:rPr>
        <w:t xml:space="preserve"> </w:t>
      </w:r>
    </w:p>
    <w:p w:rsidR="001E7AF9" w:rsidRPr="000358ED" w:rsidRDefault="006E2746" w:rsidP="00A378B5">
      <w:pPr>
        <w:ind w:firstLine="284"/>
        <w:rPr>
          <w:rStyle w:val="Char2"/>
          <w:rtl/>
        </w:rPr>
      </w:pPr>
      <w:r w:rsidRPr="000358ED">
        <w:rPr>
          <w:rStyle w:val="Char2"/>
          <w:rFonts w:hint="cs"/>
          <w:rtl/>
        </w:rPr>
        <w:t>و نیز کاربرد لفظ «جمهور مسلمانان» در اینجا صحیح نیست؛ زیرا چه کسی این را به دست آورده که جمهور مسلمانان اشاعره بوده</w:t>
      </w:r>
      <w:r w:rsidR="0074453B" w:rsidRPr="000358ED">
        <w:rPr>
          <w:rStyle w:val="Char2"/>
          <w:rFonts w:hint="cs"/>
          <w:rtl/>
        </w:rPr>
        <w:t>‌اند.</w:t>
      </w:r>
      <w:r w:rsidRPr="000358ED">
        <w:rPr>
          <w:rStyle w:val="Char2"/>
          <w:rFonts w:hint="cs"/>
          <w:rtl/>
        </w:rPr>
        <w:t xml:space="preserve"> درست است که بسیاری از طلاب مدارس دینی در بعضی از مناطق اشاعره بوده</w:t>
      </w:r>
      <w:r w:rsidR="00F16010" w:rsidRPr="000358ED">
        <w:rPr>
          <w:rStyle w:val="Char2"/>
          <w:rFonts w:hint="cs"/>
          <w:rtl/>
        </w:rPr>
        <w:t>‌اند،</w:t>
      </w:r>
      <w:r w:rsidRPr="000358ED">
        <w:rPr>
          <w:rStyle w:val="Char2"/>
          <w:rFonts w:hint="cs"/>
          <w:rtl/>
        </w:rPr>
        <w:t xml:space="preserve"> لیکن </w:t>
      </w:r>
      <w:r w:rsidR="00415B60" w:rsidRPr="000358ED">
        <w:rPr>
          <w:rStyle w:val="Char2"/>
          <w:rFonts w:hint="cs"/>
          <w:rtl/>
        </w:rPr>
        <w:t>جمهور مسلمانان ادعای درستی نیست؛</w:t>
      </w:r>
      <w:r w:rsidRPr="000358ED">
        <w:rPr>
          <w:rStyle w:val="Char2"/>
          <w:rFonts w:hint="cs"/>
          <w:rtl/>
        </w:rPr>
        <w:t xml:space="preserve"> زیرا بسیاری از</w:t>
      </w:r>
      <w:r w:rsidR="00716173" w:rsidRPr="000358ED">
        <w:rPr>
          <w:rStyle w:val="Char2"/>
          <w:rFonts w:hint="cs"/>
          <w:rtl/>
        </w:rPr>
        <w:t xml:space="preserve"> آن‌ها </w:t>
      </w:r>
      <w:r w:rsidRPr="000358ED">
        <w:rPr>
          <w:rStyle w:val="Char2"/>
          <w:rFonts w:hint="cs"/>
          <w:rtl/>
        </w:rPr>
        <w:t xml:space="preserve">مخصوصاً در آنچه متعلق به اسماء و </w:t>
      </w:r>
      <w:r w:rsidR="00994781" w:rsidRPr="000358ED">
        <w:rPr>
          <w:rStyle w:val="Char2"/>
          <w:rFonts w:hint="cs"/>
          <w:rtl/>
        </w:rPr>
        <w:t>صفات است، به عقیده</w:t>
      </w:r>
      <w:r w:rsidR="00A80CE4" w:rsidRPr="000358ED">
        <w:rPr>
          <w:rStyle w:val="Char2"/>
          <w:rFonts w:hint="cs"/>
          <w:rtl/>
        </w:rPr>
        <w:t xml:space="preserve">‌ی </w:t>
      </w:r>
      <w:r w:rsidR="00994781" w:rsidRPr="000358ED">
        <w:rPr>
          <w:rStyle w:val="Char2"/>
          <w:rFonts w:hint="cs"/>
          <w:rtl/>
        </w:rPr>
        <w:t>سلف</w:t>
      </w:r>
      <w:r w:rsidR="00E632E8" w:rsidRPr="000358ED">
        <w:rPr>
          <w:rStyle w:val="Char2"/>
          <w:rFonts w:hint="cs"/>
          <w:rtl/>
        </w:rPr>
        <w:t xml:space="preserve"> نزدیک‌تر </w:t>
      </w:r>
      <w:r w:rsidR="00994781" w:rsidRPr="000358ED">
        <w:rPr>
          <w:rStyle w:val="Char2"/>
          <w:rFonts w:hint="cs"/>
          <w:rtl/>
        </w:rPr>
        <w:t>بوده</w:t>
      </w:r>
      <w:r w:rsidR="0074453B" w:rsidRPr="000358ED">
        <w:rPr>
          <w:rStyle w:val="Char2"/>
          <w:rFonts w:hint="cs"/>
          <w:rtl/>
        </w:rPr>
        <w:t>‌اند.</w:t>
      </w:r>
      <w:r w:rsidR="00994781" w:rsidRPr="000358ED">
        <w:rPr>
          <w:rStyle w:val="Char2"/>
          <w:rFonts w:hint="cs"/>
          <w:rtl/>
        </w:rPr>
        <w:t xml:space="preserve"> به دلیل اینکه آنان عقیده</w:t>
      </w:r>
      <w:r w:rsidR="00A80CE4" w:rsidRPr="000358ED">
        <w:rPr>
          <w:rStyle w:val="Char2"/>
          <w:rFonts w:hint="cs"/>
          <w:rtl/>
        </w:rPr>
        <w:t xml:space="preserve">‌ی </w:t>
      </w:r>
      <w:r w:rsidR="00994781" w:rsidRPr="000358ED">
        <w:rPr>
          <w:rStyle w:val="Char2"/>
          <w:rFonts w:hint="cs"/>
          <w:rtl/>
        </w:rPr>
        <w:t>اشاعره و غیره را نخوانده</w:t>
      </w:r>
      <w:r w:rsidR="0074453B" w:rsidRPr="000358ED">
        <w:rPr>
          <w:rStyle w:val="Char2"/>
          <w:rFonts w:hint="cs"/>
          <w:rtl/>
        </w:rPr>
        <w:t>‌اند.</w:t>
      </w:r>
      <w:r w:rsidR="00994781" w:rsidRPr="000358ED">
        <w:rPr>
          <w:rStyle w:val="Char2"/>
          <w:rFonts w:hint="cs"/>
          <w:rtl/>
        </w:rPr>
        <w:t xml:space="preserve"> ولی قرآن را تلاوت کرده و در آن اثبات «وجه»، «دست» «چشم»، «رحمت» و «غضب» و دیگر اسماء و صفات خدا رادیده</w:t>
      </w:r>
      <w:r w:rsidR="0074453B" w:rsidRPr="000358ED">
        <w:rPr>
          <w:rStyle w:val="Char2"/>
          <w:rFonts w:hint="cs"/>
          <w:rtl/>
        </w:rPr>
        <w:t>‌اند.</w:t>
      </w:r>
      <w:r w:rsidR="00994781" w:rsidRPr="000358ED">
        <w:rPr>
          <w:rStyle w:val="Char2"/>
          <w:rFonts w:hint="cs"/>
          <w:rtl/>
        </w:rPr>
        <w:t xml:space="preserve"> و نیز احادیث رسول الله</w:t>
      </w:r>
      <w:r w:rsidR="0071443F" w:rsidRPr="0071443F">
        <w:rPr>
          <w:rStyle w:val="Char2"/>
          <w:rFonts w:cs="CTraditional Arabic" w:hint="cs"/>
          <w:rtl/>
        </w:rPr>
        <w:t xml:space="preserve"> ج</w:t>
      </w:r>
      <w:r w:rsidR="00994781" w:rsidRPr="000358ED">
        <w:rPr>
          <w:rStyle w:val="Char2"/>
          <w:rFonts w:hint="cs"/>
          <w:rtl/>
        </w:rPr>
        <w:t xml:space="preserve"> را خوانده</w:t>
      </w:r>
      <w:r w:rsidR="00ED376E" w:rsidRPr="000358ED">
        <w:rPr>
          <w:rStyle w:val="Char2"/>
          <w:rFonts w:hint="cs"/>
          <w:rtl/>
        </w:rPr>
        <w:t xml:space="preserve">‌اند </w:t>
      </w:r>
      <w:r w:rsidR="00994781" w:rsidRPr="000358ED">
        <w:rPr>
          <w:rStyle w:val="Char2"/>
          <w:rFonts w:hint="cs"/>
          <w:rtl/>
        </w:rPr>
        <w:t>که در آن ذکر «ساق»، «قدم»، «رضا» و «</w:t>
      </w:r>
      <w:r w:rsidR="00415B60" w:rsidRPr="000358ED">
        <w:rPr>
          <w:rStyle w:val="Char2"/>
          <w:rFonts w:hint="cs"/>
          <w:rtl/>
        </w:rPr>
        <w:t>ف</w:t>
      </w:r>
      <w:r w:rsidR="00994781" w:rsidRPr="000358ED">
        <w:rPr>
          <w:rStyle w:val="Char2"/>
          <w:rFonts w:hint="cs"/>
          <w:rtl/>
        </w:rPr>
        <w:t>رح» و «عجب» و غیره موجود است. مسلماً همان طور که</w:t>
      </w:r>
      <w:r w:rsidR="00716173" w:rsidRPr="000358ED">
        <w:rPr>
          <w:rStyle w:val="Char2"/>
          <w:rFonts w:hint="cs"/>
          <w:rtl/>
        </w:rPr>
        <w:t xml:space="preserve"> آن‌ها </w:t>
      </w:r>
      <w:r w:rsidR="00994781" w:rsidRPr="000358ED">
        <w:rPr>
          <w:rStyle w:val="Char2"/>
          <w:rFonts w:hint="cs"/>
          <w:rtl/>
        </w:rPr>
        <w:t>را خوانده</w:t>
      </w:r>
      <w:r w:rsidR="00ED376E" w:rsidRPr="000358ED">
        <w:rPr>
          <w:rStyle w:val="Char2"/>
          <w:rFonts w:hint="cs"/>
          <w:rtl/>
        </w:rPr>
        <w:t xml:space="preserve">‌اند </w:t>
      </w:r>
      <w:r w:rsidR="00994781" w:rsidRPr="000358ED">
        <w:rPr>
          <w:rStyle w:val="Char2"/>
          <w:rFonts w:hint="cs"/>
          <w:rtl/>
        </w:rPr>
        <w:t>به</w:t>
      </w:r>
      <w:r w:rsidR="00716173" w:rsidRPr="000358ED">
        <w:rPr>
          <w:rStyle w:val="Char2"/>
          <w:rFonts w:hint="cs"/>
          <w:rtl/>
        </w:rPr>
        <w:t xml:space="preserve"> آن‌ها </w:t>
      </w:r>
      <w:r w:rsidR="00994781" w:rsidRPr="000358ED">
        <w:rPr>
          <w:rStyle w:val="Char2"/>
          <w:rFonts w:hint="cs"/>
          <w:rtl/>
        </w:rPr>
        <w:t>ایمان آورده</w:t>
      </w:r>
      <w:r w:rsidR="00ED376E" w:rsidRPr="000358ED">
        <w:rPr>
          <w:rStyle w:val="Char2"/>
          <w:rFonts w:hint="cs"/>
          <w:rtl/>
        </w:rPr>
        <w:t xml:space="preserve">‌اند </w:t>
      </w:r>
      <w:r w:rsidR="00994781" w:rsidRPr="000358ED">
        <w:rPr>
          <w:rStyle w:val="Char2"/>
          <w:rFonts w:hint="cs"/>
          <w:rtl/>
        </w:rPr>
        <w:t>و عقیده</w:t>
      </w:r>
      <w:r w:rsidR="00A80CE4" w:rsidRPr="000358ED">
        <w:rPr>
          <w:rStyle w:val="Char2"/>
          <w:rFonts w:hint="cs"/>
          <w:rtl/>
        </w:rPr>
        <w:t xml:space="preserve">‌ی </w:t>
      </w:r>
      <w:r w:rsidR="00994781" w:rsidRPr="000358ED">
        <w:rPr>
          <w:rStyle w:val="Char2"/>
          <w:rFonts w:hint="cs"/>
          <w:rtl/>
        </w:rPr>
        <w:t>سلف همین است، و از شرایط یادگیری عقیده سلف این نیست که باید انسان آن را از مدرس</w:t>
      </w:r>
      <w:r w:rsidR="00DE639D">
        <w:rPr>
          <w:rStyle w:val="Char2"/>
          <w:rFonts w:hint="cs"/>
          <w:rtl/>
        </w:rPr>
        <w:t xml:space="preserve">ه‌ای </w:t>
      </w:r>
      <w:r w:rsidR="00994781" w:rsidRPr="000358ED">
        <w:rPr>
          <w:rStyle w:val="Char2"/>
          <w:rFonts w:hint="cs"/>
          <w:rtl/>
        </w:rPr>
        <w:t>خاص بیاموزد بلکه کسی که با فطرت سلیم خود، آن را بف</w:t>
      </w:r>
      <w:r w:rsidR="00415B60" w:rsidRPr="000358ED">
        <w:rPr>
          <w:rStyle w:val="Char2"/>
          <w:rFonts w:hint="cs"/>
          <w:rtl/>
        </w:rPr>
        <w:t>ه</w:t>
      </w:r>
      <w:r w:rsidR="00994781" w:rsidRPr="000358ED">
        <w:rPr>
          <w:rStyle w:val="Char2"/>
          <w:rFonts w:hint="cs"/>
          <w:rtl/>
        </w:rPr>
        <w:t>مد و به آن ایمان آورده و بدون تحریف و تأویل و تمثیل بپذیرد سلفی است</w:t>
      </w:r>
      <w:r w:rsidR="00ED376E" w:rsidRPr="000358ED">
        <w:rPr>
          <w:rStyle w:val="Char2"/>
          <w:rFonts w:hint="cs"/>
          <w:rtl/>
        </w:rPr>
        <w:t xml:space="preserve"> هرچند </w:t>
      </w:r>
      <w:r w:rsidR="00415B60" w:rsidRPr="000358ED">
        <w:rPr>
          <w:rStyle w:val="Char2"/>
          <w:rFonts w:hint="cs"/>
          <w:rtl/>
        </w:rPr>
        <w:t>آن را درکتاب خاصی نخوانده باشد؛</w:t>
      </w:r>
      <w:r w:rsidR="00994781" w:rsidRPr="000358ED">
        <w:rPr>
          <w:rStyle w:val="Char2"/>
          <w:rFonts w:hint="cs"/>
          <w:rtl/>
        </w:rPr>
        <w:t xml:space="preserve"> اگر چه نیاز به کتاب بسیار شدید است. مخصوصاً در عصری که مردم از قرآن و سنت</w:t>
      </w:r>
      <w:r w:rsidR="00ED376E" w:rsidRPr="000358ED">
        <w:rPr>
          <w:rStyle w:val="Char2"/>
          <w:rFonts w:hint="cs"/>
          <w:rtl/>
        </w:rPr>
        <w:t xml:space="preserve"> بی‌</w:t>
      </w:r>
      <w:r w:rsidR="00994781" w:rsidRPr="000358ED">
        <w:rPr>
          <w:rStyle w:val="Char2"/>
          <w:rFonts w:hint="cs"/>
          <w:rtl/>
        </w:rPr>
        <w:t>خبر و مقالات منحرف کننده و گمراه کننده</w:t>
      </w:r>
      <w:r w:rsidR="00A80CE4" w:rsidRPr="000358ED">
        <w:rPr>
          <w:rStyle w:val="Char2"/>
          <w:rFonts w:hint="cs"/>
          <w:rtl/>
        </w:rPr>
        <w:t xml:space="preserve">‌ی </w:t>
      </w:r>
      <w:r w:rsidR="00994781" w:rsidRPr="000358ED">
        <w:rPr>
          <w:rStyle w:val="Char2"/>
          <w:rFonts w:hint="cs"/>
          <w:rtl/>
        </w:rPr>
        <w:t>زیادی در میان آنان نشر و پخش</w:t>
      </w:r>
      <w:r w:rsidR="00A80CE4" w:rsidRPr="000358ED">
        <w:rPr>
          <w:rStyle w:val="Char2"/>
          <w:rFonts w:hint="cs"/>
          <w:rtl/>
        </w:rPr>
        <w:t xml:space="preserve"> می‌</w:t>
      </w:r>
      <w:r w:rsidR="00994781" w:rsidRPr="000358ED">
        <w:rPr>
          <w:rStyle w:val="Char2"/>
          <w:rFonts w:hint="cs"/>
          <w:rtl/>
        </w:rPr>
        <w:t>شود (در ص63) از کتاب خود رساله</w:t>
      </w:r>
      <w:r w:rsidR="00A80CE4" w:rsidRPr="000358ED">
        <w:rPr>
          <w:rStyle w:val="Char2"/>
          <w:rFonts w:hint="cs"/>
          <w:rtl/>
        </w:rPr>
        <w:t xml:space="preserve">‌ی </w:t>
      </w:r>
      <w:r w:rsidR="00994781" w:rsidRPr="000358ED">
        <w:rPr>
          <w:rStyle w:val="Char2"/>
          <w:rFonts w:hint="cs"/>
          <w:rtl/>
        </w:rPr>
        <w:t>محمد عبده را مورد ستایش قرار داده است.</w:t>
      </w:r>
    </w:p>
    <w:p w:rsidR="00994781" w:rsidRPr="000358ED" w:rsidRDefault="00994781" w:rsidP="00A378B5">
      <w:pPr>
        <w:ind w:firstLine="284"/>
        <w:rPr>
          <w:rStyle w:val="Char2"/>
          <w:rtl/>
        </w:rPr>
      </w:pPr>
      <w:r w:rsidRPr="000358ED">
        <w:rPr>
          <w:rStyle w:val="Char2"/>
          <w:rFonts w:hint="cs"/>
          <w:rtl/>
        </w:rPr>
        <w:t>می گوید: «ایشان تلاش کرده تا علم عقیده را در لباسی جدید عرضه کند</w:t>
      </w:r>
      <w:r w:rsidR="00415B60" w:rsidRPr="000358ED">
        <w:rPr>
          <w:rStyle w:val="Char2"/>
          <w:rFonts w:hint="cs"/>
          <w:rtl/>
        </w:rPr>
        <w:t>؛</w:t>
      </w:r>
      <w:r w:rsidRPr="000358ED">
        <w:rPr>
          <w:rStyle w:val="Char2"/>
          <w:rFonts w:hint="cs"/>
          <w:rtl/>
        </w:rPr>
        <w:t xml:space="preserve"> از جدل دوری کرده و کسی از اهل رأی را ریشخن</w:t>
      </w:r>
      <w:r w:rsidR="00F20219" w:rsidRPr="000358ED">
        <w:rPr>
          <w:rStyle w:val="Char2"/>
          <w:rFonts w:hint="cs"/>
          <w:rtl/>
        </w:rPr>
        <w:t>د نکرده بلکه همه را برادرانی دانسته که به جستجوی حق بوده</w:t>
      </w:r>
      <w:r w:rsidR="0074453B" w:rsidRPr="000358ED">
        <w:rPr>
          <w:rStyle w:val="Char2"/>
          <w:rFonts w:hint="cs"/>
          <w:rtl/>
        </w:rPr>
        <w:t>‌اند.</w:t>
      </w:r>
      <w:r w:rsidR="00F20219" w:rsidRPr="000358ED">
        <w:rPr>
          <w:rStyle w:val="Char2"/>
          <w:rFonts w:hint="cs"/>
          <w:rtl/>
        </w:rPr>
        <w:t xml:space="preserve"> سپس قضایای اهل دین را بسیار زیبا شرح داده و</w:t>
      </w:r>
      <w:r w:rsidR="00716173" w:rsidRPr="000358ED">
        <w:rPr>
          <w:rStyle w:val="Char2"/>
          <w:rFonts w:hint="cs"/>
          <w:rtl/>
        </w:rPr>
        <w:t xml:space="preserve"> آن‌ها </w:t>
      </w:r>
      <w:r w:rsidR="00F20219" w:rsidRPr="000358ED">
        <w:rPr>
          <w:rStyle w:val="Char2"/>
          <w:rFonts w:hint="cs"/>
          <w:rtl/>
        </w:rPr>
        <w:t>را به شکل مختصر و چکیده در آورده است. در اینجا تضاد شدیدی در روش شیخ به چشم</w:t>
      </w:r>
      <w:r w:rsidR="00A80CE4" w:rsidRPr="000358ED">
        <w:rPr>
          <w:rStyle w:val="Char2"/>
          <w:rFonts w:hint="cs"/>
          <w:rtl/>
        </w:rPr>
        <w:t xml:space="preserve"> می‌</w:t>
      </w:r>
      <w:r w:rsidR="00F20219" w:rsidRPr="000358ED">
        <w:rPr>
          <w:rStyle w:val="Char2"/>
          <w:rFonts w:hint="cs"/>
          <w:rtl/>
        </w:rPr>
        <w:t xml:space="preserve">خورد که ما را </w:t>
      </w:r>
      <w:r w:rsidR="00DE7968" w:rsidRPr="000358ED">
        <w:rPr>
          <w:rStyle w:val="Char2"/>
          <w:rFonts w:hint="cs"/>
          <w:rtl/>
        </w:rPr>
        <w:t>به یاد مقوله</w:t>
      </w:r>
      <w:r w:rsidR="00DE7968" w:rsidRPr="000358ED">
        <w:rPr>
          <w:rStyle w:val="Char2"/>
          <w:rFonts w:hint="eastAsia"/>
          <w:rtl/>
        </w:rPr>
        <w:t>‌</w:t>
      </w:r>
      <w:r w:rsidR="00415B60" w:rsidRPr="000358ED">
        <w:rPr>
          <w:rStyle w:val="Char2"/>
          <w:rFonts w:hint="cs"/>
          <w:rtl/>
        </w:rPr>
        <w:t>ی استاد مودودی</w:t>
      </w:r>
      <w:r w:rsidR="00A378B5">
        <w:rPr>
          <w:rStyle w:val="Char2"/>
          <w:rFonts w:cs="CTraditional Arabic" w:hint="cs"/>
          <w:rtl/>
        </w:rPr>
        <w:t>/</w:t>
      </w:r>
      <w:r w:rsidR="00DE7968" w:rsidRPr="000358ED">
        <w:rPr>
          <w:rStyle w:val="Char2"/>
          <w:rFonts w:hint="cs"/>
          <w:rtl/>
        </w:rPr>
        <w:t xml:space="preserve"> درباره</w:t>
      </w:r>
      <w:r w:rsidR="00DE7968" w:rsidRPr="000358ED">
        <w:rPr>
          <w:rStyle w:val="Char2"/>
          <w:rFonts w:hint="eastAsia"/>
          <w:rtl/>
        </w:rPr>
        <w:t>‌</w:t>
      </w:r>
      <w:r w:rsidR="00F20219" w:rsidRPr="000358ED">
        <w:rPr>
          <w:rStyle w:val="Char2"/>
          <w:rFonts w:hint="cs"/>
          <w:rtl/>
        </w:rPr>
        <w:t>ی</w:t>
      </w:r>
      <w:r w:rsidR="00DE7968" w:rsidRPr="000358ED">
        <w:rPr>
          <w:rStyle w:val="Char2"/>
          <w:rFonts w:hint="cs"/>
          <w:rtl/>
        </w:rPr>
        <w:t xml:space="preserve"> محمد اقبال (یکی از بزرگان مدسه</w:t>
      </w:r>
      <w:r w:rsidR="00DE7968" w:rsidRPr="000358ED">
        <w:rPr>
          <w:rStyle w:val="Char2"/>
          <w:rFonts w:hint="eastAsia"/>
          <w:rtl/>
        </w:rPr>
        <w:t>‌</w:t>
      </w:r>
      <w:r w:rsidR="00F20219" w:rsidRPr="000358ED">
        <w:rPr>
          <w:rStyle w:val="Char2"/>
          <w:rFonts w:hint="cs"/>
          <w:rtl/>
        </w:rPr>
        <w:t>ی</w:t>
      </w:r>
      <w:r w:rsidR="00526B52" w:rsidRPr="000358ED">
        <w:rPr>
          <w:rStyle w:val="Char2"/>
          <w:rFonts w:hint="cs"/>
          <w:rtl/>
        </w:rPr>
        <w:t xml:space="preserve"> عقل‌گرایی</w:t>
      </w:r>
      <w:r w:rsidR="00F20219" w:rsidRPr="000358ED">
        <w:rPr>
          <w:rStyle w:val="Char2"/>
          <w:rFonts w:hint="cs"/>
          <w:rtl/>
        </w:rPr>
        <w:t>)</w:t>
      </w:r>
      <w:r w:rsidR="00A80CE4" w:rsidRPr="000358ED">
        <w:rPr>
          <w:rStyle w:val="Char2"/>
          <w:rFonts w:hint="cs"/>
          <w:rtl/>
        </w:rPr>
        <w:t xml:space="preserve"> می‌</w:t>
      </w:r>
      <w:r w:rsidR="00F20219" w:rsidRPr="000358ED">
        <w:rPr>
          <w:rStyle w:val="Char2"/>
          <w:rFonts w:hint="cs"/>
          <w:rtl/>
        </w:rPr>
        <w:t>اندازد. مودودی</w:t>
      </w:r>
      <w:r w:rsidR="00E47C0A" w:rsidRPr="000358ED">
        <w:rPr>
          <w:rStyle w:val="Char2"/>
          <w:rFonts w:hint="cs"/>
          <w:rtl/>
        </w:rPr>
        <w:t xml:space="preserve"> می‌گوی</w:t>
      </w:r>
      <w:r w:rsidR="00F20219" w:rsidRPr="000358ED">
        <w:rPr>
          <w:rStyle w:val="Char2"/>
          <w:rFonts w:hint="cs"/>
          <w:rtl/>
        </w:rPr>
        <w:t>د: نوشته</w:t>
      </w:r>
      <w:r w:rsidR="00FF6523" w:rsidRPr="000358ED">
        <w:rPr>
          <w:rStyle w:val="Char2"/>
          <w:rFonts w:hint="cs"/>
          <w:rtl/>
        </w:rPr>
        <w:t xml:space="preserve">‌های </w:t>
      </w:r>
      <w:r w:rsidR="00F20219" w:rsidRPr="000358ED">
        <w:rPr>
          <w:rStyle w:val="Char2"/>
          <w:rFonts w:hint="cs"/>
          <w:rtl/>
        </w:rPr>
        <w:t xml:space="preserve">او خالی از تناقض نیست. </w:t>
      </w:r>
      <w:r w:rsidR="00DE639D">
        <w:rPr>
          <w:rStyle w:val="Char2"/>
          <w:rFonts w:hint="cs"/>
          <w:rtl/>
        </w:rPr>
        <w:t>چنان‌چه</w:t>
      </w:r>
      <w:r w:rsidR="00F20219" w:rsidRPr="000358ED">
        <w:rPr>
          <w:rStyle w:val="Char2"/>
          <w:rFonts w:hint="cs"/>
          <w:rtl/>
        </w:rPr>
        <w:t xml:space="preserve"> نویسند</w:t>
      </w:r>
      <w:r w:rsidR="00DE7968" w:rsidRPr="000358ED">
        <w:rPr>
          <w:rStyle w:val="Char2"/>
          <w:rFonts w:hint="cs"/>
          <w:rtl/>
        </w:rPr>
        <w:t>ه</w:t>
      </w:r>
      <w:r w:rsidR="00DE7968" w:rsidRPr="000358ED">
        <w:rPr>
          <w:rStyle w:val="Char2"/>
          <w:rFonts w:hint="eastAsia"/>
          <w:rtl/>
        </w:rPr>
        <w:t>‌</w:t>
      </w:r>
      <w:r w:rsidR="00F20219" w:rsidRPr="000358ED">
        <w:rPr>
          <w:rStyle w:val="Char2"/>
          <w:rFonts w:hint="cs"/>
          <w:rtl/>
        </w:rPr>
        <w:t xml:space="preserve">ی </w:t>
      </w:r>
      <w:r w:rsidR="00415B60" w:rsidRPr="000358ED">
        <w:rPr>
          <w:rStyle w:val="Char2"/>
          <w:rFonts w:hint="cs"/>
          <w:rtl/>
        </w:rPr>
        <w:t xml:space="preserve">آمریکائی مریم جمیله در کتاب </w:t>
      </w:r>
      <w:r w:rsidR="00415B60" w:rsidRPr="00467C2E">
        <w:rPr>
          <w:rStyle w:val="Char2"/>
          <w:rFonts w:hint="cs"/>
          <w:rtl/>
        </w:rPr>
        <w:t>«</w:t>
      </w:r>
      <w:r w:rsidR="00415B60" w:rsidRPr="00467C2E">
        <w:rPr>
          <w:rStyle w:val="Char2"/>
          <w:rtl/>
        </w:rPr>
        <w:t>الإ</w:t>
      </w:r>
      <w:r w:rsidR="00F20219" w:rsidRPr="00467C2E">
        <w:rPr>
          <w:rStyle w:val="Char2"/>
          <w:rtl/>
        </w:rPr>
        <w:t>سلام بین النظری</w:t>
      </w:r>
      <w:r w:rsidR="00415B60" w:rsidRPr="00467C2E">
        <w:rPr>
          <w:rStyle w:val="Char2"/>
          <w:rtl/>
        </w:rPr>
        <w:t>ة</w:t>
      </w:r>
      <w:r w:rsidR="00F20219" w:rsidRPr="00467C2E">
        <w:rPr>
          <w:rStyle w:val="Char2"/>
          <w:rtl/>
        </w:rPr>
        <w:t xml:space="preserve"> والتطبیق</w:t>
      </w:r>
      <w:r w:rsidR="00F20219" w:rsidRPr="00467C2E">
        <w:rPr>
          <w:rStyle w:val="Char2"/>
          <w:rFonts w:hint="cs"/>
          <w:rtl/>
        </w:rPr>
        <w:t xml:space="preserve"> ص196»</w:t>
      </w:r>
      <w:r w:rsidR="00F20219" w:rsidRPr="000358ED">
        <w:rPr>
          <w:rStyle w:val="Char2"/>
          <w:rFonts w:hint="cs"/>
          <w:rtl/>
        </w:rPr>
        <w:t xml:space="preserve"> ذکر کرده است.</w:t>
      </w:r>
    </w:p>
    <w:p w:rsidR="00F20219" w:rsidRPr="000358ED" w:rsidRDefault="00F20219" w:rsidP="000358ED">
      <w:pPr>
        <w:ind w:firstLine="284"/>
        <w:rPr>
          <w:rStyle w:val="Char2"/>
          <w:rtl/>
        </w:rPr>
      </w:pPr>
      <w:r w:rsidRPr="000358ED">
        <w:rPr>
          <w:rStyle w:val="Char2"/>
          <w:rFonts w:hint="cs"/>
          <w:rtl/>
        </w:rPr>
        <w:t>هنو</w:t>
      </w:r>
      <w:r w:rsidR="00415B60" w:rsidRPr="000358ED">
        <w:rPr>
          <w:rStyle w:val="Char2"/>
          <w:rFonts w:hint="cs"/>
          <w:rtl/>
        </w:rPr>
        <w:t>ز این سوال در جای خود باقی است</w:t>
      </w:r>
      <w:r w:rsidRPr="000358ED">
        <w:rPr>
          <w:rStyle w:val="Char2"/>
          <w:rFonts w:hint="cs"/>
          <w:rtl/>
        </w:rPr>
        <w:t xml:space="preserve"> که روش اعتقادی شیخ دقیقاً چیست؟ </w:t>
      </w:r>
      <w:r w:rsidR="00C674EB" w:rsidRPr="000358ED">
        <w:rPr>
          <w:rStyle w:val="Char2"/>
          <w:rFonts w:hint="cs"/>
          <w:rtl/>
        </w:rPr>
        <w:t>او نه اشعری به تمام معنی است و نه سلفی، پس چیست؟</w:t>
      </w:r>
    </w:p>
    <w:p w:rsidR="00C674EB" w:rsidRPr="000358ED" w:rsidRDefault="00C674EB" w:rsidP="000358ED">
      <w:pPr>
        <w:ind w:firstLine="284"/>
        <w:rPr>
          <w:rStyle w:val="Char2"/>
          <w:rtl/>
        </w:rPr>
      </w:pPr>
      <w:r w:rsidRPr="000358ED">
        <w:rPr>
          <w:rStyle w:val="Char2"/>
          <w:rFonts w:hint="cs"/>
          <w:rtl/>
        </w:rPr>
        <w:t>آنچه من معتقدم این است که شیخ در این امور دارای روش علمی شفافی نیست و این اقوال متفرق</w:t>
      </w:r>
      <w:r w:rsidR="00DE639D">
        <w:rPr>
          <w:rStyle w:val="Char2"/>
          <w:rFonts w:hint="cs"/>
          <w:rtl/>
        </w:rPr>
        <w:t xml:space="preserve">ه‌ای </w:t>
      </w:r>
      <w:r w:rsidRPr="000358ED">
        <w:rPr>
          <w:rStyle w:val="Char2"/>
          <w:rFonts w:hint="cs"/>
          <w:rtl/>
        </w:rPr>
        <w:t>که من آن را از شیخ نقل کردم، فقط احساسات و انفعالات عاطفی زودگذر هستند. و بدین خاطر است که با هم متناقضند. زیرا طبیعت عاطفه همین است، که ثبات و استقراری ندارد و همیشه در حال تحول و</w:t>
      </w:r>
      <w:r w:rsidR="00A378B5">
        <w:rPr>
          <w:rStyle w:val="Char2"/>
          <w:rFonts w:hint="cs"/>
          <w:rtl/>
        </w:rPr>
        <w:t xml:space="preserve"> </w:t>
      </w:r>
      <w:r w:rsidRPr="000358ED">
        <w:rPr>
          <w:rStyle w:val="Char2"/>
          <w:rFonts w:hint="cs"/>
          <w:rtl/>
        </w:rPr>
        <w:t>تغییر است. اگر چه شیخ از هر مکتبی به مکتب اشاعره</w:t>
      </w:r>
      <w:r w:rsidR="00E632E8" w:rsidRPr="000358ED">
        <w:rPr>
          <w:rStyle w:val="Char2"/>
          <w:rFonts w:hint="cs"/>
          <w:rtl/>
        </w:rPr>
        <w:t xml:space="preserve"> نزدیک‌تر </w:t>
      </w:r>
      <w:r w:rsidRPr="000358ED">
        <w:rPr>
          <w:rStyle w:val="Char2"/>
          <w:rFonts w:hint="cs"/>
          <w:rtl/>
        </w:rPr>
        <w:t>است و این مخالفت نیست که گاهی برخی از مسائل اشاعره را نقد کند.</w:t>
      </w:r>
    </w:p>
    <w:p w:rsidR="00C674EB" w:rsidRPr="000358ED" w:rsidRDefault="00C674EB" w:rsidP="000358ED">
      <w:pPr>
        <w:ind w:firstLine="284"/>
        <w:rPr>
          <w:rStyle w:val="Char2"/>
          <w:rtl/>
        </w:rPr>
      </w:pPr>
      <w:r w:rsidRPr="000358ED">
        <w:rPr>
          <w:rStyle w:val="Char2"/>
          <w:rFonts w:hint="cs"/>
          <w:rtl/>
        </w:rPr>
        <w:t>ششم</w:t>
      </w:r>
      <w:r w:rsidR="00415B60" w:rsidRPr="000358ED">
        <w:rPr>
          <w:rStyle w:val="Char2"/>
          <w:rFonts w:hint="cs"/>
          <w:rtl/>
        </w:rPr>
        <w:t>-</w:t>
      </w:r>
      <w:r w:rsidRPr="000358ED">
        <w:rPr>
          <w:rStyle w:val="Char2"/>
          <w:rFonts w:hint="cs"/>
          <w:rtl/>
        </w:rPr>
        <w:t xml:space="preserve"> وحدت ملی (ملی گرائی)</w:t>
      </w:r>
    </w:p>
    <w:p w:rsidR="00C674EB" w:rsidRPr="000358ED" w:rsidRDefault="00C674EB" w:rsidP="000358ED">
      <w:pPr>
        <w:ind w:firstLine="284"/>
        <w:rPr>
          <w:rStyle w:val="Char2"/>
          <w:rtl/>
        </w:rPr>
      </w:pPr>
      <w:r w:rsidRPr="000358ED">
        <w:rPr>
          <w:rStyle w:val="Char2"/>
          <w:rFonts w:hint="cs"/>
          <w:rtl/>
        </w:rPr>
        <w:t>یکی از نظریات و تزهای</w:t>
      </w:r>
      <w:r w:rsidR="00240C44" w:rsidRPr="000358ED">
        <w:rPr>
          <w:rStyle w:val="Char2"/>
          <w:rFonts w:hint="cs"/>
          <w:rtl/>
        </w:rPr>
        <w:t xml:space="preserve"> عقل‌گرایان </w:t>
      </w:r>
      <w:r w:rsidRPr="000358ED">
        <w:rPr>
          <w:rStyle w:val="Char2"/>
          <w:rFonts w:hint="cs"/>
          <w:rtl/>
        </w:rPr>
        <w:t>شعار وحدت (ملی) و تقریب میان ادیان آسمانی است. بدین جهت محمد عبده جمعیت سیاسی دینی را به شکل مخفی در بیروت تشکیل داد، که هدف آن تقریب میان ادیان سه گانه (اسلام، یهودیت و مسیحیت) بود. و بعضی از مسلمانان، و یهودیان و مسیحیان به آن منسوب بوده</w:t>
      </w:r>
      <w:r w:rsidR="00ED376E" w:rsidRPr="000358ED">
        <w:rPr>
          <w:rStyle w:val="Char2"/>
          <w:rFonts w:hint="cs"/>
          <w:rtl/>
        </w:rPr>
        <w:t xml:space="preserve">‌اند </w:t>
      </w:r>
      <w:r w:rsidRPr="000358ED">
        <w:rPr>
          <w:rStyle w:val="Char2"/>
          <w:rFonts w:hint="cs"/>
          <w:rtl/>
        </w:rPr>
        <w:t>و دبیر این جمعیت شخصی ایرانی به اسم میرزا باقر بود.</w:t>
      </w:r>
    </w:p>
    <w:p w:rsidR="00C674EB" w:rsidRPr="000358ED" w:rsidRDefault="00C674EB" w:rsidP="000358ED">
      <w:pPr>
        <w:ind w:firstLine="284"/>
        <w:rPr>
          <w:rStyle w:val="Char2"/>
          <w:rtl/>
        </w:rPr>
      </w:pPr>
      <w:r w:rsidRPr="000358ED">
        <w:rPr>
          <w:rStyle w:val="Char2"/>
          <w:rFonts w:hint="cs"/>
          <w:rtl/>
        </w:rPr>
        <w:t>راستی غزالی در مسئله</w:t>
      </w:r>
      <w:r w:rsidR="00A80CE4" w:rsidRPr="000358ED">
        <w:rPr>
          <w:rStyle w:val="Char2"/>
          <w:rFonts w:hint="cs"/>
          <w:rtl/>
        </w:rPr>
        <w:t xml:space="preserve">‌ی </w:t>
      </w:r>
      <w:r w:rsidRPr="000358ED">
        <w:rPr>
          <w:rStyle w:val="Char2"/>
          <w:rFonts w:hint="cs"/>
          <w:rtl/>
        </w:rPr>
        <w:t>تقریب بین أدیان چه موضعی دارد؟</w:t>
      </w:r>
    </w:p>
    <w:p w:rsidR="00C674EB" w:rsidRPr="000358ED" w:rsidRDefault="00C674EB" w:rsidP="000358ED">
      <w:pPr>
        <w:ind w:firstLine="284"/>
        <w:rPr>
          <w:rStyle w:val="Char2"/>
          <w:rtl/>
        </w:rPr>
      </w:pPr>
      <w:r w:rsidRPr="000358ED">
        <w:rPr>
          <w:rStyle w:val="Char2"/>
          <w:rFonts w:hint="cs"/>
          <w:rtl/>
        </w:rPr>
        <w:t>از بدشانسی این یکی دیگر از</w:t>
      </w:r>
      <w:r w:rsidR="00042A8C" w:rsidRPr="000358ED">
        <w:rPr>
          <w:rStyle w:val="Char2"/>
          <w:rFonts w:hint="cs"/>
          <w:rtl/>
        </w:rPr>
        <w:t xml:space="preserve"> </w:t>
      </w:r>
      <w:r w:rsidR="00BC6906" w:rsidRPr="000358ED">
        <w:rPr>
          <w:rStyle w:val="Char2"/>
          <w:rFonts w:hint="cs"/>
          <w:rtl/>
        </w:rPr>
        <w:t>موضع‌گیری</w:t>
      </w:r>
      <w:r w:rsidR="00042A8C" w:rsidRPr="000358ED">
        <w:rPr>
          <w:rStyle w:val="Char2"/>
          <w:rFonts w:hint="cs"/>
          <w:rtl/>
        </w:rPr>
        <w:t>‌ها</w:t>
      </w:r>
      <w:r w:rsidRPr="000358ED">
        <w:rPr>
          <w:rStyle w:val="Char2"/>
          <w:rFonts w:hint="cs"/>
          <w:rtl/>
        </w:rPr>
        <w:t>ی آشفته</w:t>
      </w:r>
      <w:r w:rsidR="00A80CE4" w:rsidRPr="000358ED">
        <w:rPr>
          <w:rStyle w:val="Char2"/>
          <w:rFonts w:hint="cs"/>
          <w:rtl/>
        </w:rPr>
        <w:t xml:space="preserve">‌ی </w:t>
      </w:r>
      <w:r w:rsidRPr="000358ED">
        <w:rPr>
          <w:rStyle w:val="Char2"/>
          <w:rFonts w:hint="cs"/>
          <w:rtl/>
        </w:rPr>
        <w:t xml:space="preserve">اوست. در </w:t>
      </w:r>
      <w:r w:rsidRPr="00467C2E">
        <w:rPr>
          <w:rStyle w:val="Char2"/>
          <w:rFonts w:hint="cs"/>
          <w:rtl/>
        </w:rPr>
        <w:t>(</w:t>
      </w:r>
      <w:r w:rsidRPr="00467C2E">
        <w:rPr>
          <w:rStyle w:val="Char2"/>
          <w:rtl/>
        </w:rPr>
        <w:t>هموم داعیه</w:t>
      </w:r>
      <w:r w:rsidRPr="00467C2E">
        <w:rPr>
          <w:rStyle w:val="Char2"/>
          <w:rFonts w:hint="cs"/>
          <w:rtl/>
        </w:rPr>
        <w:t xml:space="preserve"> ص94)</w:t>
      </w:r>
      <w:r w:rsidR="00E47C0A" w:rsidRPr="000358ED">
        <w:rPr>
          <w:rStyle w:val="Char2"/>
          <w:rFonts w:hint="cs"/>
          <w:rtl/>
        </w:rPr>
        <w:t xml:space="preserve"> می‌گوی</w:t>
      </w:r>
      <w:r w:rsidRPr="000358ED">
        <w:rPr>
          <w:rStyle w:val="Char2"/>
          <w:rFonts w:hint="cs"/>
          <w:rtl/>
        </w:rPr>
        <w:t>د:</w:t>
      </w:r>
      <w:r w:rsidR="00A378B5">
        <w:rPr>
          <w:rStyle w:val="Char2"/>
          <w:rFonts w:hint="cs"/>
          <w:rtl/>
        </w:rPr>
        <w:t xml:space="preserve"> </w:t>
      </w:r>
      <w:r w:rsidRPr="000358ED">
        <w:rPr>
          <w:rStyle w:val="Char2"/>
          <w:rFonts w:hint="cs"/>
          <w:rtl/>
        </w:rPr>
        <w:t>دعوت به برادری ادیان، امری مشکوک است. و روشن است که این</w:t>
      </w:r>
      <w:r w:rsidR="00954584" w:rsidRPr="000358ED">
        <w:rPr>
          <w:rStyle w:val="Char2"/>
          <w:rFonts w:hint="cs"/>
          <w:rtl/>
        </w:rPr>
        <w:t xml:space="preserve"> فراخوان‌ها</w:t>
      </w:r>
      <w:r w:rsidR="00716173" w:rsidRPr="000358ED">
        <w:rPr>
          <w:rStyle w:val="Char2"/>
          <w:rFonts w:hint="cs"/>
          <w:rtl/>
        </w:rPr>
        <w:t xml:space="preserve"> </w:t>
      </w:r>
      <w:r w:rsidRPr="000358ED">
        <w:rPr>
          <w:rStyle w:val="Char2"/>
          <w:rFonts w:hint="cs"/>
          <w:rtl/>
        </w:rPr>
        <w:t>شعارهائی به هدف بازداشتن مسلمانان از دین</w:t>
      </w:r>
      <w:r w:rsidR="00A378B5">
        <w:rPr>
          <w:rStyle w:val="Char2"/>
          <w:rFonts w:hint="eastAsia"/>
          <w:rtl/>
        </w:rPr>
        <w:t>‌</w:t>
      </w:r>
      <w:r w:rsidRPr="000358ED">
        <w:rPr>
          <w:rStyle w:val="Char2"/>
          <w:rFonts w:hint="cs"/>
          <w:rtl/>
        </w:rPr>
        <w:t>شان است. در</w:t>
      </w:r>
      <w:r w:rsidR="00526B52" w:rsidRPr="000358ED">
        <w:rPr>
          <w:rStyle w:val="Char2"/>
          <w:rFonts w:hint="cs"/>
          <w:rtl/>
        </w:rPr>
        <w:t xml:space="preserve"> حالی که </w:t>
      </w:r>
      <w:r w:rsidRPr="000358ED">
        <w:rPr>
          <w:rStyle w:val="Char2"/>
          <w:rFonts w:hint="cs"/>
          <w:rtl/>
        </w:rPr>
        <w:t>دیگران با جدیت تمام، برای نشر ادیان خود و تبلیغ آن کار</w:t>
      </w:r>
      <w:r w:rsidR="004D0540" w:rsidRPr="000358ED">
        <w:rPr>
          <w:rStyle w:val="Char2"/>
          <w:rFonts w:hint="cs"/>
          <w:rtl/>
        </w:rPr>
        <w:t xml:space="preserve"> می‌کنند</w:t>
      </w:r>
      <w:r w:rsidRPr="000358ED">
        <w:rPr>
          <w:rStyle w:val="Char2"/>
          <w:rFonts w:hint="cs"/>
          <w:rtl/>
        </w:rPr>
        <w:t>.</w:t>
      </w:r>
    </w:p>
    <w:p w:rsidR="00C674EB" w:rsidRPr="000358ED" w:rsidRDefault="00415B60" w:rsidP="00A378B5">
      <w:pPr>
        <w:ind w:firstLine="284"/>
        <w:rPr>
          <w:rStyle w:val="Char2"/>
          <w:rtl/>
        </w:rPr>
      </w:pPr>
      <w:r w:rsidRPr="000358ED">
        <w:rPr>
          <w:rStyle w:val="Char2"/>
          <w:rFonts w:hint="cs"/>
          <w:rtl/>
        </w:rPr>
        <w:t>این سخنی است</w:t>
      </w:r>
      <w:r w:rsidR="00C674EB" w:rsidRPr="000358ED">
        <w:rPr>
          <w:rStyle w:val="Char2"/>
          <w:rFonts w:hint="cs"/>
          <w:rtl/>
        </w:rPr>
        <w:t xml:space="preserve"> شفاف، لیکن</w:t>
      </w:r>
      <w:r w:rsidR="00A80CE4" w:rsidRPr="000358ED">
        <w:rPr>
          <w:rStyle w:val="Char2"/>
          <w:rFonts w:hint="cs"/>
          <w:rtl/>
        </w:rPr>
        <w:t xml:space="preserve"> می‌</w:t>
      </w:r>
      <w:r w:rsidR="00C674EB" w:rsidRPr="000358ED">
        <w:rPr>
          <w:rStyle w:val="Char2"/>
          <w:rFonts w:hint="cs"/>
          <w:rtl/>
        </w:rPr>
        <w:t>بینیم که در جای دیگر ایشان سخنی خلاف این</w:t>
      </w:r>
      <w:r w:rsidR="00E47C0A" w:rsidRPr="000358ED">
        <w:rPr>
          <w:rStyle w:val="Char2"/>
          <w:rFonts w:hint="cs"/>
          <w:rtl/>
        </w:rPr>
        <w:t xml:space="preserve"> می‌گوی</w:t>
      </w:r>
      <w:r w:rsidR="00C674EB" w:rsidRPr="000358ED">
        <w:rPr>
          <w:rStyle w:val="Char2"/>
          <w:rFonts w:hint="cs"/>
          <w:rtl/>
        </w:rPr>
        <w:t xml:space="preserve">د. در </w:t>
      </w:r>
      <w:r w:rsidR="00C674EB" w:rsidRPr="00467C2E">
        <w:rPr>
          <w:rStyle w:val="Char2"/>
          <w:rFonts w:hint="cs"/>
          <w:rtl/>
        </w:rPr>
        <w:t>(</w:t>
      </w:r>
      <w:r w:rsidR="00C674EB" w:rsidRPr="00467C2E">
        <w:rPr>
          <w:rStyle w:val="Char2"/>
          <w:rtl/>
        </w:rPr>
        <w:t>ظلام من الغرب</w:t>
      </w:r>
      <w:r w:rsidR="00C674EB" w:rsidRPr="00467C2E">
        <w:rPr>
          <w:rStyle w:val="Char2"/>
          <w:rFonts w:hint="cs"/>
          <w:rtl/>
        </w:rPr>
        <w:t xml:space="preserve"> ص78)</w:t>
      </w:r>
      <w:r w:rsidR="00E47C0A" w:rsidRPr="000358ED">
        <w:rPr>
          <w:rStyle w:val="Char2"/>
          <w:rFonts w:hint="cs"/>
          <w:rtl/>
        </w:rPr>
        <w:t xml:space="preserve"> می‌گوی</w:t>
      </w:r>
      <w:r w:rsidR="00C674EB" w:rsidRPr="000358ED">
        <w:rPr>
          <w:rStyle w:val="Char2"/>
          <w:rFonts w:hint="cs"/>
          <w:rtl/>
        </w:rPr>
        <w:t xml:space="preserve">د: «اختلافی که میان مسلمانان و مسیحیان </w:t>
      </w:r>
      <w:r w:rsidR="00295D11" w:rsidRPr="000358ED">
        <w:rPr>
          <w:rStyle w:val="Char2"/>
          <w:rFonts w:hint="cs"/>
          <w:rtl/>
        </w:rPr>
        <w:t>است نباید مانع آن شود که آنان در راستای عزت امت عربی متحد شوند و دشمنان مهاجم را از هر دینی که باشند به عقب برانند». و در ص 80</w:t>
      </w:r>
      <w:r w:rsidR="00E47C0A" w:rsidRPr="000358ED">
        <w:rPr>
          <w:rStyle w:val="Char2"/>
          <w:rFonts w:hint="cs"/>
          <w:rtl/>
        </w:rPr>
        <w:t xml:space="preserve"> می‌گوی</w:t>
      </w:r>
      <w:r w:rsidR="00295D11" w:rsidRPr="000358ED">
        <w:rPr>
          <w:rStyle w:val="Char2"/>
          <w:rFonts w:hint="cs"/>
          <w:rtl/>
        </w:rPr>
        <w:t>د: بدون شک این مسیحیان خالص عربند و یک عرب خالص گرچه مسلمان نباشد، باز هم موضع مهربانی نسبت به برادران مسلمانش دارد. واگر چه تنها به نبوت عیسی ایمان دارد لیکن حق محمد بن</w:t>
      </w:r>
      <w:r w:rsidRPr="000358ED">
        <w:rPr>
          <w:rStyle w:val="Char2"/>
          <w:rFonts w:hint="cs"/>
          <w:rtl/>
        </w:rPr>
        <w:t xml:space="preserve"> </w:t>
      </w:r>
      <w:r w:rsidR="00295D11" w:rsidRPr="000358ED">
        <w:rPr>
          <w:rStyle w:val="Char2"/>
          <w:rFonts w:hint="cs"/>
          <w:rtl/>
        </w:rPr>
        <w:t xml:space="preserve">عبدالله </w:t>
      </w:r>
      <w:r w:rsidR="0071443F" w:rsidRPr="0071443F">
        <w:rPr>
          <w:rStyle w:val="Char2"/>
          <w:rFonts w:cs="CTraditional Arabic" w:hint="cs"/>
          <w:rtl/>
        </w:rPr>
        <w:t>ج</w:t>
      </w:r>
      <w:r w:rsidR="00295D11" w:rsidRPr="000358ED">
        <w:rPr>
          <w:rStyle w:val="Char2"/>
          <w:rFonts w:hint="cs"/>
          <w:rtl/>
        </w:rPr>
        <w:t xml:space="preserve"> را کم</w:t>
      </w:r>
      <w:r w:rsidR="00386044" w:rsidRPr="000358ED">
        <w:rPr>
          <w:rStyle w:val="Char2"/>
          <w:rFonts w:hint="cs"/>
          <w:rtl/>
        </w:rPr>
        <w:t xml:space="preserve"> نمی‌</w:t>
      </w:r>
      <w:r w:rsidR="00295D11" w:rsidRPr="000358ED">
        <w:rPr>
          <w:rStyle w:val="Char2"/>
          <w:rFonts w:hint="cs"/>
          <w:rtl/>
        </w:rPr>
        <w:t>شمارد و او را سردار مردان عرب و موسس نهضت بزرگ آن</w:t>
      </w:r>
      <w:r w:rsidR="008E4EFD" w:rsidRPr="000358ED">
        <w:rPr>
          <w:rStyle w:val="Char2"/>
          <w:rFonts w:hint="cs"/>
          <w:rtl/>
        </w:rPr>
        <w:t xml:space="preserve"> می‌داند</w:t>
      </w:r>
      <w:r w:rsidR="00295D11" w:rsidRPr="000358ED">
        <w:rPr>
          <w:rStyle w:val="Char2"/>
          <w:rFonts w:hint="cs"/>
          <w:rtl/>
        </w:rPr>
        <w:t>، و مسیحی عرب از عربیتش دارای اخلاق و وفاداری است و یا</w:t>
      </w:r>
      <w:r w:rsidRPr="000358ED">
        <w:rPr>
          <w:rStyle w:val="Char2"/>
          <w:rFonts w:hint="cs"/>
          <w:rtl/>
        </w:rPr>
        <w:t xml:space="preserve"> </w:t>
      </w:r>
      <w:r w:rsidR="00295D11" w:rsidRPr="000358ED">
        <w:rPr>
          <w:rStyle w:val="Char2"/>
          <w:rFonts w:hint="cs"/>
          <w:rtl/>
        </w:rPr>
        <w:t>دیانتش این را</w:t>
      </w:r>
      <w:r w:rsidR="00A80CE4" w:rsidRPr="000358ED">
        <w:rPr>
          <w:rStyle w:val="Char2"/>
          <w:rFonts w:hint="cs"/>
          <w:rtl/>
        </w:rPr>
        <w:t xml:space="preserve"> می‌</w:t>
      </w:r>
      <w:r w:rsidR="00295D11" w:rsidRPr="000358ED">
        <w:rPr>
          <w:rStyle w:val="Char2"/>
          <w:rFonts w:hint="cs"/>
          <w:rtl/>
        </w:rPr>
        <w:t>طلبد تا که عدالت و برابر</w:t>
      </w:r>
      <w:r w:rsidRPr="000358ED">
        <w:rPr>
          <w:rStyle w:val="Char2"/>
          <w:rFonts w:hint="cs"/>
          <w:rtl/>
        </w:rPr>
        <w:t>ی</w:t>
      </w:r>
      <w:r w:rsidR="00295D11" w:rsidRPr="000358ED">
        <w:rPr>
          <w:rStyle w:val="Char2"/>
          <w:rFonts w:hint="cs"/>
          <w:rtl/>
        </w:rPr>
        <w:t xml:space="preserve"> را دوست داشته باشد. او در این باره سخنان زیادی دارد که من</w:t>
      </w:r>
      <w:r w:rsidR="00E263AB" w:rsidRPr="000358ED">
        <w:rPr>
          <w:rStyle w:val="Char2"/>
          <w:rFonts w:hint="cs"/>
          <w:rtl/>
        </w:rPr>
        <w:t xml:space="preserve"> مهم‌ترین</w:t>
      </w:r>
      <w:r w:rsidR="00716173" w:rsidRPr="000358ED">
        <w:rPr>
          <w:rStyle w:val="Char2"/>
          <w:rFonts w:hint="cs"/>
          <w:rtl/>
        </w:rPr>
        <w:t xml:space="preserve"> آن‌ها </w:t>
      </w:r>
      <w:r w:rsidRPr="000358ED">
        <w:rPr>
          <w:rStyle w:val="Char2"/>
          <w:rFonts w:hint="cs"/>
          <w:rtl/>
        </w:rPr>
        <w:t>ر</w:t>
      </w:r>
      <w:r w:rsidR="00295D11" w:rsidRPr="000358ED">
        <w:rPr>
          <w:rStyle w:val="Char2"/>
          <w:rFonts w:hint="cs"/>
          <w:rtl/>
        </w:rPr>
        <w:t>ا ذکر کردم.</w:t>
      </w:r>
    </w:p>
    <w:p w:rsidR="00295D11" w:rsidRPr="000358ED" w:rsidRDefault="0067744F" w:rsidP="007B2F0B">
      <w:pPr>
        <w:ind w:firstLine="284"/>
        <w:rPr>
          <w:rStyle w:val="Char2"/>
          <w:rtl/>
        </w:rPr>
      </w:pPr>
      <w:r>
        <w:rPr>
          <w:rStyle w:val="Char2"/>
          <w:rFonts w:hint="cs"/>
          <w:rtl/>
        </w:rPr>
        <w:t>نمی‌</w:t>
      </w:r>
      <w:r w:rsidR="00295D11" w:rsidRPr="000358ED">
        <w:rPr>
          <w:rStyle w:val="Char2"/>
          <w:rFonts w:hint="cs"/>
          <w:rtl/>
        </w:rPr>
        <w:t>دانم معنای این سخن شیخ چیست؟ که</w:t>
      </w:r>
      <w:r w:rsidR="00E47C0A" w:rsidRPr="000358ED">
        <w:rPr>
          <w:rStyle w:val="Char2"/>
          <w:rFonts w:hint="cs"/>
          <w:rtl/>
        </w:rPr>
        <w:t xml:space="preserve"> می‌گوی</w:t>
      </w:r>
      <w:r w:rsidR="00295D11" w:rsidRPr="000358ED">
        <w:rPr>
          <w:rStyle w:val="Char2"/>
          <w:rFonts w:hint="cs"/>
          <w:rtl/>
        </w:rPr>
        <w:t>د: «یک عرب گر چه تنه</w:t>
      </w:r>
      <w:r w:rsidR="00FB52C3" w:rsidRPr="000358ED">
        <w:rPr>
          <w:rStyle w:val="Char2"/>
          <w:rFonts w:hint="cs"/>
          <w:rtl/>
        </w:rPr>
        <w:t>ا به نبوت عیسی ایمان داشته باشد</w:t>
      </w:r>
      <w:r w:rsidR="00295D11" w:rsidRPr="000358ED">
        <w:rPr>
          <w:rStyle w:val="Char2"/>
          <w:rFonts w:hint="cs"/>
          <w:rtl/>
        </w:rPr>
        <w:t xml:space="preserve"> لیکن هرگز حق محمد </w:t>
      </w:r>
      <w:r w:rsidR="0071443F" w:rsidRPr="0071443F">
        <w:rPr>
          <w:rStyle w:val="Char2"/>
          <w:rFonts w:cs="CTraditional Arabic" w:hint="cs"/>
          <w:rtl/>
        </w:rPr>
        <w:t>ج</w:t>
      </w:r>
      <w:r w:rsidR="00295D11" w:rsidRPr="000358ED">
        <w:rPr>
          <w:rStyle w:val="Char2"/>
          <w:rFonts w:hint="cs"/>
          <w:rtl/>
        </w:rPr>
        <w:t xml:space="preserve"> را کم</w:t>
      </w:r>
      <w:r w:rsidR="00386044" w:rsidRPr="000358ED">
        <w:rPr>
          <w:rStyle w:val="Char2"/>
          <w:rFonts w:hint="cs"/>
          <w:rtl/>
        </w:rPr>
        <w:t xml:space="preserve"> نمی‌</w:t>
      </w:r>
      <w:r w:rsidR="00295D11" w:rsidRPr="000358ED">
        <w:rPr>
          <w:rStyle w:val="Char2"/>
          <w:rFonts w:hint="cs"/>
          <w:rtl/>
        </w:rPr>
        <w:t>شمارد».</w:t>
      </w:r>
    </w:p>
    <w:p w:rsidR="00295D11" w:rsidRPr="000358ED" w:rsidRDefault="00295D11" w:rsidP="007B2F0B">
      <w:pPr>
        <w:ind w:firstLine="284"/>
        <w:rPr>
          <w:rStyle w:val="Char2"/>
          <w:rtl/>
        </w:rPr>
      </w:pPr>
      <w:r w:rsidRPr="000358ED">
        <w:rPr>
          <w:rStyle w:val="Char2"/>
          <w:rFonts w:hint="cs"/>
          <w:rtl/>
        </w:rPr>
        <w:t xml:space="preserve">چطور حق محمد </w:t>
      </w:r>
      <w:r w:rsidR="0071443F" w:rsidRPr="0071443F">
        <w:rPr>
          <w:rStyle w:val="Char2"/>
          <w:rFonts w:cs="CTraditional Arabic" w:hint="cs"/>
          <w:rtl/>
        </w:rPr>
        <w:t>ج</w:t>
      </w:r>
      <w:r w:rsidRPr="000358ED">
        <w:rPr>
          <w:rStyle w:val="Char2"/>
          <w:rFonts w:hint="cs"/>
          <w:rtl/>
        </w:rPr>
        <w:t xml:space="preserve"> را کم نشمرده است؟! و چه کم کردنی بالاتر از این است که محمد </w:t>
      </w:r>
      <w:r w:rsidR="0071443F" w:rsidRPr="0071443F">
        <w:rPr>
          <w:rStyle w:val="Char2"/>
          <w:rFonts w:cs="CTraditional Arabic" w:hint="cs"/>
          <w:rtl/>
        </w:rPr>
        <w:t>ج</w:t>
      </w:r>
      <w:r w:rsidR="00FB52C3" w:rsidRPr="000358ED">
        <w:rPr>
          <w:rStyle w:val="Char2"/>
          <w:rFonts w:hint="cs"/>
          <w:rtl/>
        </w:rPr>
        <w:t xml:space="preserve"> را به دروغ گویی و کذ</w:t>
      </w:r>
      <w:r w:rsidRPr="000358ED">
        <w:rPr>
          <w:rStyle w:val="Char2"/>
          <w:rFonts w:hint="cs"/>
          <w:rtl/>
        </w:rPr>
        <w:t>ب توصیف</w:t>
      </w:r>
      <w:r w:rsidR="0038743A" w:rsidRPr="000358ED">
        <w:rPr>
          <w:rStyle w:val="Char2"/>
          <w:rFonts w:hint="cs"/>
          <w:rtl/>
        </w:rPr>
        <w:t xml:space="preserve"> می‌کند</w:t>
      </w:r>
      <w:r w:rsidRPr="000358ED">
        <w:rPr>
          <w:rStyle w:val="Char2"/>
          <w:rFonts w:hint="cs"/>
          <w:rtl/>
        </w:rPr>
        <w:t xml:space="preserve">. </w:t>
      </w:r>
      <w:r w:rsidR="00FB52C3" w:rsidRPr="000358ED">
        <w:rPr>
          <w:rStyle w:val="Char2"/>
          <w:rFonts w:hint="cs"/>
          <w:rtl/>
        </w:rPr>
        <w:t>آ</w:t>
      </w:r>
      <w:r w:rsidRPr="000358ED">
        <w:rPr>
          <w:rStyle w:val="Char2"/>
          <w:rFonts w:hint="cs"/>
          <w:rtl/>
        </w:rPr>
        <w:t>یا دشنامی بالاتر از این سراغ دارید؟ بر چه کسی دروغ</w:t>
      </w:r>
      <w:r w:rsidR="00E47C0A" w:rsidRPr="000358ED">
        <w:rPr>
          <w:rStyle w:val="Char2"/>
          <w:rFonts w:hint="cs"/>
          <w:rtl/>
        </w:rPr>
        <w:t xml:space="preserve"> می‌گوی</w:t>
      </w:r>
      <w:r w:rsidRPr="000358ED">
        <w:rPr>
          <w:rStyle w:val="Char2"/>
          <w:rFonts w:hint="cs"/>
          <w:rtl/>
        </w:rPr>
        <w:t>د؟ به خداوند متعال! این است،اعتقاد یک مسیحی (چه عرب باشد یا غیر عرب) نسبت به پیامبر ما محمد</w:t>
      </w:r>
      <w:r w:rsidR="0071443F" w:rsidRPr="0071443F">
        <w:rPr>
          <w:rStyle w:val="Char2"/>
          <w:rFonts w:cs="CTraditional Arabic" w:hint="cs"/>
          <w:rtl/>
        </w:rPr>
        <w:t xml:space="preserve"> ج</w:t>
      </w:r>
      <w:r w:rsidRPr="000358ED">
        <w:rPr>
          <w:rStyle w:val="Char2"/>
          <w:rFonts w:hint="cs"/>
          <w:rtl/>
        </w:rPr>
        <w:t>، و این دشنامی است که هر مسلمان از آن خشمگین</w:t>
      </w:r>
      <w:r w:rsidR="00A80CE4" w:rsidRPr="000358ED">
        <w:rPr>
          <w:rStyle w:val="Char2"/>
          <w:rFonts w:hint="cs"/>
          <w:rtl/>
        </w:rPr>
        <w:t xml:space="preserve"> می‌</w:t>
      </w:r>
      <w:r w:rsidRPr="000358ED">
        <w:rPr>
          <w:rStyle w:val="Char2"/>
          <w:rFonts w:hint="cs"/>
          <w:rtl/>
        </w:rPr>
        <w:t>شود و نیز هر انسان منصف و راستگویی، اخلاق پیامبر ما را</w:t>
      </w:r>
      <w:r w:rsidR="00A80CE4" w:rsidRPr="000358ED">
        <w:rPr>
          <w:rStyle w:val="Char2"/>
          <w:rFonts w:hint="cs"/>
          <w:rtl/>
        </w:rPr>
        <w:t xml:space="preserve"> می‌</w:t>
      </w:r>
      <w:r w:rsidRPr="000358ED">
        <w:rPr>
          <w:rStyle w:val="Char2"/>
          <w:rFonts w:hint="cs"/>
          <w:rtl/>
        </w:rPr>
        <w:t>شناسد.</w:t>
      </w:r>
    </w:p>
    <w:p w:rsidR="00295D11" w:rsidRPr="000358ED" w:rsidRDefault="00295D11" w:rsidP="007B2F0B">
      <w:pPr>
        <w:ind w:firstLine="284"/>
        <w:rPr>
          <w:rStyle w:val="Char2"/>
          <w:rtl/>
        </w:rPr>
      </w:pPr>
      <w:r w:rsidRPr="000358ED">
        <w:rPr>
          <w:rStyle w:val="Char2"/>
          <w:rFonts w:hint="cs"/>
          <w:rtl/>
        </w:rPr>
        <w:t xml:space="preserve">زمانی که این </w:t>
      </w:r>
      <w:r w:rsidR="00BC6906" w:rsidRPr="000358ED">
        <w:rPr>
          <w:rStyle w:val="Char2"/>
          <w:rFonts w:hint="cs"/>
          <w:rtl/>
        </w:rPr>
        <w:t>موضع‌گیری</w:t>
      </w:r>
      <w:r w:rsidR="00FE6310" w:rsidRPr="000358ED">
        <w:rPr>
          <w:rStyle w:val="Char2"/>
          <w:rFonts w:hint="cs"/>
          <w:rtl/>
        </w:rPr>
        <w:t xml:space="preserve"> </w:t>
      </w:r>
      <w:r w:rsidRPr="000358ED">
        <w:rPr>
          <w:rStyle w:val="Char2"/>
          <w:rFonts w:hint="cs"/>
          <w:rtl/>
        </w:rPr>
        <w:t xml:space="preserve">شیخ را در این جا با </w:t>
      </w:r>
      <w:r w:rsidR="00BC6906" w:rsidRPr="000358ED">
        <w:rPr>
          <w:rStyle w:val="Char2"/>
          <w:rFonts w:hint="cs"/>
          <w:rtl/>
        </w:rPr>
        <w:t>موضع‌گیری</w:t>
      </w:r>
      <w:r w:rsidR="00FE6310" w:rsidRPr="000358ED">
        <w:rPr>
          <w:rStyle w:val="Char2"/>
          <w:rFonts w:hint="cs"/>
          <w:rtl/>
        </w:rPr>
        <w:t xml:space="preserve"> </w:t>
      </w:r>
      <w:r w:rsidRPr="000358ED">
        <w:rPr>
          <w:rStyle w:val="Char2"/>
          <w:rFonts w:hint="cs"/>
          <w:rtl/>
        </w:rPr>
        <w:t xml:space="preserve">تند و احساساتی او ضد جمهور امت که معتقدند؛ پدر و مادر رسول الله </w:t>
      </w:r>
      <w:r w:rsidR="0071443F" w:rsidRPr="0071443F">
        <w:rPr>
          <w:rStyle w:val="Char2"/>
          <w:rFonts w:cs="CTraditional Arabic" w:hint="cs"/>
          <w:rtl/>
        </w:rPr>
        <w:t>ج</w:t>
      </w:r>
      <w:r w:rsidRPr="000358ED">
        <w:rPr>
          <w:rStyle w:val="Char2"/>
          <w:rFonts w:hint="cs"/>
          <w:rtl/>
        </w:rPr>
        <w:t xml:space="preserve"> در جهنم</w:t>
      </w:r>
      <w:r w:rsidR="00ED376E" w:rsidRPr="000358ED">
        <w:rPr>
          <w:rStyle w:val="Char2"/>
          <w:rFonts w:hint="cs"/>
          <w:rtl/>
        </w:rPr>
        <w:t xml:space="preserve">‌اند </w:t>
      </w:r>
      <w:r w:rsidRPr="000358ED">
        <w:rPr>
          <w:rStyle w:val="Char2"/>
          <w:rFonts w:hint="cs"/>
          <w:rtl/>
        </w:rPr>
        <w:t>ـ که به آن اشاره خواهم کرد ـ مقایسه</w:t>
      </w:r>
      <w:r w:rsidR="00AD498D" w:rsidRPr="000358ED">
        <w:rPr>
          <w:rStyle w:val="Char2"/>
          <w:rFonts w:hint="cs"/>
          <w:rtl/>
        </w:rPr>
        <w:t xml:space="preserve"> می‌کنم</w:t>
      </w:r>
      <w:r w:rsidRPr="000358ED">
        <w:rPr>
          <w:rStyle w:val="Char2"/>
          <w:rFonts w:hint="cs"/>
          <w:rtl/>
        </w:rPr>
        <w:t>، شگفت زده</w:t>
      </w:r>
      <w:r w:rsidR="00A80CE4" w:rsidRPr="000358ED">
        <w:rPr>
          <w:rStyle w:val="Char2"/>
          <w:rFonts w:hint="cs"/>
          <w:rtl/>
        </w:rPr>
        <w:t xml:space="preserve"> می‌</w:t>
      </w:r>
      <w:r w:rsidRPr="000358ED">
        <w:rPr>
          <w:rStyle w:val="Char2"/>
          <w:rFonts w:hint="cs"/>
          <w:rtl/>
        </w:rPr>
        <w:t>شوم. چرا آن جا خشمگین</w:t>
      </w:r>
      <w:r w:rsidR="00A80CE4" w:rsidRPr="000358ED">
        <w:rPr>
          <w:rStyle w:val="Char2"/>
          <w:rFonts w:hint="cs"/>
          <w:rtl/>
        </w:rPr>
        <w:t xml:space="preserve"> می‌</w:t>
      </w:r>
      <w:r w:rsidRPr="000358ED">
        <w:rPr>
          <w:rStyle w:val="Char2"/>
          <w:rFonts w:hint="cs"/>
          <w:rtl/>
        </w:rPr>
        <w:t>شویم در حالی که ما با</w:t>
      </w:r>
      <w:r w:rsidR="00A823BE" w:rsidRPr="000358ED">
        <w:rPr>
          <w:rStyle w:val="Char2"/>
          <w:rFonts w:hint="cs"/>
          <w:rtl/>
        </w:rPr>
        <w:t xml:space="preserve"> قضیه‌ای </w:t>
      </w:r>
      <w:r w:rsidRPr="000358ED">
        <w:rPr>
          <w:rStyle w:val="Char2"/>
          <w:rFonts w:hint="cs"/>
          <w:rtl/>
        </w:rPr>
        <w:t xml:space="preserve">روبرو هستیم که به هیچ وجه مقام پیامبر </w:t>
      </w:r>
      <w:r w:rsidR="0071443F" w:rsidRPr="0071443F">
        <w:rPr>
          <w:rStyle w:val="Char2"/>
          <w:rFonts w:cs="CTraditional Arabic" w:hint="cs"/>
          <w:rtl/>
        </w:rPr>
        <w:t>ج</w:t>
      </w:r>
      <w:r w:rsidRPr="000358ED">
        <w:rPr>
          <w:rStyle w:val="Char2"/>
          <w:rFonts w:hint="cs"/>
          <w:rtl/>
        </w:rPr>
        <w:t xml:space="preserve"> را پائین</w:t>
      </w:r>
      <w:r w:rsidR="00386044" w:rsidRPr="000358ED">
        <w:rPr>
          <w:rStyle w:val="Char2"/>
          <w:rFonts w:hint="cs"/>
          <w:rtl/>
        </w:rPr>
        <w:t xml:space="preserve"> نمی‌</w:t>
      </w:r>
      <w:r w:rsidRPr="000358ED">
        <w:rPr>
          <w:rStyle w:val="Char2"/>
          <w:rFonts w:hint="cs"/>
          <w:rtl/>
        </w:rPr>
        <w:t>آورد بلکه در آن مقام او را بالاتر</w:t>
      </w:r>
      <w:r w:rsidR="00A80CE4" w:rsidRPr="000358ED">
        <w:rPr>
          <w:rStyle w:val="Char2"/>
          <w:rFonts w:hint="cs"/>
          <w:rtl/>
        </w:rPr>
        <w:t xml:space="preserve"> می‌</w:t>
      </w:r>
      <w:r w:rsidRPr="000358ED">
        <w:rPr>
          <w:rStyle w:val="Char2"/>
          <w:rFonts w:hint="cs"/>
          <w:rtl/>
        </w:rPr>
        <w:t xml:space="preserve">برد، آن جا که آن حضرت </w:t>
      </w:r>
      <w:r w:rsidR="0071443F" w:rsidRPr="0071443F">
        <w:rPr>
          <w:rStyle w:val="Char2"/>
          <w:rFonts w:cs="CTraditional Arabic" w:hint="cs"/>
          <w:rtl/>
        </w:rPr>
        <w:t>ج</w:t>
      </w:r>
      <w:r w:rsidRPr="000358ED">
        <w:rPr>
          <w:rStyle w:val="Char2"/>
          <w:rFonts w:hint="cs"/>
          <w:rtl/>
        </w:rPr>
        <w:t xml:space="preserve"> مردم را از وضعیت نزدیکترین </w:t>
      </w:r>
      <w:r w:rsidR="0096094E" w:rsidRPr="000358ED">
        <w:rPr>
          <w:rStyle w:val="Char2"/>
          <w:rFonts w:hint="cs"/>
          <w:rtl/>
        </w:rPr>
        <w:t xml:space="preserve">خویشاوندانش آگاه نموده... و در این جا بر دشنام دهندگان وتکذیب کنندگان آن حضرت </w:t>
      </w:r>
      <w:r w:rsidR="0071443F" w:rsidRPr="0071443F">
        <w:rPr>
          <w:rStyle w:val="Char2"/>
          <w:rFonts w:cs="CTraditional Arabic" w:hint="cs"/>
          <w:rtl/>
        </w:rPr>
        <w:t>ج</w:t>
      </w:r>
      <w:r w:rsidR="0096094E" w:rsidRPr="000358ED">
        <w:rPr>
          <w:rStyle w:val="Char2"/>
          <w:rFonts w:hint="cs"/>
          <w:rtl/>
        </w:rPr>
        <w:t xml:space="preserve"> خشم</w:t>
      </w:r>
      <w:r w:rsidR="00386044" w:rsidRPr="000358ED">
        <w:rPr>
          <w:rStyle w:val="Char2"/>
          <w:rFonts w:hint="cs"/>
          <w:rtl/>
        </w:rPr>
        <w:t xml:space="preserve"> نمی‌</w:t>
      </w:r>
      <w:r w:rsidR="0096094E" w:rsidRPr="000358ED">
        <w:rPr>
          <w:rStyle w:val="Char2"/>
          <w:rFonts w:hint="cs"/>
          <w:rtl/>
        </w:rPr>
        <w:t>کنیم!!</w:t>
      </w:r>
    </w:p>
    <w:p w:rsidR="0096094E" w:rsidRPr="000358ED" w:rsidRDefault="0096094E" w:rsidP="000358ED">
      <w:pPr>
        <w:ind w:firstLine="284"/>
        <w:rPr>
          <w:rStyle w:val="Char2"/>
          <w:rtl/>
        </w:rPr>
      </w:pPr>
      <w:r w:rsidRPr="000358ED">
        <w:rPr>
          <w:rStyle w:val="Char2"/>
          <w:rFonts w:hint="cs"/>
          <w:rtl/>
        </w:rPr>
        <w:t>و همچنین در ص256 شیخ درباره</w:t>
      </w:r>
      <w:r w:rsidR="00A80CE4" w:rsidRPr="000358ED">
        <w:rPr>
          <w:rStyle w:val="Char2"/>
          <w:rFonts w:hint="cs"/>
          <w:rtl/>
        </w:rPr>
        <w:t xml:space="preserve">‌ی </w:t>
      </w:r>
      <w:r w:rsidRPr="000358ED">
        <w:rPr>
          <w:rStyle w:val="Char2"/>
          <w:rFonts w:hint="cs"/>
          <w:rtl/>
        </w:rPr>
        <w:t>کنفرانس اسلامی، مسیحی که در اسکندریه برگزار شده، سخن</w:t>
      </w:r>
      <w:r w:rsidR="00E47C0A" w:rsidRPr="000358ED">
        <w:rPr>
          <w:rStyle w:val="Char2"/>
          <w:rFonts w:hint="cs"/>
          <w:rtl/>
        </w:rPr>
        <w:t xml:space="preserve"> می‌گوی</w:t>
      </w:r>
      <w:r w:rsidRPr="000358ED">
        <w:rPr>
          <w:rStyle w:val="Char2"/>
          <w:rFonts w:hint="cs"/>
          <w:rtl/>
        </w:rPr>
        <w:t>د و او به نمایندگی از طرف وزارت اوقاف در آن شرکت نموده است. زمانی که احمد حسن باقوری وزیر اوقاف وقت، از ایشان درخواست نمود که به نمایندگی وی در آن کنفرانس حاضر شود. غزالی در</w:t>
      </w:r>
      <w:r w:rsidR="00225C4F" w:rsidRPr="000358ED">
        <w:rPr>
          <w:rStyle w:val="Char2"/>
          <w:rFonts w:hint="cs"/>
          <w:rtl/>
        </w:rPr>
        <w:t xml:space="preserve"> مجموعه‌ای </w:t>
      </w:r>
      <w:r w:rsidRPr="000358ED">
        <w:rPr>
          <w:rStyle w:val="Char2"/>
          <w:rFonts w:hint="cs"/>
          <w:rtl/>
        </w:rPr>
        <w:t>از</w:t>
      </w:r>
      <w:r w:rsidR="00C51E69" w:rsidRPr="000358ED">
        <w:rPr>
          <w:rStyle w:val="Char2"/>
          <w:rFonts w:hint="cs"/>
          <w:rtl/>
        </w:rPr>
        <w:t xml:space="preserve"> کتاب‌ها</w:t>
      </w:r>
      <w:r w:rsidR="00FF6523" w:rsidRPr="000358ED">
        <w:rPr>
          <w:rStyle w:val="Char2"/>
          <w:rFonts w:hint="cs"/>
          <w:rtl/>
        </w:rPr>
        <w:t xml:space="preserve">ی </w:t>
      </w:r>
      <w:r w:rsidRPr="000358ED">
        <w:rPr>
          <w:rStyle w:val="Char2"/>
          <w:rFonts w:hint="cs"/>
          <w:rtl/>
        </w:rPr>
        <w:t>خود اخبار آن کنفرانس را به تفصیل بیان کرده، لیکن در کتابی که ذکر کردم ص256</w:t>
      </w:r>
      <w:r w:rsidR="00E47C0A" w:rsidRPr="000358ED">
        <w:rPr>
          <w:rStyle w:val="Char2"/>
          <w:rFonts w:hint="cs"/>
          <w:rtl/>
        </w:rPr>
        <w:t xml:space="preserve"> می‌گوی</w:t>
      </w:r>
      <w:r w:rsidRPr="000358ED">
        <w:rPr>
          <w:rStyle w:val="Char2"/>
          <w:rFonts w:hint="cs"/>
          <w:rtl/>
        </w:rPr>
        <w:t xml:space="preserve">د: بدون تردید ترجیح صلح عادلانه و شرافتمندانه دو دین و پیروان آنان (مسلمانان و مسیحیان) بر کلیه یا اکثر اعضا، تا جائی که من دیدم، سیطره داشت. یعنی مسلمانان و مسیحیان. او به اهداف کنفرانس اشاره کرده که در آن به تصویب رسید که اصول بهتری جهت </w:t>
      </w:r>
      <w:r w:rsidR="00FB52C3" w:rsidRPr="000358ED">
        <w:rPr>
          <w:rStyle w:val="Char2"/>
          <w:rFonts w:hint="cs"/>
          <w:rtl/>
        </w:rPr>
        <w:t>روابط بین دو دین پایه گذاری شود</w:t>
      </w:r>
      <w:r w:rsidRPr="000358ED">
        <w:rPr>
          <w:rStyle w:val="Char2"/>
          <w:rFonts w:hint="cs"/>
          <w:rtl/>
        </w:rPr>
        <w:t xml:space="preserve"> تا پس از گذشت</w:t>
      </w:r>
      <w:r w:rsidR="00DE639D">
        <w:rPr>
          <w:rStyle w:val="Char2"/>
          <w:rFonts w:hint="cs"/>
          <w:rtl/>
        </w:rPr>
        <w:t xml:space="preserve">ه‌ای </w:t>
      </w:r>
      <w:r w:rsidRPr="000358ED">
        <w:rPr>
          <w:rStyle w:val="Char2"/>
          <w:rFonts w:hint="cs"/>
          <w:rtl/>
        </w:rPr>
        <w:t>که دشمنی</w:t>
      </w:r>
      <w:r w:rsidR="00716173" w:rsidRPr="000358ED">
        <w:rPr>
          <w:rStyle w:val="Char2"/>
          <w:rFonts w:hint="cs"/>
          <w:rtl/>
        </w:rPr>
        <w:t xml:space="preserve">‌ها </w:t>
      </w:r>
      <w:r w:rsidRPr="000358ED">
        <w:rPr>
          <w:rStyle w:val="Char2"/>
          <w:rFonts w:hint="cs"/>
          <w:rtl/>
        </w:rPr>
        <w:t>را شدید</w:t>
      </w:r>
      <w:r w:rsidR="00FB52C3" w:rsidRPr="000358ED">
        <w:rPr>
          <w:rStyle w:val="Char2"/>
          <w:rFonts w:hint="cs"/>
          <w:rtl/>
        </w:rPr>
        <w:t>تر و روابط را تیره</w:t>
      </w:r>
      <w:r w:rsidR="00DE639D">
        <w:rPr>
          <w:rStyle w:val="Char2"/>
          <w:rFonts w:hint="cs"/>
          <w:rtl/>
        </w:rPr>
        <w:t xml:space="preserve">‌تر </w:t>
      </w:r>
      <w:r w:rsidR="00FB52C3" w:rsidRPr="000358ED">
        <w:rPr>
          <w:rStyle w:val="Char2"/>
          <w:rFonts w:hint="cs"/>
          <w:rtl/>
        </w:rPr>
        <w:t>کرده بود،</w:t>
      </w:r>
      <w:r w:rsidRPr="000358ED">
        <w:rPr>
          <w:rStyle w:val="Char2"/>
          <w:rFonts w:hint="cs"/>
          <w:rtl/>
        </w:rPr>
        <w:t xml:space="preserve"> در آینده آنان را به تفاهم و دوستی فی ما بین</w:t>
      </w:r>
      <w:r w:rsidR="00E632E8" w:rsidRPr="000358ED">
        <w:rPr>
          <w:rStyle w:val="Char2"/>
          <w:rFonts w:hint="cs"/>
          <w:rtl/>
        </w:rPr>
        <w:t xml:space="preserve"> نزدیک‌تر </w:t>
      </w:r>
      <w:r w:rsidRPr="000358ED">
        <w:rPr>
          <w:rStyle w:val="Char2"/>
          <w:rFonts w:hint="cs"/>
          <w:rtl/>
        </w:rPr>
        <w:t xml:space="preserve">کند، رجوع شود به </w:t>
      </w:r>
      <w:r w:rsidR="00042A8C" w:rsidRPr="00467C2E">
        <w:rPr>
          <w:rStyle w:val="Char2"/>
          <w:rFonts w:hint="cs"/>
          <w:rtl/>
        </w:rPr>
        <w:t>«</w:t>
      </w:r>
      <w:r w:rsidRPr="00467C2E">
        <w:rPr>
          <w:rStyle w:val="Char2"/>
          <w:rtl/>
        </w:rPr>
        <w:t>حصار الغرور</w:t>
      </w:r>
      <w:r w:rsidRPr="00467C2E">
        <w:rPr>
          <w:rStyle w:val="Char2"/>
          <w:rFonts w:hint="cs"/>
          <w:rtl/>
        </w:rPr>
        <w:t xml:space="preserve"> ص162ـ 163</w:t>
      </w:r>
      <w:r w:rsidR="00042A8C" w:rsidRPr="00467C2E">
        <w:rPr>
          <w:rStyle w:val="Char2"/>
          <w:rFonts w:hint="cs"/>
          <w:rtl/>
        </w:rPr>
        <w:t>»</w:t>
      </w:r>
      <w:r w:rsidRPr="000358ED">
        <w:rPr>
          <w:rStyle w:val="Char2"/>
          <w:rFonts w:hint="cs"/>
          <w:rtl/>
        </w:rPr>
        <w:t xml:space="preserve"> و ظاهراً بهترین رد بر این تلاش</w:t>
      </w:r>
      <w:r w:rsidR="00B50E46" w:rsidRPr="000358ED">
        <w:rPr>
          <w:rStyle w:val="Char2"/>
          <w:rFonts w:hint="cs"/>
          <w:rtl/>
        </w:rPr>
        <w:t>‌ها،</w:t>
      </w:r>
      <w:r w:rsidRPr="000358ED">
        <w:rPr>
          <w:rStyle w:val="Char2"/>
          <w:rFonts w:hint="cs"/>
          <w:rtl/>
        </w:rPr>
        <w:t xml:space="preserve"> توطئه</w:t>
      </w:r>
      <w:r w:rsidR="00FF6523" w:rsidRPr="000358ED">
        <w:rPr>
          <w:rStyle w:val="Char2"/>
          <w:rFonts w:hint="cs"/>
          <w:rtl/>
        </w:rPr>
        <w:t xml:space="preserve">‌های </w:t>
      </w:r>
      <w:r w:rsidRPr="000358ED">
        <w:rPr>
          <w:rStyle w:val="Char2"/>
          <w:rFonts w:hint="cs"/>
          <w:rtl/>
        </w:rPr>
        <w:t>مسیحیان قبطی جهت براندازی دولت بود.</w:t>
      </w:r>
    </w:p>
    <w:p w:rsidR="0096094E" w:rsidRPr="000358ED" w:rsidRDefault="00670770" w:rsidP="000358ED">
      <w:pPr>
        <w:ind w:firstLine="284"/>
        <w:rPr>
          <w:rStyle w:val="Char2"/>
          <w:rtl/>
        </w:rPr>
      </w:pPr>
      <w:r w:rsidRPr="000358ED">
        <w:rPr>
          <w:rStyle w:val="Char2"/>
          <w:rFonts w:hint="cs"/>
          <w:rtl/>
        </w:rPr>
        <w:t xml:space="preserve">غزالی در کتاب </w:t>
      </w:r>
      <w:r w:rsidR="00042A8C" w:rsidRPr="00467C2E">
        <w:rPr>
          <w:rStyle w:val="Char2"/>
          <w:rFonts w:hint="cs"/>
          <w:rtl/>
        </w:rPr>
        <w:t>«</w:t>
      </w:r>
      <w:r w:rsidRPr="00467C2E">
        <w:rPr>
          <w:rStyle w:val="Char2"/>
          <w:rFonts w:hint="cs"/>
          <w:rtl/>
        </w:rPr>
        <w:t>ق</w:t>
      </w:r>
      <w:r w:rsidR="00FB52C3" w:rsidRPr="00467C2E">
        <w:rPr>
          <w:rStyle w:val="Char2"/>
          <w:rFonts w:hint="cs"/>
          <w:rtl/>
        </w:rPr>
        <w:t>ذ</w:t>
      </w:r>
      <w:r w:rsidRPr="00467C2E">
        <w:rPr>
          <w:rStyle w:val="Char2"/>
          <w:rFonts w:hint="cs"/>
          <w:rtl/>
        </w:rPr>
        <w:t>ائف الحق</w:t>
      </w:r>
      <w:r w:rsidR="00042A8C" w:rsidRPr="00467C2E">
        <w:rPr>
          <w:rStyle w:val="Char2"/>
          <w:rFonts w:hint="cs"/>
          <w:rtl/>
        </w:rPr>
        <w:t>»</w:t>
      </w:r>
      <w:r w:rsidRPr="000358ED">
        <w:rPr>
          <w:rStyle w:val="Char2"/>
          <w:rFonts w:hint="cs"/>
          <w:rtl/>
        </w:rPr>
        <w:t xml:space="preserve"> از این</w:t>
      </w:r>
      <w:r w:rsidR="00673148" w:rsidRPr="000358ED">
        <w:rPr>
          <w:rStyle w:val="Char2"/>
          <w:rFonts w:hint="cs"/>
          <w:rtl/>
        </w:rPr>
        <w:t xml:space="preserve"> تلاش‌ها</w:t>
      </w:r>
      <w:r w:rsidRPr="000358ED">
        <w:rPr>
          <w:rStyle w:val="Char2"/>
          <w:rFonts w:hint="cs"/>
          <w:rtl/>
        </w:rPr>
        <w:t xml:space="preserve"> که به ریاست پاپ شنوده انجام گرفته، سخن به میان آورده و سپس گفته است: «می خواستم از آنچه برادر عزیز، پاپ شنوده، رئیس دینی برادران قبطی ما انجام داده،</w:t>
      </w:r>
      <w:r w:rsidR="00ED376E" w:rsidRPr="000358ED">
        <w:rPr>
          <w:rStyle w:val="Char2"/>
          <w:rFonts w:hint="cs"/>
          <w:rtl/>
        </w:rPr>
        <w:t xml:space="preserve"> بی‌</w:t>
      </w:r>
      <w:r w:rsidRPr="000358ED">
        <w:rPr>
          <w:rStyle w:val="Char2"/>
          <w:rFonts w:hint="cs"/>
          <w:rtl/>
        </w:rPr>
        <w:t xml:space="preserve">خبر باشم اما دیدم برخی از توجیهاتش در راه زندگی عملی </w:t>
      </w:r>
      <w:r w:rsidR="00FB52C3" w:rsidRPr="000358ED">
        <w:rPr>
          <w:rStyle w:val="Char2"/>
          <w:rFonts w:hint="cs"/>
          <w:rtl/>
        </w:rPr>
        <w:t xml:space="preserve">داخل شده </w:t>
      </w:r>
      <w:r w:rsidRPr="000358ED">
        <w:rPr>
          <w:rStyle w:val="Char2"/>
          <w:rFonts w:hint="cs"/>
          <w:rtl/>
        </w:rPr>
        <w:t>است» ص64.</w:t>
      </w:r>
    </w:p>
    <w:p w:rsidR="00670770" w:rsidRPr="000358ED" w:rsidRDefault="00670770" w:rsidP="000358ED">
      <w:pPr>
        <w:ind w:firstLine="284"/>
        <w:rPr>
          <w:rStyle w:val="Char2"/>
          <w:rtl/>
        </w:rPr>
      </w:pPr>
      <w:r w:rsidRPr="000358ED">
        <w:rPr>
          <w:rStyle w:val="Char2"/>
          <w:rFonts w:hint="cs"/>
          <w:rtl/>
        </w:rPr>
        <w:t xml:space="preserve">و در کتاب </w:t>
      </w:r>
      <w:r w:rsidR="00042A8C" w:rsidRPr="00467C2E">
        <w:rPr>
          <w:rStyle w:val="Char2"/>
          <w:rFonts w:hint="cs"/>
          <w:rtl/>
        </w:rPr>
        <w:t>«</w:t>
      </w:r>
      <w:r w:rsidRPr="00467C2E">
        <w:rPr>
          <w:rStyle w:val="Char2"/>
          <w:rtl/>
        </w:rPr>
        <w:t>ظلام من الغرب</w:t>
      </w:r>
      <w:r w:rsidR="00042A8C" w:rsidRPr="00467C2E">
        <w:rPr>
          <w:rStyle w:val="Char2"/>
          <w:rFonts w:hint="cs"/>
          <w:rtl/>
        </w:rPr>
        <w:t>»</w:t>
      </w:r>
      <w:r w:rsidRPr="000358ED">
        <w:rPr>
          <w:rStyle w:val="Char2"/>
          <w:rFonts w:hint="cs"/>
          <w:rtl/>
        </w:rPr>
        <w:t xml:space="preserve"> از همایش</w:t>
      </w:r>
      <w:r w:rsidR="00FB52C3" w:rsidRPr="000358ED">
        <w:rPr>
          <w:rStyle w:val="Char2"/>
          <w:rFonts w:hint="cs"/>
          <w:rtl/>
        </w:rPr>
        <w:t>ی</w:t>
      </w:r>
      <w:r w:rsidRPr="000358ED">
        <w:rPr>
          <w:rStyle w:val="Char2"/>
          <w:rFonts w:hint="cs"/>
          <w:rtl/>
        </w:rPr>
        <w:t xml:space="preserve"> سخن گفته که مسیحیان بمناسبت فارغ التحصیلان</w:t>
      </w:r>
      <w:r w:rsidR="009F3DDA" w:rsidRPr="000358ED">
        <w:rPr>
          <w:rStyle w:val="Char2"/>
          <w:rFonts w:hint="cs"/>
          <w:rtl/>
        </w:rPr>
        <w:t xml:space="preserve"> دانشگاه‌ها</w:t>
      </w:r>
      <w:r w:rsidR="00FF6523" w:rsidRPr="000358ED">
        <w:rPr>
          <w:rStyle w:val="Char2"/>
          <w:rFonts w:hint="cs"/>
          <w:rtl/>
        </w:rPr>
        <w:t xml:space="preserve">ی </w:t>
      </w:r>
      <w:r w:rsidRPr="000358ED">
        <w:rPr>
          <w:rStyle w:val="Char2"/>
          <w:rFonts w:hint="cs"/>
          <w:rtl/>
        </w:rPr>
        <w:t>آمریکائی در شرق تشکیل داده</w:t>
      </w:r>
      <w:r w:rsidR="0074453B" w:rsidRPr="000358ED">
        <w:rPr>
          <w:rStyle w:val="Char2"/>
          <w:rFonts w:hint="cs"/>
          <w:rtl/>
        </w:rPr>
        <w:t>‌اند.</w:t>
      </w:r>
      <w:r w:rsidRPr="000358ED">
        <w:rPr>
          <w:rStyle w:val="Char2"/>
          <w:rFonts w:hint="cs"/>
          <w:rtl/>
        </w:rPr>
        <w:t xml:space="preserve"> </w:t>
      </w:r>
      <w:r w:rsidR="00C14CB2" w:rsidRPr="000358ED">
        <w:rPr>
          <w:rStyle w:val="Char2"/>
          <w:rFonts w:hint="cs"/>
          <w:rtl/>
        </w:rPr>
        <w:t>در ص 93ـ83 از دعوت این همایش و برنامه</w:t>
      </w:r>
      <w:r w:rsidR="00716173" w:rsidRPr="000358ED">
        <w:rPr>
          <w:rStyle w:val="Char2"/>
          <w:rFonts w:hint="cs"/>
          <w:rtl/>
        </w:rPr>
        <w:t xml:space="preserve">‌هائی </w:t>
      </w:r>
      <w:r w:rsidR="00C14CB2" w:rsidRPr="000358ED">
        <w:rPr>
          <w:rStyle w:val="Char2"/>
          <w:rFonts w:hint="cs"/>
          <w:rtl/>
        </w:rPr>
        <w:t>که علیه اسلام داشته و تعصب کورکورانه</w:t>
      </w:r>
      <w:r w:rsidR="00A80CE4" w:rsidRPr="000358ED">
        <w:rPr>
          <w:rStyle w:val="Char2"/>
          <w:rFonts w:hint="cs"/>
          <w:rtl/>
        </w:rPr>
        <w:t xml:space="preserve">‌ی </w:t>
      </w:r>
      <w:r w:rsidR="00C14CB2" w:rsidRPr="000358ED">
        <w:rPr>
          <w:rStyle w:val="Char2"/>
          <w:rFonts w:hint="cs"/>
          <w:rtl/>
        </w:rPr>
        <w:t>مسیحیت، پرده برداشته است. چنان که درباره</w:t>
      </w:r>
      <w:r w:rsidR="00A80CE4" w:rsidRPr="000358ED">
        <w:rPr>
          <w:rStyle w:val="Char2"/>
          <w:rFonts w:hint="cs"/>
          <w:rtl/>
        </w:rPr>
        <w:t xml:space="preserve">‌ی </w:t>
      </w:r>
      <w:r w:rsidR="00C14CB2" w:rsidRPr="000358ED">
        <w:rPr>
          <w:rStyle w:val="Char2"/>
          <w:rFonts w:hint="cs"/>
          <w:rtl/>
        </w:rPr>
        <w:t>دسیسه</w:t>
      </w:r>
      <w:r w:rsidR="00FF6523" w:rsidRPr="000358ED">
        <w:rPr>
          <w:rStyle w:val="Char2"/>
          <w:rFonts w:hint="cs"/>
          <w:rtl/>
        </w:rPr>
        <w:t xml:space="preserve">‌های </w:t>
      </w:r>
      <w:r w:rsidR="00C14CB2" w:rsidRPr="000358ED">
        <w:rPr>
          <w:rStyle w:val="Char2"/>
          <w:rFonts w:hint="cs"/>
          <w:rtl/>
        </w:rPr>
        <w:t>استعمار غربی در طول</w:t>
      </w:r>
      <w:r w:rsidR="00921543" w:rsidRPr="000358ED">
        <w:rPr>
          <w:rStyle w:val="Char2"/>
          <w:rFonts w:hint="cs"/>
          <w:rtl/>
        </w:rPr>
        <w:t xml:space="preserve"> قرن‌ها</w:t>
      </w:r>
      <w:r w:rsidR="00C14CB2" w:rsidRPr="000358ED">
        <w:rPr>
          <w:rStyle w:val="Char2"/>
          <w:rFonts w:hint="cs"/>
          <w:rtl/>
        </w:rPr>
        <w:t>، سخن گفته است.</w:t>
      </w:r>
    </w:p>
    <w:p w:rsidR="00C14CB2" w:rsidRPr="000358ED" w:rsidRDefault="00C14CB2" w:rsidP="000358ED">
      <w:pPr>
        <w:ind w:firstLine="284"/>
        <w:rPr>
          <w:rStyle w:val="Char2"/>
          <w:rtl/>
        </w:rPr>
      </w:pPr>
      <w:r w:rsidRPr="000358ED">
        <w:rPr>
          <w:rStyle w:val="Char2"/>
          <w:rFonts w:hint="cs"/>
          <w:rtl/>
        </w:rPr>
        <w:t>از خطرناک</w:t>
      </w:r>
      <w:r w:rsidR="0064043E" w:rsidRPr="000358ED">
        <w:rPr>
          <w:rStyle w:val="Char2"/>
          <w:rFonts w:hint="cs"/>
          <w:rtl/>
        </w:rPr>
        <w:t xml:space="preserve">‌ترین </w:t>
      </w:r>
      <w:r w:rsidRPr="000358ED">
        <w:rPr>
          <w:rStyle w:val="Char2"/>
          <w:rFonts w:hint="cs"/>
          <w:rtl/>
        </w:rPr>
        <w:t>نوشته</w:t>
      </w:r>
      <w:r w:rsidR="00FF6523" w:rsidRPr="000358ED">
        <w:rPr>
          <w:rStyle w:val="Char2"/>
          <w:rFonts w:hint="cs"/>
          <w:rtl/>
        </w:rPr>
        <w:t xml:space="preserve">‌های </w:t>
      </w:r>
      <w:r w:rsidRPr="000358ED">
        <w:rPr>
          <w:rStyle w:val="Char2"/>
          <w:rFonts w:hint="cs"/>
          <w:rtl/>
        </w:rPr>
        <w:t xml:space="preserve">غزالی در این باره عباراتی است که در کتاب </w:t>
      </w:r>
      <w:r w:rsidR="00921543" w:rsidRPr="00467C2E">
        <w:rPr>
          <w:rStyle w:val="Char2"/>
          <w:rFonts w:hint="cs"/>
          <w:rtl/>
        </w:rPr>
        <w:t>«</w:t>
      </w:r>
      <w:r w:rsidRPr="00467C2E">
        <w:rPr>
          <w:rStyle w:val="Char2"/>
          <w:rtl/>
        </w:rPr>
        <w:t>ال</w:t>
      </w:r>
      <w:r w:rsidR="00FB52C3" w:rsidRPr="00467C2E">
        <w:rPr>
          <w:rStyle w:val="Char2"/>
          <w:rtl/>
        </w:rPr>
        <w:t>إ</w:t>
      </w:r>
      <w:r w:rsidRPr="00467C2E">
        <w:rPr>
          <w:rStyle w:val="Char2"/>
          <w:rtl/>
        </w:rPr>
        <w:t>سلام المفتر</w:t>
      </w:r>
      <w:r w:rsidR="00921543" w:rsidRPr="00467C2E">
        <w:rPr>
          <w:rStyle w:val="Char2"/>
          <w:rFonts w:hint="cs"/>
          <w:rtl/>
        </w:rPr>
        <w:t>ي</w:t>
      </w:r>
      <w:r w:rsidRPr="00467C2E">
        <w:rPr>
          <w:rStyle w:val="Char2"/>
          <w:rtl/>
        </w:rPr>
        <w:t xml:space="preserve"> علیه</w:t>
      </w:r>
      <w:r w:rsidR="00921543" w:rsidRPr="00467C2E">
        <w:rPr>
          <w:rStyle w:val="Char2"/>
          <w:rFonts w:hint="cs"/>
          <w:rtl/>
        </w:rPr>
        <w:t>»</w:t>
      </w:r>
      <w:r w:rsidRPr="000358ED">
        <w:rPr>
          <w:rStyle w:val="Char2"/>
          <w:rFonts w:hint="cs"/>
          <w:rtl/>
        </w:rPr>
        <w:t xml:space="preserve"> تحت عنوان </w:t>
      </w:r>
      <w:r w:rsidRPr="00467C2E">
        <w:rPr>
          <w:rStyle w:val="Char2"/>
          <w:rFonts w:hint="cs"/>
          <w:rtl/>
        </w:rPr>
        <w:t>«</w:t>
      </w:r>
      <w:r w:rsidRPr="00467C2E">
        <w:rPr>
          <w:rStyle w:val="Char2"/>
          <w:rtl/>
        </w:rPr>
        <w:t>دعائم الاخو</w:t>
      </w:r>
      <w:r w:rsidR="00FB52C3" w:rsidRPr="00467C2E">
        <w:rPr>
          <w:rStyle w:val="Char2"/>
          <w:rtl/>
        </w:rPr>
        <w:t>ة</w:t>
      </w:r>
      <w:r w:rsidRPr="00467C2E">
        <w:rPr>
          <w:rStyle w:val="Char2"/>
          <w:rtl/>
        </w:rPr>
        <w:t xml:space="preserve"> العامه</w:t>
      </w:r>
      <w:r w:rsidRPr="00467C2E">
        <w:rPr>
          <w:rStyle w:val="Char2"/>
          <w:rFonts w:hint="cs"/>
          <w:rtl/>
        </w:rPr>
        <w:t>»</w:t>
      </w:r>
      <w:r w:rsidRPr="000358ED">
        <w:rPr>
          <w:rStyle w:val="Char2"/>
          <w:rFonts w:hint="cs"/>
          <w:rtl/>
        </w:rPr>
        <w:t xml:space="preserve"> نوشته، آنجا اظهار داشته است؛ که همه</w:t>
      </w:r>
      <w:r w:rsidR="00A80CE4" w:rsidRPr="000358ED">
        <w:rPr>
          <w:rStyle w:val="Char2"/>
          <w:rFonts w:hint="cs"/>
          <w:rtl/>
        </w:rPr>
        <w:t>‌ی</w:t>
      </w:r>
      <w:r w:rsidR="00921543" w:rsidRPr="000358ED">
        <w:rPr>
          <w:rStyle w:val="Char2"/>
          <w:rFonts w:hint="cs"/>
          <w:rtl/>
        </w:rPr>
        <w:t xml:space="preserve"> انسان‌ها</w:t>
      </w:r>
      <w:r w:rsidRPr="000358ED">
        <w:rPr>
          <w:rStyle w:val="Char2"/>
          <w:rFonts w:hint="cs"/>
          <w:rtl/>
        </w:rPr>
        <w:t xml:space="preserve"> همچون اعضای یک خانواده</w:t>
      </w:r>
      <w:r w:rsidR="00A80CE4" w:rsidRPr="000358ED">
        <w:rPr>
          <w:rStyle w:val="Char2"/>
          <w:rFonts w:hint="cs"/>
          <w:rtl/>
        </w:rPr>
        <w:t xml:space="preserve">‌ی </w:t>
      </w:r>
      <w:r w:rsidRPr="000358ED">
        <w:rPr>
          <w:rStyle w:val="Char2"/>
          <w:rFonts w:hint="cs"/>
          <w:rtl/>
        </w:rPr>
        <w:t>به هم پیوسته</w:t>
      </w:r>
      <w:r w:rsidR="00A80CE4" w:rsidRPr="000358ED">
        <w:rPr>
          <w:rStyle w:val="Char2"/>
          <w:rFonts w:hint="cs"/>
          <w:rtl/>
        </w:rPr>
        <w:t xml:space="preserve"> می‌</w:t>
      </w:r>
      <w:r w:rsidRPr="000358ED">
        <w:rPr>
          <w:rStyle w:val="Char2"/>
          <w:rFonts w:hint="cs"/>
          <w:rtl/>
        </w:rPr>
        <w:t>باشند نباید گذاشته شود که یکی از</w:t>
      </w:r>
      <w:r w:rsidR="00716173" w:rsidRPr="000358ED">
        <w:rPr>
          <w:rStyle w:val="Char2"/>
          <w:rFonts w:hint="cs"/>
          <w:rtl/>
        </w:rPr>
        <w:t xml:space="preserve"> آن‌ها </w:t>
      </w:r>
      <w:r w:rsidRPr="000358ED">
        <w:rPr>
          <w:rStyle w:val="Char2"/>
          <w:rFonts w:hint="cs"/>
          <w:rtl/>
        </w:rPr>
        <w:t>برهنه و گرسنه و یا یکی از</w:t>
      </w:r>
      <w:r w:rsidR="00175FDD" w:rsidRPr="000358ED">
        <w:rPr>
          <w:rStyle w:val="Char2"/>
          <w:rFonts w:hint="cs"/>
          <w:rtl/>
        </w:rPr>
        <w:t xml:space="preserve"> ملت‌ها</w:t>
      </w:r>
      <w:r w:rsidR="00716173" w:rsidRPr="000358ED">
        <w:rPr>
          <w:rStyle w:val="Char2"/>
          <w:rFonts w:hint="cs"/>
          <w:rtl/>
        </w:rPr>
        <w:t xml:space="preserve"> </w:t>
      </w:r>
      <w:r w:rsidRPr="000358ED">
        <w:rPr>
          <w:rStyle w:val="Char2"/>
          <w:rFonts w:hint="cs"/>
          <w:rtl/>
        </w:rPr>
        <w:t>گمراه و رسوا شود.</w:t>
      </w:r>
    </w:p>
    <w:p w:rsidR="00357E66" w:rsidRPr="000358ED" w:rsidRDefault="00C14CB2" w:rsidP="000358ED">
      <w:pPr>
        <w:ind w:firstLine="284"/>
        <w:rPr>
          <w:rStyle w:val="Char2"/>
          <w:rtl/>
        </w:rPr>
      </w:pPr>
      <w:r w:rsidRPr="000358ED">
        <w:rPr>
          <w:rStyle w:val="Char2"/>
          <w:rFonts w:hint="cs"/>
          <w:rtl/>
        </w:rPr>
        <w:t>می گوید: «و برادری مطلق، حقیقتی است که نیاز به صدا زدن و جمع کردن مردم ندارد</w:t>
      </w:r>
      <w:r w:rsidR="00FB52C3" w:rsidRPr="000358ED">
        <w:rPr>
          <w:rStyle w:val="Char2"/>
          <w:rFonts w:hint="cs"/>
          <w:rtl/>
        </w:rPr>
        <w:t>»</w:t>
      </w:r>
      <w:r w:rsidRPr="000358ED">
        <w:rPr>
          <w:rStyle w:val="Char2"/>
          <w:rFonts w:hint="cs"/>
          <w:rtl/>
        </w:rPr>
        <w:t xml:space="preserve"> مانعی ندارد که شیخ را معذور بداریم و بگوئیم عباراتی که شیخ در آن </w:t>
      </w:r>
      <w:r w:rsidR="00357E66" w:rsidRPr="000358ED">
        <w:rPr>
          <w:rStyle w:val="Char2"/>
          <w:rFonts w:hint="cs"/>
          <w:rtl/>
        </w:rPr>
        <w:t>گفته «همانا وحدت خیالی و مشکوک ادیان</w:t>
      </w:r>
      <w:r w:rsidRPr="000358ED">
        <w:rPr>
          <w:rStyle w:val="Char2"/>
          <w:rFonts w:hint="cs"/>
          <w:rtl/>
        </w:rPr>
        <w:t xml:space="preserve">» </w:t>
      </w:r>
      <w:r w:rsidR="00357E66" w:rsidRPr="000358ED">
        <w:rPr>
          <w:rStyle w:val="Char2"/>
          <w:rFonts w:hint="cs"/>
          <w:rtl/>
        </w:rPr>
        <w:t>اگر چه از آخرین نظریات اوست. اما</w:t>
      </w:r>
      <w:r w:rsidRPr="000358ED">
        <w:rPr>
          <w:rStyle w:val="Char2"/>
          <w:rFonts w:hint="cs"/>
          <w:rtl/>
        </w:rPr>
        <w:t xml:space="preserve"> شاید پس از آن که شیخ توطئه</w:t>
      </w:r>
      <w:r w:rsidR="00FF6523" w:rsidRPr="000358ED">
        <w:rPr>
          <w:rStyle w:val="Char2"/>
          <w:rFonts w:hint="cs"/>
          <w:rtl/>
        </w:rPr>
        <w:t xml:space="preserve">‌های </w:t>
      </w:r>
      <w:r w:rsidRPr="000358ED">
        <w:rPr>
          <w:rStyle w:val="Char2"/>
          <w:rFonts w:hint="cs"/>
          <w:rtl/>
        </w:rPr>
        <w:t xml:space="preserve">یهود و نصاری را در جنگ شان با اسلام مشاهده کرده است؛ </w:t>
      </w:r>
      <w:r w:rsidR="00357E66" w:rsidRPr="000358ED">
        <w:rPr>
          <w:rStyle w:val="Char2"/>
          <w:rFonts w:hint="cs"/>
          <w:rtl/>
        </w:rPr>
        <w:t>از این نظریه رجوع کرده باشد.</w:t>
      </w:r>
    </w:p>
    <w:p w:rsidR="005647CD" w:rsidRPr="000358ED" w:rsidRDefault="00357E66" w:rsidP="000358ED">
      <w:pPr>
        <w:ind w:firstLine="284"/>
        <w:rPr>
          <w:rStyle w:val="Char2"/>
          <w:rtl/>
        </w:rPr>
      </w:pPr>
      <w:r w:rsidRPr="000358ED">
        <w:rPr>
          <w:rStyle w:val="Char2"/>
          <w:rFonts w:hint="cs"/>
          <w:rtl/>
        </w:rPr>
        <w:t xml:space="preserve"> </w:t>
      </w:r>
      <w:r w:rsidR="00C14CB2" w:rsidRPr="000358ED">
        <w:rPr>
          <w:rStyle w:val="Char2"/>
          <w:rFonts w:hint="cs"/>
          <w:rtl/>
        </w:rPr>
        <w:t>اگر چه اضطراب و تناقض در فکر و اندیشه</w:t>
      </w:r>
      <w:r w:rsidR="00A80CE4" w:rsidRPr="000358ED">
        <w:rPr>
          <w:rStyle w:val="Char2"/>
          <w:rFonts w:hint="cs"/>
          <w:rtl/>
        </w:rPr>
        <w:t xml:space="preserve">‌ی </w:t>
      </w:r>
      <w:r w:rsidR="00C14CB2" w:rsidRPr="000358ED">
        <w:rPr>
          <w:rStyle w:val="Char2"/>
          <w:rFonts w:hint="cs"/>
          <w:rtl/>
        </w:rPr>
        <w:t>شیخ محدود به این مسئله</w:t>
      </w:r>
      <w:r w:rsidR="00386044" w:rsidRPr="000358ED">
        <w:rPr>
          <w:rStyle w:val="Char2"/>
          <w:rFonts w:hint="cs"/>
          <w:rtl/>
        </w:rPr>
        <w:t xml:space="preserve"> نمی‌</w:t>
      </w:r>
      <w:r w:rsidR="00C14CB2" w:rsidRPr="000358ED">
        <w:rPr>
          <w:rStyle w:val="Char2"/>
          <w:rFonts w:hint="cs"/>
          <w:rtl/>
        </w:rPr>
        <w:t>شود. به هر حال ما</w:t>
      </w:r>
      <w:r w:rsidR="00A80CE4" w:rsidRPr="000358ED">
        <w:rPr>
          <w:rStyle w:val="Char2"/>
          <w:rFonts w:hint="cs"/>
          <w:rtl/>
        </w:rPr>
        <w:t xml:space="preserve"> می‌</w:t>
      </w:r>
      <w:r w:rsidR="00C14CB2" w:rsidRPr="000358ED">
        <w:rPr>
          <w:rStyle w:val="Char2"/>
          <w:rFonts w:hint="cs"/>
          <w:rtl/>
        </w:rPr>
        <w:t>دانیم که قرآن بصورت صریح و آشکار بیان کرده که مؤمنان با هم برادر و دوست و یار و یاور همدیگرند</w:t>
      </w:r>
      <w:r w:rsidR="000031E2" w:rsidRPr="000358ED">
        <w:rPr>
          <w:rStyle w:val="Char2"/>
          <w:rFonts w:hint="cs"/>
          <w:rtl/>
        </w:rPr>
        <w:t xml:space="preserve"> </w:t>
      </w:r>
      <w:r w:rsidR="000031E2" w:rsidRPr="000358ED">
        <w:rPr>
          <w:rFonts w:cs="Traditional Arabic" w:hint="cs"/>
          <w:caps/>
          <w:sz w:val="28"/>
          <w:szCs w:val="28"/>
          <w:rtl/>
          <w:lang w:bidi="fa-IR"/>
        </w:rPr>
        <w:t>﴿</w:t>
      </w:r>
      <w:r w:rsidR="000031E2" w:rsidRPr="00BB33C9">
        <w:rPr>
          <w:rStyle w:val="Char4"/>
          <w:rtl/>
        </w:rPr>
        <w:t>وَٱلۡمُؤۡمِنُونَ وَٱلۡمُؤۡمِنَٰتُ بَعۡضُهُمۡ أَوۡلِيَآءُ بَعۡض</w:t>
      </w:r>
      <w:r w:rsidR="000031E2" w:rsidRPr="00BB33C9">
        <w:rPr>
          <w:rStyle w:val="Char4"/>
          <w:rFonts w:hint="cs"/>
          <w:rtl/>
        </w:rPr>
        <w:t>ٖۚ</w:t>
      </w:r>
      <w:r w:rsidR="000031E2" w:rsidRPr="000358ED">
        <w:rPr>
          <w:rFonts w:cs="Traditional Arabic" w:hint="cs"/>
          <w:caps/>
          <w:sz w:val="28"/>
          <w:szCs w:val="28"/>
          <w:rtl/>
          <w:lang w:bidi="fa-IR"/>
        </w:rPr>
        <w:t>﴾</w:t>
      </w:r>
      <w:r w:rsidR="00C14CB2" w:rsidRPr="007B2F0B">
        <w:rPr>
          <w:rStyle w:val="Char5"/>
          <w:rFonts w:hint="cs"/>
          <w:rtl/>
        </w:rPr>
        <w:t xml:space="preserve"> </w:t>
      </w:r>
      <w:r w:rsidR="004119C6" w:rsidRPr="007B2F0B">
        <w:rPr>
          <w:rStyle w:val="Char5"/>
          <w:rtl/>
        </w:rPr>
        <w:t>[</w:t>
      </w:r>
      <w:r w:rsidR="005647CD" w:rsidRPr="007B2F0B">
        <w:rPr>
          <w:rStyle w:val="Char5"/>
          <w:rtl/>
        </w:rPr>
        <w:t>التوبة: 71</w:t>
      </w:r>
      <w:r w:rsidR="004119C6" w:rsidRPr="007B2F0B">
        <w:rPr>
          <w:rStyle w:val="Char5"/>
          <w:rtl/>
        </w:rPr>
        <w:t>]</w:t>
      </w:r>
      <w:r w:rsidR="00DE7968" w:rsidRPr="000358ED">
        <w:rPr>
          <w:rStyle w:val="Char2"/>
          <w:rFonts w:hint="cs"/>
          <w:rtl/>
        </w:rPr>
        <w:t xml:space="preserve"> </w:t>
      </w:r>
      <w:r w:rsidR="004119C6" w:rsidRPr="007B2F0B">
        <w:rPr>
          <w:rStyle w:val="Char8"/>
          <w:rFonts w:hint="cs"/>
          <w:rtl/>
        </w:rPr>
        <w:t>«</w:t>
      </w:r>
      <w:r w:rsidRPr="007B2F0B">
        <w:rPr>
          <w:rStyle w:val="Char8"/>
          <w:rFonts w:hint="cs"/>
          <w:rtl/>
        </w:rPr>
        <w:t>مردان و زنان مؤ</w:t>
      </w:r>
      <w:r w:rsidR="00C14CB2" w:rsidRPr="007B2F0B">
        <w:rPr>
          <w:rStyle w:val="Char8"/>
          <w:rFonts w:hint="cs"/>
          <w:rtl/>
        </w:rPr>
        <w:t>م</w:t>
      </w:r>
      <w:r w:rsidRPr="007B2F0B">
        <w:rPr>
          <w:rStyle w:val="Char8"/>
          <w:rFonts w:hint="cs"/>
          <w:rtl/>
        </w:rPr>
        <w:t>ن دوست همدیگر هستند</w:t>
      </w:r>
      <w:r w:rsidR="004119C6" w:rsidRPr="007B2F0B">
        <w:rPr>
          <w:rStyle w:val="Char8"/>
          <w:rFonts w:hint="cs"/>
          <w:rtl/>
        </w:rPr>
        <w:t>»</w:t>
      </w:r>
      <w:r w:rsidR="005647CD" w:rsidRPr="000358ED">
        <w:rPr>
          <w:rStyle w:val="Char2"/>
          <w:rFonts w:hint="cs"/>
          <w:rtl/>
        </w:rPr>
        <w:t>.</w:t>
      </w:r>
    </w:p>
    <w:p w:rsidR="000031E2" w:rsidRPr="000358ED" w:rsidRDefault="000031E2" w:rsidP="000358ED">
      <w:pPr>
        <w:ind w:firstLine="284"/>
        <w:rPr>
          <w:rStyle w:val="Char2"/>
          <w:rtl/>
        </w:rPr>
      </w:pPr>
      <w:r w:rsidRPr="000358ED">
        <w:rPr>
          <w:rFonts w:cs="Traditional Arabic" w:hint="cs"/>
          <w:caps/>
          <w:sz w:val="28"/>
          <w:szCs w:val="28"/>
          <w:rtl/>
          <w:lang w:bidi="fa-IR"/>
        </w:rPr>
        <w:t>﴿</w:t>
      </w:r>
      <w:r w:rsidRPr="00BB33C9">
        <w:rPr>
          <w:rStyle w:val="Char4"/>
          <w:rtl/>
        </w:rPr>
        <w:t>إِنَّمَا ٱلۡمُؤۡمِنُونَ إِخۡوَةٞ</w:t>
      </w:r>
      <w:r w:rsidRPr="000358ED">
        <w:rPr>
          <w:rFonts w:cs="Traditional Arabic" w:hint="cs"/>
          <w:caps/>
          <w:sz w:val="28"/>
          <w:szCs w:val="28"/>
          <w:rtl/>
          <w:lang w:bidi="fa-IR"/>
        </w:rPr>
        <w:t>﴾</w:t>
      </w:r>
      <w:r w:rsidRPr="007B2F0B">
        <w:rPr>
          <w:rStyle w:val="Char5"/>
          <w:rFonts w:hint="cs"/>
          <w:rtl/>
        </w:rPr>
        <w:t xml:space="preserve"> </w:t>
      </w:r>
      <w:r w:rsidR="004119C6" w:rsidRPr="007B2F0B">
        <w:rPr>
          <w:rStyle w:val="Char5"/>
          <w:rtl/>
        </w:rPr>
        <w:t>[</w:t>
      </w:r>
      <w:r w:rsidR="005647CD" w:rsidRPr="007B2F0B">
        <w:rPr>
          <w:rStyle w:val="Char5"/>
          <w:rtl/>
        </w:rPr>
        <w:t>الحجرات: 10</w:t>
      </w:r>
      <w:r w:rsidR="004119C6" w:rsidRPr="007B2F0B">
        <w:rPr>
          <w:rStyle w:val="Char5"/>
          <w:rtl/>
        </w:rPr>
        <w:t>]</w:t>
      </w:r>
      <w:r w:rsidR="005647CD" w:rsidRPr="000358ED">
        <w:rPr>
          <w:rStyle w:val="Char2"/>
          <w:rFonts w:hint="cs"/>
          <w:rtl/>
        </w:rPr>
        <w:t>.</w:t>
      </w:r>
      <w:r w:rsidR="00DE7968" w:rsidRPr="000358ED">
        <w:rPr>
          <w:rStyle w:val="Char2"/>
          <w:rFonts w:hint="cs"/>
          <w:rtl/>
        </w:rPr>
        <w:t xml:space="preserve"> </w:t>
      </w:r>
      <w:r w:rsidR="004119C6" w:rsidRPr="007B2F0B">
        <w:rPr>
          <w:rStyle w:val="Char8"/>
          <w:rFonts w:hint="cs"/>
          <w:rtl/>
        </w:rPr>
        <w:t>«</w:t>
      </w:r>
      <w:r w:rsidR="00C14CB2" w:rsidRPr="007B2F0B">
        <w:rPr>
          <w:rStyle w:val="Char8"/>
          <w:rFonts w:hint="cs"/>
          <w:rtl/>
        </w:rPr>
        <w:t>تنها و تنها مؤمنان با هم برادرند</w:t>
      </w:r>
      <w:r w:rsidR="004119C6" w:rsidRPr="007B2F0B">
        <w:rPr>
          <w:rStyle w:val="Char8"/>
          <w:rFonts w:hint="cs"/>
          <w:rtl/>
        </w:rPr>
        <w:t>»</w:t>
      </w:r>
      <w:r w:rsidR="00C14CB2" w:rsidRPr="000358ED">
        <w:rPr>
          <w:rStyle w:val="Char2"/>
          <w:rFonts w:hint="cs"/>
          <w:rtl/>
        </w:rPr>
        <w:t>.</w:t>
      </w:r>
    </w:p>
    <w:p w:rsidR="005647CD" w:rsidRPr="000358ED" w:rsidRDefault="000031E2" w:rsidP="000358ED">
      <w:pPr>
        <w:ind w:firstLine="284"/>
        <w:rPr>
          <w:rStyle w:val="Char2"/>
          <w:rtl/>
        </w:rPr>
      </w:pPr>
      <w:r w:rsidRPr="000358ED">
        <w:rPr>
          <w:rFonts w:cs="Traditional Arabic" w:hint="cs"/>
          <w:caps/>
          <w:sz w:val="28"/>
          <w:szCs w:val="28"/>
          <w:rtl/>
          <w:lang w:bidi="fa-IR"/>
        </w:rPr>
        <w:t>﴿</w:t>
      </w:r>
      <w:r w:rsidRPr="00BB33C9">
        <w:rPr>
          <w:rStyle w:val="Char4"/>
          <w:rtl/>
        </w:rPr>
        <w:t>إِنَّمَا وَلِيُّكُمُ ٱللَّهُ وَرَسُولُهُۥ وَٱلَّذِينَ ءَامَنُواْ</w:t>
      </w:r>
      <w:r w:rsidRPr="000358ED">
        <w:rPr>
          <w:rFonts w:cs="Traditional Arabic" w:hint="cs"/>
          <w:caps/>
          <w:sz w:val="28"/>
          <w:szCs w:val="28"/>
          <w:rtl/>
          <w:lang w:bidi="fa-IR"/>
        </w:rPr>
        <w:t>﴾</w:t>
      </w:r>
      <w:r w:rsidRPr="007B2F0B">
        <w:rPr>
          <w:rStyle w:val="Char5"/>
          <w:rFonts w:hint="cs"/>
          <w:rtl/>
        </w:rPr>
        <w:t xml:space="preserve"> </w:t>
      </w:r>
      <w:r w:rsidR="004119C6" w:rsidRPr="007B2F0B">
        <w:rPr>
          <w:rStyle w:val="Char5"/>
          <w:rtl/>
        </w:rPr>
        <w:t>[</w:t>
      </w:r>
      <w:r w:rsidR="005647CD" w:rsidRPr="007B2F0B">
        <w:rPr>
          <w:rStyle w:val="Char5"/>
          <w:rtl/>
        </w:rPr>
        <w:t>المائدة: 55</w:t>
      </w:r>
      <w:r w:rsidR="004119C6" w:rsidRPr="007B2F0B">
        <w:rPr>
          <w:rStyle w:val="Char5"/>
          <w:rtl/>
        </w:rPr>
        <w:t>]</w:t>
      </w:r>
      <w:r w:rsidR="00DE7968" w:rsidRPr="000358ED">
        <w:rPr>
          <w:rStyle w:val="Char2"/>
          <w:rFonts w:hint="cs"/>
          <w:rtl/>
        </w:rPr>
        <w:t xml:space="preserve"> </w:t>
      </w:r>
      <w:r w:rsidR="004119C6" w:rsidRPr="007B2F0B">
        <w:rPr>
          <w:rStyle w:val="Char8"/>
          <w:rFonts w:hint="cs"/>
          <w:rtl/>
        </w:rPr>
        <w:t>«</w:t>
      </w:r>
      <w:r w:rsidR="00C14CB2" w:rsidRPr="007B2F0B">
        <w:rPr>
          <w:rStyle w:val="Char8"/>
          <w:rFonts w:hint="cs"/>
          <w:rtl/>
        </w:rPr>
        <w:t>تنها و تنها دوست شما مومنان، خداوند و رسولش و مومنان</w:t>
      </w:r>
      <w:r w:rsidR="00ED376E" w:rsidRPr="007B2F0B">
        <w:rPr>
          <w:rStyle w:val="Char8"/>
          <w:rFonts w:hint="cs"/>
          <w:rtl/>
        </w:rPr>
        <w:t xml:space="preserve">‌اند </w:t>
      </w:r>
      <w:r w:rsidR="00C14CB2" w:rsidRPr="007B2F0B">
        <w:rPr>
          <w:rStyle w:val="Char8"/>
          <w:rFonts w:hint="cs"/>
          <w:rtl/>
        </w:rPr>
        <w:t>و بس</w:t>
      </w:r>
      <w:r w:rsidR="004119C6" w:rsidRPr="007B2F0B">
        <w:rPr>
          <w:rStyle w:val="Char8"/>
          <w:rFonts w:hint="cs"/>
          <w:rtl/>
        </w:rPr>
        <w:t>»</w:t>
      </w:r>
      <w:r w:rsidR="00C14CB2" w:rsidRPr="000358ED">
        <w:rPr>
          <w:rStyle w:val="Char2"/>
          <w:rFonts w:hint="cs"/>
          <w:rtl/>
        </w:rPr>
        <w:t>.</w:t>
      </w:r>
    </w:p>
    <w:p w:rsidR="00C14CB2" w:rsidRPr="000358ED" w:rsidRDefault="00C14CB2" w:rsidP="000358ED">
      <w:pPr>
        <w:ind w:firstLine="284"/>
        <w:rPr>
          <w:rStyle w:val="Char2"/>
          <w:rtl/>
        </w:rPr>
      </w:pPr>
      <w:r w:rsidRPr="000358ED">
        <w:rPr>
          <w:rStyle w:val="Char2"/>
          <w:rFonts w:hint="cs"/>
          <w:rtl/>
        </w:rPr>
        <w:t>و قرآن کریم بغض و دشمنی کافران را نسبت به مومنان متذکر شده است.</w:t>
      </w:r>
      <w:r w:rsidR="000031E2" w:rsidRPr="000358ED">
        <w:rPr>
          <w:rStyle w:val="Char2"/>
          <w:rFonts w:hint="cs"/>
          <w:rtl/>
        </w:rPr>
        <w:t xml:space="preserve"> </w:t>
      </w:r>
      <w:r w:rsidR="000031E2" w:rsidRPr="000358ED">
        <w:rPr>
          <w:rFonts w:cs="Traditional Arabic" w:hint="cs"/>
          <w:caps/>
          <w:sz w:val="28"/>
          <w:szCs w:val="28"/>
          <w:rtl/>
          <w:lang w:bidi="fa-IR"/>
        </w:rPr>
        <w:t>﴿</w:t>
      </w:r>
      <w:r w:rsidR="000031E2" w:rsidRPr="00BB33C9">
        <w:rPr>
          <w:rStyle w:val="Char4"/>
          <w:rtl/>
        </w:rPr>
        <w:t>۞يَٰٓأَيُّهَا ٱلَّذِينَ ءَامَنُواْ لَا تَتَّخِذُواْ ٱلۡيَهُودَ وَٱلنَّصَٰرَىٰٓ أَوۡلِيَآءَۘ بَعۡضُهُمۡ أَوۡلِيَآءُ بَعۡض</w:t>
      </w:r>
      <w:r w:rsidR="000031E2" w:rsidRPr="00BB33C9">
        <w:rPr>
          <w:rStyle w:val="Char4"/>
          <w:rFonts w:hint="cs"/>
          <w:rtl/>
        </w:rPr>
        <w:t>ٖ</w:t>
      </w:r>
      <w:r w:rsidR="000031E2" w:rsidRPr="000358ED">
        <w:rPr>
          <w:rFonts w:cs="Traditional Arabic" w:hint="cs"/>
          <w:caps/>
          <w:sz w:val="28"/>
          <w:szCs w:val="28"/>
          <w:rtl/>
          <w:lang w:bidi="fa-IR"/>
        </w:rPr>
        <w:t>﴾</w:t>
      </w:r>
      <w:r w:rsidRPr="007B2F0B">
        <w:rPr>
          <w:rStyle w:val="Char5"/>
          <w:rFonts w:hint="cs"/>
          <w:rtl/>
        </w:rPr>
        <w:t xml:space="preserve"> </w:t>
      </w:r>
      <w:r w:rsidR="004119C6" w:rsidRPr="007B2F0B">
        <w:rPr>
          <w:rStyle w:val="Char5"/>
          <w:rtl/>
        </w:rPr>
        <w:t>[</w:t>
      </w:r>
      <w:r w:rsidR="005647CD" w:rsidRPr="007B2F0B">
        <w:rPr>
          <w:rStyle w:val="Char5"/>
          <w:rtl/>
        </w:rPr>
        <w:t>المائدة: 51</w:t>
      </w:r>
      <w:r w:rsidR="004119C6" w:rsidRPr="007B2F0B">
        <w:rPr>
          <w:rStyle w:val="Char5"/>
          <w:rtl/>
        </w:rPr>
        <w:t>]</w:t>
      </w:r>
      <w:r w:rsidR="00DE7968" w:rsidRPr="000358ED">
        <w:rPr>
          <w:rStyle w:val="Char2"/>
          <w:rFonts w:hint="cs"/>
          <w:rtl/>
        </w:rPr>
        <w:t xml:space="preserve"> </w:t>
      </w:r>
      <w:r w:rsidR="004119C6" w:rsidRPr="007B2F0B">
        <w:rPr>
          <w:rStyle w:val="Char8"/>
          <w:rFonts w:hint="cs"/>
          <w:rtl/>
        </w:rPr>
        <w:t>«</w:t>
      </w:r>
      <w:r w:rsidRPr="007B2F0B">
        <w:rPr>
          <w:rStyle w:val="Char8"/>
          <w:rFonts w:hint="cs"/>
          <w:rtl/>
        </w:rPr>
        <w:t>ای کسانی که ایمان آورده</w:t>
      </w:r>
      <w:r w:rsidR="00921543" w:rsidRPr="007B2F0B">
        <w:rPr>
          <w:rStyle w:val="Char8"/>
          <w:rFonts w:hint="eastAsia"/>
          <w:rtl/>
        </w:rPr>
        <w:t>‌</w:t>
      </w:r>
      <w:r w:rsidRPr="007B2F0B">
        <w:rPr>
          <w:rStyle w:val="Char8"/>
          <w:rFonts w:hint="cs"/>
          <w:rtl/>
        </w:rPr>
        <w:t>اید یهود و نصاری را دوست نگیرید</w:t>
      </w:r>
      <w:r w:rsidR="00DE7968" w:rsidRPr="007B2F0B">
        <w:rPr>
          <w:rStyle w:val="Char8"/>
          <w:rFonts w:hint="cs"/>
          <w:rtl/>
        </w:rPr>
        <w:t>،</w:t>
      </w:r>
      <w:r w:rsidR="00716173" w:rsidRPr="007B2F0B">
        <w:rPr>
          <w:rStyle w:val="Char8"/>
          <w:rFonts w:hint="cs"/>
          <w:rtl/>
        </w:rPr>
        <w:t xml:space="preserve"> آن‌ها </w:t>
      </w:r>
      <w:r w:rsidR="00DE7968" w:rsidRPr="007B2F0B">
        <w:rPr>
          <w:rStyle w:val="Char8"/>
          <w:rFonts w:hint="cs"/>
          <w:rtl/>
        </w:rPr>
        <w:t>دوستان یکدیگرند</w:t>
      </w:r>
      <w:r w:rsidR="004119C6" w:rsidRPr="007B2F0B">
        <w:rPr>
          <w:rStyle w:val="Char8"/>
          <w:rFonts w:hint="cs"/>
          <w:rtl/>
        </w:rPr>
        <w:t>»</w:t>
      </w:r>
      <w:r w:rsidRPr="000358ED">
        <w:rPr>
          <w:rStyle w:val="Char2"/>
          <w:rFonts w:hint="cs"/>
          <w:rtl/>
        </w:rPr>
        <w:t>.</w:t>
      </w:r>
    </w:p>
    <w:p w:rsidR="00DE7968" w:rsidRPr="000358ED" w:rsidRDefault="00DE7968" w:rsidP="000358ED">
      <w:pPr>
        <w:ind w:firstLine="284"/>
        <w:rPr>
          <w:rStyle w:val="Char2"/>
          <w:rtl/>
        </w:rPr>
      </w:pPr>
      <w:r w:rsidRPr="000358ED">
        <w:rPr>
          <w:rStyle w:val="Char2"/>
          <w:rFonts w:hint="cs"/>
          <w:rtl/>
        </w:rPr>
        <w:t>خداوند متعال قصه</w:t>
      </w:r>
      <w:r w:rsidRPr="000358ED">
        <w:rPr>
          <w:rStyle w:val="Char2"/>
          <w:rFonts w:hint="eastAsia"/>
          <w:rtl/>
        </w:rPr>
        <w:t>‌</w:t>
      </w:r>
      <w:r w:rsidR="00C14CB2" w:rsidRPr="000358ED">
        <w:rPr>
          <w:rStyle w:val="Char2"/>
          <w:rFonts w:hint="cs"/>
          <w:rtl/>
        </w:rPr>
        <w:t>ی ابراهیم و همراهانش را بیان کرده</w:t>
      </w:r>
      <w:r w:rsidR="00A80CE4" w:rsidRPr="000358ED">
        <w:rPr>
          <w:rStyle w:val="Char2"/>
          <w:rFonts w:hint="cs"/>
          <w:rtl/>
        </w:rPr>
        <w:t xml:space="preserve"> می‌</w:t>
      </w:r>
      <w:r w:rsidR="00674448" w:rsidRPr="000358ED">
        <w:rPr>
          <w:rStyle w:val="Char2"/>
          <w:rFonts w:hint="cs"/>
          <w:rtl/>
        </w:rPr>
        <w:t>فرماید:</w:t>
      </w:r>
      <w:r w:rsidR="000031E2" w:rsidRPr="000358ED">
        <w:rPr>
          <w:rStyle w:val="Char2"/>
          <w:rFonts w:hint="cs"/>
          <w:rtl/>
        </w:rPr>
        <w:t xml:space="preserve"> </w:t>
      </w:r>
      <w:r w:rsidR="000031E2" w:rsidRPr="000358ED">
        <w:rPr>
          <w:rFonts w:cs="Traditional Arabic" w:hint="cs"/>
          <w:caps/>
          <w:sz w:val="28"/>
          <w:szCs w:val="28"/>
          <w:rtl/>
          <w:lang w:bidi="fa-IR"/>
        </w:rPr>
        <w:t>﴿</w:t>
      </w:r>
      <w:r w:rsidR="000031E2" w:rsidRPr="00BB33C9">
        <w:rPr>
          <w:rStyle w:val="Char4"/>
          <w:rtl/>
        </w:rPr>
        <w:t xml:space="preserve"> إِذۡ قَالُواْ لِقَوۡمِهِمۡ إِنَّا بُرَءَٰٓؤُاْ مِنكُمۡ وَمِمَّا تَعۡبُدُونَ مِن دُونِ ٱللَّهِ كَفَرۡنَا بِكُمۡ وَبَدَا بَيۡنَنَا وَبَيۡنَكُمُ ٱلۡعَدَٰوَةُ وَٱلۡبَغۡضَآءُ أَبَدًا حَتَّىٰ تُؤۡمِنُواْ بِٱللَّهِ وَحۡدَهُۥٓ</w:t>
      </w:r>
      <w:r w:rsidR="000031E2" w:rsidRPr="000358ED">
        <w:rPr>
          <w:rFonts w:cs="Traditional Arabic" w:hint="cs"/>
          <w:caps/>
          <w:sz w:val="28"/>
          <w:szCs w:val="28"/>
          <w:rtl/>
          <w:lang w:bidi="fa-IR"/>
        </w:rPr>
        <w:t>﴾</w:t>
      </w:r>
      <w:r w:rsidR="00C14CB2" w:rsidRPr="001E7AB2">
        <w:rPr>
          <w:rStyle w:val="Char5"/>
          <w:rFonts w:hint="cs"/>
          <w:rtl/>
        </w:rPr>
        <w:t xml:space="preserve"> </w:t>
      </w:r>
      <w:r w:rsidR="0071081D" w:rsidRPr="001E7AB2">
        <w:rPr>
          <w:rStyle w:val="Char5"/>
          <w:rtl/>
        </w:rPr>
        <w:t>[</w:t>
      </w:r>
      <w:r w:rsidR="00674448" w:rsidRPr="001E7AB2">
        <w:rPr>
          <w:rStyle w:val="Char5"/>
          <w:rtl/>
        </w:rPr>
        <w:t>الممتحنة: 4</w:t>
      </w:r>
      <w:r w:rsidR="0071081D" w:rsidRPr="001E7AB2">
        <w:rPr>
          <w:rStyle w:val="Char5"/>
          <w:rtl/>
        </w:rPr>
        <w:t>]</w:t>
      </w:r>
      <w:r w:rsidRPr="000358ED">
        <w:rPr>
          <w:rStyle w:val="Char2"/>
          <w:rFonts w:hint="cs"/>
          <w:rtl/>
        </w:rPr>
        <w:t xml:space="preserve"> </w:t>
      </w:r>
      <w:r w:rsidR="00D62DF8" w:rsidRPr="001E7AB2">
        <w:rPr>
          <w:rStyle w:val="Char8"/>
          <w:rtl/>
        </w:rPr>
        <w:t>«در آن هنگام</w:t>
      </w:r>
      <w:r w:rsidR="000358ED" w:rsidRPr="001E7AB2">
        <w:rPr>
          <w:rStyle w:val="Char8"/>
          <w:rtl/>
        </w:rPr>
        <w:t>ی</w:t>
      </w:r>
      <w:r w:rsidR="00D62DF8" w:rsidRPr="001E7AB2">
        <w:rPr>
          <w:rStyle w:val="Char8"/>
          <w:rtl/>
        </w:rPr>
        <w:t xml:space="preserve"> </w:t>
      </w:r>
      <w:r w:rsidR="000358ED" w:rsidRPr="001E7AB2">
        <w:rPr>
          <w:rStyle w:val="Char8"/>
          <w:rtl/>
        </w:rPr>
        <w:t>ک</w:t>
      </w:r>
      <w:r w:rsidR="00D62DF8" w:rsidRPr="001E7AB2">
        <w:rPr>
          <w:rStyle w:val="Char8"/>
          <w:rtl/>
        </w:rPr>
        <w:t>ه به قوم (مشر</w:t>
      </w:r>
      <w:r w:rsidR="000358ED" w:rsidRPr="001E7AB2">
        <w:rPr>
          <w:rStyle w:val="Char8"/>
          <w:rtl/>
        </w:rPr>
        <w:t>ک</w:t>
      </w:r>
      <w:r w:rsidR="00D62DF8" w:rsidRPr="001E7AB2">
        <w:rPr>
          <w:rStyle w:val="Char8"/>
          <w:rtl/>
        </w:rPr>
        <w:t>) خود گفتند: ما از شما و آنچه غ</w:t>
      </w:r>
      <w:r w:rsidR="000358ED" w:rsidRPr="001E7AB2">
        <w:rPr>
          <w:rStyle w:val="Char8"/>
          <w:rtl/>
        </w:rPr>
        <w:t>ی</w:t>
      </w:r>
      <w:r w:rsidR="00D62DF8" w:rsidRPr="001E7AB2">
        <w:rPr>
          <w:rStyle w:val="Char8"/>
          <w:rtl/>
        </w:rPr>
        <w:t>ر از خدا م</w:t>
      </w:r>
      <w:r w:rsidR="000358ED" w:rsidRPr="001E7AB2">
        <w:rPr>
          <w:rStyle w:val="Char8"/>
          <w:rtl/>
        </w:rPr>
        <w:t>ی</w:t>
      </w:r>
      <w:r w:rsidR="00D62DF8" w:rsidRPr="001E7AB2">
        <w:rPr>
          <w:rStyle w:val="Char8"/>
          <w:rtl/>
        </w:rPr>
        <w:t>‌پرست</w:t>
      </w:r>
      <w:r w:rsidR="000358ED" w:rsidRPr="001E7AB2">
        <w:rPr>
          <w:rStyle w:val="Char8"/>
          <w:rtl/>
        </w:rPr>
        <w:t>ی</w:t>
      </w:r>
      <w:r w:rsidR="00D62DF8" w:rsidRPr="001E7AB2">
        <w:rPr>
          <w:rStyle w:val="Char8"/>
          <w:rtl/>
        </w:rPr>
        <w:t>د ب</w:t>
      </w:r>
      <w:r w:rsidR="000358ED" w:rsidRPr="001E7AB2">
        <w:rPr>
          <w:rStyle w:val="Char8"/>
          <w:rtl/>
        </w:rPr>
        <w:t>ی</w:t>
      </w:r>
      <w:r w:rsidR="00D62DF8" w:rsidRPr="001E7AB2">
        <w:rPr>
          <w:rStyle w:val="Char8"/>
          <w:rtl/>
        </w:rPr>
        <w:t>زار</w:t>
      </w:r>
      <w:r w:rsidR="000358ED" w:rsidRPr="001E7AB2">
        <w:rPr>
          <w:rStyle w:val="Char8"/>
          <w:rtl/>
        </w:rPr>
        <w:t>ی</w:t>
      </w:r>
      <w:r w:rsidR="00D62DF8" w:rsidRPr="001E7AB2">
        <w:rPr>
          <w:rStyle w:val="Char8"/>
          <w:rtl/>
        </w:rPr>
        <w:t xml:space="preserve">م، ما نسبت به شما </w:t>
      </w:r>
      <w:r w:rsidR="000358ED" w:rsidRPr="001E7AB2">
        <w:rPr>
          <w:rStyle w:val="Char8"/>
          <w:rtl/>
        </w:rPr>
        <w:t>ک</w:t>
      </w:r>
      <w:r w:rsidR="00D62DF8" w:rsidRPr="001E7AB2">
        <w:rPr>
          <w:rStyle w:val="Char8"/>
          <w:rtl/>
        </w:rPr>
        <w:t>افر</w:t>
      </w:r>
      <w:r w:rsidR="000358ED" w:rsidRPr="001E7AB2">
        <w:rPr>
          <w:rStyle w:val="Char8"/>
          <w:rtl/>
        </w:rPr>
        <w:t>ی</w:t>
      </w:r>
      <w:r w:rsidR="00D62DF8" w:rsidRPr="001E7AB2">
        <w:rPr>
          <w:rStyle w:val="Char8"/>
          <w:rtl/>
        </w:rPr>
        <w:t>م، و م</w:t>
      </w:r>
      <w:r w:rsidR="000358ED" w:rsidRPr="001E7AB2">
        <w:rPr>
          <w:rStyle w:val="Char8"/>
          <w:rtl/>
        </w:rPr>
        <w:t>ی</w:t>
      </w:r>
      <w:r w:rsidR="00D62DF8" w:rsidRPr="001E7AB2">
        <w:rPr>
          <w:rStyle w:val="Char8"/>
          <w:rtl/>
        </w:rPr>
        <w:t>ان ما و شما عداوت و دشمن</w:t>
      </w:r>
      <w:r w:rsidR="000358ED" w:rsidRPr="001E7AB2">
        <w:rPr>
          <w:rStyle w:val="Char8"/>
          <w:rtl/>
        </w:rPr>
        <w:t>ی</w:t>
      </w:r>
      <w:r w:rsidR="00D62DF8" w:rsidRPr="001E7AB2">
        <w:rPr>
          <w:rStyle w:val="Char8"/>
          <w:rtl/>
        </w:rPr>
        <w:t xml:space="preserve"> هم</w:t>
      </w:r>
      <w:r w:rsidR="000358ED" w:rsidRPr="001E7AB2">
        <w:rPr>
          <w:rStyle w:val="Char8"/>
          <w:rtl/>
        </w:rPr>
        <w:t>ی</w:t>
      </w:r>
      <w:r w:rsidR="00D62DF8" w:rsidRPr="001E7AB2">
        <w:rPr>
          <w:rStyle w:val="Char8"/>
          <w:rtl/>
        </w:rPr>
        <w:t>شگ</w:t>
      </w:r>
      <w:r w:rsidR="000358ED" w:rsidRPr="001E7AB2">
        <w:rPr>
          <w:rStyle w:val="Char8"/>
          <w:rtl/>
        </w:rPr>
        <w:t>ی</w:t>
      </w:r>
      <w:r w:rsidR="00D62DF8" w:rsidRPr="001E7AB2">
        <w:rPr>
          <w:rStyle w:val="Char8"/>
          <w:rtl/>
        </w:rPr>
        <w:t xml:space="preserve"> آش</w:t>
      </w:r>
      <w:r w:rsidR="000358ED" w:rsidRPr="001E7AB2">
        <w:rPr>
          <w:rStyle w:val="Char8"/>
          <w:rtl/>
        </w:rPr>
        <w:t>ک</w:t>
      </w:r>
      <w:r w:rsidR="00D62DF8" w:rsidRPr="001E7AB2">
        <w:rPr>
          <w:rStyle w:val="Char8"/>
          <w:rtl/>
        </w:rPr>
        <w:t>ار شده است»</w:t>
      </w:r>
      <w:r w:rsidR="00D62DF8" w:rsidRPr="000358ED">
        <w:rPr>
          <w:rStyle w:val="Char2"/>
          <w:rtl/>
        </w:rPr>
        <w:t>.</w:t>
      </w:r>
    </w:p>
    <w:p w:rsidR="00357E66" w:rsidRPr="000358ED" w:rsidRDefault="00CD6044" w:rsidP="000358ED">
      <w:pPr>
        <w:ind w:firstLine="284"/>
        <w:rPr>
          <w:rStyle w:val="Char2"/>
          <w:rtl/>
        </w:rPr>
      </w:pPr>
      <w:r w:rsidRPr="000358ED">
        <w:rPr>
          <w:rStyle w:val="Char2"/>
          <w:rFonts w:hint="cs"/>
          <w:rtl/>
        </w:rPr>
        <w:t>فکر</w:t>
      </w:r>
      <w:r w:rsidR="00386044" w:rsidRPr="000358ED">
        <w:rPr>
          <w:rStyle w:val="Char2"/>
          <w:rFonts w:hint="cs"/>
          <w:rtl/>
        </w:rPr>
        <w:t xml:space="preserve"> نمی‌</w:t>
      </w:r>
      <w:r w:rsidRPr="000358ED">
        <w:rPr>
          <w:rStyle w:val="Char2"/>
          <w:rFonts w:hint="cs"/>
          <w:rtl/>
        </w:rPr>
        <w:t>کنم پس از ذکر این همه نصوص روشن، نیاز به تعلیق باشد</w:t>
      </w:r>
      <w:r w:rsidR="00357E66" w:rsidRPr="000358ED">
        <w:rPr>
          <w:rStyle w:val="Char2"/>
          <w:rFonts w:hint="cs"/>
          <w:rtl/>
        </w:rPr>
        <w:t>.</w:t>
      </w:r>
    </w:p>
    <w:p w:rsidR="00DE7968" w:rsidRPr="000358ED" w:rsidRDefault="000031E2" w:rsidP="000358ED">
      <w:pPr>
        <w:ind w:firstLine="284"/>
        <w:rPr>
          <w:rStyle w:val="Char2"/>
          <w:rtl/>
        </w:rPr>
      </w:pPr>
      <w:r w:rsidRPr="000358ED">
        <w:rPr>
          <w:rFonts w:cs="Traditional Arabic" w:hint="cs"/>
          <w:caps/>
          <w:sz w:val="28"/>
          <w:szCs w:val="28"/>
          <w:rtl/>
          <w:lang w:bidi="fa-IR"/>
        </w:rPr>
        <w:t>﴿</w:t>
      </w:r>
      <w:r w:rsidRPr="00BB33C9">
        <w:rPr>
          <w:rStyle w:val="Char4"/>
          <w:rtl/>
        </w:rPr>
        <w:t>لَّا تَجِدُ قَوۡمٗا يُؤۡمِنُونَ بِٱللَّهِ وَٱلۡيَوۡمِ ٱلۡأٓخِرِ يُوَآدُّونَ مَنۡ حَآدَّ ٱللَّهَ وَرَسُولَهُۥ وَلَوۡ كَانُوٓاْ ءَابَآءَهُمۡ أَوۡ أَبۡنَآءَهُمۡ أَوۡ إِخۡوَٰنَهُمۡ أَوۡ عَشِيرَتَهُمۡۚ</w:t>
      </w:r>
      <w:r w:rsidRPr="000358ED">
        <w:rPr>
          <w:rFonts w:cs="Traditional Arabic" w:hint="cs"/>
          <w:caps/>
          <w:sz w:val="28"/>
          <w:szCs w:val="28"/>
          <w:rtl/>
          <w:lang w:bidi="fa-IR"/>
        </w:rPr>
        <w:t>﴾</w:t>
      </w:r>
      <w:r w:rsidRPr="001E7AB2">
        <w:rPr>
          <w:rStyle w:val="Char5"/>
          <w:rFonts w:hint="cs"/>
          <w:rtl/>
        </w:rPr>
        <w:t xml:space="preserve"> </w:t>
      </w:r>
      <w:r w:rsidR="0071081D" w:rsidRPr="001E7AB2">
        <w:rPr>
          <w:rStyle w:val="Char5"/>
          <w:rtl/>
        </w:rPr>
        <w:t>[</w:t>
      </w:r>
      <w:r w:rsidR="00674448" w:rsidRPr="001E7AB2">
        <w:rPr>
          <w:rStyle w:val="Char5"/>
          <w:rtl/>
        </w:rPr>
        <w:t>المجادلة: 22</w:t>
      </w:r>
      <w:r w:rsidR="0071081D" w:rsidRPr="001E7AB2">
        <w:rPr>
          <w:rStyle w:val="Char5"/>
          <w:rtl/>
        </w:rPr>
        <w:t>]</w:t>
      </w:r>
      <w:r w:rsidR="00DE7968" w:rsidRPr="000358ED">
        <w:rPr>
          <w:rStyle w:val="Char2"/>
          <w:rFonts w:hint="cs"/>
          <w:rtl/>
        </w:rPr>
        <w:t xml:space="preserve"> </w:t>
      </w:r>
      <w:r w:rsidR="00DE7968" w:rsidRPr="001E7AB2">
        <w:rPr>
          <w:rStyle w:val="Char8"/>
          <w:rtl/>
        </w:rPr>
        <w:t>«</w:t>
      </w:r>
      <w:r w:rsidR="00DE7968" w:rsidRPr="001E7AB2">
        <w:rPr>
          <w:rStyle w:val="Char8"/>
          <w:rFonts w:hint="cs"/>
          <w:rtl/>
        </w:rPr>
        <w:t>ه</w:t>
      </w:r>
      <w:r w:rsidR="000358ED" w:rsidRPr="001E7AB2">
        <w:rPr>
          <w:rStyle w:val="Char8"/>
          <w:rFonts w:hint="cs"/>
          <w:rtl/>
        </w:rPr>
        <w:t>ی</w:t>
      </w:r>
      <w:r w:rsidR="00DE7968" w:rsidRPr="001E7AB2">
        <w:rPr>
          <w:rStyle w:val="Char8"/>
          <w:rFonts w:hint="eastAsia"/>
          <w:rtl/>
        </w:rPr>
        <w:t>چ گروه</w:t>
      </w:r>
      <w:r w:rsidR="000358ED" w:rsidRPr="001E7AB2">
        <w:rPr>
          <w:rStyle w:val="Char8"/>
          <w:rFonts w:hint="eastAsia"/>
          <w:rtl/>
        </w:rPr>
        <w:t>ی</w:t>
      </w:r>
      <w:r w:rsidR="00DE7968" w:rsidRPr="001E7AB2">
        <w:rPr>
          <w:rStyle w:val="Char8"/>
          <w:rFonts w:hint="eastAsia"/>
          <w:rtl/>
        </w:rPr>
        <w:t xml:space="preserve"> را </w:t>
      </w:r>
      <w:r w:rsidR="000358ED" w:rsidRPr="001E7AB2">
        <w:rPr>
          <w:rStyle w:val="Char8"/>
          <w:rFonts w:hint="eastAsia"/>
          <w:rtl/>
        </w:rPr>
        <w:t>ک</w:t>
      </w:r>
      <w:r w:rsidR="00DE7968" w:rsidRPr="001E7AB2">
        <w:rPr>
          <w:rStyle w:val="Char8"/>
          <w:rFonts w:hint="eastAsia"/>
          <w:rtl/>
        </w:rPr>
        <w:t>ه ا</w:t>
      </w:r>
      <w:r w:rsidR="000358ED" w:rsidRPr="001E7AB2">
        <w:rPr>
          <w:rStyle w:val="Char8"/>
          <w:rFonts w:hint="eastAsia"/>
          <w:rtl/>
        </w:rPr>
        <w:t>ی</w:t>
      </w:r>
      <w:r w:rsidR="00DE7968" w:rsidRPr="001E7AB2">
        <w:rPr>
          <w:rStyle w:val="Char8"/>
          <w:rFonts w:hint="eastAsia"/>
          <w:rtl/>
        </w:rPr>
        <w:t>مان به خدا و روز ق</w:t>
      </w:r>
      <w:r w:rsidR="000358ED" w:rsidRPr="001E7AB2">
        <w:rPr>
          <w:rStyle w:val="Char8"/>
          <w:rFonts w:hint="eastAsia"/>
          <w:rtl/>
        </w:rPr>
        <w:t>ی</w:t>
      </w:r>
      <w:r w:rsidR="00DE7968" w:rsidRPr="001E7AB2">
        <w:rPr>
          <w:rStyle w:val="Char8"/>
          <w:rFonts w:hint="eastAsia"/>
          <w:rtl/>
        </w:rPr>
        <w:t>امت دارند نم</w:t>
      </w:r>
      <w:r w:rsidR="000358ED" w:rsidRPr="001E7AB2">
        <w:rPr>
          <w:rStyle w:val="Char8"/>
          <w:rFonts w:hint="eastAsia"/>
          <w:rtl/>
        </w:rPr>
        <w:t>ی</w:t>
      </w:r>
      <w:r w:rsidR="00DE7968" w:rsidRPr="001E7AB2">
        <w:rPr>
          <w:rStyle w:val="Char8"/>
          <w:rFonts w:hint="eastAsia"/>
          <w:rtl/>
        </w:rPr>
        <w:t>‌</w:t>
      </w:r>
      <w:r w:rsidR="000358ED" w:rsidRPr="001E7AB2">
        <w:rPr>
          <w:rStyle w:val="Char8"/>
          <w:rFonts w:hint="eastAsia"/>
          <w:rtl/>
        </w:rPr>
        <w:t>ی</w:t>
      </w:r>
      <w:r w:rsidR="00DE7968" w:rsidRPr="001E7AB2">
        <w:rPr>
          <w:rStyle w:val="Char8"/>
          <w:rFonts w:hint="eastAsia"/>
          <w:rtl/>
        </w:rPr>
        <w:t>اب</w:t>
      </w:r>
      <w:r w:rsidR="000358ED" w:rsidRPr="001E7AB2">
        <w:rPr>
          <w:rStyle w:val="Char8"/>
          <w:rFonts w:hint="eastAsia"/>
          <w:rtl/>
        </w:rPr>
        <w:t>ی</w:t>
      </w:r>
      <w:r w:rsidR="00DE7968" w:rsidRPr="001E7AB2">
        <w:rPr>
          <w:rStyle w:val="Char8"/>
          <w:rFonts w:hint="eastAsia"/>
          <w:rtl/>
        </w:rPr>
        <w:t xml:space="preserve"> </w:t>
      </w:r>
      <w:r w:rsidR="000358ED" w:rsidRPr="001E7AB2">
        <w:rPr>
          <w:rStyle w:val="Char8"/>
          <w:rFonts w:hint="eastAsia"/>
          <w:rtl/>
        </w:rPr>
        <w:t>ک</w:t>
      </w:r>
      <w:r w:rsidR="00DE7968" w:rsidRPr="001E7AB2">
        <w:rPr>
          <w:rStyle w:val="Char8"/>
          <w:rFonts w:hint="eastAsia"/>
          <w:rtl/>
        </w:rPr>
        <w:t>ه با دشمنان خدا و رسولش دوست</w:t>
      </w:r>
      <w:r w:rsidR="000358ED" w:rsidRPr="001E7AB2">
        <w:rPr>
          <w:rStyle w:val="Char8"/>
          <w:rFonts w:hint="eastAsia"/>
          <w:rtl/>
        </w:rPr>
        <w:t>ی</w:t>
      </w:r>
      <w:r w:rsidR="00DE7968" w:rsidRPr="001E7AB2">
        <w:rPr>
          <w:rStyle w:val="Char8"/>
          <w:rFonts w:hint="eastAsia"/>
          <w:rtl/>
        </w:rPr>
        <w:t xml:space="preserve"> </w:t>
      </w:r>
      <w:r w:rsidR="000358ED" w:rsidRPr="001E7AB2">
        <w:rPr>
          <w:rStyle w:val="Char8"/>
          <w:rFonts w:hint="eastAsia"/>
          <w:rtl/>
        </w:rPr>
        <w:t>ک</w:t>
      </w:r>
      <w:r w:rsidR="00DE7968" w:rsidRPr="001E7AB2">
        <w:rPr>
          <w:rStyle w:val="Char8"/>
          <w:rFonts w:hint="eastAsia"/>
          <w:rtl/>
        </w:rPr>
        <w:t xml:space="preserve">نند، هرچند پدران </w:t>
      </w:r>
      <w:r w:rsidR="000358ED" w:rsidRPr="001E7AB2">
        <w:rPr>
          <w:rStyle w:val="Char8"/>
          <w:rFonts w:hint="eastAsia"/>
          <w:rtl/>
        </w:rPr>
        <w:t>ی</w:t>
      </w:r>
      <w:r w:rsidR="00DE7968" w:rsidRPr="001E7AB2">
        <w:rPr>
          <w:rStyle w:val="Char8"/>
          <w:rFonts w:hint="eastAsia"/>
          <w:rtl/>
        </w:rPr>
        <w:t xml:space="preserve">ا فرزندان </w:t>
      </w:r>
      <w:r w:rsidR="000358ED" w:rsidRPr="001E7AB2">
        <w:rPr>
          <w:rStyle w:val="Char8"/>
          <w:rFonts w:hint="eastAsia"/>
          <w:rtl/>
        </w:rPr>
        <w:t>ی</w:t>
      </w:r>
      <w:r w:rsidR="00DE7968" w:rsidRPr="001E7AB2">
        <w:rPr>
          <w:rStyle w:val="Char8"/>
          <w:rFonts w:hint="eastAsia"/>
          <w:rtl/>
        </w:rPr>
        <w:t xml:space="preserve">ا برادران </w:t>
      </w:r>
      <w:r w:rsidR="000358ED" w:rsidRPr="001E7AB2">
        <w:rPr>
          <w:rStyle w:val="Char8"/>
          <w:rFonts w:hint="eastAsia"/>
          <w:rtl/>
        </w:rPr>
        <w:t>ی</w:t>
      </w:r>
      <w:r w:rsidR="00DE7968" w:rsidRPr="001E7AB2">
        <w:rPr>
          <w:rStyle w:val="Char8"/>
          <w:rFonts w:hint="eastAsia"/>
          <w:rtl/>
        </w:rPr>
        <w:t>ا خو</w:t>
      </w:r>
      <w:r w:rsidR="000358ED" w:rsidRPr="001E7AB2">
        <w:rPr>
          <w:rStyle w:val="Char8"/>
          <w:rFonts w:hint="eastAsia"/>
          <w:rtl/>
        </w:rPr>
        <w:t>ی</w:t>
      </w:r>
      <w:r w:rsidR="00DE7968" w:rsidRPr="001E7AB2">
        <w:rPr>
          <w:rStyle w:val="Char8"/>
          <w:rFonts w:hint="eastAsia"/>
          <w:rtl/>
        </w:rPr>
        <w:t>شاوندانشان باشند</w:t>
      </w:r>
      <w:r w:rsidR="00DE7968" w:rsidRPr="001E7AB2">
        <w:rPr>
          <w:rStyle w:val="Char8"/>
          <w:rtl/>
        </w:rPr>
        <w:t>»</w:t>
      </w:r>
      <w:r w:rsidR="00DE7968" w:rsidRPr="000358ED">
        <w:rPr>
          <w:rStyle w:val="Char2"/>
          <w:rFonts w:hint="cs"/>
          <w:rtl/>
        </w:rPr>
        <w:t>.</w:t>
      </w:r>
    </w:p>
    <w:p w:rsidR="00674448" w:rsidRPr="000358ED" w:rsidRDefault="00DE639D" w:rsidP="001E7AB2">
      <w:pPr>
        <w:ind w:firstLine="284"/>
        <w:rPr>
          <w:rStyle w:val="Char2"/>
          <w:rtl/>
        </w:rPr>
      </w:pPr>
      <w:r>
        <w:rPr>
          <w:rStyle w:val="Char2"/>
          <w:rFonts w:hint="cs"/>
          <w:rtl/>
        </w:rPr>
        <w:t>چنان‌چه</w:t>
      </w:r>
      <w:r w:rsidR="00A80CE4" w:rsidRPr="000358ED">
        <w:rPr>
          <w:rStyle w:val="Char2"/>
          <w:rFonts w:hint="cs"/>
          <w:rtl/>
        </w:rPr>
        <w:t xml:space="preserve"> می‌</w:t>
      </w:r>
      <w:r w:rsidR="00CD6044" w:rsidRPr="000358ED">
        <w:rPr>
          <w:rStyle w:val="Char2"/>
          <w:rFonts w:hint="cs"/>
          <w:rtl/>
        </w:rPr>
        <w:t xml:space="preserve">دانیم به رسول الله </w:t>
      </w:r>
      <w:r w:rsidR="0071443F" w:rsidRPr="0071443F">
        <w:rPr>
          <w:rStyle w:val="Char2"/>
          <w:rFonts w:cs="CTraditional Arabic" w:hint="cs"/>
          <w:rtl/>
        </w:rPr>
        <w:t>ج</w:t>
      </w:r>
      <w:r w:rsidR="00CD6044" w:rsidRPr="000358ED">
        <w:rPr>
          <w:rStyle w:val="Char2"/>
          <w:rFonts w:hint="cs"/>
          <w:rtl/>
        </w:rPr>
        <w:t xml:space="preserve"> دستور داده شد تا اهل کتاب را</w:t>
      </w:r>
      <w:r w:rsidR="00FF2873">
        <w:rPr>
          <w:rStyle w:val="Char2"/>
          <w:rFonts w:hint="cs"/>
          <w:rtl/>
        </w:rPr>
        <w:t xml:space="preserve"> </w:t>
      </w:r>
      <w:r w:rsidR="00CD6044" w:rsidRPr="000358ED">
        <w:rPr>
          <w:rStyle w:val="Char2"/>
          <w:rFonts w:hint="cs"/>
          <w:rtl/>
        </w:rPr>
        <w:t>به کلمه</w:t>
      </w:r>
      <w:r w:rsidR="00A80CE4" w:rsidRPr="000358ED">
        <w:rPr>
          <w:rStyle w:val="Char2"/>
          <w:rFonts w:hint="cs"/>
          <w:rtl/>
        </w:rPr>
        <w:t xml:space="preserve">‌ی </w:t>
      </w:r>
      <w:r w:rsidR="00CD6044" w:rsidRPr="000358ED">
        <w:rPr>
          <w:rStyle w:val="Char2"/>
          <w:rFonts w:hint="cs"/>
          <w:rtl/>
        </w:rPr>
        <w:t xml:space="preserve">مشترک، دعوت کند و </w:t>
      </w:r>
    </w:p>
    <w:p w:rsidR="00C14CB2" w:rsidRPr="000358ED" w:rsidRDefault="00CD6044" w:rsidP="001E7AB2">
      <w:pPr>
        <w:ind w:firstLine="284"/>
        <w:rPr>
          <w:rStyle w:val="Char2"/>
          <w:rtl/>
        </w:rPr>
      </w:pPr>
      <w:r w:rsidRPr="000358ED">
        <w:rPr>
          <w:rStyle w:val="Char2"/>
          <w:rFonts w:hint="cs"/>
          <w:rtl/>
        </w:rPr>
        <w:t>آن اینکه به خدا و رسولش ایمان آورند و بعضی از آنان</w:t>
      </w:r>
      <w:r w:rsidR="000D5E8A" w:rsidRPr="000358ED">
        <w:rPr>
          <w:rStyle w:val="Char2"/>
          <w:rFonts w:hint="cs"/>
          <w:rtl/>
        </w:rPr>
        <w:t xml:space="preserve"> بعضی دیگر را در مسیر خلاف، خدا و</w:t>
      </w:r>
      <w:r w:rsidRPr="000358ED">
        <w:rPr>
          <w:rStyle w:val="Char2"/>
          <w:rFonts w:hint="cs"/>
          <w:rtl/>
        </w:rPr>
        <w:t xml:space="preserve"> ارباب خود قرار ندهند. ولی به ایجاد تقریب میان آنان امر کرده نشده و نیز همایشی را در زمینه</w:t>
      </w:r>
      <w:r w:rsidR="00A80CE4" w:rsidRPr="000358ED">
        <w:rPr>
          <w:rStyle w:val="Char2"/>
          <w:rFonts w:hint="cs"/>
          <w:rtl/>
        </w:rPr>
        <w:t xml:space="preserve">‌ی </w:t>
      </w:r>
      <w:r w:rsidRPr="000358ED">
        <w:rPr>
          <w:rStyle w:val="Char2"/>
          <w:rFonts w:hint="cs"/>
          <w:rtl/>
        </w:rPr>
        <w:t>تقریب با یهود و نصاری منعقد نفرمود و قواعد جدیدی را جهت همکاری و تفاهم و از بین بردن دشمنی</w:t>
      </w:r>
      <w:r w:rsidR="00716173" w:rsidRPr="000358ED">
        <w:rPr>
          <w:rStyle w:val="Char2"/>
          <w:rFonts w:hint="cs"/>
          <w:rtl/>
        </w:rPr>
        <w:t xml:space="preserve">‌ها </w:t>
      </w:r>
      <w:r w:rsidRPr="000358ED">
        <w:rPr>
          <w:rStyle w:val="Char2"/>
          <w:rFonts w:hint="cs"/>
          <w:rtl/>
        </w:rPr>
        <w:t>و کینه</w:t>
      </w:r>
      <w:r w:rsidR="00B50E46" w:rsidRPr="000358ED">
        <w:rPr>
          <w:rStyle w:val="Char2"/>
          <w:rFonts w:hint="cs"/>
          <w:rtl/>
        </w:rPr>
        <w:t>‌ها،</w:t>
      </w:r>
      <w:r w:rsidRPr="000358ED">
        <w:rPr>
          <w:rStyle w:val="Char2"/>
          <w:rFonts w:hint="cs"/>
          <w:rtl/>
        </w:rPr>
        <w:t xml:space="preserve"> وضع نکرد. و</w:t>
      </w:r>
      <w:r w:rsidR="000D5E8A" w:rsidRPr="000358ED">
        <w:rPr>
          <w:rStyle w:val="Char2"/>
          <w:rFonts w:hint="cs"/>
          <w:rtl/>
        </w:rPr>
        <w:t xml:space="preserve"> </w:t>
      </w:r>
      <w:r w:rsidRPr="000358ED">
        <w:rPr>
          <w:rStyle w:val="Char2"/>
          <w:rFonts w:hint="cs"/>
          <w:rtl/>
        </w:rPr>
        <w:t>نیز رسول الله</w:t>
      </w:r>
      <w:r w:rsidR="0071443F" w:rsidRPr="0071443F">
        <w:rPr>
          <w:rStyle w:val="Char2"/>
          <w:rFonts w:cs="CTraditional Arabic" w:hint="cs"/>
          <w:rtl/>
        </w:rPr>
        <w:t>ج</w:t>
      </w:r>
      <w:r w:rsidRPr="000358ED">
        <w:rPr>
          <w:rStyle w:val="Char2"/>
          <w:rFonts w:hint="cs"/>
          <w:rtl/>
        </w:rPr>
        <w:t xml:space="preserve"> را در راستای تشکیل دادن نهضتی قومی و عربی، که در آن مسلمان عرب کنار ملی گرای عرب، نصرانی عرب، جمع شوند، تلاشی ننموده بلکه رسول الله </w:t>
      </w:r>
      <w:r w:rsidR="0071443F" w:rsidRPr="0071443F">
        <w:rPr>
          <w:rStyle w:val="Char2"/>
          <w:rFonts w:cs="CTraditional Arabic" w:hint="cs"/>
          <w:rtl/>
        </w:rPr>
        <w:t>ج</w:t>
      </w:r>
      <w:r w:rsidRPr="000358ED">
        <w:rPr>
          <w:rStyle w:val="Char2"/>
          <w:rFonts w:hint="cs"/>
          <w:rtl/>
        </w:rPr>
        <w:t xml:space="preserve"> به جنگ با مشرکین عرب قبل از دیگران برخاست. و نیز آنچه غزالی بیان کرده، تأکید بر این دارد که</w:t>
      </w:r>
      <w:r w:rsidR="00673148" w:rsidRPr="000358ED">
        <w:rPr>
          <w:rStyle w:val="Char2"/>
          <w:rFonts w:hint="cs"/>
          <w:rtl/>
        </w:rPr>
        <w:t xml:space="preserve"> این‌ها </w:t>
      </w:r>
      <w:r w:rsidRPr="000358ED">
        <w:rPr>
          <w:rStyle w:val="Char2"/>
          <w:rFonts w:hint="cs"/>
          <w:rtl/>
        </w:rPr>
        <w:t>همه بازی و سرگرمی هستند که</w:t>
      </w:r>
      <w:r w:rsidR="00FC5384" w:rsidRPr="000358ED">
        <w:rPr>
          <w:rStyle w:val="Char2"/>
          <w:rFonts w:hint="cs"/>
          <w:rtl/>
        </w:rPr>
        <w:t xml:space="preserve"> به وسیله‌ی </w:t>
      </w:r>
      <w:r w:rsidR="00716173" w:rsidRPr="000358ED">
        <w:rPr>
          <w:rStyle w:val="Char2"/>
          <w:rFonts w:hint="cs"/>
          <w:rtl/>
        </w:rPr>
        <w:t xml:space="preserve">آن‌ها </w:t>
      </w:r>
      <w:r w:rsidRPr="000358ED">
        <w:rPr>
          <w:rStyle w:val="Char2"/>
          <w:rFonts w:hint="cs"/>
          <w:rtl/>
        </w:rPr>
        <w:t>یهود و نصاری، مسلمانان را از عمل جدی، باز</w:t>
      </w:r>
      <w:r w:rsidR="00A80CE4" w:rsidRPr="000358ED">
        <w:rPr>
          <w:rStyle w:val="Char2"/>
          <w:rFonts w:hint="cs"/>
          <w:rtl/>
        </w:rPr>
        <w:t xml:space="preserve"> می‌</w:t>
      </w:r>
      <w:r w:rsidRPr="000358ED">
        <w:rPr>
          <w:rStyle w:val="Char2"/>
          <w:rFonts w:hint="cs"/>
          <w:rtl/>
        </w:rPr>
        <w:t>دارند. و تلاش دعوت دهندگان مسیحیت در راستای اشغال کردن کشورهای آفریقا و اندونزی و مصر بر کسی پوشیده نیست. در پایان این قسمت</w:t>
      </w:r>
      <w:r w:rsidR="00A80CE4" w:rsidRPr="000358ED">
        <w:rPr>
          <w:rStyle w:val="Char2"/>
          <w:rFonts w:hint="cs"/>
          <w:rtl/>
        </w:rPr>
        <w:t xml:space="preserve"> می‌</w:t>
      </w:r>
      <w:r w:rsidRPr="000358ED">
        <w:rPr>
          <w:rStyle w:val="Char2"/>
          <w:rFonts w:hint="cs"/>
          <w:rtl/>
        </w:rPr>
        <w:t>توانیم بگوییم که بسیاری از نظریات شیخ غزالی در مجال عقیده و احکام و اصلاح و غیره تحت تأثیر مدرسه</w:t>
      </w:r>
      <w:r w:rsidR="00A80CE4" w:rsidRPr="000358ED">
        <w:rPr>
          <w:rStyle w:val="Char2"/>
          <w:rFonts w:hint="cs"/>
          <w:rtl/>
        </w:rPr>
        <w:t xml:space="preserve">‌ی </w:t>
      </w:r>
      <w:r w:rsidRPr="000358ED">
        <w:rPr>
          <w:rStyle w:val="Char2"/>
          <w:rFonts w:hint="cs"/>
          <w:rtl/>
        </w:rPr>
        <w:t>عقلگرائی قرار گرفته است و این جای تعجب نیست</w:t>
      </w:r>
      <w:r w:rsidR="000D5E8A" w:rsidRPr="000358ED">
        <w:rPr>
          <w:rStyle w:val="Char2"/>
          <w:rFonts w:hint="cs"/>
          <w:rtl/>
        </w:rPr>
        <w:t>؛</w:t>
      </w:r>
      <w:r w:rsidRPr="000358ED">
        <w:rPr>
          <w:rStyle w:val="Char2"/>
          <w:rFonts w:hint="cs"/>
          <w:rtl/>
        </w:rPr>
        <w:t xml:space="preserve"> زیرا بسیاری از اساتید معروف وی همچون محمد ابوزهره، محمد شلتوت و محمد البهی و غیره، از رجال نامی این مدرسه بوده</w:t>
      </w:r>
      <w:r w:rsidR="0074453B" w:rsidRPr="000358ED">
        <w:rPr>
          <w:rStyle w:val="Char2"/>
          <w:rFonts w:hint="cs"/>
          <w:rtl/>
        </w:rPr>
        <w:t>‌اند.</w:t>
      </w:r>
      <w:r w:rsidRPr="000358ED">
        <w:rPr>
          <w:rStyle w:val="Char2"/>
          <w:rFonts w:hint="cs"/>
          <w:rtl/>
        </w:rPr>
        <w:t xml:space="preserve"> واین بدان معنی نیست، که او در تمام نظریات و برنامه</w:t>
      </w:r>
      <w:r w:rsidR="00716173" w:rsidRPr="000358ED">
        <w:rPr>
          <w:rStyle w:val="Char2"/>
          <w:rFonts w:hint="cs"/>
          <w:rtl/>
        </w:rPr>
        <w:t xml:space="preserve">‌ها </w:t>
      </w:r>
      <w:r w:rsidRPr="000358ED">
        <w:rPr>
          <w:rStyle w:val="Char2"/>
          <w:rFonts w:hint="cs"/>
          <w:rtl/>
        </w:rPr>
        <w:t>با</w:t>
      </w:r>
      <w:r w:rsidR="00716173" w:rsidRPr="000358ED">
        <w:rPr>
          <w:rStyle w:val="Char2"/>
          <w:rFonts w:hint="cs"/>
          <w:rtl/>
        </w:rPr>
        <w:t xml:space="preserve"> آن‌ها </w:t>
      </w:r>
      <w:r w:rsidRPr="000358ED">
        <w:rPr>
          <w:rStyle w:val="Char2"/>
          <w:rFonts w:hint="cs"/>
          <w:rtl/>
        </w:rPr>
        <w:t>یکی باشد. زیرا این شیوه</w:t>
      </w:r>
      <w:r w:rsidR="00A80CE4" w:rsidRPr="000358ED">
        <w:rPr>
          <w:rStyle w:val="Char2"/>
          <w:rFonts w:hint="cs"/>
          <w:rtl/>
        </w:rPr>
        <w:t xml:space="preserve">‌ی </w:t>
      </w:r>
      <w:r w:rsidRPr="000358ED">
        <w:rPr>
          <w:rStyle w:val="Char2"/>
          <w:rFonts w:hint="cs"/>
          <w:rtl/>
        </w:rPr>
        <w:t>مدرسه</w:t>
      </w:r>
      <w:r w:rsidR="00A80CE4" w:rsidRPr="000358ED">
        <w:rPr>
          <w:rStyle w:val="Char2"/>
          <w:rFonts w:hint="cs"/>
          <w:rtl/>
        </w:rPr>
        <w:t xml:space="preserve">‌ی </w:t>
      </w:r>
      <w:r w:rsidRPr="000358ED">
        <w:rPr>
          <w:rStyle w:val="Char2"/>
          <w:rFonts w:hint="cs"/>
          <w:rtl/>
        </w:rPr>
        <w:t>عقلگرائی است که دایره</w:t>
      </w:r>
      <w:r w:rsidR="00A80CE4" w:rsidRPr="000358ED">
        <w:rPr>
          <w:rStyle w:val="Char2"/>
          <w:rFonts w:hint="cs"/>
          <w:rtl/>
        </w:rPr>
        <w:t xml:space="preserve">‌ی </w:t>
      </w:r>
      <w:r w:rsidRPr="000358ED">
        <w:rPr>
          <w:rStyle w:val="Char2"/>
          <w:rFonts w:hint="cs"/>
          <w:rtl/>
        </w:rPr>
        <w:t>وسیعی برای اجتهاد و اختلاف</w:t>
      </w:r>
      <w:r w:rsidR="00C51E69" w:rsidRPr="000358ED">
        <w:rPr>
          <w:rStyle w:val="Char2"/>
          <w:rFonts w:hint="cs"/>
          <w:rtl/>
        </w:rPr>
        <w:t xml:space="preserve"> دیدگاه‌ها</w:t>
      </w:r>
      <w:r w:rsidRPr="000358ED">
        <w:rPr>
          <w:rStyle w:val="Char2"/>
          <w:rFonts w:hint="cs"/>
          <w:rtl/>
        </w:rPr>
        <w:t xml:space="preserve"> و نظریات ترسیم کرده است. </w:t>
      </w:r>
      <w:r w:rsidR="00E74A23" w:rsidRPr="000358ED">
        <w:rPr>
          <w:rStyle w:val="Char2"/>
          <w:rFonts w:hint="cs"/>
          <w:rtl/>
        </w:rPr>
        <w:t>و بدین خاطر است که در میان رجال آن مدرسه تفاوت بزرگی دیده</w:t>
      </w:r>
      <w:r w:rsidR="00A80CE4" w:rsidRPr="000358ED">
        <w:rPr>
          <w:rStyle w:val="Char2"/>
          <w:rFonts w:hint="cs"/>
          <w:rtl/>
        </w:rPr>
        <w:t xml:space="preserve"> می‌</w:t>
      </w:r>
      <w:r w:rsidR="00E74A23" w:rsidRPr="000358ED">
        <w:rPr>
          <w:rStyle w:val="Char2"/>
          <w:rFonts w:hint="cs"/>
          <w:rtl/>
        </w:rPr>
        <w:t xml:space="preserve">شود. </w:t>
      </w:r>
    </w:p>
    <w:p w:rsidR="00E74A23" w:rsidRPr="000358ED" w:rsidRDefault="00E74A23" w:rsidP="000358ED">
      <w:pPr>
        <w:ind w:firstLine="284"/>
        <w:rPr>
          <w:rStyle w:val="Char2"/>
          <w:rtl/>
        </w:rPr>
      </w:pPr>
      <w:r w:rsidRPr="000358ED">
        <w:rPr>
          <w:rStyle w:val="Char2"/>
          <w:rFonts w:hint="cs"/>
          <w:rtl/>
        </w:rPr>
        <w:t>خواننده</w:t>
      </w:r>
      <w:r w:rsidR="00A80CE4" w:rsidRPr="000358ED">
        <w:rPr>
          <w:rStyle w:val="Char2"/>
          <w:rFonts w:hint="cs"/>
          <w:rtl/>
        </w:rPr>
        <w:t xml:space="preserve">‌ی </w:t>
      </w:r>
      <w:r w:rsidRPr="000358ED">
        <w:rPr>
          <w:rStyle w:val="Char2"/>
          <w:rFonts w:hint="cs"/>
          <w:rtl/>
        </w:rPr>
        <w:t>عادی از کتاب ای شیخ غزالی</w:t>
      </w:r>
      <w:r w:rsidR="00A80CE4" w:rsidRPr="000358ED">
        <w:rPr>
          <w:rStyle w:val="Char2"/>
          <w:rFonts w:hint="cs"/>
          <w:rtl/>
        </w:rPr>
        <w:t xml:space="preserve"> می‌</w:t>
      </w:r>
      <w:r w:rsidRPr="000358ED">
        <w:rPr>
          <w:rStyle w:val="Char2"/>
          <w:rFonts w:hint="cs"/>
          <w:rtl/>
        </w:rPr>
        <w:t>فهمد که ایشان بیشتر دارای اسلوب سخن پردازی عاطفی است تا صاحب اندیشه</w:t>
      </w:r>
      <w:r w:rsidR="00A80CE4" w:rsidRPr="000358ED">
        <w:rPr>
          <w:rStyle w:val="Char2"/>
          <w:rFonts w:hint="cs"/>
          <w:rtl/>
        </w:rPr>
        <w:t xml:space="preserve">‌ی </w:t>
      </w:r>
      <w:r w:rsidRPr="000358ED">
        <w:rPr>
          <w:rStyle w:val="Char2"/>
          <w:rFonts w:hint="cs"/>
          <w:rtl/>
        </w:rPr>
        <w:t xml:space="preserve">علمی و استوار و شاید </w:t>
      </w:r>
      <w:r w:rsidR="000D5E8A" w:rsidRPr="000358ED">
        <w:rPr>
          <w:rStyle w:val="Char2"/>
          <w:rFonts w:hint="cs"/>
          <w:rtl/>
        </w:rPr>
        <w:t>بدین</w:t>
      </w:r>
      <w:r w:rsidRPr="000358ED">
        <w:rPr>
          <w:rStyle w:val="Char2"/>
          <w:rFonts w:hint="cs"/>
          <w:rtl/>
        </w:rPr>
        <w:t xml:space="preserve"> دلیل است که در مسند وعظ و ارشاد بوده است و لذا تناقض و تفاوت عجیبی در نظریات و</w:t>
      </w:r>
      <w:r w:rsidR="00042A8C" w:rsidRPr="000358ED">
        <w:rPr>
          <w:rStyle w:val="Char2"/>
          <w:rFonts w:hint="cs"/>
          <w:rtl/>
        </w:rPr>
        <w:t xml:space="preserve"> </w:t>
      </w:r>
      <w:r w:rsidR="00BC6906" w:rsidRPr="000358ED">
        <w:rPr>
          <w:rStyle w:val="Char2"/>
          <w:rFonts w:hint="cs"/>
          <w:rtl/>
        </w:rPr>
        <w:t>موضع‌گیری</w:t>
      </w:r>
      <w:r w:rsidR="00042A8C" w:rsidRPr="000358ED">
        <w:rPr>
          <w:rStyle w:val="Char2"/>
          <w:rFonts w:hint="cs"/>
          <w:rtl/>
        </w:rPr>
        <w:t>‌ها</w:t>
      </w:r>
      <w:r w:rsidR="00FF6523" w:rsidRPr="000358ED">
        <w:rPr>
          <w:rStyle w:val="Char2"/>
          <w:rFonts w:hint="cs"/>
          <w:rtl/>
        </w:rPr>
        <w:t xml:space="preserve">ی </w:t>
      </w:r>
      <w:r w:rsidRPr="000358ED">
        <w:rPr>
          <w:rStyle w:val="Char2"/>
          <w:rFonts w:hint="cs"/>
          <w:rtl/>
        </w:rPr>
        <w:t>شیخ آشکار است؛ طوری که بسیار سخت است که خواننده از</w:t>
      </w:r>
      <w:r w:rsidR="00C51E69" w:rsidRPr="000358ED">
        <w:rPr>
          <w:rStyle w:val="Char2"/>
          <w:rFonts w:hint="cs"/>
          <w:rtl/>
        </w:rPr>
        <w:t xml:space="preserve"> کتاب‌ها</w:t>
      </w:r>
      <w:r w:rsidR="00FF6523" w:rsidRPr="000358ED">
        <w:rPr>
          <w:rStyle w:val="Char2"/>
          <w:rFonts w:hint="cs"/>
          <w:rtl/>
        </w:rPr>
        <w:t xml:space="preserve">ی </w:t>
      </w:r>
      <w:r w:rsidRPr="000358ED">
        <w:rPr>
          <w:rStyle w:val="Char2"/>
          <w:rFonts w:hint="cs"/>
          <w:rtl/>
        </w:rPr>
        <w:t>او بتواند فکر و اندیشه</w:t>
      </w:r>
      <w:r w:rsidR="00A80CE4" w:rsidRPr="000358ED">
        <w:rPr>
          <w:rStyle w:val="Char2"/>
          <w:rFonts w:hint="cs"/>
          <w:rtl/>
        </w:rPr>
        <w:t xml:space="preserve">‌ی </w:t>
      </w:r>
      <w:r w:rsidRPr="000358ED">
        <w:rPr>
          <w:rStyle w:val="Char2"/>
          <w:rFonts w:hint="cs"/>
          <w:rtl/>
        </w:rPr>
        <w:t>شیخ را درست تشخیص دهد. کسی که بخواهد به برنامه و منهج شفافی از او دست یابد گویا؛ جویای چیزی نایاب است.</w:t>
      </w:r>
    </w:p>
    <w:p w:rsidR="00B632AF" w:rsidRPr="000358ED" w:rsidRDefault="00B632AF" w:rsidP="000358ED">
      <w:pPr>
        <w:ind w:firstLine="284"/>
        <w:rPr>
          <w:rStyle w:val="Char2"/>
          <w:rtl/>
        </w:rPr>
      </w:pPr>
    </w:p>
    <w:p w:rsidR="00B632AF" w:rsidRPr="000358ED" w:rsidRDefault="00B632AF" w:rsidP="000358ED">
      <w:pPr>
        <w:ind w:firstLine="284"/>
        <w:rPr>
          <w:rStyle w:val="Char2"/>
          <w:rtl/>
        </w:rPr>
        <w:sectPr w:rsidR="00B632AF" w:rsidRPr="000358ED" w:rsidSect="006D4FDC">
          <w:headerReference w:type="default" r:id="rId27"/>
          <w:footnotePr>
            <w:numRestart w:val="eachPage"/>
          </w:footnotePr>
          <w:type w:val="oddPage"/>
          <w:pgSz w:w="9356" w:h="13608" w:code="9"/>
          <w:pgMar w:top="567" w:right="1134" w:bottom="851" w:left="1134" w:header="454" w:footer="0" w:gutter="0"/>
          <w:cols w:space="708"/>
          <w:titlePg/>
          <w:bidi/>
          <w:rtlGutter/>
          <w:docGrid w:linePitch="360"/>
        </w:sectPr>
      </w:pPr>
    </w:p>
    <w:p w:rsidR="00E74A23" w:rsidRPr="000358ED" w:rsidRDefault="00D62DF8" w:rsidP="000358ED">
      <w:pPr>
        <w:pStyle w:val="a"/>
        <w:rPr>
          <w:rtl/>
        </w:rPr>
      </w:pPr>
      <w:bookmarkStart w:id="14" w:name="_Toc327181279"/>
      <w:bookmarkStart w:id="15" w:name="_Toc296530487"/>
      <w:r w:rsidRPr="000358ED">
        <w:rPr>
          <w:rFonts w:hint="cs"/>
          <w:rtl/>
        </w:rPr>
        <w:t>فصل دوم</w:t>
      </w:r>
      <w:r w:rsidR="00B632AF" w:rsidRPr="000358ED">
        <w:rPr>
          <w:rFonts w:hint="cs"/>
          <w:rtl/>
        </w:rPr>
        <w:t>:</w:t>
      </w:r>
      <w:r w:rsidR="00B632AF" w:rsidRPr="000358ED">
        <w:rPr>
          <w:rtl/>
        </w:rPr>
        <w:br/>
      </w:r>
      <w:r w:rsidR="00BC6906" w:rsidRPr="000358ED">
        <w:rPr>
          <w:rFonts w:hint="cs"/>
          <w:rtl/>
        </w:rPr>
        <w:t>موضع‌گیری</w:t>
      </w:r>
      <w:r w:rsidR="00380D47" w:rsidRPr="000358ED">
        <w:rPr>
          <w:rFonts w:hint="cs"/>
          <w:rtl/>
        </w:rPr>
        <w:t xml:space="preserve"> </w:t>
      </w:r>
      <w:r w:rsidR="00E74A23" w:rsidRPr="000358ED">
        <w:rPr>
          <w:rFonts w:hint="cs"/>
          <w:rtl/>
        </w:rPr>
        <w:t>غزالی در خصوص احادیث آحاد</w:t>
      </w:r>
      <w:bookmarkEnd w:id="14"/>
      <w:bookmarkEnd w:id="15"/>
    </w:p>
    <w:p w:rsidR="005B315F" w:rsidRPr="000358ED" w:rsidRDefault="00022B26" w:rsidP="000358ED">
      <w:pPr>
        <w:ind w:firstLine="284"/>
        <w:rPr>
          <w:rStyle w:val="Char2"/>
          <w:rtl/>
        </w:rPr>
      </w:pPr>
      <w:r w:rsidRPr="000358ED">
        <w:rPr>
          <w:rStyle w:val="Char2"/>
          <w:rFonts w:hint="cs"/>
          <w:rtl/>
        </w:rPr>
        <w:t xml:space="preserve">حدیث </w:t>
      </w:r>
      <w:r w:rsidR="005B315F" w:rsidRPr="000358ED">
        <w:rPr>
          <w:rStyle w:val="Char2"/>
          <w:rFonts w:hint="cs"/>
          <w:rtl/>
        </w:rPr>
        <w:t>آ</w:t>
      </w:r>
      <w:r w:rsidRPr="000358ED">
        <w:rPr>
          <w:rStyle w:val="Char2"/>
          <w:rFonts w:hint="cs"/>
          <w:rtl/>
        </w:rPr>
        <w:t>حاد به آن دسته از احادیث گفته</w:t>
      </w:r>
      <w:r w:rsidR="00A80CE4" w:rsidRPr="000358ED">
        <w:rPr>
          <w:rStyle w:val="Char2"/>
          <w:rFonts w:hint="cs"/>
          <w:rtl/>
        </w:rPr>
        <w:t xml:space="preserve"> می‌</w:t>
      </w:r>
      <w:r w:rsidRPr="000358ED">
        <w:rPr>
          <w:rStyle w:val="Char2"/>
          <w:rFonts w:hint="cs"/>
          <w:rtl/>
        </w:rPr>
        <w:t>شود که به حد متواتر نرسیده باشند. و به سه دسته (غریب ـ عزیز ـ مشهو</w:t>
      </w:r>
      <w:r w:rsidR="000D5E8A" w:rsidRPr="000358ED">
        <w:rPr>
          <w:rStyle w:val="Char2"/>
          <w:rFonts w:hint="cs"/>
          <w:rtl/>
        </w:rPr>
        <w:t>ر</w:t>
      </w:r>
      <w:r w:rsidRPr="000358ED">
        <w:rPr>
          <w:rStyle w:val="Char2"/>
          <w:rFonts w:hint="cs"/>
          <w:rtl/>
        </w:rPr>
        <w:t>) تقسیم</w:t>
      </w:r>
      <w:r w:rsidR="00A80CE4" w:rsidRPr="000358ED">
        <w:rPr>
          <w:rStyle w:val="Char2"/>
          <w:rFonts w:hint="cs"/>
          <w:rtl/>
        </w:rPr>
        <w:t xml:space="preserve"> می‌</w:t>
      </w:r>
      <w:r w:rsidRPr="000358ED">
        <w:rPr>
          <w:rStyle w:val="Char2"/>
          <w:rFonts w:hint="cs"/>
          <w:rtl/>
        </w:rPr>
        <w:t>شود</w:t>
      </w:r>
      <w:r w:rsidR="005B315F" w:rsidRPr="000358ED">
        <w:rPr>
          <w:rStyle w:val="Char2"/>
          <w:rFonts w:hint="cs"/>
          <w:rtl/>
        </w:rPr>
        <w:t xml:space="preserve"> و برای</w:t>
      </w:r>
      <w:r w:rsidRPr="000358ED">
        <w:rPr>
          <w:rStyle w:val="Char2"/>
          <w:rFonts w:hint="cs"/>
          <w:rtl/>
        </w:rPr>
        <w:t xml:space="preserve"> علمای مصطلح حدیث معروف است</w:t>
      </w:r>
      <w:r w:rsidR="005B315F" w:rsidRPr="000358ED">
        <w:rPr>
          <w:rStyle w:val="Char2"/>
          <w:rFonts w:hint="cs"/>
          <w:rtl/>
        </w:rPr>
        <w:t>.</w:t>
      </w:r>
    </w:p>
    <w:p w:rsidR="00022B26" w:rsidRPr="000358ED" w:rsidRDefault="005B315F" w:rsidP="00F55E7E">
      <w:pPr>
        <w:ind w:firstLine="284"/>
        <w:rPr>
          <w:rStyle w:val="Char2"/>
          <w:rtl/>
        </w:rPr>
      </w:pPr>
      <w:r w:rsidRPr="000358ED">
        <w:rPr>
          <w:rStyle w:val="Char2"/>
          <w:rFonts w:hint="cs"/>
          <w:rtl/>
        </w:rPr>
        <w:t xml:space="preserve"> </w:t>
      </w:r>
      <w:r w:rsidR="00BC6906" w:rsidRPr="000358ED">
        <w:rPr>
          <w:rStyle w:val="Char2"/>
          <w:rFonts w:hint="cs"/>
          <w:rtl/>
        </w:rPr>
        <w:t>موضع‌گیری</w:t>
      </w:r>
      <w:r w:rsidR="00380D47" w:rsidRPr="000358ED">
        <w:rPr>
          <w:rStyle w:val="Char2"/>
          <w:rFonts w:hint="cs"/>
          <w:rtl/>
        </w:rPr>
        <w:t xml:space="preserve"> </w:t>
      </w:r>
      <w:r w:rsidR="00022B26" w:rsidRPr="000358ED">
        <w:rPr>
          <w:rStyle w:val="Char2"/>
          <w:rFonts w:hint="cs"/>
          <w:rtl/>
        </w:rPr>
        <w:t xml:space="preserve">شیخ در این باب همچون دیگر ابواب خالی از تناقض و آشفتگی نیست. در کتاب </w:t>
      </w:r>
      <w:r w:rsidR="003473F9" w:rsidRPr="00467C2E">
        <w:rPr>
          <w:rStyle w:val="Char2"/>
          <w:rFonts w:hint="cs"/>
          <w:rtl/>
        </w:rPr>
        <w:t>«</w:t>
      </w:r>
      <w:r w:rsidR="00022B26" w:rsidRPr="00467C2E">
        <w:rPr>
          <w:rStyle w:val="Char2"/>
          <w:rtl/>
        </w:rPr>
        <w:t>قذائف الحق</w:t>
      </w:r>
      <w:r w:rsidR="00022B26" w:rsidRPr="00467C2E">
        <w:rPr>
          <w:rStyle w:val="Char2"/>
          <w:rFonts w:hint="cs"/>
          <w:rtl/>
        </w:rPr>
        <w:t xml:space="preserve"> ص102</w:t>
      </w:r>
      <w:r w:rsidR="003473F9" w:rsidRPr="00467C2E">
        <w:rPr>
          <w:rStyle w:val="Char2"/>
          <w:rFonts w:hint="cs"/>
          <w:rtl/>
        </w:rPr>
        <w:t>»</w:t>
      </w:r>
      <w:r w:rsidR="00E47C0A" w:rsidRPr="000358ED">
        <w:rPr>
          <w:rStyle w:val="Char2"/>
          <w:rFonts w:hint="cs"/>
          <w:rtl/>
        </w:rPr>
        <w:t xml:space="preserve"> می‌گوی</w:t>
      </w:r>
      <w:r w:rsidR="00022B26" w:rsidRPr="000358ED">
        <w:rPr>
          <w:rStyle w:val="Char2"/>
          <w:rFonts w:hint="cs"/>
          <w:rtl/>
        </w:rPr>
        <w:t>د: از دیدگاه ما روایات آحاد دلالت بر گمان علمی دارند.</w:t>
      </w:r>
      <w:r w:rsidR="00716173" w:rsidRPr="000358ED">
        <w:rPr>
          <w:rStyle w:val="Char2"/>
          <w:rFonts w:hint="cs"/>
          <w:rtl/>
        </w:rPr>
        <w:t xml:space="preserve"> آن‌ها </w:t>
      </w:r>
      <w:r w:rsidR="00022B26" w:rsidRPr="000358ED">
        <w:rPr>
          <w:rStyle w:val="Char2"/>
          <w:rFonts w:hint="cs"/>
          <w:rtl/>
        </w:rPr>
        <w:t>قرینه</w:t>
      </w:r>
      <w:r w:rsidR="004C137E" w:rsidRPr="000358ED">
        <w:rPr>
          <w:rStyle w:val="Char2"/>
          <w:rFonts w:hint="cs"/>
          <w:rtl/>
        </w:rPr>
        <w:t xml:space="preserve">‌هایی </w:t>
      </w:r>
      <w:r w:rsidR="00022B26" w:rsidRPr="000358ED">
        <w:rPr>
          <w:rStyle w:val="Char2"/>
          <w:rFonts w:hint="cs"/>
          <w:rtl/>
        </w:rPr>
        <w:t>هستند که در احکام فرعی دین استفاده</w:t>
      </w:r>
      <w:r w:rsidR="00A80CE4" w:rsidRPr="000358ED">
        <w:rPr>
          <w:rStyle w:val="Char2"/>
          <w:rFonts w:hint="cs"/>
          <w:rtl/>
        </w:rPr>
        <w:t xml:space="preserve"> می‌</w:t>
      </w:r>
      <w:r w:rsidR="00022B26" w:rsidRPr="000358ED">
        <w:rPr>
          <w:rStyle w:val="Char2"/>
          <w:rFonts w:hint="cs"/>
          <w:rtl/>
        </w:rPr>
        <w:t>شوند و</w:t>
      </w:r>
      <w:r w:rsidR="00ED376E" w:rsidRPr="000358ED">
        <w:rPr>
          <w:rStyle w:val="Char2"/>
          <w:rFonts w:hint="cs"/>
          <w:rtl/>
        </w:rPr>
        <w:t xml:space="preserve"> هرگاه </w:t>
      </w:r>
      <w:r w:rsidR="00022B26" w:rsidRPr="000358ED">
        <w:rPr>
          <w:rStyle w:val="Char2"/>
          <w:rFonts w:hint="cs"/>
          <w:rtl/>
        </w:rPr>
        <w:t>فقیه یا محدث ببیند که آنجا</w:t>
      </w:r>
      <w:r w:rsidR="003473F9" w:rsidRPr="000358ED">
        <w:rPr>
          <w:rStyle w:val="Char2"/>
          <w:rFonts w:hint="cs"/>
          <w:rtl/>
        </w:rPr>
        <w:t xml:space="preserve"> قرینه‌ای </w:t>
      </w:r>
      <w:r w:rsidR="00022B26" w:rsidRPr="000358ED">
        <w:rPr>
          <w:rStyle w:val="Char2"/>
          <w:rFonts w:hint="cs"/>
          <w:rtl/>
        </w:rPr>
        <w:t>ارجح وجود دارد، بدون تأخیر آن را ترک کرده و به سوی دلیل</w:t>
      </w:r>
      <w:r w:rsidR="004B63CA" w:rsidRPr="000358ED">
        <w:rPr>
          <w:rStyle w:val="Char2"/>
          <w:rFonts w:hint="cs"/>
          <w:rtl/>
        </w:rPr>
        <w:t xml:space="preserve"> قوی‌تر </w:t>
      </w:r>
      <w:r w:rsidR="00A80CE4" w:rsidRPr="000358ED">
        <w:rPr>
          <w:rStyle w:val="Char2"/>
          <w:rFonts w:hint="cs"/>
          <w:rtl/>
        </w:rPr>
        <w:t>می‌</w:t>
      </w:r>
      <w:r w:rsidR="00022B26" w:rsidRPr="000358ED">
        <w:rPr>
          <w:rStyle w:val="Char2"/>
          <w:rFonts w:hint="cs"/>
          <w:rtl/>
        </w:rPr>
        <w:t xml:space="preserve">رود. در کتاب </w:t>
      </w:r>
      <w:r w:rsidR="003473F9" w:rsidRPr="00467C2E">
        <w:rPr>
          <w:rStyle w:val="Char2"/>
          <w:rFonts w:hint="cs"/>
          <w:rtl/>
        </w:rPr>
        <w:t>«</w:t>
      </w:r>
      <w:r w:rsidR="00022B26" w:rsidRPr="00467C2E">
        <w:rPr>
          <w:rStyle w:val="Char2"/>
          <w:rtl/>
        </w:rPr>
        <w:t>دستور الوحد</w:t>
      </w:r>
      <w:r w:rsidR="00674448" w:rsidRPr="00467C2E">
        <w:rPr>
          <w:rStyle w:val="Char2"/>
          <w:rFonts w:hint="cs"/>
          <w:rtl/>
        </w:rPr>
        <w:t>ة</w:t>
      </w:r>
      <w:r w:rsidR="00022B26" w:rsidRPr="00467C2E">
        <w:rPr>
          <w:rStyle w:val="Char2"/>
          <w:rtl/>
        </w:rPr>
        <w:t xml:space="preserve"> </w:t>
      </w:r>
      <w:r w:rsidR="00022B26" w:rsidRPr="00467C2E">
        <w:rPr>
          <w:rStyle w:val="Char2"/>
          <w:rFonts w:hint="cs"/>
          <w:rtl/>
        </w:rPr>
        <w:t>ص68</w:t>
      </w:r>
      <w:r w:rsidR="003473F9" w:rsidRPr="00467C2E">
        <w:rPr>
          <w:rStyle w:val="Char2"/>
          <w:rFonts w:hint="cs"/>
          <w:rtl/>
        </w:rPr>
        <w:t>»</w:t>
      </w:r>
      <w:r w:rsidR="00E47C0A" w:rsidRPr="000358ED">
        <w:rPr>
          <w:rStyle w:val="Char2"/>
          <w:rFonts w:hint="cs"/>
          <w:rtl/>
        </w:rPr>
        <w:t xml:space="preserve"> می‌گوی</w:t>
      </w:r>
      <w:r w:rsidR="00022B26" w:rsidRPr="000358ED">
        <w:rPr>
          <w:rStyle w:val="Char2"/>
          <w:rFonts w:hint="cs"/>
          <w:rtl/>
        </w:rPr>
        <w:t xml:space="preserve">د: حدیث احاد متضمن علمی </w:t>
      </w:r>
      <w:r w:rsidRPr="000358ED">
        <w:rPr>
          <w:rStyle w:val="Char2"/>
          <w:rFonts w:hint="cs"/>
          <w:rtl/>
        </w:rPr>
        <w:t xml:space="preserve">است </w:t>
      </w:r>
      <w:r w:rsidR="00022B26" w:rsidRPr="000358ED">
        <w:rPr>
          <w:rStyle w:val="Char2"/>
          <w:rFonts w:hint="cs"/>
          <w:rtl/>
        </w:rPr>
        <w:t xml:space="preserve">که همواره در آن شک و گمان راه دارد، </w:t>
      </w:r>
      <w:r w:rsidR="007C19F4" w:rsidRPr="000358ED">
        <w:rPr>
          <w:rStyle w:val="Char2"/>
          <w:rFonts w:hint="cs"/>
          <w:rtl/>
        </w:rPr>
        <w:t>و از آن فقط در فروع احکام شریعت استفاده</w:t>
      </w:r>
      <w:r w:rsidR="00A80CE4" w:rsidRPr="000358ED">
        <w:rPr>
          <w:rStyle w:val="Char2"/>
          <w:rFonts w:hint="cs"/>
          <w:rtl/>
        </w:rPr>
        <w:t xml:space="preserve"> می‌</w:t>
      </w:r>
      <w:r w:rsidR="007C19F4" w:rsidRPr="000358ED">
        <w:rPr>
          <w:rStyle w:val="Char2"/>
          <w:rFonts w:hint="cs"/>
          <w:rtl/>
        </w:rPr>
        <w:t>شود نه در اصول و ما تأکید</w:t>
      </w:r>
      <w:r w:rsidR="005E581F" w:rsidRPr="000358ED">
        <w:rPr>
          <w:rStyle w:val="Char2"/>
          <w:rFonts w:hint="cs"/>
          <w:rtl/>
        </w:rPr>
        <w:t xml:space="preserve"> می‌کنیم</w:t>
      </w:r>
      <w:r w:rsidR="007C19F4" w:rsidRPr="000358ED">
        <w:rPr>
          <w:rStyle w:val="Char2"/>
          <w:rFonts w:hint="cs"/>
          <w:rtl/>
        </w:rPr>
        <w:t xml:space="preserve"> که خبر واحد در طول تاریخ از گذشته تا به حال، جز گمان افاده</w:t>
      </w:r>
      <w:r w:rsidR="00A80CE4" w:rsidRPr="000358ED">
        <w:rPr>
          <w:rStyle w:val="Char2"/>
          <w:rFonts w:hint="cs"/>
          <w:rtl/>
        </w:rPr>
        <w:t xml:space="preserve">‌ی </w:t>
      </w:r>
      <w:r w:rsidR="007C19F4" w:rsidRPr="000358ED">
        <w:rPr>
          <w:rStyle w:val="Char2"/>
          <w:rFonts w:hint="cs"/>
          <w:rtl/>
        </w:rPr>
        <w:t>دی</w:t>
      </w:r>
      <w:r w:rsidRPr="000358ED">
        <w:rPr>
          <w:rStyle w:val="Char2"/>
          <w:rFonts w:hint="cs"/>
          <w:rtl/>
        </w:rPr>
        <w:t>گری نداشته است و امام ابوحنیفه</w:t>
      </w:r>
      <w:r w:rsidR="00F55E7E">
        <w:rPr>
          <w:rStyle w:val="Char2"/>
          <w:rFonts w:cs="CTraditional Arabic" w:hint="cs"/>
          <w:rtl/>
        </w:rPr>
        <w:t>/</w:t>
      </w:r>
      <w:r w:rsidRPr="000358ED">
        <w:rPr>
          <w:rStyle w:val="Char2"/>
          <w:rFonts w:hint="cs"/>
          <w:rtl/>
        </w:rPr>
        <w:t xml:space="preserve"> در این خصوص دیدگاه معقولی دارد؛</w:t>
      </w:r>
      <w:r w:rsidR="007C19F4" w:rsidRPr="000358ED">
        <w:rPr>
          <w:rStyle w:val="Char2"/>
          <w:rFonts w:hint="cs"/>
          <w:rtl/>
        </w:rPr>
        <w:t xml:space="preserve"> آنجا که خبر واحد را در وجوب و یا حرمت امری معتبری ندانسته بلکه گفته که برای وجوب یا حرمت به دلیل قطعی نیاز داریم و فقط از خبر واحد</w:t>
      </w:r>
      <w:r w:rsidR="00A80CE4" w:rsidRPr="000358ED">
        <w:rPr>
          <w:rStyle w:val="Char2"/>
          <w:rFonts w:hint="cs"/>
          <w:rtl/>
        </w:rPr>
        <w:t xml:space="preserve"> می‌</w:t>
      </w:r>
      <w:r w:rsidR="007C19F4" w:rsidRPr="000358ED">
        <w:rPr>
          <w:rStyle w:val="Char2"/>
          <w:rFonts w:hint="cs"/>
          <w:rtl/>
        </w:rPr>
        <w:t xml:space="preserve">توان در باب </w:t>
      </w:r>
      <w:r w:rsidRPr="000358ED">
        <w:rPr>
          <w:rStyle w:val="Char2"/>
          <w:rFonts w:hint="cs"/>
          <w:rtl/>
        </w:rPr>
        <w:t>مستحب و مکروه دلیل گرفت</w:t>
      </w:r>
      <w:r w:rsidR="007C19F4" w:rsidRPr="000358ED">
        <w:rPr>
          <w:rStyle w:val="Char2"/>
          <w:rFonts w:hint="cs"/>
          <w:rtl/>
        </w:rPr>
        <w:t xml:space="preserve"> و آن را حجت دانست با وجود این در زمان ما کسانی هستند که</w:t>
      </w:r>
      <w:r w:rsidR="00A80CE4" w:rsidRPr="000358ED">
        <w:rPr>
          <w:rStyle w:val="Char2"/>
          <w:rFonts w:hint="cs"/>
          <w:rtl/>
        </w:rPr>
        <w:t xml:space="preserve"> می‌</w:t>
      </w:r>
      <w:r w:rsidR="007C19F4" w:rsidRPr="000358ED">
        <w:rPr>
          <w:rStyle w:val="Char2"/>
          <w:rFonts w:hint="cs"/>
          <w:rtl/>
        </w:rPr>
        <w:t xml:space="preserve">خواهند از خبر واحد در اثبات عقایدی که منکر </w:t>
      </w:r>
      <w:r w:rsidRPr="000358ED">
        <w:rPr>
          <w:rStyle w:val="Char2"/>
          <w:rFonts w:hint="cs"/>
          <w:rtl/>
        </w:rPr>
        <w:t xml:space="preserve">آن </w:t>
      </w:r>
      <w:r w:rsidR="007C19F4" w:rsidRPr="000358ED">
        <w:rPr>
          <w:rStyle w:val="Char2"/>
          <w:rFonts w:hint="cs"/>
          <w:rtl/>
        </w:rPr>
        <w:t xml:space="preserve">کافر است، دلیل بگیرند. </w:t>
      </w:r>
      <w:r w:rsidRPr="000358ED">
        <w:rPr>
          <w:rStyle w:val="Char2"/>
          <w:rFonts w:hint="cs"/>
          <w:rtl/>
        </w:rPr>
        <w:t>این</w:t>
      </w:r>
      <w:r w:rsidR="00A213A3" w:rsidRPr="000358ED">
        <w:rPr>
          <w:rStyle w:val="Char2"/>
          <w:rFonts w:hint="cs"/>
          <w:rtl/>
        </w:rPr>
        <w:t xml:space="preserve"> نمونه‌ای </w:t>
      </w:r>
      <w:r w:rsidRPr="000358ED">
        <w:rPr>
          <w:rStyle w:val="Char2"/>
          <w:rFonts w:hint="cs"/>
          <w:rtl/>
        </w:rPr>
        <w:t>از غلو و افراط است</w:t>
      </w:r>
      <w:r w:rsidR="007C19F4" w:rsidRPr="000358ED">
        <w:rPr>
          <w:rStyle w:val="Char2"/>
          <w:rFonts w:hint="cs"/>
          <w:rtl/>
        </w:rPr>
        <w:t xml:space="preserve"> وگاهی منجر به باز داشتن از راه خدا</w:t>
      </w:r>
      <w:r w:rsidR="00A80CE4" w:rsidRPr="000358ED">
        <w:rPr>
          <w:rStyle w:val="Char2"/>
          <w:rFonts w:hint="cs"/>
          <w:rtl/>
        </w:rPr>
        <w:t xml:space="preserve"> می‌</w:t>
      </w:r>
      <w:r w:rsidR="007C19F4" w:rsidRPr="000358ED">
        <w:rPr>
          <w:rStyle w:val="Char2"/>
          <w:rFonts w:hint="cs"/>
          <w:rtl/>
        </w:rPr>
        <w:t>شود. و حقیقت آن است که حدیث آحاد دل</w:t>
      </w:r>
      <w:r w:rsidRPr="000358ED">
        <w:rPr>
          <w:rStyle w:val="Char2"/>
          <w:rFonts w:hint="cs"/>
          <w:rtl/>
        </w:rPr>
        <w:t>یل محترمی است؛</w:t>
      </w:r>
      <w:r w:rsidR="007C19F4" w:rsidRPr="000358ED">
        <w:rPr>
          <w:rStyle w:val="Char2"/>
          <w:rFonts w:hint="cs"/>
          <w:rtl/>
        </w:rPr>
        <w:t xml:space="preserve"> البته تا زمانی که دلیلی</w:t>
      </w:r>
      <w:r w:rsidR="004B63CA" w:rsidRPr="000358ED">
        <w:rPr>
          <w:rStyle w:val="Char2"/>
          <w:rFonts w:hint="cs"/>
          <w:rtl/>
        </w:rPr>
        <w:t xml:space="preserve"> قوی‌تر </w:t>
      </w:r>
      <w:r w:rsidR="007C19F4" w:rsidRPr="000358ED">
        <w:rPr>
          <w:rStyle w:val="Char2"/>
          <w:rFonts w:hint="cs"/>
          <w:rtl/>
        </w:rPr>
        <w:t>و بالاتر از آن وجود نداشته باشد.</w:t>
      </w:r>
    </w:p>
    <w:p w:rsidR="007C19F4" w:rsidRPr="000358ED" w:rsidRDefault="007C19F4" w:rsidP="000358ED">
      <w:pPr>
        <w:ind w:firstLine="284"/>
        <w:rPr>
          <w:rStyle w:val="Char2"/>
          <w:rtl/>
        </w:rPr>
      </w:pPr>
      <w:r w:rsidRPr="000358ED">
        <w:rPr>
          <w:rStyle w:val="Char2"/>
          <w:rFonts w:hint="cs"/>
          <w:rtl/>
        </w:rPr>
        <w:t>حقیقت آن است که برنامه</w:t>
      </w:r>
      <w:r w:rsidR="00A80CE4" w:rsidRPr="000358ED">
        <w:rPr>
          <w:rStyle w:val="Char2"/>
          <w:rFonts w:hint="cs"/>
          <w:rtl/>
        </w:rPr>
        <w:t xml:space="preserve">‌ی </w:t>
      </w:r>
      <w:r w:rsidRPr="000358ED">
        <w:rPr>
          <w:rStyle w:val="Char2"/>
          <w:rFonts w:hint="cs"/>
          <w:rtl/>
        </w:rPr>
        <w:t>عملی و تطبیقی غزالی در بسیاری از مواضع این است که اشاره</w:t>
      </w:r>
      <w:r w:rsidR="00FF6523" w:rsidRPr="000358ED">
        <w:rPr>
          <w:rStyle w:val="Char2"/>
          <w:rFonts w:hint="cs"/>
          <w:rtl/>
        </w:rPr>
        <w:t xml:space="preserve">‌های </w:t>
      </w:r>
      <w:r w:rsidRPr="000358ED">
        <w:rPr>
          <w:rStyle w:val="Char2"/>
          <w:rFonts w:hint="cs"/>
          <w:rtl/>
        </w:rPr>
        <w:t>قرآن را بر احادیث آحاد مقدم دانسته و غالباً احادیث آحاد را در عقاید قبول</w:t>
      </w:r>
      <w:r w:rsidR="00386044" w:rsidRPr="000358ED">
        <w:rPr>
          <w:rStyle w:val="Char2"/>
          <w:rFonts w:hint="cs"/>
          <w:rtl/>
        </w:rPr>
        <w:t xml:space="preserve"> نمی‌</w:t>
      </w:r>
      <w:r w:rsidRPr="000358ED">
        <w:rPr>
          <w:rStyle w:val="Char2"/>
          <w:rFonts w:hint="cs"/>
          <w:rtl/>
        </w:rPr>
        <w:t>کند. د</w:t>
      </w:r>
      <w:r w:rsidR="005B315F" w:rsidRPr="000358ED">
        <w:rPr>
          <w:rStyle w:val="Char2"/>
          <w:rFonts w:hint="cs"/>
          <w:rtl/>
        </w:rPr>
        <w:t>ر</w:t>
      </w:r>
      <w:r w:rsidR="00526B52" w:rsidRPr="000358ED">
        <w:rPr>
          <w:rStyle w:val="Char2"/>
          <w:rFonts w:hint="cs"/>
          <w:rtl/>
        </w:rPr>
        <w:t xml:space="preserve"> حالی که </w:t>
      </w:r>
      <w:r w:rsidR="005B315F" w:rsidRPr="000358ED">
        <w:rPr>
          <w:rStyle w:val="Char2"/>
          <w:rFonts w:hint="cs"/>
          <w:rtl/>
        </w:rPr>
        <w:t xml:space="preserve">در کتاب خود </w:t>
      </w:r>
      <w:r w:rsidR="003473F9" w:rsidRPr="00467C2E">
        <w:rPr>
          <w:rStyle w:val="Char2"/>
          <w:rFonts w:hint="cs"/>
          <w:rtl/>
        </w:rPr>
        <w:t>«</w:t>
      </w:r>
      <w:r w:rsidR="005B315F" w:rsidRPr="00467C2E">
        <w:rPr>
          <w:rStyle w:val="Char2"/>
          <w:rtl/>
        </w:rPr>
        <w:t>لیس من الإ</w:t>
      </w:r>
      <w:r w:rsidRPr="00467C2E">
        <w:rPr>
          <w:rStyle w:val="Char2"/>
          <w:rtl/>
        </w:rPr>
        <w:t>سلام</w:t>
      </w:r>
      <w:r w:rsidR="003473F9" w:rsidRPr="00467C2E">
        <w:rPr>
          <w:rStyle w:val="Char2"/>
          <w:rFonts w:hint="cs"/>
          <w:rtl/>
        </w:rPr>
        <w:t>»</w:t>
      </w:r>
      <w:r w:rsidRPr="000358ED">
        <w:rPr>
          <w:rStyle w:val="Char2"/>
          <w:rFonts w:hint="cs"/>
          <w:rtl/>
        </w:rPr>
        <w:t xml:space="preserve"> ضمن بحثی طولانی چنین گفته: «انکار کردن سنت عملیِ متواتر در واقع خروج از اسلام محسوب</w:t>
      </w:r>
      <w:r w:rsidR="00A80CE4" w:rsidRPr="000358ED">
        <w:rPr>
          <w:rStyle w:val="Char2"/>
          <w:rFonts w:hint="cs"/>
          <w:rtl/>
        </w:rPr>
        <w:t xml:space="preserve"> می‌</w:t>
      </w:r>
      <w:r w:rsidRPr="000358ED">
        <w:rPr>
          <w:rStyle w:val="Char2"/>
          <w:rFonts w:hint="cs"/>
          <w:rtl/>
        </w:rPr>
        <w:t>شود،</w:t>
      </w:r>
      <w:r w:rsidR="00EF4196" w:rsidRPr="000358ED">
        <w:rPr>
          <w:rStyle w:val="Char2"/>
          <w:rFonts w:hint="cs"/>
          <w:rtl/>
        </w:rPr>
        <w:t xml:space="preserve"> انکار کردن سخن آحاد از روی هوا</w:t>
      </w:r>
      <w:r w:rsidRPr="000358ED">
        <w:rPr>
          <w:rStyle w:val="Char2"/>
          <w:rFonts w:hint="cs"/>
          <w:rtl/>
        </w:rPr>
        <w:t>، نوعی نافرمانی و عصیان است که آیند</w:t>
      </w:r>
      <w:r w:rsidR="00DE639D">
        <w:rPr>
          <w:rStyle w:val="Char2"/>
          <w:rFonts w:hint="cs"/>
          <w:rtl/>
        </w:rPr>
        <w:t xml:space="preserve">ه‌ای </w:t>
      </w:r>
      <w:r w:rsidRPr="000358ED">
        <w:rPr>
          <w:rStyle w:val="Char2"/>
          <w:rFonts w:hint="cs"/>
          <w:rtl/>
        </w:rPr>
        <w:t>خطرناک دارد».</w:t>
      </w:r>
    </w:p>
    <w:p w:rsidR="007C19F4" w:rsidRPr="000358ED" w:rsidRDefault="007C19F4" w:rsidP="000358ED">
      <w:pPr>
        <w:ind w:firstLine="284"/>
        <w:rPr>
          <w:rStyle w:val="Char2"/>
          <w:rtl/>
        </w:rPr>
      </w:pPr>
      <w:r w:rsidRPr="000358ED">
        <w:rPr>
          <w:rStyle w:val="Char2"/>
          <w:rFonts w:hint="cs"/>
          <w:rtl/>
        </w:rPr>
        <w:t>غزالی با این سخنش چه کسی را رد</w:t>
      </w:r>
      <w:r w:rsidR="0038743A" w:rsidRPr="000358ED">
        <w:rPr>
          <w:rStyle w:val="Char2"/>
          <w:rFonts w:hint="cs"/>
          <w:rtl/>
        </w:rPr>
        <w:t xml:space="preserve"> می‌کند</w:t>
      </w:r>
      <w:r w:rsidR="00EF4196" w:rsidRPr="000358ED">
        <w:rPr>
          <w:rStyle w:val="Char2"/>
          <w:rFonts w:hint="cs"/>
          <w:rtl/>
        </w:rPr>
        <w:t>؟. او</w:t>
      </w:r>
      <w:r w:rsidR="00E47C0A" w:rsidRPr="000358ED">
        <w:rPr>
          <w:rStyle w:val="Char2"/>
          <w:rFonts w:hint="cs"/>
          <w:rtl/>
        </w:rPr>
        <w:t xml:space="preserve"> می‌گوی</w:t>
      </w:r>
      <w:r w:rsidR="00EF4196" w:rsidRPr="000358ED">
        <w:rPr>
          <w:rStyle w:val="Char2"/>
          <w:rFonts w:hint="cs"/>
          <w:rtl/>
        </w:rPr>
        <w:t>د: «</w:t>
      </w:r>
      <w:r w:rsidRPr="000358ED">
        <w:rPr>
          <w:rStyle w:val="Char2"/>
          <w:rFonts w:hint="cs"/>
          <w:rtl/>
        </w:rPr>
        <w:t>حرص و آزمندی در دروغ پنداشتن</w:t>
      </w:r>
      <w:r w:rsidR="00ED376E" w:rsidRPr="000358ED">
        <w:rPr>
          <w:rStyle w:val="Char2"/>
          <w:rFonts w:hint="cs"/>
          <w:rtl/>
        </w:rPr>
        <w:t xml:space="preserve"> بی‌</w:t>
      </w:r>
      <w:r w:rsidR="002D3491" w:rsidRPr="000358ED">
        <w:rPr>
          <w:rStyle w:val="Char2"/>
          <w:rFonts w:hint="cs"/>
          <w:rtl/>
        </w:rPr>
        <w:t>انصافی است و هدایتی در آن نیست، و صحیح نیست با هوی و هوس حدیثی که دارای سند صحیح است را رد کرده</w:t>
      </w:r>
      <w:r w:rsidR="00FF2873">
        <w:rPr>
          <w:rStyle w:val="Char2"/>
          <w:rFonts w:hint="cs"/>
          <w:rtl/>
        </w:rPr>
        <w:t xml:space="preserve"> </w:t>
      </w:r>
      <w:r w:rsidR="002D3491" w:rsidRPr="000358ED">
        <w:rPr>
          <w:rStyle w:val="Char2"/>
          <w:rFonts w:hint="cs"/>
          <w:rtl/>
        </w:rPr>
        <w:t>و باطل پندارد بلکه لازم است پیرو قواعد فنی محترمی باشد. همان چیزی که ائمه پیشین بر آن پای بند بوده</w:t>
      </w:r>
      <w:r w:rsidR="00F16010" w:rsidRPr="000358ED">
        <w:rPr>
          <w:rStyle w:val="Char2"/>
          <w:rFonts w:hint="cs"/>
          <w:rtl/>
        </w:rPr>
        <w:t>‌اند،</w:t>
      </w:r>
      <w:r w:rsidR="002D3491" w:rsidRPr="000358ED">
        <w:rPr>
          <w:rStyle w:val="Char2"/>
          <w:rFonts w:hint="cs"/>
          <w:rtl/>
        </w:rPr>
        <w:t xml:space="preserve"> و ما معتقدیم پای بندی بدان ضروری و الزامی است.</w:t>
      </w:r>
    </w:p>
    <w:p w:rsidR="00AB07EE" w:rsidRPr="000358ED" w:rsidRDefault="002D3491" w:rsidP="000358ED">
      <w:pPr>
        <w:ind w:firstLine="284"/>
        <w:rPr>
          <w:rStyle w:val="Char2"/>
          <w:rtl/>
        </w:rPr>
      </w:pPr>
      <w:r w:rsidRPr="000358ED">
        <w:rPr>
          <w:rStyle w:val="Char2"/>
          <w:rFonts w:hint="cs"/>
          <w:rtl/>
        </w:rPr>
        <w:t>سپس</w:t>
      </w:r>
      <w:r w:rsidR="00E47C0A" w:rsidRPr="000358ED">
        <w:rPr>
          <w:rStyle w:val="Char2"/>
          <w:rFonts w:hint="cs"/>
          <w:rtl/>
        </w:rPr>
        <w:t xml:space="preserve"> می‌گوی</w:t>
      </w:r>
      <w:r w:rsidRPr="000358ED">
        <w:rPr>
          <w:rStyle w:val="Char2"/>
          <w:rFonts w:hint="cs"/>
          <w:rtl/>
        </w:rPr>
        <w:t xml:space="preserve">د: «برخی حدیث </w:t>
      </w:r>
      <w:r w:rsidRPr="00467C2E">
        <w:rPr>
          <w:rStyle w:val="Char7"/>
          <w:rFonts w:hint="cs"/>
          <w:rtl/>
        </w:rPr>
        <w:t>«</w:t>
      </w:r>
      <w:r w:rsidRPr="00467C2E">
        <w:rPr>
          <w:rStyle w:val="Char7"/>
          <w:rtl/>
        </w:rPr>
        <w:t>الح</w:t>
      </w:r>
      <w:r w:rsidR="00EF4196" w:rsidRPr="00467C2E">
        <w:rPr>
          <w:rStyle w:val="Char7"/>
          <w:rtl/>
        </w:rPr>
        <w:t>بة</w:t>
      </w:r>
      <w:r w:rsidRPr="00467C2E">
        <w:rPr>
          <w:rStyle w:val="Char7"/>
          <w:rtl/>
        </w:rPr>
        <w:t xml:space="preserve"> السوداء شفاء من کل داء </w:t>
      </w:r>
      <w:r w:rsidR="00EF4196" w:rsidRPr="00467C2E">
        <w:rPr>
          <w:rStyle w:val="Char7"/>
          <w:rtl/>
        </w:rPr>
        <w:t>إ</w:t>
      </w:r>
      <w:r w:rsidRPr="00467C2E">
        <w:rPr>
          <w:rStyle w:val="Char7"/>
          <w:rtl/>
        </w:rPr>
        <w:t>لا السام</w:t>
      </w:r>
      <w:r w:rsidRPr="00467C2E">
        <w:rPr>
          <w:rStyle w:val="Char7"/>
          <w:rFonts w:hint="cs"/>
          <w:rtl/>
        </w:rPr>
        <w:t>»</w:t>
      </w:r>
      <w:r w:rsidRPr="000358ED">
        <w:rPr>
          <w:rStyle w:val="Char2"/>
          <w:rFonts w:hint="cs"/>
          <w:rtl/>
        </w:rPr>
        <w:t xml:space="preserve"> یعنی: سیاه دانه (شونیز) شفای هر دردی است»، را ذکر کرده و گفته: واقعیت این حدیث را تکذیب</w:t>
      </w:r>
      <w:r w:rsidR="0038743A" w:rsidRPr="000358ED">
        <w:rPr>
          <w:rStyle w:val="Char2"/>
          <w:rFonts w:hint="cs"/>
          <w:rtl/>
        </w:rPr>
        <w:t xml:space="preserve"> می‌کند</w:t>
      </w:r>
      <w:r w:rsidR="00ED376E" w:rsidRPr="000358ED">
        <w:rPr>
          <w:rStyle w:val="Char2"/>
          <w:rFonts w:hint="cs"/>
          <w:rtl/>
        </w:rPr>
        <w:t xml:space="preserve"> هرچند </w:t>
      </w:r>
      <w:r w:rsidRPr="000358ED">
        <w:rPr>
          <w:rStyle w:val="Char2"/>
          <w:rFonts w:hint="cs"/>
          <w:rtl/>
        </w:rPr>
        <w:t>بخاری</w:t>
      </w:r>
      <w:r w:rsidR="00ED376E" w:rsidRPr="000358ED">
        <w:rPr>
          <w:rStyle w:val="Char2"/>
          <w:rFonts w:hint="cs"/>
          <w:rtl/>
        </w:rPr>
        <w:t xml:space="preserve"> آن را </w:t>
      </w:r>
      <w:r w:rsidRPr="000358ED">
        <w:rPr>
          <w:rStyle w:val="Char2"/>
          <w:rFonts w:hint="cs"/>
          <w:rtl/>
        </w:rPr>
        <w:t>صحیح دانسته است</w:t>
      </w:r>
      <w:r w:rsidR="00AB07EE" w:rsidRPr="000358ED">
        <w:rPr>
          <w:rStyle w:val="Char2"/>
          <w:rFonts w:hint="cs"/>
          <w:rtl/>
        </w:rPr>
        <w:t>».</w:t>
      </w:r>
    </w:p>
    <w:p w:rsidR="00674448" w:rsidRPr="000358ED" w:rsidRDefault="002D3491" w:rsidP="000358ED">
      <w:pPr>
        <w:ind w:firstLine="284"/>
        <w:rPr>
          <w:rStyle w:val="Char2"/>
          <w:rtl/>
        </w:rPr>
      </w:pPr>
      <w:r w:rsidRPr="000358ED">
        <w:rPr>
          <w:rStyle w:val="Char2"/>
          <w:rFonts w:hint="cs"/>
          <w:rtl/>
        </w:rPr>
        <w:t xml:space="preserve"> غزالی تکذیب کننده را رد کرده و</w:t>
      </w:r>
      <w:r w:rsidR="00E47C0A" w:rsidRPr="000358ED">
        <w:rPr>
          <w:rStyle w:val="Char2"/>
          <w:rFonts w:hint="cs"/>
          <w:rtl/>
        </w:rPr>
        <w:t xml:space="preserve"> می‌گوی</w:t>
      </w:r>
      <w:r w:rsidRPr="000358ED">
        <w:rPr>
          <w:rStyle w:val="Char2"/>
          <w:rFonts w:hint="cs"/>
          <w:rtl/>
        </w:rPr>
        <w:t>د: «ظاهراً او از کلمه</w:t>
      </w:r>
      <w:r w:rsidR="00A80CE4" w:rsidRPr="000358ED">
        <w:rPr>
          <w:rStyle w:val="Char2"/>
          <w:rFonts w:hint="cs"/>
          <w:rtl/>
        </w:rPr>
        <w:t xml:space="preserve">‌ی </w:t>
      </w:r>
      <w:r w:rsidRPr="000358ED">
        <w:rPr>
          <w:rStyle w:val="Char2"/>
          <w:rFonts w:hint="cs"/>
          <w:rtl/>
        </w:rPr>
        <w:t>«هر بیماری» همه</w:t>
      </w:r>
      <w:r w:rsidR="00A80CE4" w:rsidRPr="000358ED">
        <w:rPr>
          <w:rStyle w:val="Char2"/>
          <w:rFonts w:hint="cs"/>
          <w:rtl/>
        </w:rPr>
        <w:t>‌ی</w:t>
      </w:r>
      <w:r w:rsidR="00ED376E" w:rsidRPr="000358ED">
        <w:rPr>
          <w:rStyle w:val="Char2"/>
          <w:rFonts w:hint="cs"/>
          <w:rtl/>
        </w:rPr>
        <w:t xml:space="preserve"> بیماری‌ها</w:t>
      </w:r>
      <w:r w:rsidRPr="000358ED">
        <w:rPr>
          <w:rStyle w:val="Char2"/>
          <w:rFonts w:hint="cs"/>
          <w:rtl/>
        </w:rPr>
        <w:t>یی را که انسان بدان مبتلا</w:t>
      </w:r>
      <w:r w:rsidR="00A80CE4" w:rsidRPr="000358ED">
        <w:rPr>
          <w:rStyle w:val="Char2"/>
          <w:rFonts w:hint="cs"/>
          <w:rtl/>
        </w:rPr>
        <w:t xml:space="preserve"> می‌</w:t>
      </w:r>
      <w:r w:rsidRPr="000358ED">
        <w:rPr>
          <w:rStyle w:val="Char2"/>
          <w:rFonts w:hint="cs"/>
          <w:rtl/>
        </w:rPr>
        <w:t>شود فهمیده در حالی که این برداشت اشتباهی است، و واقعیت این است که هدف از هر بیماری،</w:t>
      </w:r>
      <w:r w:rsidR="00ED376E" w:rsidRPr="000358ED">
        <w:rPr>
          <w:rStyle w:val="Char2"/>
          <w:rFonts w:hint="cs"/>
          <w:rtl/>
        </w:rPr>
        <w:t xml:space="preserve"> بیماری‌ها</w:t>
      </w:r>
      <w:r w:rsidRPr="000358ED">
        <w:rPr>
          <w:rStyle w:val="Char2"/>
          <w:rFonts w:hint="cs"/>
          <w:rtl/>
        </w:rPr>
        <w:t>ی سرماخوردگی است، این همانند، این فرموده</w:t>
      </w:r>
      <w:r w:rsidR="00A80CE4" w:rsidRPr="000358ED">
        <w:rPr>
          <w:rStyle w:val="Char2"/>
          <w:rFonts w:hint="cs"/>
          <w:rtl/>
        </w:rPr>
        <w:t xml:space="preserve">‌ی </w:t>
      </w:r>
      <w:r w:rsidRPr="000358ED">
        <w:rPr>
          <w:rStyle w:val="Char2"/>
          <w:rFonts w:hint="cs"/>
          <w:rtl/>
        </w:rPr>
        <w:t>خداوند است:</w:t>
      </w:r>
      <w:r w:rsidR="008307AF" w:rsidRPr="000358ED">
        <w:rPr>
          <w:rStyle w:val="Char2"/>
          <w:rFonts w:hint="cs"/>
          <w:rtl/>
        </w:rPr>
        <w:t xml:space="preserve"> </w:t>
      </w:r>
      <w:r w:rsidR="008307AF" w:rsidRPr="000358ED">
        <w:rPr>
          <w:rFonts w:cs="Traditional Arabic" w:hint="cs"/>
          <w:caps/>
          <w:sz w:val="28"/>
          <w:szCs w:val="28"/>
          <w:rtl/>
          <w:lang w:bidi="fa-IR"/>
        </w:rPr>
        <w:t>﴿</w:t>
      </w:r>
      <w:r w:rsidR="008307AF" w:rsidRPr="00BB33C9">
        <w:rPr>
          <w:rStyle w:val="Char4"/>
          <w:rtl/>
        </w:rPr>
        <w:t>تُدَمِّرُ كُلَّ شَيۡءِۢ بِأَمۡرِ رَبِّهَا</w:t>
      </w:r>
      <w:r w:rsidR="008307AF" w:rsidRPr="000358ED">
        <w:rPr>
          <w:rFonts w:cs="Traditional Arabic" w:hint="cs"/>
          <w:caps/>
          <w:sz w:val="28"/>
          <w:szCs w:val="28"/>
          <w:rtl/>
          <w:lang w:bidi="fa-IR"/>
        </w:rPr>
        <w:t>﴾</w:t>
      </w:r>
      <w:r w:rsidRPr="00F55E7E">
        <w:rPr>
          <w:rStyle w:val="Char5"/>
          <w:rFonts w:hint="cs"/>
          <w:rtl/>
        </w:rPr>
        <w:t xml:space="preserve"> </w:t>
      </w:r>
      <w:r w:rsidR="0071081D" w:rsidRPr="00F55E7E">
        <w:rPr>
          <w:rStyle w:val="Char5"/>
          <w:rtl/>
        </w:rPr>
        <w:t>[</w:t>
      </w:r>
      <w:r w:rsidR="00674448" w:rsidRPr="00F55E7E">
        <w:rPr>
          <w:rStyle w:val="Char5"/>
          <w:rtl/>
        </w:rPr>
        <w:t>الأحقاف: 25</w:t>
      </w:r>
      <w:r w:rsidR="0071081D" w:rsidRPr="00F55E7E">
        <w:rPr>
          <w:rStyle w:val="Char5"/>
          <w:rtl/>
        </w:rPr>
        <w:t>]</w:t>
      </w:r>
      <w:r w:rsidR="00D62DF8" w:rsidRPr="000358ED">
        <w:rPr>
          <w:rStyle w:val="Char2"/>
          <w:rFonts w:hint="cs"/>
          <w:rtl/>
        </w:rPr>
        <w:t xml:space="preserve"> </w:t>
      </w:r>
      <w:r w:rsidR="0071081D" w:rsidRPr="00F55E7E">
        <w:rPr>
          <w:rStyle w:val="Char8"/>
          <w:rFonts w:hint="cs"/>
          <w:rtl/>
        </w:rPr>
        <w:t>«</w:t>
      </w:r>
      <w:r w:rsidRPr="00F55E7E">
        <w:rPr>
          <w:rStyle w:val="Char8"/>
          <w:rFonts w:hint="cs"/>
          <w:rtl/>
        </w:rPr>
        <w:t>به فرمان پروردگارش هر چیزی ر</w:t>
      </w:r>
      <w:r w:rsidR="00AB07EE" w:rsidRPr="00F55E7E">
        <w:rPr>
          <w:rStyle w:val="Char8"/>
          <w:rFonts w:hint="cs"/>
          <w:rtl/>
        </w:rPr>
        <w:t>ا نابود</w:t>
      </w:r>
      <w:r w:rsidR="0038743A" w:rsidRPr="00F55E7E">
        <w:rPr>
          <w:rStyle w:val="Char8"/>
          <w:rFonts w:hint="cs"/>
          <w:rtl/>
        </w:rPr>
        <w:t xml:space="preserve"> می‌کند</w:t>
      </w:r>
      <w:r w:rsidR="0071081D" w:rsidRPr="00F55E7E">
        <w:rPr>
          <w:rStyle w:val="Char8"/>
          <w:rFonts w:hint="cs"/>
          <w:rtl/>
        </w:rPr>
        <w:t>»</w:t>
      </w:r>
      <w:r w:rsidR="00674448" w:rsidRPr="000358ED">
        <w:rPr>
          <w:rStyle w:val="Char2"/>
          <w:rFonts w:hint="cs"/>
          <w:rtl/>
        </w:rPr>
        <w:t>.</w:t>
      </w:r>
    </w:p>
    <w:p w:rsidR="002D3491" w:rsidRPr="000358ED" w:rsidRDefault="00AB07EE" w:rsidP="000358ED">
      <w:pPr>
        <w:ind w:firstLine="284"/>
        <w:rPr>
          <w:rStyle w:val="Char2"/>
          <w:rtl/>
        </w:rPr>
      </w:pPr>
      <w:r w:rsidRPr="000358ED">
        <w:rPr>
          <w:rStyle w:val="Char2"/>
          <w:rFonts w:hint="cs"/>
          <w:rtl/>
        </w:rPr>
        <w:t>ناگفته پیدا است</w:t>
      </w:r>
      <w:r w:rsidR="002D3491" w:rsidRPr="000358ED">
        <w:rPr>
          <w:rStyle w:val="Char2"/>
          <w:rFonts w:hint="cs"/>
          <w:rtl/>
        </w:rPr>
        <w:t xml:space="preserve"> این که برخی همین گونه اسناد و متون را مورد طعنه قرار</w:t>
      </w:r>
      <w:r w:rsidR="008609D3" w:rsidRPr="000358ED">
        <w:rPr>
          <w:rStyle w:val="Char2"/>
          <w:rFonts w:hint="cs"/>
          <w:rtl/>
        </w:rPr>
        <w:t xml:space="preserve"> می‌دهند</w:t>
      </w:r>
      <w:r w:rsidR="002D3491" w:rsidRPr="000358ED">
        <w:rPr>
          <w:rStyle w:val="Char2"/>
          <w:rFonts w:hint="cs"/>
          <w:rtl/>
        </w:rPr>
        <w:t xml:space="preserve"> کاری نادرست و جاهلانه است، این عمل فقط باطل جلوه دادن یک حدیث نیست بلکه باطل جلوه دادن همه</w:t>
      </w:r>
      <w:r w:rsidR="00A80CE4" w:rsidRPr="000358ED">
        <w:rPr>
          <w:rStyle w:val="Char2"/>
          <w:rFonts w:hint="cs"/>
          <w:rtl/>
        </w:rPr>
        <w:t xml:space="preserve">‌ی </w:t>
      </w:r>
      <w:r w:rsidR="002D3491" w:rsidRPr="000358ED">
        <w:rPr>
          <w:rStyle w:val="Char2"/>
          <w:rFonts w:hint="cs"/>
          <w:rtl/>
        </w:rPr>
        <w:t>سنت است؛ و این شیوه، احکامی را که از طریق سنت وارد شده در معرض تردید و کم اهمیتی قرار</w:t>
      </w:r>
      <w:r w:rsidR="00A412F8" w:rsidRPr="000358ED">
        <w:rPr>
          <w:rStyle w:val="Char2"/>
          <w:rFonts w:hint="cs"/>
          <w:rtl/>
        </w:rPr>
        <w:t xml:space="preserve"> می‌دهد</w:t>
      </w:r>
      <w:r w:rsidR="002D3491" w:rsidRPr="000358ED">
        <w:rPr>
          <w:rStyle w:val="Char2"/>
          <w:rFonts w:hint="cs"/>
          <w:rtl/>
        </w:rPr>
        <w:t>، علاوه بر این انکار حقیقی است، که اسلام را در معرض نابودی قرار</w:t>
      </w:r>
      <w:r w:rsidR="00A412F8" w:rsidRPr="000358ED">
        <w:rPr>
          <w:rStyle w:val="Char2"/>
          <w:rFonts w:hint="cs"/>
          <w:rtl/>
        </w:rPr>
        <w:t xml:space="preserve"> می‌دهد</w:t>
      </w:r>
      <w:r w:rsidR="002D3491" w:rsidRPr="000358ED">
        <w:rPr>
          <w:rStyle w:val="Char2"/>
          <w:rFonts w:hint="cs"/>
          <w:rtl/>
        </w:rPr>
        <w:t xml:space="preserve"> بدون شک متون حدیث از محکم</w:t>
      </w:r>
      <w:r w:rsidR="0064043E" w:rsidRPr="000358ED">
        <w:rPr>
          <w:rStyle w:val="Char2"/>
          <w:rFonts w:hint="cs"/>
          <w:rtl/>
        </w:rPr>
        <w:t xml:space="preserve">‌ترین </w:t>
      </w:r>
      <w:r w:rsidR="002D3491" w:rsidRPr="000358ED">
        <w:rPr>
          <w:rStyle w:val="Char2"/>
          <w:rFonts w:hint="cs"/>
          <w:rtl/>
        </w:rPr>
        <w:t>وثائق تاریخی است، که دنیا شناخته».</w:t>
      </w:r>
    </w:p>
    <w:p w:rsidR="002D3491" w:rsidRPr="000358ED" w:rsidRDefault="002D3491" w:rsidP="000358ED">
      <w:pPr>
        <w:ind w:firstLine="284"/>
        <w:rPr>
          <w:rStyle w:val="Char2"/>
          <w:rtl/>
        </w:rPr>
      </w:pPr>
      <w:r w:rsidRPr="000358ED">
        <w:rPr>
          <w:rStyle w:val="Char2"/>
          <w:rFonts w:hint="cs"/>
          <w:rtl/>
        </w:rPr>
        <w:t>با عرض معذرت! از خوانندگان</w:t>
      </w:r>
      <w:r w:rsidR="00A80CE4" w:rsidRPr="000358ED">
        <w:rPr>
          <w:rStyle w:val="Char2"/>
          <w:rFonts w:hint="cs"/>
          <w:rtl/>
        </w:rPr>
        <w:t xml:space="preserve"> می‌</w:t>
      </w:r>
      <w:r w:rsidRPr="000358ED">
        <w:rPr>
          <w:rStyle w:val="Char2"/>
          <w:rFonts w:hint="cs"/>
          <w:rtl/>
        </w:rPr>
        <w:t>خواهیم عبارت بالا را دوباره مطالعه کنند! در ص370 همان کتاب،</w:t>
      </w:r>
      <w:r w:rsidR="00E47C0A" w:rsidRPr="000358ED">
        <w:rPr>
          <w:rStyle w:val="Char2"/>
          <w:rFonts w:hint="cs"/>
          <w:rtl/>
        </w:rPr>
        <w:t xml:space="preserve"> می‌گوی</w:t>
      </w:r>
      <w:r w:rsidRPr="000358ED">
        <w:rPr>
          <w:rStyle w:val="Char2"/>
          <w:rFonts w:hint="cs"/>
          <w:rtl/>
        </w:rPr>
        <w:t>د: «لیکن متأسفانه برخی از کوتاه فکرانی که شناخت دقیقی از اسلام ندارند از روی نادانی به سنت هجوم برده و آن را اجمالاً و تفصیلاً رد کرده</w:t>
      </w:r>
      <w:r w:rsidR="00ED376E" w:rsidRPr="000358ED">
        <w:rPr>
          <w:rStyle w:val="Char2"/>
          <w:rFonts w:hint="cs"/>
          <w:rtl/>
        </w:rPr>
        <w:t xml:space="preserve">‌اند </w:t>
      </w:r>
      <w:r w:rsidRPr="000358ED">
        <w:rPr>
          <w:rStyle w:val="Char2"/>
          <w:rFonts w:hint="cs"/>
          <w:rtl/>
        </w:rPr>
        <w:t xml:space="preserve">و بسی اوقات </w:t>
      </w:r>
      <w:r w:rsidR="00D7087C" w:rsidRPr="000358ED">
        <w:rPr>
          <w:rStyle w:val="Char2"/>
          <w:rFonts w:hint="cs"/>
          <w:rtl/>
        </w:rPr>
        <w:t>در تکذیب حدیثی که</w:t>
      </w:r>
      <w:r w:rsidR="00A80CE4" w:rsidRPr="000358ED">
        <w:rPr>
          <w:rStyle w:val="Char2"/>
          <w:rFonts w:hint="cs"/>
          <w:rtl/>
        </w:rPr>
        <w:t xml:space="preserve"> می‌</w:t>
      </w:r>
      <w:r w:rsidR="00D7087C" w:rsidRPr="000358ED">
        <w:rPr>
          <w:rStyle w:val="Char2"/>
          <w:rFonts w:hint="cs"/>
          <w:rtl/>
        </w:rPr>
        <w:t>شنوند؛ شتاب</w:t>
      </w:r>
      <w:r w:rsidR="004D0540" w:rsidRPr="000358ED">
        <w:rPr>
          <w:rStyle w:val="Char2"/>
          <w:rFonts w:hint="cs"/>
          <w:rtl/>
        </w:rPr>
        <w:t xml:space="preserve"> می‌کنند</w:t>
      </w:r>
      <w:r w:rsidR="00D7087C" w:rsidRPr="000358ED">
        <w:rPr>
          <w:rStyle w:val="Char2"/>
          <w:rFonts w:hint="cs"/>
          <w:rtl/>
        </w:rPr>
        <w:t>. فقط به خاطر اینکه حدیث را نفهمیده</w:t>
      </w:r>
      <w:r w:rsidR="00C56CAC" w:rsidRPr="000358ED">
        <w:rPr>
          <w:rStyle w:val="Char2"/>
          <w:rFonts w:hint="cs"/>
          <w:rtl/>
        </w:rPr>
        <w:t>‌اند»</w:t>
      </w:r>
      <w:r w:rsidR="00D7087C" w:rsidRPr="000358ED">
        <w:rPr>
          <w:rStyle w:val="Char2"/>
          <w:rFonts w:hint="cs"/>
          <w:rtl/>
        </w:rPr>
        <w:t>! و بزودی نمونه</w:t>
      </w:r>
      <w:r w:rsidR="004C137E" w:rsidRPr="000358ED">
        <w:rPr>
          <w:rStyle w:val="Char2"/>
          <w:rFonts w:hint="cs"/>
          <w:rtl/>
        </w:rPr>
        <w:t xml:space="preserve">‌هایی </w:t>
      </w:r>
      <w:r w:rsidR="00D7087C" w:rsidRPr="000358ED">
        <w:rPr>
          <w:rStyle w:val="Char2"/>
          <w:rFonts w:hint="cs"/>
          <w:rtl/>
        </w:rPr>
        <w:t>از روایاتی را که شیخ غزالی در تکذیب</w:t>
      </w:r>
      <w:r w:rsidR="00716173" w:rsidRPr="000358ED">
        <w:rPr>
          <w:rStyle w:val="Char2"/>
          <w:rFonts w:hint="cs"/>
          <w:rtl/>
        </w:rPr>
        <w:t xml:space="preserve"> آن‌ها </w:t>
      </w:r>
      <w:r w:rsidR="00D7087C" w:rsidRPr="000358ED">
        <w:rPr>
          <w:rStyle w:val="Char2"/>
          <w:rFonts w:hint="cs"/>
          <w:rtl/>
        </w:rPr>
        <w:t>شتاب زده عمل کرده مفصلاً ذکر خواهیم نمود. ـ سوگند به خدا ـ فقط برای اینکه</w:t>
      </w:r>
      <w:r w:rsidR="00716173" w:rsidRPr="000358ED">
        <w:rPr>
          <w:rStyle w:val="Char2"/>
          <w:rFonts w:hint="cs"/>
          <w:rtl/>
        </w:rPr>
        <w:t xml:space="preserve"> آن‌ها </w:t>
      </w:r>
      <w:r w:rsidR="00D7087C" w:rsidRPr="000358ED">
        <w:rPr>
          <w:rStyle w:val="Char2"/>
          <w:rFonts w:hint="cs"/>
          <w:rtl/>
        </w:rPr>
        <w:t>را نفهمیده</w:t>
      </w:r>
      <w:r w:rsidR="00AB07EE" w:rsidRPr="000358ED">
        <w:rPr>
          <w:rStyle w:val="Char2"/>
          <w:rFonts w:hint="cs"/>
          <w:rtl/>
        </w:rPr>
        <w:t>؛</w:t>
      </w:r>
      <w:r w:rsidR="00D7087C" w:rsidRPr="000358ED">
        <w:rPr>
          <w:rStyle w:val="Char2"/>
          <w:rFonts w:hint="cs"/>
          <w:rtl/>
        </w:rPr>
        <w:t xml:space="preserve"> چرا که</w:t>
      </w:r>
      <w:r w:rsidR="00ED376E" w:rsidRPr="000358ED">
        <w:rPr>
          <w:rStyle w:val="Char2"/>
          <w:rFonts w:hint="cs"/>
          <w:rtl/>
        </w:rPr>
        <w:t xml:space="preserve"> هرچند </w:t>
      </w:r>
      <w:r w:rsidR="00D7087C" w:rsidRPr="000358ED">
        <w:rPr>
          <w:rStyle w:val="Char2"/>
          <w:rFonts w:hint="cs"/>
          <w:rtl/>
        </w:rPr>
        <w:t>غزالی محترم باشد، لیکن حق از او محترم</w:t>
      </w:r>
      <w:r w:rsidR="00DE639D">
        <w:rPr>
          <w:rStyle w:val="Char2"/>
          <w:rFonts w:hint="cs"/>
          <w:rtl/>
        </w:rPr>
        <w:t xml:space="preserve">‌تر </w:t>
      </w:r>
      <w:r w:rsidR="00D7087C" w:rsidRPr="000358ED">
        <w:rPr>
          <w:rStyle w:val="Char2"/>
          <w:rFonts w:hint="cs"/>
          <w:rtl/>
        </w:rPr>
        <w:t>است.</w:t>
      </w:r>
    </w:p>
    <w:p w:rsidR="00FE67D6" w:rsidRPr="000358ED" w:rsidRDefault="00D7087C" w:rsidP="000358ED">
      <w:pPr>
        <w:ind w:firstLine="284"/>
        <w:rPr>
          <w:rStyle w:val="Char2"/>
          <w:rtl/>
        </w:rPr>
      </w:pPr>
      <w:r w:rsidRPr="000358ED">
        <w:rPr>
          <w:rStyle w:val="Char2"/>
          <w:rFonts w:hint="cs"/>
          <w:rtl/>
        </w:rPr>
        <w:t>در (ص33) از همان کتاب نقش و وظایف سنت، با قرآن را یادآور شده و گفته است</w:t>
      </w:r>
      <w:r w:rsidR="00350C91" w:rsidRPr="000358ED">
        <w:rPr>
          <w:rStyle w:val="Char2"/>
          <w:rFonts w:hint="cs"/>
          <w:rtl/>
        </w:rPr>
        <w:t>:</w:t>
      </w:r>
      <w:r w:rsidRPr="000358ED">
        <w:rPr>
          <w:rStyle w:val="Char2"/>
          <w:rFonts w:hint="cs"/>
          <w:rtl/>
        </w:rPr>
        <w:t xml:space="preserve"> </w:t>
      </w:r>
      <w:r w:rsidR="00350C91" w:rsidRPr="000358ED">
        <w:rPr>
          <w:rStyle w:val="Char2"/>
          <w:rFonts w:hint="cs"/>
          <w:rtl/>
        </w:rPr>
        <w:t xml:space="preserve">سنت </w:t>
      </w:r>
      <w:r w:rsidRPr="000358ED">
        <w:rPr>
          <w:rStyle w:val="Char2"/>
          <w:rFonts w:hint="cs"/>
          <w:rtl/>
        </w:rPr>
        <w:t>همان معنایی را که در قرآن آمده تثبیت</w:t>
      </w:r>
      <w:r w:rsidR="0038743A" w:rsidRPr="000358ED">
        <w:rPr>
          <w:rStyle w:val="Char2"/>
          <w:rFonts w:hint="cs"/>
          <w:rtl/>
        </w:rPr>
        <w:t xml:space="preserve"> می‌کند</w:t>
      </w:r>
      <w:r w:rsidRPr="000358ED">
        <w:rPr>
          <w:rStyle w:val="Char2"/>
          <w:rFonts w:hint="cs"/>
          <w:rtl/>
        </w:rPr>
        <w:t xml:space="preserve"> و گاهی مدار سنت بر تائید و تثبیت معنای دیگری است که در محدوده</w:t>
      </w:r>
      <w:r w:rsidR="00A80CE4" w:rsidRPr="000358ED">
        <w:rPr>
          <w:rStyle w:val="Char2"/>
          <w:rFonts w:hint="cs"/>
          <w:rtl/>
        </w:rPr>
        <w:t xml:space="preserve">‌ی </w:t>
      </w:r>
      <w:r w:rsidRPr="000358ED">
        <w:rPr>
          <w:rStyle w:val="Char2"/>
          <w:rFonts w:hint="cs"/>
          <w:rtl/>
        </w:rPr>
        <w:t>مفاهیم و برنامه</w:t>
      </w:r>
      <w:r w:rsidR="00FF6523" w:rsidRPr="000358ED">
        <w:rPr>
          <w:rStyle w:val="Char2"/>
          <w:rFonts w:hint="cs"/>
          <w:rtl/>
        </w:rPr>
        <w:t xml:space="preserve">‌های </w:t>
      </w:r>
      <w:r w:rsidRPr="000358ED">
        <w:rPr>
          <w:rStyle w:val="Char2"/>
          <w:rFonts w:hint="cs"/>
          <w:rtl/>
        </w:rPr>
        <w:t>قرآن متمرکز است، مانند: تحریم خوردن و نوشیدن در ظروف طلائی و نقر</w:t>
      </w:r>
      <w:r w:rsidR="00DE639D">
        <w:rPr>
          <w:rStyle w:val="Char2"/>
          <w:rFonts w:hint="cs"/>
          <w:rtl/>
        </w:rPr>
        <w:t xml:space="preserve">ه‌ای </w:t>
      </w:r>
      <w:r w:rsidRPr="000358ED">
        <w:rPr>
          <w:rStyle w:val="Char2"/>
          <w:rFonts w:hint="cs"/>
          <w:rtl/>
        </w:rPr>
        <w:t>و</w:t>
      </w:r>
      <w:r w:rsidR="00E47C0A" w:rsidRPr="000358ED">
        <w:rPr>
          <w:rStyle w:val="Char2"/>
          <w:rFonts w:hint="cs"/>
          <w:rtl/>
        </w:rPr>
        <w:t xml:space="preserve"> می‌گوی</w:t>
      </w:r>
      <w:r w:rsidRPr="000358ED">
        <w:rPr>
          <w:rStyle w:val="Char2"/>
          <w:rFonts w:hint="cs"/>
          <w:rtl/>
        </w:rPr>
        <w:t>د: «محور این تحریم در تجمل گرایی و خوش گذرانی است». و سپس</w:t>
      </w:r>
      <w:r w:rsidR="00E47C0A" w:rsidRPr="000358ED">
        <w:rPr>
          <w:rStyle w:val="Char2"/>
          <w:rFonts w:hint="cs"/>
          <w:rtl/>
        </w:rPr>
        <w:t xml:space="preserve"> می‌گوی</w:t>
      </w:r>
      <w:r w:rsidRPr="000358ED">
        <w:rPr>
          <w:rStyle w:val="Char2"/>
          <w:rFonts w:hint="cs"/>
          <w:rtl/>
        </w:rPr>
        <w:t>د: «سنت</w:t>
      </w:r>
      <w:r w:rsidR="00FF6523" w:rsidRPr="000358ED">
        <w:rPr>
          <w:rStyle w:val="Char2"/>
          <w:rFonts w:hint="cs"/>
          <w:rtl/>
        </w:rPr>
        <w:t xml:space="preserve">‌های </w:t>
      </w:r>
      <w:r w:rsidRPr="000358ED">
        <w:rPr>
          <w:rStyle w:val="Char2"/>
          <w:rFonts w:hint="cs"/>
          <w:rtl/>
        </w:rPr>
        <w:t>دیگری هم هست که احکام عمومی قرآن را خاص</w:t>
      </w:r>
      <w:r w:rsidR="0038743A" w:rsidRPr="000358ED">
        <w:rPr>
          <w:rStyle w:val="Char2"/>
          <w:rFonts w:hint="cs"/>
          <w:rtl/>
        </w:rPr>
        <w:t xml:space="preserve"> می‌کند</w:t>
      </w:r>
      <w:r w:rsidRPr="000358ED">
        <w:rPr>
          <w:rStyle w:val="Char2"/>
          <w:rFonts w:hint="cs"/>
          <w:rtl/>
        </w:rPr>
        <w:t>، و در قرآن آمده:</w:t>
      </w:r>
      <w:r w:rsidR="008307AF" w:rsidRPr="000358ED">
        <w:rPr>
          <w:rStyle w:val="Char2"/>
          <w:rFonts w:hint="cs"/>
          <w:rtl/>
        </w:rPr>
        <w:t xml:space="preserve"> </w:t>
      </w:r>
      <w:r w:rsidR="008307AF" w:rsidRPr="000358ED">
        <w:rPr>
          <w:rFonts w:cs="Traditional Arabic" w:hint="cs"/>
          <w:caps/>
          <w:sz w:val="28"/>
          <w:szCs w:val="28"/>
          <w:rtl/>
          <w:lang w:bidi="fa-IR"/>
        </w:rPr>
        <w:t>﴿</w:t>
      </w:r>
      <w:r w:rsidR="008307AF" w:rsidRPr="00BB33C9">
        <w:rPr>
          <w:rStyle w:val="Char4"/>
          <w:rFonts w:hint="cs"/>
          <w:rtl/>
        </w:rPr>
        <w:t>يُوصِيكُمُ ٱ</w:t>
      </w:r>
      <w:r w:rsidR="008307AF" w:rsidRPr="00BB33C9">
        <w:rPr>
          <w:rStyle w:val="Char4"/>
          <w:rtl/>
        </w:rPr>
        <w:t>للَّهُ فِيٓ أَوۡلَٰدِكُمۡۖ</w:t>
      </w:r>
      <w:r w:rsidR="008307AF" w:rsidRPr="000358ED">
        <w:rPr>
          <w:rFonts w:cs="Traditional Arabic" w:hint="cs"/>
          <w:caps/>
          <w:sz w:val="28"/>
          <w:szCs w:val="28"/>
          <w:rtl/>
          <w:lang w:bidi="fa-IR"/>
        </w:rPr>
        <w:t>﴾</w:t>
      </w:r>
      <w:r w:rsidRPr="00F55E7E">
        <w:rPr>
          <w:rStyle w:val="Char5"/>
          <w:rFonts w:hint="cs"/>
          <w:rtl/>
        </w:rPr>
        <w:t xml:space="preserve"> </w:t>
      </w:r>
      <w:r w:rsidR="00CB52D9" w:rsidRPr="00F55E7E">
        <w:rPr>
          <w:rStyle w:val="Char5"/>
          <w:rtl/>
        </w:rPr>
        <w:t>[</w:t>
      </w:r>
      <w:r w:rsidR="00FE67D6" w:rsidRPr="00F55E7E">
        <w:rPr>
          <w:rStyle w:val="Char5"/>
          <w:rtl/>
        </w:rPr>
        <w:t>النساء: 11</w:t>
      </w:r>
      <w:r w:rsidR="00CB52D9" w:rsidRPr="00F55E7E">
        <w:rPr>
          <w:rStyle w:val="Char5"/>
          <w:rtl/>
        </w:rPr>
        <w:t>]</w:t>
      </w:r>
      <w:r w:rsidR="00D62DF8" w:rsidRPr="000358ED">
        <w:rPr>
          <w:rStyle w:val="Char2"/>
          <w:rFonts w:hint="cs"/>
          <w:rtl/>
        </w:rPr>
        <w:t xml:space="preserve"> </w:t>
      </w:r>
      <w:r w:rsidR="00CB52D9" w:rsidRPr="00F55E7E">
        <w:rPr>
          <w:rStyle w:val="Char8"/>
          <w:rFonts w:hint="cs"/>
          <w:rtl/>
        </w:rPr>
        <w:t>«</w:t>
      </w:r>
      <w:r w:rsidRPr="00F55E7E">
        <w:rPr>
          <w:rStyle w:val="Char8"/>
          <w:rFonts w:hint="cs"/>
          <w:rtl/>
        </w:rPr>
        <w:t>خداوند شما را در مورد فرزندانتان سفارش</w:t>
      </w:r>
      <w:r w:rsidR="0038743A" w:rsidRPr="00F55E7E">
        <w:rPr>
          <w:rStyle w:val="Char8"/>
          <w:rFonts w:hint="cs"/>
          <w:rtl/>
        </w:rPr>
        <w:t xml:space="preserve"> می‌کند</w:t>
      </w:r>
      <w:r w:rsidR="00CB52D9" w:rsidRPr="00F55E7E">
        <w:rPr>
          <w:rStyle w:val="Char8"/>
          <w:rFonts w:hint="cs"/>
          <w:rtl/>
        </w:rPr>
        <w:t>»</w:t>
      </w:r>
      <w:r w:rsidR="00FE67D6" w:rsidRPr="000358ED">
        <w:rPr>
          <w:rStyle w:val="Char2"/>
          <w:rFonts w:hint="cs"/>
          <w:rtl/>
        </w:rPr>
        <w:t>.</w:t>
      </w:r>
    </w:p>
    <w:p w:rsidR="00FE67D6" w:rsidRPr="000358ED" w:rsidRDefault="00D7087C" w:rsidP="000358ED">
      <w:pPr>
        <w:ind w:firstLine="284"/>
        <w:rPr>
          <w:rStyle w:val="Char2"/>
          <w:rtl/>
        </w:rPr>
      </w:pPr>
      <w:r w:rsidRPr="000358ED">
        <w:rPr>
          <w:rStyle w:val="Char2"/>
          <w:rFonts w:hint="cs"/>
          <w:rtl/>
        </w:rPr>
        <w:t>در سنت آمده که فرزند قاتل از میراث</w:t>
      </w:r>
      <w:r w:rsidR="00ED376E" w:rsidRPr="000358ED">
        <w:rPr>
          <w:rStyle w:val="Char2"/>
          <w:rFonts w:hint="cs"/>
          <w:rtl/>
        </w:rPr>
        <w:t xml:space="preserve"> بی‌</w:t>
      </w:r>
      <w:r w:rsidRPr="000358ED">
        <w:rPr>
          <w:rStyle w:val="Char2"/>
          <w:rFonts w:hint="cs"/>
          <w:rtl/>
        </w:rPr>
        <w:t>بهره است. و در آیه</w:t>
      </w:r>
      <w:r w:rsidR="00A80CE4" w:rsidRPr="000358ED">
        <w:rPr>
          <w:rStyle w:val="Char2"/>
          <w:rFonts w:hint="cs"/>
          <w:rtl/>
        </w:rPr>
        <w:t xml:space="preserve">‌ی </w:t>
      </w:r>
      <w:r w:rsidRPr="000358ED">
        <w:rPr>
          <w:rStyle w:val="Char2"/>
          <w:rFonts w:hint="cs"/>
          <w:rtl/>
        </w:rPr>
        <w:t>مبارک</w:t>
      </w:r>
      <w:r w:rsidR="00DE639D">
        <w:rPr>
          <w:rStyle w:val="Char2"/>
          <w:rFonts w:hint="cs"/>
          <w:rtl/>
        </w:rPr>
        <w:t xml:space="preserve">ه‌ای </w:t>
      </w:r>
      <w:r w:rsidRPr="000358ED">
        <w:rPr>
          <w:rStyle w:val="Char2"/>
          <w:rFonts w:hint="cs"/>
          <w:rtl/>
        </w:rPr>
        <w:t>دیگر گفته شده:</w:t>
      </w:r>
      <w:r w:rsidR="008307AF" w:rsidRPr="000358ED">
        <w:rPr>
          <w:rStyle w:val="Char2"/>
          <w:rFonts w:hint="cs"/>
          <w:rtl/>
        </w:rPr>
        <w:t xml:space="preserve"> </w:t>
      </w:r>
      <w:r w:rsidR="008307AF" w:rsidRPr="000358ED">
        <w:rPr>
          <w:rFonts w:cs="Traditional Arabic" w:hint="cs"/>
          <w:caps/>
          <w:sz w:val="28"/>
          <w:szCs w:val="28"/>
          <w:rtl/>
          <w:lang w:bidi="fa-IR"/>
        </w:rPr>
        <w:t>﴿</w:t>
      </w:r>
      <w:r w:rsidR="008307AF" w:rsidRPr="00BB33C9">
        <w:rPr>
          <w:rStyle w:val="Char4"/>
          <w:rtl/>
        </w:rPr>
        <w:t>حُرِّمَتۡ عَلَيۡكُمُ ٱلۡمَيۡتَةُ</w:t>
      </w:r>
      <w:r w:rsidR="008307AF" w:rsidRPr="000358ED">
        <w:rPr>
          <w:rFonts w:cs="Traditional Arabic" w:hint="cs"/>
          <w:caps/>
          <w:sz w:val="28"/>
          <w:szCs w:val="28"/>
          <w:rtl/>
          <w:lang w:bidi="fa-IR"/>
        </w:rPr>
        <w:t>﴾</w:t>
      </w:r>
      <w:r w:rsidRPr="00F55E7E">
        <w:rPr>
          <w:rStyle w:val="Char5"/>
          <w:rFonts w:hint="cs"/>
          <w:rtl/>
        </w:rPr>
        <w:t xml:space="preserve"> </w:t>
      </w:r>
      <w:r w:rsidR="00CB52D9" w:rsidRPr="00F55E7E">
        <w:rPr>
          <w:rStyle w:val="Char5"/>
          <w:rtl/>
        </w:rPr>
        <w:t>[</w:t>
      </w:r>
      <w:r w:rsidR="00FE67D6" w:rsidRPr="00F55E7E">
        <w:rPr>
          <w:rStyle w:val="Char5"/>
          <w:rtl/>
        </w:rPr>
        <w:t>المائدة: 3</w:t>
      </w:r>
      <w:r w:rsidR="00CB52D9" w:rsidRPr="00F55E7E">
        <w:rPr>
          <w:rStyle w:val="Char5"/>
          <w:rtl/>
        </w:rPr>
        <w:t>]</w:t>
      </w:r>
      <w:r w:rsidR="00D62DF8" w:rsidRPr="000358ED">
        <w:rPr>
          <w:rFonts w:ascii="Traditional Arabic" w:hAnsi="Traditional Arabic" w:cs="Traditional Arabic" w:hint="cs"/>
          <w:caps/>
          <w:sz w:val="28"/>
          <w:szCs w:val="28"/>
          <w:rtl/>
          <w:lang w:bidi="fa-IR"/>
        </w:rPr>
        <w:t xml:space="preserve"> </w:t>
      </w:r>
      <w:r w:rsidR="00CB52D9" w:rsidRPr="00F55E7E">
        <w:rPr>
          <w:rStyle w:val="Char8"/>
          <w:rFonts w:hint="cs"/>
          <w:rtl/>
        </w:rPr>
        <w:t>«</w:t>
      </w:r>
      <w:r w:rsidRPr="00F55E7E">
        <w:rPr>
          <w:rStyle w:val="Char8"/>
          <w:rFonts w:hint="cs"/>
          <w:rtl/>
        </w:rPr>
        <w:t xml:space="preserve">حیوان خود مرده </w:t>
      </w:r>
      <w:r w:rsidR="00CB52D9" w:rsidRPr="00F55E7E">
        <w:rPr>
          <w:rStyle w:val="Char8"/>
          <w:rFonts w:hint="cs"/>
          <w:rtl/>
        </w:rPr>
        <w:t>-</w:t>
      </w:r>
      <w:r w:rsidRPr="00F55E7E">
        <w:rPr>
          <w:rStyle w:val="Char8"/>
          <w:rFonts w:hint="cs"/>
          <w:rtl/>
        </w:rPr>
        <w:t xml:space="preserve"> بدون ذبح شرعی </w:t>
      </w:r>
      <w:r w:rsidR="00CB52D9" w:rsidRPr="00F55E7E">
        <w:rPr>
          <w:rStyle w:val="Char8"/>
          <w:rFonts w:hint="cs"/>
          <w:rtl/>
        </w:rPr>
        <w:t>-</w:t>
      </w:r>
      <w:r w:rsidRPr="00F55E7E">
        <w:rPr>
          <w:rStyle w:val="Char8"/>
          <w:rFonts w:hint="cs"/>
          <w:rtl/>
        </w:rPr>
        <w:t xml:space="preserve"> بر شما حرام است</w:t>
      </w:r>
      <w:r w:rsidR="00CB52D9" w:rsidRPr="00F55E7E">
        <w:rPr>
          <w:rStyle w:val="Char8"/>
          <w:rFonts w:hint="cs"/>
          <w:rtl/>
        </w:rPr>
        <w:t>»</w:t>
      </w:r>
      <w:r w:rsidRPr="000358ED">
        <w:rPr>
          <w:rStyle w:val="Char2"/>
          <w:rFonts w:hint="cs"/>
          <w:rtl/>
        </w:rPr>
        <w:t xml:space="preserve">. </w:t>
      </w:r>
    </w:p>
    <w:p w:rsidR="00D7087C" w:rsidRPr="000358ED" w:rsidRDefault="00D7087C" w:rsidP="000358ED">
      <w:pPr>
        <w:ind w:firstLine="284"/>
        <w:rPr>
          <w:rFonts w:ascii="Traditional Arabic" w:hAnsi="Traditional Arabic" w:cs="Traditional Arabic"/>
          <w:caps/>
          <w:sz w:val="28"/>
          <w:szCs w:val="28"/>
          <w:rtl/>
          <w:lang w:bidi="fa-IR"/>
        </w:rPr>
      </w:pPr>
      <w:r w:rsidRPr="000358ED">
        <w:rPr>
          <w:rStyle w:val="Char2"/>
          <w:rFonts w:hint="cs"/>
          <w:rtl/>
        </w:rPr>
        <w:t xml:space="preserve">و در سنت آمده که از </w:t>
      </w:r>
      <w:r w:rsidR="0085248C" w:rsidRPr="000358ED">
        <w:rPr>
          <w:rStyle w:val="Char2"/>
          <w:rFonts w:hint="cs"/>
          <w:rtl/>
        </w:rPr>
        <w:t>هر نوع از این محرمات دو نوع آن</w:t>
      </w:r>
      <w:r w:rsidRPr="000358ED">
        <w:rPr>
          <w:rStyle w:val="Char2"/>
          <w:rFonts w:hint="cs"/>
          <w:rtl/>
        </w:rPr>
        <w:t xml:space="preserve"> مباح است و حدیث: «حلال قرار داده</w:t>
      </w:r>
      <w:r w:rsidR="0085248C" w:rsidRPr="000358ED">
        <w:rPr>
          <w:rStyle w:val="Char2"/>
          <w:rFonts w:hint="cs"/>
          <w:rtl/>
        </w:rPr>
        <w:t xml:space="preserve"> شد بر شما دو خود مرده و دو خون </w:t>
      </w:r>
      <w:r w:rsidRPr="000358ED">
        <w:rPr>
          <w:rStyle w:val="Char2"/>
          <w:rFonts w:hint="cs"/>
          <w:rtl/>
        </w:rPr>
        <w:t>...»</w:t>
      </w:r>
      <w:r w:rsidRPr="00BB33C9">
        <w:rPr>
          <w:rStyle w:val="Char2"/>
          <w:vertAlign w:val="superscript"/>
          <w:rtl/>
        </w:rPr>
        <w:footnoteReference w:id="8"/>
      </w:r>
      <w:r w:rsidR="00077C0E" w:rsidRPr="000358ED">
        <w:rPr>
          <w:rStyle w:val="Char2"/>
          <w:rFonts w:hint="cs"/>
          <w:rtl/>
        </w:rPr>
        <w:t>را ذکر کرده است.</w:t>
      </w:r>
    </w:p>
    <w:p w:rsidR="00FE67D6" w:rsidRPr="000358ED" w:rsidRDefault="00077C0E" w:rsidP="000358ED">
      <w:pPr>
        <w:ind w:firstLine="284"/>
        <w:rPr>
          <w:rStyle w:val="Char2"/>
          <w:rtl/>
        </w:rPr>
      </w:pPr>
      <w:r w:rsidRPr="000358ED">
        <w:rPr>
          <w:rStyle w:val="Char2"/>
          <w:rFonts w:hint="cs"/>
          <w:rtl/>
        </w:rPr>
        <w:t>و در آیه</w:t>
      </w:r>
      <w:r w:rsidR="00A80CE4" w:rsidRPr="000358ED">
        <w:rPr>
          <w:rStyle w:val="Char2"/>
          <w:rFonts w:hint="cs"/>
          <w:rtl/>
        </w:rPr>
        <w:t xml:space="preserve">‌ی </w:t>
      </w:r>
      <w:r w:rsidRPr="000358ED">
        <w:rPr>
          <w:rStyle w:val="Char2"/>
          <w:rFonts w:hint="cs"/>
          <w:rtl/>
        </w:rPr>
        <w:t>مبار</w:t>
      </w:r>
      <w:r w:rsidR="000C544D" w:rsidRPr="000358ED">
        <w:rPr>
          <w:rStyle w:val="Char2"/>
          <w:rFonts w:hint="cs"/>
          <w:rtl/>
        </w:rPr>
        <w:t>ک</w:t>
      </w:r>
      <w:r w:rsidR="00DE639D">
        <w:rPr>
          <w:rStyle w:val="Char2"/>
          <w:rFonts w:hint="cs"/>
          <w:rtl/>
        </w:rPr>
        <w:t xml:space="preserve">ه‌ای </w:t>
      </w:r>
      <w:r w:rsidR="000C544D" w:rsidRPr="000358ED">
        <w:rPr>
          <w:rStyle w:val="Char2"/>
          <w:rFonts w:hint="cs"/>
          <w:rtl/>
        </w:rPr>
        <w:t>ذکر شده:</w:t>
      </w:r>
      <w:r w:rsidR="0031753F" w:rsidRPr="000358ED">
        <w:rPr>
          <w:rStyle w:val="Char2"/>
          <w:rFonts w:hint="cs"/>
          <w:rtl/>
        </w:rPr>
        <w:t xml:space="preserve"> </w:t>
      </w:r>
      <w:r w:rsidR="0031753F" w:rsidRPr="000358ED">
        <w:rPr>
          <w:rFonts w:cs="Traditional Arabic" w:hint="cs"/>
          <w:caps/>
          <w:sz w:val="28"/>
          <w:szCs w:val="28"/>
          <w:rtl/>
          <w:lang w:bidi="fa-IR"/>
        </w:rPr>
        <w:t>﴿</w:t>
      </w:r>
      <w:r w:rsidR="0031753F" w:rsidRPr="00BB33C9">
        <w:rPr>
          <w:rStyle w:val="Char4"/>
          <w:rFonts w:hint="cs"/>
          <w:rtl/>
        </w:rPr>
        <w:t xml:space="preserve">وَٱلسَّارِقُ وَٱلسَّارِقَةُ فَٱقۡطَعُوٓاْ </w:t>
      </w:r>
      <w:r w:rsidR="0031753F" w:rsidRPr="00BB33C9">
        <w:rPr>
          <w:rStyle w:val="Char4"/>
          <w:rtl/>
        </w:rPr>
        <w:t>أَيۡدِيَهُمَا</w:t>
      </w:r>
      <w:r w:rsidR="0031753F" w:rsidRPr="000358ED">
        <w:rPr>
          <w:rFonts w:cs="Traditional Arabic" w:hint="cs"/>
          <w:caps/>
          <w:sz w:val="28"/>
          <w:szCs w:val="28"/>
          <w:rtl/>
          <w:lang w:bidi="fa-IR"/>
        </w:rPr>
        <w:t>﴾</w:t>
      </w:r>
      <w:r w:rsidR="000C544D" w:rsidRPr="00F55E7E">
        <w:rPr>
          <w:rStyle w:val="Char5"/>
          <w:rFonts w:hint="cs"/>
          <w:rtl/>
        </w:rPr>
        <w:t xml:space="preserve"> </w:t>
      </w:r>
      <w:r w:rsidR="00CB52D9" w:rsidRPr="00F55E7E">
        <w:rPr>
          <w:rStyle w:val="Char5"/>
          <w:rtl/>
        </w:rPr>
        <w:t>[</w:t>
      </w:r>
      <w:r w:rsidR="00FE67D6" w:rsidRPr="00F55E7E">
        <w:rPr>
          <w:rStyle w:val="Char5"/>
          <w:rtl/>
        </w:rPr>
        <w:t>المائدة: 38</w:t>
      </w:r>
      <w:r w:rsidR="00CB52D9" w:rsidRPr="00F55E7E">
        <w:rPr>
          <w:rStyle w:val="Char5"/>
          <w:rtl/>
        </w:rPr>
        <w:t>]</w:t>
      </w:r>
      <w:r w:rsidR="00D62DF8" w:rsidRPr="000358ED">
        <w:rPr>
          <w:rStyle w:val="Char2"/>
          <w:rFonts w:hint="cs"/>
          <w:rtl/>
        </w:rPr>
        <w:t xml:space="preserve"> </w:t>
      </w:r>
      <w:r w:rsidR="00CB52D9" w:rsidRPr="00F55E7E">
        <w:rPr>
          <w:rStyle w:val="Char8"/>
          <w:rFonts w:hint="cs"/>
          <w:rtl/>
        </w:rPr>
        <w:t>«</w:t>
      </w:r>
      <w:r w:rsidRPr="00F55E7E">
        <w:rPr>
          <w:rStyle w:val="Char8"/>
          <w:rFonts w:hint="cs"/>
          <w:rtl/>
        </w:rPr>
        <w:t>دست مرد و زن دزد را قطع کنید</w:t>
      </w:r>
      <w:r w:rsidR="00CB52D9" w:rsidRPr="00F55E7E">
        <w:rPr>
          <w:rStyle w:val="Char8"/>
          <w:rFonts w:hint="cs"/>
          <w:rtl/>
        </w:rPr>
        <w:t>»</w:t>
      </w:r>
      <w:r w:rsidR="00FE67D6" w:rsidRPr="000358ED">
        <w:rPr>
          <w:rStyle w:val="Char2"/>
          <w:rFonts w:hint="cs"/>
          <w:rtl/>
        </w:rPr>
        <w:t>.</w:t>
      </w:r>
    </w:p>
    <w:p w:rsidR="00077C0E" w:rsidRPr="000358ED" w:rsidRDefault="00077C0E" w:rsidP="000358ED">
      <w:pPr>
        <w:ind w:firstLine="284"/>
        <w:rPr>
          <w:rStyle w:val="Char2"/>
          <w:rtl/>
        </w:rPr>
      </w:pPr>
      <w:r w:rsidRPr="000358ED">
        <w:rPr>
          <w:rStyle w:val="Char2"/>
          <w:rFonts w:hint="cs"/>
          <w:rtl/>
        </w:rPr>
        <w:t>و در</w:t>
      </w:r>
      <w:r w:rsidR="000C544D" w:rsidRPr="000358ED">
        <w:rPr>
          <w:rStyle w:val="Char2"/>
          <w:rFonts w:hint="cs"/>
          <w:rtl/>
        </w:rPr>
        <w:t xml:space="preserve"> </w:t>
      </w:r>
      <w:r w:rsidRPr="000358ED">
        <w:rPr>
          <w:rStyle w:val="Char2"/>
          <w:rFonts w:hint="cs"/>
          <w:rtl/>
        </w:rPr>
        <w:t>س</w:t>
      </w:r>
      <w:r w:rsidR="000C544D" w:rsidRPr="000358ED">
        <w:rPr>
          <w:rStyle w:val="Char2"/>
          <w:rFonts w:hint="cs"/>
          <w:rtl/>
        </w:rPr>
        <w:t>ن</w:t>
      </w:r>
      <w:r w:rsidRPr="000358ED">
        <w:rPr>
          <w:rStyle w:val="Char2"/>
          <w:rFonts w:hint="cs"/>
          <w:rtl/>
        </w:rPr>
        <w:t>ت بیان شده که دست هر دزد قطع</w:t>
      </w:r>
      <w:r w:rsidR="00386044" w:rsidRPr="000358ED">
        <w:rPr>
          <w:rStyle w:val="Char2"/>
          <w:rFonts w:hint="cs"/>
          <w:rtl/>
        </w:rPr>
        <w:t xml:space="preserve"> نمی‌</w:t>
      </w:r>
      <w:r w:rsidRPr="000358ED">
        <w:rPr>
          <w:rStyle w:val="Char2"/>
          <w:rFonts w:hint="cs"/>
          <w:rtl/>
        </w:rPr>
        <w:t>شود، چون اگر کمتر از حد نصاب دزدی کند دستش را قطع</w:t>
      </w:r>
      <w:r w:rsidR="00386044" w:rsidRPr="000358ED">
        <w:rPr>
          <w:rStyle w:val="Char2"/>
          <w:rFonts w:hint="cs"/>
          <w:rtl/>
        </w:rPr>
        <w:t xml:space="preserve"> نمی‌</w:t>
      </w:r>
      <w:r w:rsidRPr="000358ED">
        <w:rPr>
          <w:rStyle w:val="Char2"/>
          <w:rFonts w:hint="cs"/>
          <w:rtl/>
        </w:rPr>
        <w:t>کنند. سپس</w:t>
      </w:r>
      <w:r w:rsidR="00E47C0A" w:rsidRPr="000358ED">
        <w:rPr>
          <w:rStyle w:val="Char2"/>
          <w:rFonts w:hint="cs"/>
          <w:rtl/>
        </w:rPr>
        <w:t xml:space="preserve"> می‌گوی</w:t>
      </w:r>
      <w:r w:rsidRPr="000358ED">
        <w:rPr>
          <w:rStyle w:val="Char2"/>
          <w:rFonts w:hint="cs"/>
          <w:rtl/>
        </w:rPr>
        <w:t>د: «در سنت برخی از احکام وارد شده تا عزیمت</w:t>
      </w:r>
      <w:r w:rsidR="004C137E" w:rsidRPr="000358ED">
        <w:rPr>
          <w:rStyle w:val="Char2"/>
          <w:rFonts w:hint="cs"/>
          <w:rtl/>
        </w:rPr>
        <w:t xml:space="preserve">‌هایی </w:t>
      </w:r>
      <w:r w:rsidR="000C544D" w:rsidRPr="000358ED">
        <w:rPr>
          <w:rStyle w:val="Char2"/>
          <w:rFonts w:hint="cs"/>
          <w:rtl/>
        </w:rPr>
        <w:t xml:space="preserve">را </w:t>
      </w:r>
      <w:r w:rsidRPr="000358ED">
        <w:rPr>
          <w:rStyle w:val="Char2"/>
          <w:rFonts w:hint="cs"/>
          <w:rtl/>
        </w:rPr>
        <w:t>که در قرآن آمده آسان نماید، و مسئله</w:t>
      </w:r>
      <w:r w:rsidR="00A80CE4" w:rsidRPr="000358ED">
        <w:rPr>
          <w:rStyle w:val="Char2"/>
          <w:rFonts w:hint="cs"/>
          <w:rtl/>
        </w:rPr>
        <w:t xml:space="preserve">‌ی </w:t>
      </w:r>
      <w:r w:rsidRPr="000358ED">
        <w:rPr>
          <w:rStyle w:val="Char2"/>
          <w:rFonts w:hint="cs"/>
          <w:rtl/>
        </w:rPr>
        <w:t>شستن پاها در قرآن و مسح بر موزه</w:t>
      </w:r>
      <w:r w:rsidR="00716173" w:rsidRPr="000358ED">
        <w:rPr>
          <w:rStyle w:val="Char2"/>
          <w:rFonts w:hint="cs"/>
          <w:rtl/>
        </w:rPr>
        <w:t xml:space="preserve">‌ها </w:t>
      </w:r>
      <w:r w:rsidRPr="000358ED">
        <w:rPr>
          <w:rStyle w:val="Char2"/>
          <w:rFonts w:hint="cs"/>
          <w:rtl/>
        </w:rPr>
        <w:t>را در سنت ذکر کرده است.</w:t>
      </w:r>
    </w:p>
    <w:p w:rsidR="00077C0E" w:rsidRPr="000358ED" w:rsidRDefault="00077C0E" w:rsidP="000358ED">
      <w:pPr>
        <w:ind w:firstLine="284"/>
        <w:rPr>
          <w:rStyle w:val="Char2"/>
          <w:rtl/>
        </w:rPr>
      </w:pPr>
      <w:r w:rsidRPr="000358ED">
        <w:rPr>
          <w:rStyle w:val="Char2"/>
          <w:rFonts w:hint="cs"/>
          <w:rtl/>
        </w:rPr>
        <w:t>حالا که برخی از سخنان او را ذکر کردیم به بررسی شیوه</w:t>
      </w:r>
      <w:r w:rsidR="00A80CE4" w:rsidRPr="000358ED">
        <w:rPr>
          <w:rStyle w:val="Char2"/>
          <w:rFonts w:hint="cs"/>
          <w:rtl/>
        </w:rPr>
        <w:t xml:space="preserve">‌ی </w:t>
      </w:r>
      <w:r w:rsidRPr="000358ED">
        <w:rPr>
          <w:rStyle w:val="Char2"/>
          <w:rFonts w:hint="cs"/>
          <w:rtl/>
        </w:rPr>
        <w:t>عملی او</w:t>
      </w:r>
      <w:r w:rsidR="00A80CE4" w:rsidRPr="000358ED">
        <w:rPr>
          <w:rStyle w:val="Char2"/>
          <w:rFonts w:hint="cs"/>
          <w:rtl/>
        </w:rPr>
        <w:t xml:space="preserve"> می‌</w:t>
      </w:r>
      <w:r w:rsidRPr="000358ED">
        <w:rPr>
          <w:rStyle w:val="Char2"/>
          <w:rFonts w:hint="cs"/>
          <w:rtl/>
        </w:rPr>
        <w:t>پردازیم.</w:t>
      </w:r>
    </w:p>
    <w:p w:rsidR="00123DCD" w:rsidRPr="000358ED" w:rsidRDefault="0040763B" w:rsidP="000358ED">
      <w:pPr>
        <w:ind w:firstLine="284"/>
        <w:rPr>
          <w:rStyle w:val="Char2"/>
          <w:rtl/>
        </w:rPr>
      </w:pPr>
      <w:r w:rsidRPr="000358ED">
        <w:rPr>
          <w:rStyle w:val="Char2"/>
          <w:rFonts w:hint="cs"/>
          <w:rtl/>
        </w:rPr>
        <w:t>شیخ غزالی بسیاری از احادیث آحاد را تنها به خاطر شبهات</w:t>
      </w:r>
      <w:r w:rsidR="00ED376E" w:rsidRPr="000358ED">
        <w:rPr>
          <w:rStyle w:val="Char2"/>
          <w:rFonts w:hint="cs"/>
          <w:rtl/>
        </w:rPr>
        <w:t xml:space="preserve"> بی‌</w:t>
      </w:r>
      <w:r w:rsidRPr="000358ED">
        <w:rPr>
          <w:rStyle w:val="Char2"/>
          <w:rFonts w:hint="cs"/>
          <w:rtl/>
        </w:rPr>
        <w:t>ارزش رد کرده است؛ اینک ما به نمونه</w:t>
      </w:r>
      <w:r w:rsidR="004C137E" w:rsidRPr="000358ED">
        <w:rPr>
          <w:rStyle w:val="Char2"/>
          <w:rFonts w:hint="cs"/>
          <w:rtl/>
        </w:rPr>
        <w:t xml:space="preserve">‌هایی </w:t>
      </w:r>
      <w:r w:rsidRPr="000358ED">
        <w:rPr>
          <w:rStyle w:val="Char2"/>
          <w:rFonts w:hint="cs"/>
          <w:rtl/>
        </w:rPr>
        <w:t>از</w:t>
      </w:r>
      <w:r w:rsidR="00716173" w:rsidRPr="000358ED">
        <w:rPr>
          <w:rStyle w:val="Char2"/>
          <w:rFonts w:hint="cs"/>
          <w:rtl/>
        </w:rPr>
        <w:t xml:space="preserve"> آن‌ها </w:t>
      </w:r>
      <w:r w:rsidRPr="000358ED">
        <w:rPr>
          <w:rStyle w:val="Char2"/>
          <w:rFonts w:hint="cs"/>
          <w:rtl/>
        </w:rPr>
        <w:t>اشاره</w:t>
      </w:r>
      <w:r w:rsidR="005E581F" w:rsidRPr="000358ED">
        <w:rPr>
          <w:rStyle w:val="Char2"/>
          <w:rFonts w:hint="cs"/>
          <w:rtl/>
        </w:rPr>
        <w:t xml:space="preserve"> می‌کنیم</w:t>
      </w:r>
      <w:r w:rsidRPr="000358ED">
        <w:rPr>
          <w:rStyle w:val="Char2"/>
          <w:rFonts w:hint="cs"/>
          <w:rtl/>
        </w:rPr>
        <w:t>:</w:t>
      </w:r>
    </w:p>
    <w:p w:rsidR="0040763B" w:rsidRPr="000358ED" w:rsidRDefault="0040763B" w:rsidP="00F55E7E">
      <w:pPr>
        <w:ind w:firstLine="284"/>
        <w:rPr>
          <w:rStyle w:val="Char2"/>
          <w:rtl/>
        </w:rPr>
      </w:pPr>
      <w:r w:rsidRPr="000358ED">
        <w:rPr>
          <w:rStyle w:val="Char2"/>
          <w:rFonts w:hint="cs"/>
          <w:rtl/>
        </w:rPr>
        <w:t xml:space="preserve">در کتاب </w:t>
      </w:r>
      <w:r w:rsidRPr="00467C2E">
        <w:rPr>
          <w:rStyle w:val="Char2"/>
          <w:rFonts w:hint="cs"/>
          <w:rtl/>
        </w:rPr>
        <w:t>(</w:t>
      </w:r>
      <w:r w:rsidRPr="00467C2E">
        <w:rPr>
          <w:rStyle w:val="Char2"/>
          <w:rtl/>
        </w:rPr>
        <w:t>السن</w:t>
      </w:r>
      <w:r w:rsidR="000C544D" w:rsidRPr="00467C2E">
        <w:rPr>
          <w:rStyle w:val="Char2"/>
          <w:rFonts w:hint="cs"/>
          <w:rtl/>
        </w:rPr>
        <w:t>ة</w:t>
      </w:r>
      <w:r w:rsidRPr="00467C2E">
        <w:rPr>
          <w:rStyle w:val="Char2"/>
          <w:rtl/>
        </w:rPr>
        <w:t xml:space="preserve"> النبوی</w:t>
      </w:r>
      <w:r w:rsidR="000C544D" w:rsidRPr="00467C2E">
        <w:rPr>
          <w:rStyle w:val="Char2"/>
          <w:rFonts w:hint="cs"/>
          <w:rtl/>
        </w:rPr>
        <w:t>ة</w:t>
      </w:r>
      <w:r w:rsidRPr="00467C2E">
        <w:rPr>
          <w:rStyle w:val="Char2"/>
          <w:rFonts w:hint="cs"/>
          <w:rtl/>
        </w:rPr>
        <w:t xml:space="preserve"> ص103)</w:t>
      </w:r>
      <w:r w:rsidRPr="000358ED">
        <w:rPr>
          <w:rStyle w:val="Char2"/>
          <w:rFonts w:hint="cs"/>
          <w:rtl/>
        </w:rPr>
        <w:t xml:space="preserve"> حدیث نافع را ذکر کرده که در آن آمده است: «پیامبر </w:t>
      </w:r>
      <w:r w:rsidR="0071443F" w:rsidRPr="0071443F">
        <w:rPr>
          <w:rStyle w:val="Char2"/>
          <w:rFonts w:cs="CTraditional Arabic" w:hint="cs"/>
          <w:rtl/>
        </w:rPr>
        <w:t>ج</w:t>
      </w:r>
      <w:r w:rsidRPr="000358ED">
        <w:rPr>
          <w:rStyle w:val="Char2"/>
          <w:rFonts w:hint="cs"/>
          <w:rtl/>
        </w:rPr>
        <w:t xml:space="preserve"> بر بنی مصطلق شبیخون زد». سپس این حدیث را رد کرده</w:t>
      </w:r>
      <w:r w:rsidR="000C544D" w:rsidRPr="000358ED">
        <w:rPr>
          <w:rStyle w:val="Char2"/>
          <w:rFonts w:hint="cs"/>
          <w:rtl/>
        </w:rPr>
        <w:t>؛</w:t>
      </w:r>
      <w:r w:rsidRPr="000358ED">
        <w:rPr>
          <w:rStyle w:val="Char2"/>
          <w:rFonts w:hint="cs"/>
          <w:rtl/>
        </w:rPr>
        <w:t xml:space="preserve"> زیرا به نظر او شبیخون زدن با دستور قرآن که امر به تبلیغ و رسانیدن اسلام کرده، منافات دارد و در </w:t>
      </w:r>
      <w:r w:rsidRPr="00467C2E">
        <w:rPr>
          <w:rStyle w:val="Char2"/>
          <w:rFonts w:hint="cs"/>
          <w:rtl/>
        </w:rPr>
        <w:t>«</w:t>
      </w:r>
      <w:r w:rsidRPr="00467C2E">
        <w:rPr>
          <w:rStyle w:val="Char2"/>
          <w:rtl/>
        </w:rPr>
        <w:t>فقه السیره</w:t>
      </w:r>
      <w:r w:rsidRPr="00467C2E">
        <w:rPr>
          <w:rStyle w:val="Char2"/>
          <w:rFonts w:hint="cs"/>
          <w:rtl/>
        </w:rPr>
        <w:t>»</w:t>
      </w:r>
      <w:r w:rsidRPr="000358ED">
        <w:rPr>
          <w:rStyle w:val="Char2"/>
          <w:rFonts w:hint="cs"/>
          <w:rtl/>
        </w:rPr>
        <w:t xml:space="preserve"> نیز گفتاری شبیه همین، دارد.</w:t>
      </w:r>
    </w:p>
    <w:p w:rsidR="00BA4452" w:rsidRPr="000358ED" w:rsidRDefault="0040763B" w:rsidP="00F55E7E">
      <w:pPr>
        <w:ind w:firstLine="284"/>
        <w:rPr>
          <w:rStyle w:val="Char2"/>
          <w:rtl/>
        </w:rPr>
      </w:pPr>
      <w:r w:rsidRPr="000358ED">
        <w:rPr>
          <w:rStyle w:val="Char2"/>
          <w:rFonts w:hint="cs"/>
          <w:rtl/>
        </w:rPr>
        <w:t xml:space="preserve">در کتاب </w:t>
      </w:r>
      <w:r w:rsidRPr="00467C2E">
        <w:rPr>
          <w:rStyle w:val="Char2"/>
          <w:rFonts w:hint="cs"/>
          <w:rtl/>
        </w:rPr>
        <w:t>(دستور الوحد</w:t>
      </w:r>
      <w:r w:rsidR="000C544D" w:rsidRPr="00467C2E">
        <w:rPr>
          <w:rStyle w:val="Char2"/>
          <w:rFonts w:hint="cs"/>
          <w:rtl/>
        </w:rPr>
        <w:t>ة</w:t>
      </w:r>
      <w:r w:rsidRPr="00467C2E">
        <w:rPr>
          <w:rStyle w:val="Char2"/>
          <w:rFonts w:hint="cs"/>
          <w:rtl/>
        </w:rPr>
        <w:t xml:space="preserve"> ص</w:t>
      </w:r>
      <w:r w:rsidR="000C544D" w:rsidRPr="00467C2E">
        <w:rPr>
          <w:rStyle w:val="Char2"/>
          <w:rFonts w:hint="cs"/>
          <w:rtl/>
        </w:rPr>
        <w:t xml:space="preserve"> 311</w:t>
      </w:r>
      <w:r w:rsidRPr="00467C2E">
        <w:rPr>
          <w:rStyle w:val="Char2"/>
          <w:rFonts w:hint="cs"/>
          <w:rtl/>
        </w:rPr>
        <w:t>)</w:t>
      </w:r>
      <w:r w:rsidRPr="000358ED">
        <w:rPr>
          <w:rStyle w:val="Char2"/>
          <w:rFonts w:hint="cs"/>
          <w:rtl/>
        </w:rPr>
        <w:t xml:space="preserve"> سخنانی متعارض به </w:t>
      </w:r>
      <w:r w:rsidR="000C544D" w:rsidRPr="000358ED">
        <w:rPr>
          <w:rStyle w:val="Char2"/>
          <w:rFonts w:hint="cs"/>
          <w:rtl/>
        </w:rPr>
        <w:t>این گفتارش دارد و گفته است: «</w:t>
      </w:r>
      <w:r w:rsidRPr="000358ED">
        <w:rPr>
          <w:rStyle w:val="Char2"/>
          <w:rFonts w:hint="cs"/>
          <w:rtl/>
        </w:rPr>
        <w:t xml:space="preserve">حقیقت این است که پیامبر </w:t>
      </w:r>
      <w:r w:rsidR="0071443F" w:rsidRPr="0071443F">
        <w:rPr>
          <w:rStyle w:val="Char2"/>
          <w:rFonts w:cs="CTraditional Arabic" w:hint="cs"/>
          <w:rtl/>
        </w:rPr>
        <w:t>ج</w:t>
      </w:r>
      <w:r w:rsidRPr="000358ED">
        <w:rPr>
          <w:rStyle w:val="Char2"/>
          <w:rFonts w:hint="cs"/>
          <w:rtl/>
        </w:rPr>
        <w:t xml:space="preserve"> اول آنان را دعوت به اسلام داد چون</w:t>
      </w:r>
      <w:r w:rsidR="00716173" w:rsidRPr="000358ED">
        <w:rPr>
          <w:rStyle w:val="Char2"/>
          <w:rFonts w:hint="cs"/>
          <w:rtl/>
        </w:rPr>
        <w:t xml:space="preserve"> آن‌ها </w:t>
      </w:r>
      <w:r w:rsidRPr="000358ED">
        <w:rPr>
          <w:rStyle w:val="Char2"/>
          <w:rFonts w:hint="cs"/>
          <w:rtl/>
        </w:rPr>
        <w:t xml:space="preserve">دعوت رسول الله </w:t>
      </w:r>
      <w:r w:rsidR="0071443F" w:rsidRPr="0071443F">
        <w:rPr>
          <w:rStyle w:val="Char2"/>
          <w:rFonts w:cs="CTraditional Arabic" w:hint="cs"/>
          <w:rtl/>
        </w:rPr>
        <w:t>ج</w:t>
      </w:r>
      <w:r w:rsidRPr="000358ED">
        <w:rPr>
          <w:rStyle w:val="Char2"/>
          <w:rFonts w:hint="cs"/>
          <w:rtl/>
        </w:rPr>
        <w:t xml:space="preserve"> را اجابت نکرده، بلکه اقدام به</w:t>
      </w:r>
      <w:r w:rsidR="00C56CAC" w:rsidRPr="000358ED">
        <w:rPr>
          <w:rStyle w:val="Char2"/>
          <w:rFonts w:hint="cs"/>
          <w:rtl/>
        </w:rPr>
        <w:t xml:space="preserve"> جمع‌آوری </w:t>
      </w:r>
      <w:r w:rsidR="00BA4452" w:rsidRPr="000358ED">
        <w:rPr>
          <w:rStyle w:val="Char2"/>
          <w:rFonts w:hint="cs"/>
          <w:rtl/>
        </w:rPr>
        <w:t xml:space="preserve">جنگ جویان خود کردند. در آن هنگام پیامبر </w:t>
      </w:r>
      <w:r w:rsidR="0071443F" w:rsidRPr="0071443F">
        <w:rPr>
          <w:rStyle w:val="Char2"/>
          <w:rFonts w:cs="CTraditional Arabic" w:hint="cs"/>
          <w:rtl/>
        </w:rPr>
        <w:t>ج</w:t>
      </w:r>
      <w:r w:rsidR="00BA4452" w:rsidRPr="000358ED">
        <w:rPr>
          <w:rStyle w:val="Char2"/>
          <w:rFonts w:hint="cs"/>
          <w:rtl/>
        </w:rPr>
        <w:t xml:space="preserve"> بر</w:t>
      </w:r>
      <w:r w:rsidR="00716173" w:rsidRPr="000358ED">
        <w:rPr>
          <w:rStyle w:val="Char2"/>
          <w:rFonts w:hint="cs"/>
          <w:rtl/>
        </w:rPr>
        <w:t xml:space="preserve"> آن‌ها </w:t>
      </w:r>
      <w:r w:rsidR="00BA4452" w:rsidRPr="000358ED">
        <w:rPr>
          <w:rStyle w:val="Char2"/>
          <w:rFonts w:hint="cs"/>
          <w:rtl/>
        </w:rPr>
        <w:t>فرصت نداد و به</w:t>
      </w:r>
      <w:r w:rsidR="00716173" w:rsidRPr="000358ED">
        <w:rPr>
          <w:rStyle w:val="Char2"/>
          <w:rFonts w:hint="cs"/>
          <w:rtl/>
        </w:rPr>
        <w:t xml:space="preserve"> آن‌ها </w:t>
      </w:r>
      <w:r w:rsidR="00BA4452" w:rsidRPr="000358ED">
        <w:rPr>
          <w:rStyle w:val="Char2"/>
          <w:rFonts w:hint="cs"/>
          <w:rtl/>
        </w:rPr>
        <w:t>شبیخون زد.</w:t>
      </w:r>
    </w:p>
    <w:p w:rsidR="00BA4452" w:rsidRPr="000358ED" w:rsidRDefault="00BA4452" w:rsidP="000358ED">
      <w:pPr>
        <w:ind w:firstLine="284"/>
        <w:rPr>
          <w:rStyle w:val="Char2"/>
          <w:rtl/>
        </w:rPr>
      </w:pPr>
      <w:r w:rsidRPr="000358ED">
        <w:rPr>
          <w:rStyle w:val="Char2"/>
          <w:rFonts w:hint="cs"/>
          <w:rtl/>
        </w:rPr>
        <w:t>مشاهده</w:t>
      </w:r>
      <w:r w:rsidR="00A80CE4" w:rsidRPr="000358ED">
        <w:rPr>
          <w:rStyle w:val="Char2"/>
          <w:rFonts w:hint="cs"/>
          <w:rtl/>
        </w:rPr>
        <w:t xml:space="preserve"> می‌</w:t>
      </w:r>
      <w:r w:rsidRPr="000358ED">
        <w:rPr>
          <w:rStyle w:val="Char2"/>
          <w:rFonts w:hint="cs"/>
          <w:rtl/>
        </w:rPr>
        <w:t xml:space="preserve">شود که </w:t>
      </w:r>
      <w:r w:rsidR="00BC6906" w:rsidRPr="000358ED">
        <w:rPr>
          <w:rStyle w:val="Char2"/>
          <w:rFonts w:hint="cs"/>
          <w:rtl/>
        </w:rPr>
        <w:t>موضع‌گیری</w:t>
      </w:r>
      <w:r w:rsidR="00FE6310" w:rsidRPr="000358ED">
        <w:rPr>
          <w:rStyle w:val="Char2"/>
          <w:rFonts w:hint="cs"/>
          <w:rtl/>
        </w:rPr>
        <w:t xml:space="preserve"> </w:t>
      </w:r>
      <w:r w:rsidRPr="000358ED">
        <w:rPr>
          <w:rStyle w:val="Char2"/>
          <w:rFonts w:hint="cs"/>
          <w:rtl/>
        </w:rPr>
        <w:t>شیخ متزلزل و مذبذب است، اینجا این حدیث را درست تشریح کرده در</w:t>
      </w:r>
      <w:r w:rsidR="00526B52" w:rsidRPr="000358ED">
        <w:rPr>
          <w:rStyle w:val="Char2"/>
          <w:rFonts w:hint="cs"/>
          <w:rtl/>
        </w:rPr>
        <w:t xml:space="preserve"> حالی که </w:t>
      </w:r>
      <w:r w:rsidRPr="000358ED">
        <w:rPr>
          <w:rStyle w:val="Char2"/>
          <w:rFonts w:hint="cs"/>
          <w:rtl/>
        </w:rPr>
        <w:t>در دو جای دیگر به خطا رفته است. لذا مشاهده</w:t>
      </w:r>
      <w:r w:rsidR="005E581F" w:rsidRPr="000358ED">
        <w:rPr>
          <w:rStyle w:val="Char2"/>
          <w:rFonts w:hint="cs"/>
          <w:rtl/>
        </w:rPr>
        <w:t xml:space="preserve"> می‌کنیم</w:t>
      </w:r>
      <w:r w:rsidRPr="000358ED">
        <w:rPr>
          <w:rStyle w:val="Char2"/>
          <w:rFonts w:hint="cs"/>
          <w:rtl/>
        </w:rPr>
        <w:t xml:space="preserve"> که ایشان در یک قضیه</w:t>
      </w:r>
      <w:r w:rsidR="00A80CE4" w:rsidRPr="000358ED">
        <w:rPr>
          <w:rStyle w:val="Char2"/>
          <w:rFonts w:hint="cs"/>
          <w:rtl/>
        </w:rPr>
        <w:t xml:space="preserve">‌ی </w:t>
      </w:r>
      <w:r w:rsidRPr="000358ED">
        <w:rPr>
          <w:rStyle w:val="Char2"/>
          <w:rFonts w:hint="cs"/>
          <w:rtl/>
        </w:rPr>
        <w:t>معین، دو مو</w:t>
      </w:r>
      <w:r w:rsidR="000C544D" w:rsidRPr="000358ED">
        <w:rPr>
          <w:rStyle w:val="Char2"/>
          <w:rFonts w:hint="cs"/>
          <w:rtl/>
        </w:rPr>
        <w:t>قف</w:t>
      </w:r>
      <w:r w:rsidRPr="000358ED">
        <w:rPr>
          <w:rStyle w:val="Char2"/>
          <w:rFonts w:hint="cs"/>
          <w:rtl/>
        </w:rPr>
        <w:t xml:space="preserve"> مختلف اختیار کرده، در یک جا نافع را متهم</w:t>
      </w:r>
      <w:r w:rsidR="0038743A" w:rsidRPr="000358ED">
        <w:rPr>
          <w:rStyle w:val="Char2"/>
          <w:rFonts w:hint="cs"/>
          <w:rtl/>
        </w:rPr>
        <w:t xml:space="preserve"> می‌کند</w:t>
      </w:r>
      <w:r w:rsidRPr="000358ED">
        <w:rPr>
          <w:rStyle w:val="Char2"/>
          <w:rFonts w:hint="cs"/>
          <w:rtl/>
        </w:rPr>
        <w:t xml:space="preserve"> و در جای دیگر عین همان قضیه را پذیرفته و آن را تشریح</w:t>
      </w:r>
      <w:r w:rsidR="0038743A" w:rsidRPr="000358ED">
        <w:rPr>
          <w:rStyle w:val="Char2"/>
          <w:rFonts w:hint="cs"/>
          <w:rtl/>
        </w:rPr>
        <w:t xml:space="preserve"> می‌کند</w:t>
      </w:r>
      <w:r w:rsidRPr="000358ED">
        <w:rPr>
          <w:rStyle w:val="Char2"/>
          <w:rFonts w:hint="cs"/>
          <w:rtl/>
        </w:rPr>
        <w:t>.</w:t>
      </w:r>
    </w:p>
    <w:p w:rsidR="00BA4452" w:rsidRPr="000358ED" w:rsidRDefault="000C544D" w:rsidP="000358ED">
      <w:pPr>
        <w:ind w:firstLine="284"/>
        <w:rPr>
          <w:rStyle w:val="Char2"/>
          <w:rtl/>
        </w:rPr>
      </w:pPr>
      <w:r w:rsidRPr="000358ED">
        <w:rPr>
          <w:rStyle w:val="Char2"/>
          <w:rFonts w:hint="cs"/>
          <w:rtl/>
        </w:rPr>
        <w:t xml:space="preserve">مثال دیگر: در </w:t>
      </w:r>
      <w:r w:rsidRPr="00467C2E">
        <w:rPr>
          <w:rStyle w:val="Char2"/>
          <w:rFonts w:hint="cs"/>
          <w:rtl/>
        </w:rPr>
        <w:t>(</w:t>
      </w:r>
      <w:r w:rsidRPr="00467C2E">
        <w:rPr>
          <w:rStyle w:val="Char2"/>
          <w:rtl/>
        </w:rPr>
        <w:t>مستقبل الإ</w:t>
      </w:r>
      <w:r w:rsidR="00BA4452" w:rsidRPr="00467C2E">
        <w:rPr>
          <w:rStyle w:val="Char2"/>
          <w:rtl/>
        </w:rPr>
        <w:t>سلام</w:t>
      </w:r>
      <w:r w:rsidR="00BA4452" w:rsidRPr="00467C2E">
        <w:rPr>
          <w:rStyle w:val="Char2"/>
          <w:rFonts w:hint="cs"/>
          <w:rtl/>
        </w:rPr>
        <w:t xml:space="preserve"> ص28)</w:t>
      </w:r>
      <w:r w:rsidR="00BA4452" w:rsidRPr="000358ED">
        <w:rPr>
          <w:rStyle w:val="Char2"/>
          <w:rFonts w:hint="cs"/>
          <w:rtl/>
        </w:rPr>
        <w:t xml:space="preserve"> گفتاری دارد از آن گفتار چنین بر</w:t>
      </w:r>
      <w:r w:rsidR="00A80CE4" w:rsidRPr="000358ED">
        <w:rPr>
          <w:rStyle w:val="Char2"/>
          <w:rFonts w:hint="cs"/>
          <w:rtl/>
        </w:rPr>
        <w:t xml:space="preserve"> می‌</w:t>
      </w:r>
      <w:r w:rsidR="00BA4452" w:rsidRPr="000358ED">
        <w:rPr>
          <w:rStyle w:val="Char2"/>
          <w:rFonts w:hint="cs"/>
          <w:rtl/>
        </w:rPr>
        <w:t>آید که شیخ ح</w:t>
      </w:r>
      <w:r w:rsidRPr="000358ED">
        <w:rPr>
          <w:rStyle w:val="Char2"/>
          <w:rFonts w:hint="cs"/>
          <w:rtl/>
        </w:rPr>
        <w:t xml:space="preserve">دیث </w:t>
      </w:r>
      <w:r w:rsidRPr="00467C2E">
        <w:rPr>
          <w:rStyle w:val="Char7"/>
          <w:rFonts w:hint="cs"/>
          <w:rtl/>
        </w:rPr>
        <w:t>«</w:t>
      </w:r>
      <w:r w:rsidRPr="00467C2E">
        <w:rPr>
          <w:rStyle w:val="Char7"/>
          <w:rtl/>
        </w:rPr>
        <w:t>کل ذ</w:t>
      </w:r>
      <w:r w:rsidR="007A3CDC" w:rsidRPr="00467C2E">
        <w:rPr>
          <w:rStyle w:val="Char7"/>
          <w:rFonts w:hint="cs"/>
          <w:rtl/>
        </w:rPr>
        <w:t>ي</w:t>
      </w:r>
      <w:r w:rsidRPr="00467C2E">
        <w:rPr>
          <w:rStyle w:val="Char7"/>
          <w:rtl/>
        </w:rPr>
        <w:t xml:space="preserve"> ناب </w:t>
      </w:r>
      <w:r w:rsidR="00BA4452" w:rsidRPr="00467C2E">
        <w:rPr>
          <w:rStyle w:val="Char7"/>
          <w:rFonts w:hint="cs"/>
          <w:rtl/>
        </w:rPr>
        <w:t>...</w:t>
      </w:r>
      <w:r w:rsidRPr="00467C2E">
        <w:rPr>
          <w:rStyle w:val="Char7"/>
          <w:rFonts w:hint="cs"/>
          <w:rtl/>
        </w:rPr>
        <w:t>»</w:t>
      </w:r>
      <w:r w:rsidR="00BA4452" w:rsidRPr="000358ED">
        <w:rPr>
          <w:rStyle w:val="Char2"/>
          <w:rFonts w:hint="cs"/>
          <w:rtl/>
        </w:rPr>
        <w:t xml:space="preserve"> را معارض با </w:t>
      </w:r>
      <w:r w:rsidRPr="000358ED">
        <w:rPr>
          <w:rStyle w:val="Char2"/>
          <w:rFonts w:hint="cs"/>
          <w:rtl/>
        </w:rPr>
        <w:t>آ</w:t>
      </w:r>
      <w:r w:rsidR="00D62DF8" w:rsidRPr="000358ED">
        <w:rPr>
          <w:rStyle w:val="Char2"/>
          <w:rFonts w:hint="cs"/>
          <w:rtl/>
        </w:rPr>
        <w:t>یه</w:t>
      </w:r>
      <w:r w:rsidR="00D62DF8" w:rsidRPr="000358ED">
        <w:rPr>
          <w:rStyle w:val="Char2"/>
          <w:rFonts w:hint="eastAsia"/>
          <w:rtl/>
        </w:rPr>
        <w:t>‌</w:t>
      </w:r>
      <w:r w:rsidR="00BA4452" w:rsidRPr="000358ED">
        <w:rPr>
          <w:rStyle w:val="Char2"/>
          <w:rFonts w:hint="cs"/>
          <w:rtl/>
        </w:rPr>
        <w:t>ی</w:t>
      </w:r>
      <w:r w:rsidR="00FE67D6" w:rsidRPr="000358ED">
        <w:rPr>
          <w:rStyle w:val="Char2"/>
          <w:rFonts w:hint="cs"/>
          <w:rtl/>
        </w:rPr>
        <w:t>:</w:t>
      </w:r>
      <w:r w:rsidR="0031753F" w:rsidRPr="000358ED">
        <w:rPr>
          <w:rStyle w:val="Char2"/>
          <w:rFonts w:hint="cs"/>
          <w:rtl/>
        </w:rPr>
        <w:t xml:space="preserve"> </w:t>
      </w:r>
      <w:r w:rsidR="0031753F" w:rsidRPr="000358ED">
        <w:rPr>
          <w:rFonts w:cs="Traditional Arabic" w:hint="cs"/>
          <w:caps/>
          <w:sz w:val="28"/>
          <w:szCs w:val="28"/>
          <w:rtl/>
          <w:lang w:bidi="fa-IR"/>
        </w:rPr>
        <w:t>﴿</w:t>
      </w:r>
      <w:r w:rsidR="00BB3D67" w:rsidRPr="00BB33C9">
        <w:rPr>
          <w:rStyle w:val="Char4"/>
          <w:rtl/>
        </w:rPr>
        <w:t>قُل لَّآ أَجِدُ فِي مَآ أُوحِيَ إِلَيَّ مُحَرَّمًا عَلَىٰ طَاعِم</w:t>
      </w:r>
      <w:r w:rsidR="00BB3D67" w:rsidRPr="00BB33C9">
        <w:rPr>
          <w:rStyle w:val="Char4"/>
          <w:rFonts w:hint="cs"/>
          <w:rtl/>
        </w:rPr>
        <w:t>ٖ يَطۡعَمُهُۥٓ</w:t>
      </w:r>
      <w:r w:rsidR="00BB3D67" w:rsidRPr="000358ED">
        <w:rPr>
          <w:rFonts w:hint="cs"/>
          <w:color w:val="000000"/>
          <w:sz w:val="28"/>
          <w:szCs w:val="28"/>
          <w:rtl/>
        </w:rPr>
        <w:t>...</w:t>
      </w:r>
      <w:r w:rsidR="0031753F" w:rsidRPr="000358ED">
        <w:rPr>
          <w:rFonts w:cs="Traditional Arabic" w:hint="cs"/>
          <w:caps/>
          <w:sz w:val="28"/>
          <w:szCs w:val="28"/>
          <w:rtl/>
          <w:lang w:bidi="fa-IR"/>
        </w:rPr>
        <w:t>﴾</w:t>
      </w:r>
      <w:r w:rsidR="00BA4452" w:rsidRPr="000358ED">
        <w:rPr>
          <w:rStyle w:val="Char2"/>
          <w:rFonts w:hint="cs"/>
          <w:rtl/>
        </w:rPr>
        <w:t xml:space="preserve"> </w:t>
      </w:r>
      <w:r w:rsidR="00D73AF7" w:rsidRPr="00F55E7E">
        <w:rPr>
          <w:rStyle w:val="Char8"/>
          <w:rtl/>
        </w:rPr>
        <w:t>«بگو</w:t>
      </w:r>
      <w:r w:rsidR="00D73AF7" w:rsidRPr="00F55E7E">
        <w:rPr>
          <w:rStyle w:val="Char8"/>
          <w:rFonts w:hint="cs"/>
          <w:rtl/>
        </w:rPr>
        <w:t>:</w:t>
      </w:r>
      <w:r w:rsidR="00D73AF7" w:rsidRPr="00F55E7E">
        <w:rPr>
          <w:rStyle w:val="Char8"/>
          <w:rtl/>
        </w:rPr>
        <w:t xml:space="preserve"> در م</w:t>
      </w:r>
      <w:r w:rsidR="000358ED" w:rsidRPr="00F55E7E">
        <w:rPr>
          <w:rStyle w:val="Char8"/>
          <w:rtl/>
        </w:rPr>
        <w:t>ی</w:t>
      </w:r>
      <w:r w:rsidR="00D73AF7" w:rsidRPr="00F55E7E">
        <w:rPr>
          <w:rStyle w:val="Char8"/>
          <w:rtl/>
        </w:rPr>
        <w:t>ان آنچه بر من وحى شده چ</w:t>
      </w:r>
      <w:r w:rsidR="000358ED" w:rsidRPr="00F55E7E">
        <w:rPr>
          <w:rStyle w:val="Char8"/>
          <w:rtl/>
        </w:rPr>
        <w:t>ی</w:t>
      </w:r>
      <w:r w:rsidR="00D73AF7" w:rsidRPr="00F55E7E">
        <w:rPr>
          <w:rStyle w:val="Char8"/>
          <w:rtl/>
        </w:rPr>
        <w:t xml:space="preserve">زى را </w:t>
      </w:r>
      <w:r w:rsidR="000358ED" w:rsidRPr="00F55E7E">
        <w:rPr>
          <w:rStyle w:val="Char8"/>
          <w:rtl/>
        </w:rPr>
        <w:t>ک</w:t>
      </w:r>
      <w:r w:rsidR="00D73AF7" w:rsidRPr="00F55E7E">
        <w:rPr>
          <w:rStyle w:val="Char8"/>
          <w:rtl/>
        </w:rPr>
        <w:t>ه خوردن آن بر خورنده‏اى حرام باشد نمى‏</w:t>
      </w:r>
      <w:r w:rsidR="000358ED" w:rsidRPr="00F55E7E">
        <w:rPr>
          <w:rStyle w:val="Char8"/>
          <w:rtl/>
        </w:rPr>
        <w:t>ی</w:t>
      </w:r>
      <w:r w:rsidR="00D73AF7" w:rsidRPr="00F55E7E">
        <w:rPr>
          <w:rStyle w:val="Char8"/>
          <w:rtl/>
        </w:rPr>
        <w:t>ابم‏</w:t>
      </w:r>
      <w:r w:rsidR="00D73AF7" w:rsidRPr="00F55E7E">
        <w:rPr>
          <w:rStyle w:val="Char8"/>
          <w:rFonts w:hint="cs"/>
          <w:rtl/>
        </w:rPr>
        <w:t>...</w:t>
      </w:r>
      <w:r w:rsidR="00D73AF7" w:rsidRPr="00F55E7E">
        <w:rPr>
          <w:rStyle w:val="Char8"/>
          <w:rtl/>
        </w:rPr>
        <w:t>»</w:t>
      </w:r>
      <w:r w:rsidR="008E4EFD" w:rsidRPr="000358ED">
        <w:rPr>
          <w:rStyle w:val="Char2"/>
          <w:rFonts w:hint="cs"/>
          <w:rtl/>
        </w:rPr>
        <w:t xml:space="preserve"> می‌داند</w:t>
      </w:r>
      <w:r w:rsidR="00BA4452" w:rsidRPr="000358ED">
        <w:rPr>
          <w:rStyle w:val="Char2"/>
          <w:rFonts w:hint="cs"/>
          <w:rtl/>
        </w:rPr>
        <w:t xml:space="preserve"> لذا در پی رد آن است. </w:t>
      </w:r>
      <w:r w:rsidRPr="000358ED">
        <w:rPr>
          <w:rStyle w:val="Char2"/>
          <w:rFonts w:hint="cs"/>
          <w:rtl/>
        </w:rPr>
        <w:t>در حالی که جمع بین این حدیث</w:t>
      </w:r>
      <w:r w:rsidR="00BA4452" w:rsidRPr="000358ED">
        <w:rPr>
          <w:rStyle w:val="Char2"/>
          <w:rFonts w:hint="cs"/>
          <w:rtl/>
        </w:rPr>
        <w:t xml:space="preserve"> و آیه، امری میسر و ممکن است. این آیه نازل شده ت</w:t>
      </w:r>
      <w:r w:rsidR="00D73AF7" w:rsidRPr="000358ED">
        <w:rPr>
          <w:rStyle w:val="Char2"/>
          <w:rFonts w:hint="cs"/>
          <w:rtl/>
        </w:rPr>
        <w:t>ا به مشرکان یادآور شود که مسئله</w:t>
      </w:r>
      <w:r w:rsidR="00D73AF7" w:rsidRPr="000358ED">
        <w:rPr>
          <w:rStyle w:val="Char2"/>
          <w:rFonts w:hint="eastAsia"/>
          <w:rtl/>
        </w:rPr>
        <w:t>‌</w:t>
      </w:r>
      <w:r w:rsidR="00BA4452" w:rsidRPr="000358ED">
        <w:rPr>
          <w:rStyle w:val="Char2"/>
          <w:rFonts w:hint="cs"/>
          <w:rtl/>
        </w:rPr>
        <w:t>ی حلال و حرام بودن طبق هوی و هوس انجام نگیرد بلکه از جانب خداوند است.</w:t>
      </w:r>
    </w:p>
    <w:p w:rsidR="00BA4452" w:rsidRPr="000358ED" w:rsidRDefault="00E61E8D" w:rsidP="000358ED">
      <w:pPr>
        <w:ind w:firstLine="284"/>
        <w:rPr>
          <w:rStyle w:val="Char2"/>
          <w:rtl/>
        </w:rPr>
      </w:pPr>
      <w:r w:rsidRPr="000358ED">
        <w:rPr>
          <w:rStyle w:val="Char2"/>
          <w:rFonts w:hint="cs"/>
          <w:rtl/>
        </w:rPr>
        <w:t>در هنگام نزول این آیه ـ</w:t>
      </w:r>
      <w:r w:rsidR="00E632E8" w:rsidRPr="000358ED">
        <w:rPr>
          <w:rStyle w:val="Char2"/>
          <w:rFonts w:hint="cs"/>
          <w:rtl/>
        </w:rPr>
        <w:t xml:space="preserve"> به ویژه </w:t>
      </w:r>
      <w:r w:rsidRPr="000358ED">
        <w:rPr>
          <w:rStyle w:val="Char2"/>
          <w:rFonts w:hint="cs"/>
          <w:rtl/>
        </w:rPr>
        <w:t>که این آیه در سوره</w:t>
      </w:r>
      <w:r w:rsidR="00A80CE4" w:rsidRPr="000358ED">
        <w:rPr>
          <w:rStyle w:val="Char2"/>
          <w:rFonts w:hint="cs"/>
          <w:rtl/>
        </w:rPr>
        <w:t xml:space="preserve">‌ی </w:t>
      </w:r>
      <w:r w:rsidRPr="000358ED">
        <w:rPr>
          <w:rStyle w:val="Char2"/>
          <w:rFonts w:hint="cs"/>
          <w:rtl/>
        </w:rPr>
        <w:t>انعام است ـ حرام</w:t>
      </w:r>
      <w:r w:rsidR="00716173" w:rsidRPr="000358ED">
        <w:rPr>
          <w:rStyle w:val="Char2"/>
          <w:rFonts w:hint="cs"/>
          <w:rtl/>
        </w:rPr>
        <w:t xml:space="preserve">‌ها </w:t>
      </w:r>
      <w:r w:rsidRPr="000358ED">
        <w:rPr>
          <w:rStyle w:val="Char2"/>
          <w:rFonts w:hint="cs"/>
          <w:rtl/>
        </w:rPr>
        <w:t>همان چهار تا بوده است، سپس این محدودیت،</w:t>
      </w:r>
      <w:r w:rsidR="00FC5384" w:rsidRPr="000358ED">
        <w:rPr>
          <w:rStyle w:val="Char2"/>
          <w:rFonts w:hint="cs"/>
          <w:rtl/>
        </w:rPr>
        <w:t xml:space="preserve"> به وسیله‌ی </w:t>
      </w:r>
      <w:r w:rsidRPr="000358ED">
        <w:rPr>
          <w:rStyle w:val="Char2"/>
          <w:rFonts w:hint="cs"/>
          <w:rtl/>
        </w:rPr>
        <w:t>آیات دیگر و تائید اجماع گسترش پیدا کرده است. و امت بر تحریم شراب اجماع کرده</w:t>
      </w:r>
      <w:r w:rsidR="00152376" w:rsidRPr="000358ED">
        <w:rPr>
          <w:rStyle w:val="Char2"/>
          <w:rFonts w:hint="cs"/>
          <w:rtl/>
        </w:rPr>
        <w:t>‌اند؛</w:t>
      </w:r>
      <w:r w:rsidRPr="000358ED">
        <w:rPr>
          <w:rStyle w:val="Char2"/>
          <w:rFonts w:hint="cs"/>
          <w:rtl/>
        </w:rPr>
        <w:t xml:space="preserve"> زیرا آیاتی صریح پس از آن بر تحریم شراب نازل شده خداوند</w:t>
      </w:r>
      <w:r w:rsidR="00A80CE4" w:rsidRPr="000358ED">
        <w:rPr>
          <w:rStyle w:val="Char2"/>
          <w:rFonts w:hint="cs"/>
          <w:rtl/>
        </w:rPr>
        <w:t xml:space="preserve"> می‌</w:t>
      </w:r>
      <w:r w:rsidRPr="000358ED">
        <w:rPr>
          <w:rStyle w:val="Char2"/>
          <w:rFonts w:hint="cs"/>
          <w:rtl/>
        </w:rPr>
        <w:t>فرماید:</w:t>
      </w:r>
      <w:r w:rsidR="00734E84" w:rsidRPr="000358ED">
        <w:rPr>
          <w:rStyle w:val="Char2"/>
          <w:rFonts w:hint="cs"/>
          <w:rtl/>
        </w:rPr>
        <w:t xml:space="preserve"> </w:t>
      </w:r>
      <w:r w:rsidR="00734E84" w:rsidRPr="000358ED">
        <w:rPr>
          <w:rFonts w:cs="Traditional Arabic" w:hint="cs"/>
          <w:caps/>
          <w:sz w:val="28"/>
          <w:szCs w:val="28"/>
          <w:rtl/>
          <w:lang w:bidi="fa-IR"/>
        </w:rPr>
        <w:t>﴿</w:t>
      </w:r>
      <w:r w:rsidR="00734E84" w:rsidRPr="00BB33C9">
        <w:rPr>
          <w:rStyle w:val="Char4"/>
          <w:rtl/>
        </w:rPr>
        <w:t>يَٰٓأَيُّهَا ٱلَّذِينَ ءَامَنُوٓاْ إِنَّمَا ٱلۡخَمۡرُ وَٱلۡمَيۡسِرُ وَٱلۡأَنصَابُ وَٱلۡأَزۡلَٰمُ رِجۡس</w:t>
      </w:r>
      <w:r w:rsidR="00734E84" w:rsidRPr="00BB33C9">
        <w:rPr>
          <w:rStyle w:val="Char4"/>
          <w:rFonts w:hint="cs"/>
          <w:rtl/>
        </w:rPr>
        <w:t>ٞ مِّنۡ عَم</w:t>
      </w:r>
      <w:r w:rsidR="00734E84" w:rsidRPr="00BB33C9">
        <w:rPr>
          <w:rStyle w:val="Char4"/>
          <w:rtl/>
        </w:rPr>
        <w:t>َلِ ٱلشَّيۡطَٰنِ فَٱجۡتَنِبُوهُ لَعَلَّكُمۡ تُفۡلِحُونَ ٩٠</w:t>
      </w:r>
      <w:r w:rsidR="00734E84" w:rsidRPr="000358ED">
        <w:rPr>
          <w:rFonts w:cs="Traditional Arabic" w:hint="cs"/>
          <w:caps/>
          <w:sz w:val="28"/>
          <w:szCs w:val="28"/>
          <w:rtl/>
          <w:lang w:bidi="fa-IR"/>
        </w:rPr>
        <w:t>﴾</w:t>
      </w:r>
      <w:r w:rsidRPr="00F55E7E">
        <w:rPr>
          <w:rStyle w:val="Char5"/>
          <w:rFonts w:hint="cs"/>
          <w:rtl/>
        </w:rPr>
        <w:t xml:space="preserve"> </w:t>
      </w:r>
      <w:r w:rsidR="00CB52D9" w:rsidRPr="00F55E7E">
        <w:rPr>
          <w:rStyle w:val="Char5"/>
          <w:rtl/>
        </w:rPr>
        <w:t>[</w:t>
      </w:r>
      <w:r w:rsidR="00481B25" w:rsidRPr="00F55E7E">
        <w:rPr>
          <w:rStyle w:val="Char5"/>
          <w:rtl/>
        </w:rPr>
        <w:t>المائدة</w:t>
      </w:r>
      <w:r w:rsidRPr="00F55E7E">
        <w:rPr>
          <w:rStyle w:val="Char5"/>
          <w:rtl/>
        </w:rPr>
        <w:t>:</w:t>
      </w:r>
      <w:r w:rsidR="00481B25" w:rsidRPr="00F55E7E">
        <w:rPr>
          <w:rStyle w:val="Char5"/>
          <w:rtl/>
        </w:rPr>
        <w:t xml:space="preserve"> 90</w:t>
      </w:r>
      <w:r w:rsidR="00CB52D9" w:rsidRPr="00F55E7E">
        <w:rPr>
          <w:rStyle w:val="Char5"/>
          <w:rtl/>
        </w:rPr>
        <w:t>]</w:t>
      </w:r>
      <w:r w:rsidR="00D73AF7" w:rsidRPr="000358ED">
        <w:rPr>
          <w:rStyle w:val="Char2"/>
          <w:rFonts w:hint="cs"/>
          <w:rtl/>
        </w:rPr>
        <w:t xml:space="preserve"> </w:t>
      </w:r>
      <w:r w:rsidR="00CB52D9" w:rsidRPr="00F55E7E">
        <w:rPr>
          <w:rStyle w:val="Char8"/>
          <w:rFonts w:hint="cs"/>
          <w:rtl/>
        </w:rPr>
        <w:t>«</w:t>
      </w:r>
      <w:r w:rsidR="00481B25" w:rsidRPr="00F55E7E">
        <w:rPr>
          <w:rStyle w:val="Char8"/>
          <w:rFonts w:hint="cs"/>
          <w:rtl/>
        </w:rPr>
        <w:t>ای کسانی که ایمان آورده</w:t>
      </w:r>
      <w:r w:rsidR="00152376" w:rsidRPr="00F55E7E">
        <w:rPr>
          <w:rStyle w:val="Char8"/>
          <w:rFonts w:hint="cs"/>
          <w:rtl/>
        </w:rPr>
        <w:t xml:space="preserve">‌اید </w:t>
      </w:r>
      <w:r w:rsidRPr="00F55E7E">
        <w:rPr>
          <w:rStyle w:val="Char8"/>
          <w:rFonts w:hint="cs"/>
          <w:rtl/>
        </w:rPr>
        <w:t>شراب</w:t>
      </w:r>
      <w:r w:rsidR="00481B25" w:rsidRPr="00F55E7E">
        <w:rPr>
          <w:rStyle w:val="Char8"/>
          <w:rFonts w:hint="cs"/>
          <w:rtl/>
        </w:rPr>
        <w:t xml:space="preserve"> و قمار و ...</w:t>
      </w:r>
      <w:r w:rsidRPr="00F55E7E">
        <w:rPr>
          <w:rStyle w:val="Char8"/>
          <w:rFonts w:hint="cs"/>
          <w:rtl/>
        </w:rPr>
        <w:t xml:space="preserve"> نجس و از عمل شیطان است، پس از آن </w:t>
      </w:r>
      <w:r w:rsidR="00481B25" w:rsidRPr="00F55E7E">
        <w:rPr>
          <w:rStyle w:val="Char8"/>
          <w:rFonts w:hint="cs"/>
          <w:rtl/>
        </w:rPr>
        <w:t>اجتناب کنید</w:t>
      </w:r>
      <w:r w:rsidR="00CB52D9" w:rsidRPr="00F55E7E">
        <w:rPr>
          <w:rStyle w:val="Char8"/>
          <w:rFonts w:hint="cs"/>
          <w:rtl/>
        </w:rPr>
        <w:t>»</w:t>
      </w:r>
      <w:r w:rsidRPr="000358ED">
        <w:rPr>
          <w:rStyle w:val="Char2"/>
          <w:rFonts w:hint="cs"/>
          <w:rtl/>
        </w:rPr>
        <w:t>.</w:t>
      </w:r>
    </w:p>
    <w:p w:rsidR="00E61E8D" w:rsidRPr="000358ED" w:rsidRDefault="00E61E8D" w:rsidP="000358ED">
      <w:pPr>
        <w:ind w:firstLine="284"/>
        <w:rPr>
          <w:rStyle w:val="Char2"/>
          <w:rtl/>
        </w:rPr>
      </w:pPr>
      <w:r w:rsidRPr="000358ED">
        <w:rPr>
          <w:rStyle w:val="Char2"/>
          <w:rFonts w:hint="cs"/>
          <w:rtl/>
        </w:rPr>
        <w:t>لذا حرمت شراب با نص بیان شده و امت بر حرمت آن اجماع کرده</w:t>
      </w:r>
      <w:r w:rsidR="00ED376E" w:rsidRPr="000358ED">
        <w:rPr>
          <w:rStyle w:val="Char2"/>
          <w:rFonts w:hint="cs"/>
          <w:rtl/>
        </w:rPr>
        <w:t xml:space="preserve">‌اند </w:t>
      </w:r>
      <w:r w:rsidRPr="000358ED">
        <w:rPr>
          <w:rStyle w:val="Char2"/>
          <w:rFonts w:hint="cs"/>
          <w:rtl/>
        </w:rPr>
        <w:t>و منکر حرمت شراب، کافر</w:t>
      </w:r>
      <w:r w:rsidR="00A80CE4" w:rsidRPr="000358ED">
        <w:rPr>
          <w:rStyle w:val="Char2"/>
          <w:rFonts w:hint="cs"/>
          <w:rtl/>
        </w:rPr>
        <w:t xml:space="preserve"> می‌</w:t>
      </w:r>
      <w:r w:rsidRPr="000358ED">
        <w:rPr>
          <w:rStyle w:val="Char2"/>
          <w:rFonts w:hint="cs"/>
          <w:rtl/>
        </w:rPr>
        <w:t>گردد</w:t>
      </w:r>
      <w:r w:rsidR="000C544D" w:rsidRPr="000358ED">
        <w:rPr>
          <w:rStyle w:val="Char2"/>
          <w:rFonts w:hint="cs"/>
          <w:rtl/>
        </w:rPr>
        <w:t>،</w:t>
      </w:r>
      <w:r w:rsidRPr="000358ED">
        <w:rPr>
          <w:rStyle w:val="Char2"/>
          <w:rFonts w:hint="cs"/>
          <w:rtl/>
        </w:rPr>
        <w:t xml:space="preserve"> حال آن که حرمت شراب از چهار چیز حرام شده در آیه</w:t>
      </w:r>
      <w:r w:rsidR="00734E84" w:rsidRPr="000358ED">
        <w:rPr>
          <w:rStyle w:val="Char2"/>
          <w:rFonts w:hint="eastAsia"/>
          <w:rtl/>
        </w:rPr>
        <w:t>‌ی</w:t>
      </w:r>
      <w:r w:rsidR="00734E84" w:rsidRPr="000358ED">
        <w:rPr>
          <w:rStyle w:val="Char2"/>
          <w:rFonts w:hint="cs"/>
          <w:rtl/>
        </w:rPr>
        <w:t xml:space="preserve">: </w:t>
      </w:r>
      <w:r w:rsidR="00734E84" w:rsidRPr="000358ED">
        <w:rPr>
          <w:rFonts w:cs="Traditional Arabic" w:hint="cs"/>
          <w:caps/>
          <w:sz w:val="28"/>
          <w:szCs w:val="28"/>
          <w:rtl/>
          <w:lang w:bidi="fa-IR"/>
        </w:rPr>
        <w:t>﴿</w:t>
      </w:r>
      <w:r w:rsidR="00734E84" w:rsidRPr="00BB33C9">
        <w:rPr>
          <w:rStyle w:val="Char4"/>
          <w:rtl/>
        </w:rPr>
        <w:t>قُل لَّآ أَجِدُ فِي مَآ أُوحِيَ إِلَيَّ مُحَرَّمًا</w:t>
      </w:r>
      <w:r w:rsidR="00734E84" w:rsidRPr="00BB33C9">
        <w:rPr>
          <w:rStyle w:val="Char4"/>
          <w:rFonts w:hint="cs"/>
          <w:rtl/>
        </w:rPr>
        <w:t xml:space="preserve"> ٓ</w:t>
      </w:r>
      <w:r w:rsidR="00734E84" w:rsidRPr="000358ED">
        <w:rPr>
          <w:rFonts w:hint="cs"/>
          <w:color w:val="000000"/>
          <w:sz w:val="28"/>
          <w:szCs w:val="28"/>
          <w:rtl/>
        </w:rPr>
        <w:t>...</w:t>
      </w:r>
      <w:r w:rsidR="00734E84" w:rsidRPr="000358ED">
        <w:rPr>
          <w:rFonts w:cs="Traditional Arabic" w:hint="cs"/>
          <w:caps/>
          <w:sz w:val="28"/>
          <w:szCs w:val="28"/>
          <w:rtl/>
          <w:lang w:bidi="fa-IR"/>
        </w:rPr>
        <w:t>﴾</w:t>
      </w:r>
      <w:r w:rsidR="00FF2873">
        <w:rPr>
          <w:rFonts w:cs="B Zar" w:hint="cs"/>
          <w:caps/>
          <w:rtl/>
          <w:lang w:bidi="fa-IR"/>
        </w:rPr>
        <w:t xml:space="preserve"> </w:t>
      </w:r>
      <w:r w:rsidR="00CB52D9" w:rsidRPr="00F55E7E">
        <w:rPr>
          <w:rStyle w:val="Char5"/>
          <w:rtl/>
        </w:rPr>
        <w:t>[</w:t>
      </w:r>
      <w:r w:rsidR="009826A1" w:rsidRPr="00F55E7E">
        <w:rPr>
          <w:rStyle w:val="Char5"/>
          <w:rtl/>
        </w:rPr>
        <w:t>الأنعام: 145</w:t>
      </w:r>
      <w:r w:rsidR="00CB52D9" w:rsidRPr="00F55E7E">
        <w:rPr>
          <w:rStyle w:val="Char5"/>
          <w:rtl/>
        </w:rPr>
        <w:t>]</w:t>
      </w:r>
      <w:r w:rsidRPr="000358ED">
        <w:rPr>
          <w:rStyle w:val="Char2"/>
          <w:rFonts w:hint="cs"/>
          <w:rtl/>
        </w:rPr>
        <w:t xml:space="preserve"> نیست.</w:t>
      </w:r>
    </w:p>
    <w:p w:rsidR="00E61E8D" w:rsidRPr="000358ED" w:rsidRDefault="00E61E8D" w:rsidP="000358ED">
      <w:pPr>
        <w:ind w:firstLine="284"/>
        <w:rPr>
          <w:rStyle w:val="Char2"/>
          <w:rtl/>
        </w:rPr>
      </w:pPr>
      <w:r w:rsidRPr="000358ED">
        <w:rPr>
          <w:rStyle w:val="Char2"/>
          <w:rFonts w:hint="cs"/>
          <w:rtl/>
        </w:rPr>
        <w:t>و نیز حرمت گوشت خر، با نص متواتری که هفده نفر از صحابه روایت کرده و هشت روایت آن در صحیحین و باقیمانده در دیگر</w:t>
      </w:r>
      <w:r w:rsidR="00C51E69" w:rsidRPr="000358ED">
        <w:rPr>
          <w:rStyle w:val="Char2"/>
          <w:rFonts w:hint="cs"/>
          <w:rtl/>
        </w:rPr>
        <w:t xml:space="preserve"> کتاب‌ها</w:t>
      </w:r>
      <w:r w:rsidRPr="000358ED">
        <w:rPr>
          <w:rStyle w:val="Char2"/>
          <w:rFonts w:hint="cs"/>
          <w:rtl/>
        </w:rPr>
        <w:t>ی حدیث است، ثابت است. اگر این متواتر نیست، پس کجا متواتر یافت</w:t>
      </w:r>
      <w:r w:rsidR="00A80CE4" w:rsidRPr="000358ED">
        <w:rPr>
          <w:rStyle w:val="Char2"/>
          <w:rFonts w:hint="cs"/>
          <w:rtl/>
        </w:rPr>
        <w:t xml:space="preserve"> می‌</w:t>
      </w:r>
      <w:r w:rsidRPr="000358ED">
        <w:rPr>
          <w:rStyle w:val="Char2"/>
          <w:rFonts w:hint="cs"/>
          <w:rtl/>
        </w:rPr>
        <w:t>شود؟! و اگر حصری که از آیه فهمیده</w:t>
      </w:r>
      <w:r w:rsidR="00A80CE4" w:rsidRPr="000358ED">
        <w:rPr>
          <w:rStyle w:val="Char2"/>
          <w:rFonts w:hint="cs"/>
          <w:rtl/>
        </w:rPr>
        <w:t xml:space="preserve"> می‌</w:t>
      </w:r>
      <w:r w:rsidRPr="000358ED">
        <w:rPr>
          <w:rStyle w:val="Char2"/>
          <w:rFonts w:hint="cs"/>
          <w:rtl/>
        </w:rPr>
        <w:t xml:space="preserve">شود با اجماع برداشته شده است، پس حدیث: </w:t>
      </w:r>
      <w:r w:rsidR="00B32E7C" w:rsidRPr="00467C2E">
        <w:rPr>
          <w:rStyle w:val="Char7"/>
          <w:rFonts w:hint="cs"/>
          <w:rtl/>
        </w:rPr>
        <w:t>«</w:t>
      </w:r>
      <w:r w:rsidRPr="00467C2E">
        <w:rPr>
          <w:rStyle w:val="Char7"/>
          <w:rFonts w:hint="cs"/>
          <w:rtl/>
        </w:rPr>
        <w:t>کل ذ</w:t>
      </w:r>
      <w:r w:rsidR="00A5426D" w:rsidRPr="00467C2E">
        <w:rPr>
          <w:rStyle w:val="Char7"/>
          <w:rFonts w:hint="cs"/>
          <w:rtl/>
        </w:rPr>
        <w:t>ي</w:t>
      </w:r>
      <w:r w:rsidRPr="00467C2E">
        <w:rPr>
          <w:rStyle w:val="Char7"/>
          <w:rFonts w:hint="cs"/>
          <w:rtl/>
        </w:rPr>
        <w:t xml:space="preserve"> ناب</w:t>
      </w:r>
      <w:r w:rsidR="00B32E7C" w:rsidRPr="00467C2E">
        <w:rPr>
          <w:rStyle w:val="Char7"/>
          <w:rFonts w:hint="cs"/>
          <w:rtl/>
        </w:rPr>
        <w:t xml:space="preserve"> </w:t>
      </w:r>
      <w:r w:rsidRPr="00467C2E">
        <w:rPr>
          <w:rStyle w:val="Char7"/>
          <w:rFonts w:hint="cs"/>
          <w:rtl/>
        </w:rPr>
        <w:t>...</w:t>
      </w:r>
      <w:r w:rsidR="00B32E7C" w:rsidRPr="00467C2E">
        <w:rPr>
          <w:rStyle w:val="Char7"/>
          <w:rFonts w:hint="cs"/>
          <w:rtl/>
        </w:rPr>
        <w:t>»</w:t>
      </w:r>
      <w:r w:rsidRPr="000358ED">
        <w:rPr>
          <w:rStyle w:val="Char2"/>
          <w:rFonts w:hint="cs"/>
          <w:rtl/>
        </w:rPr>
        <w:t xml:space="preserve"> و دیگر روایات، نسخ کننده</w:t>
      </w:r>
      <w:r w:rsidR="00A80CE4" w:rsidRPr="000358ED">
        <w:rPr>
          <w:rStyle w:val="Char2"/>
          <w:rFonts w:hint="cs"/>
          <w:rtl/>
        </w:rPr>
        <w:t xml:space="preserve">‌ی </w:t>
      </w:r>
      <w:r w:rsidRPr="000358ED">
        <w:rPr>
          <w:rStyle w:val="Char2"/>
          <w:rFonts w:hint="cs"/>
          <w:rtl/>
        </w:rPr>
        <w:t>حصر مذکور نیست</w:t>
      </w:r>
      <w:r w:rsidR="00ED376E" w:rsidRPr="000358ED">
        <w:rPr>
          <w:rStyle w:val="Char2"/>
          <w:rFonts w:hint="cs"/>
          <w:rtl/>
        </w:rPr>
        <w:t xml:space="preserve"> هرچند </w:t>
      </w:r>
      <w:r w:rsidRPr="000358ED">
        <w:rPr>
          <w:rStyle w:val="Char2"/>
          <w:rFonts w:hint="cs"/>
          <w:rtl/>
        </w:rPr>
        <w:t>برخی از علمای اصول گفته</w:t>
      </w:r>
      <w:r w:rsidR="00526B52" w:rsidRPr="000358ED">
        <w:rPr>
          <w:rStyle w:val="Char2"/>
          <w:rFonts w:hint="cs"/>
          <w:rtl/>
        </w:rPr>
        <w:t>‌اند:</w:t>
      </w:r>
      <w:r w:rsidRPr="000358ED">
        <w:rPr>
          <w:rStyle w:val="Char2"/>
          <w:rFonts w:hint="cs"/>
          <w:rtl/>
        </w:rPr>
        <w:t xml:space="preserve"> مسخ آیه با سنت صحیح، ممکن و ثابت است. و در این باره</w:t>
      </w:r>
      <w:r w:rsidR="00571779" w:rsidRPr="000358ED">
        <w:rPr>
          <w:rStyle w:val="Char2"/>
          <w:rFonts w:hint="cs"/>
          <w:rtl/>
        </w:rPr>
        <w:t xml:space="preserve"> مثال‌ها</w:t>
      </w:r>
      <w:r w:rsidR="00FF6523" w:rsidRPr="000358ED">
        <w:rPr>
          <w:rStyle w:val="Char2"/>
          <w:rFonts w:hint="cs"/>
          <w:rtl/>
        </w:rPr>
        <w:t xml:space="preserve">ی </w:t>
      </w:r>
      <w:r w:rsidRPr="000358ED">
        <w:rPr>
          <w:rStyle w:val="Char2"/>
          <w:rFonts w:hint="cs"/>
          <w:rtl/>
        </w:rPr>
        <w:t>زیادی ذکر کرده</w:t>
      </w:r>
      <w:r w:rsidR="00ED376E" w:rsidRPr="000358ED">
        <w:rPr>
          <w:rStyle w:val="Char2"/>
          <w:rFonts w:hint="cs"/>
          <w:rtl/>
        </w:rPr>
        <w:t xml:space="preserve">‌اند </w:t>
      </w:r>
      <w:r w:rsidRPr="000358ED">
        <w:rPr>
          <w:rStyle w:val="Char2"/>
          <w:rFonts w:hint="cs"/>
          <w:rtl/>
        </w:rPr>
        <w:t>و برخی از آنان گفته</w:t>
      </w:r>
      <w:r w:rsidR="00ED376E" w:rsidRPr="000358ED">
        <w:rPr>
          <w:rStyle w:val="Char2"/>
          <w:rFonts w:hint="cs"/>
          <w:rtl/>
        </w:rPr>
        <w:t xml:space="preserve">‌اند </w:t>
      </w:r>
      <w:r w:rsidRPr="000358ED">
        <w:rPr>
          <w:rStyle w:val="Char2"/>
          <w:rFonts w:hint="cs"/>
          <w:rtl/>
        </w:rPr>
        <w:t>مذهب جمهور اهل علم، همین است.</w:t>
      </w:r>
    </w:p>
    <w:p w:rsidR="009826A1" w:rsidRPr="000358ED" w:rsidRDefault="00E61E8D" w:rsidP="000358ED">
      <w:pPr>
        <w:ind w:firstLine="284"/>
        <w:rPr>
          <w:rStyle w:val="Char2"/>
          <w:rtl/>
        </w:rPr>
      </w:pPr>
      <w:r w:rsidRPr="000358ED">
        <w:rPr>
          <w:rStyle w:val="Char2"/>
          <w:rFonts w:hint="cs"/>
          <w:rtl/>
        </w:rPr>
        <w:t>عجیب این است که</w:t>
      </w:r>
      <w:r w:rsidR="00ED376E" w:rsidRPr="000358ED">
        <w:rPr>
          <w:rStyle w:val="Char2"/>
          <w:rFonts w:hint="cs"/>
          <w:rtl/>
        </w:rPr>
        <w:t xml:space="preserve"> هرگاه </w:t>
      </w:r>
      <w:r w:rsidRPr="000358ED">
        <w:rPr>
          <w:rStyle w:val="Char2"/>
          <w:rFonts w:hint="cs"/>
          <w:rtl/>
        </w:rPr>
        <w:t>غزالی بخواهد با این روش مخالف</w:t>
      </w:r>
      <w:r w:rsidR="00B32E7C" w:rsidRPr="000358ED">
        <w:rPr>
          <w:rStyle w:val="Char2"/>
          <w:rFonts w:hint="cs"/>
          <w:rtl/>
        </w:rPr>
        <w:t>ت</w:t>
      </w:r>
      <w:r w:rsidR="0038743A" w:rsidRPr="000358ED">
        <w:rPr>
          <w:rStyle w:val="Char2"/>
          <w:rFonts w:hint="cs"/>
          <w:rtl/>
        </w:rPr>
        <w:t xml:space="preserve"> می‌کند</w:t>
      </w:r>
      <w:r w:rsidRPr="000358ED">
        <w:rPr>
          <w:rStyle w:val="Char2"/>
          <w:rFonts w:hint="cs"/>
          <w:rtl/>
        </w:rPr>
        <w:t>! او حدیث را به بهانه</w:t>
      </w:r>
      <w:r w:rsidR="00A80CE4" w:rsidRPr="000358ED">
        <w:rPr>
          <w:rStyle w:val="Char2"/>
          <w:rFonts w:hint="cs"/>
          <w:rtl/>
        </w:rPr>
        <w:t xml:space="preserve">‌ی </w:t>
      </w:r>
      <w:r w:rsidRPr="000358ED">
        <w:rPr>
          <w:rStyle w:val="Char2"/>
          <w:rFonts w:hint="cs"/>
          <w:rtl/>
        </w:rPr>
        <w:t xml:space="preserve">اینکه در آیه فقط چهار چیز به عنوان حرام ذکر شده، رد کرده است. و در جایی از کتاب </w:t>
      </w:r>
      <w:r w:rsidRPr="00467C2E">
        <w:rPr>
          <w:rStyle w:val="Char2"/>
          <w:rFonts w:hint="cs"/>
          <w:rtl/>
        </w:rPr>
        <w:t>(</w:t>
      </w:r>
      <w:r w:rsidRPr="00467C2E">
        <w:rPr>
          <w:rStyle w:val="Char2"/>
          <w:rtl/>
        </w:rPr>
        <w:t>مائ</w:t>
      </w:r>
      <w:r w:rsidR="00B32E7C" w:rsidRPr="00467C2E">
        <w:rPr>
          <w:rStyle w:val="Char2"/>
          <w:rtl/>
        </w:rPr>
        <w:t>ة</w:t>
      </w:r>
      <w:r w:rsidRPr="00467C2E">
        <w:rPr>
          <w:rStyle w:val="Char2"/>
          <w:rtl/>
        </w:rPr>
        <w:t xml:space="preserve"> سوال </w:t>
      </w:r>
      <w:r w:rsidR="00B32E7C" w:rsidRPr="00467C2E">
        <w:rPr>
          <w:rStyle w:val="Char2"/>
          <w:rFonts w:hint="cs"/>
          <w:rtl/>
        </w:rPr>
        <w:t>ص311</w:t>
      </w:r>
      <w:r w:rsidRPr="00467C2E">
        <w:rPr>
          <w:rStyle w:val="Char2"/>
          <w:rFonts w:hint="cs"/>
          <w:rtl/>
        </w:rPr>
        <w:t>)</w:t>
      </w:r>
      <w:r w:rsidR="00E47C0A" w:rsidRPr="000358ED">
        <w:rPr>
          <w:rStyle w:val="Char2"/>
          <w:rFonts w:hint="cs"/>
          <w:rtl/>
        </w:rPr>
        <w:t xml:space="preserve"> می‌گوی</w:t>
      </w:r>
      <w:r w:rsidRPr="000358ED">
        <w:rPr>
          <w:rStyle w:val="Char2"/>
          <w:rFonts w:hint="cs"/>
          <w:rtl/>
        </w:rPr>
        <w:t xml:space="preserve">د: «یکی از کسانی که معتقد به پنهان نمودن زن از اجتماع هستند، به من گفت: </w:t>
      </w:r>
      <w:r w:rsidR="00D73AF7" w:rsidRPr="000358ED">
        <w:rPr>
          <w:rStyle w:val="Char2"/>
          <w:rFonts w:hint="cs"/>
          <w:rtl/>
        </w:rPr>
        <w:t>آیا نه اینست که خداوند متعال می</w:t>
      </w:r>
      <w:r w:rsidR="00D73AF7" w:rsidRPr="000358ED">
        <w:rPr>
          <w:rStyle w:val="Char2"/>
          <w:rFonts w:hint="eastAsia"/>
          <w:rtl/>
        </w:rPr>
        <w:t>‌</w:t>
      </w:r>
      <w:r w:rsidRPr="000358ED">
        <w:rPr>
          <w:rStyle w:val="Char2"/>
          <w:rFonts w:hint="cs"/>
          <w:rtl/>
        </w:rPr>
        <w:t>فرماید:</w:t>
      </w:r>
      <w:r w:rsidR="00734E84" w:rsidRPr="000358ED">
        <w:rPr>
          <w:rStyle w:val="Char2"/>
          <w:rFonts w:hint="cs"/>
          <w:rtl/>
        </w:rPr>
        <w:t xml:space="preserve"> </w:t>
      </w:r>
      <w:r w:rsidR="00734E84" w:rsidRPr="000358ED">
        <w:rPr>
          <w:rFonts w:cs="Traditional Arabic" w:hint="cs"/>
          <w:caps/>
          <w:sz w:val="28"/>
          <w:szCs w:val="28"/>
          <w:rtl/>
          <w:lang w:bidi="fa-IR"/>
        </w:rPr>
        <w:t>﴿</w:t>
      </w:r>
      <w:r w:rsidR="00734E84" w:rsidRPr="00BB33C9">
        <w:rPr>
          <w:rStyle w:val="Char4"/>
          <w:rFonts w:hint="cs"/>
          <w:rtl/>
        </w:rPr>
        <w:t xml:space="preserve">وَقَرۡنَ </w:t>
      </w:r>
      <w:r w:rsidR="00734E84" w:rsidRPr="00BB33C9">
        <w:rPr>
          <w:rStyle w:val="Char4"/>
          <w:rtl/>
        </w:rPr>
        <w:t>فِي بُيُوتِكُنَّ وَلَا تَبَرَّجۡنَ تَبَرُّجَ ٱلۡجَٰهِلِيَّةِ ٱلۡأُولَىٰۖ</w:t>
      </w:r>
      <w:r w:rsidR="00734E84" w:rsidRPr="000358ED">
        <w:rPr>
          <w:rFonts w:cs="Traditional Arabic" w:hint="cs"/>
          <w:caps/>
          <w:sz w:val="28"/>
          <w:szCs w:val="28"/>
          <w:rtl/>
          <w:lang w:bidi="fa-IR"/>
        </w:rPr>
        <w:t>﴾</w:t>
      </w:r>
      <w:r w:rsidRPr="00F55E7E">
        <w:rPr>
          <w:rStyle w:val="Char5"/>
          <w:rFonts w:hint="cs"/>
          <w:rtl/>
        </w:rPr>
        <w:t xml:space="preserve"> </w:t>
      </w:r>
      <w:r w:rsidR="00D22DCF" w:rsidRPr="00F55E7E">
        <w:rPr>
          <w:rStyle w:val="Char5"/>
          <w:rtl/>
        </w:rPr>
        <w:t>[</w:t>
      </w:r>
      <w:r w:rsidR="009826A1" w:rsidRPr="00F55E7E">
        <w:rPr>
          <w:rStyle w:val="Char5"/>
          <w:rtl/>
        </w:rPr>
        <w:t>الأحزاب: 33</w:t>
      </w:r>
      <w:r w:rsidR="00D22DCF" w:rsidRPr="00F55E7E">
        <w:rPr>
          <w:rStyle w:val="Char5"/>
          <w:rtl/>
        </w:rPr>
        <w:t>]</w:t>
      </w:r>
      <w:r w:rsidR="009826A1" w:rsidRPr="000358ED">
        <w:rPr>
          <w:rStyle w:val="Char2"/>
          <w:rFonts w:hint="cs"/>
          <w:rtl/>
        </w:rPr>
        <w:t>.</w:t>
      </w:r>
      <w:r w:rsidR="00D73AF7" w:rsidRPr="00F55E7E">
        <w:rPr>
          <w:rStyle w:val="Char8"/>
          <w:rFonts w:hint="cs"/>
          <w:rtl/>
        </w:rPr>
        <w:t xml:space="preserve"> </w:t>
      </w:r>
      <w:r w:rsidR="00D22DCF" w:rsidRPr="00F55E7E">
        <w:rPr>
          <w:rStyle w:val="Char8"/>
          <w:rFonts w:hint="cs"/>
          <w:rtl/>
        </w:rPr>
        <w:t>«</w:t>
      </w:r>
      <w:r w:rsidR="004C60B3" w:rsidRPr="00F55E7E">
        <w:rPr>
          <w:rStyle w:val="Char8"/>
          <w:rFonts w:hint="cs"/>
          <w:rtl/>
        </w:rPr>
        <w:t>زنان در خانه</w:t>
      </w:r>
      <w:r w:rsidR="0087025D" w:rsidRPr="00F55E7E">
        <w:rPr>
          <w:rStyle w:val="Char8"/>
          <w:rFonts w:hint="cs"/>
          <w:rtl/>
        </w:rPr>
        <w:t xml:space="preserve">‌هایشان </w:t>
      </w:r>
      <w:r w:rsidR="004C60B3" w:rsidRPr="00F55E7E">
        <w:rPr>
          <w:rStyle w:val="Char8"/>
          <w:rFonts w:hint="cs"/>
          <w:rtl/>
        </w:rPr>
        <w:t>بمانند و چون زینت نمایی ـ عصرـ جاهلیت پیشین زینت نمایی نکنند</w:t>
      </w:r>
      <w:r w:rsidR="00D22DCF" w:rsidRPr="00F55E7E">
        <w:rPr>
          <w:rStyle w:val="Char8"/>
          <w:rFonts w:hint="cs"/>
          <w:rtl/>
        </w:rPr>
        <w:t>»</w:t>
      </w:r>
      <w:r w:rsidR="009826A1" w:rsidRPr="000358ED">
        <w:rPr>
          <w:rStyle w:val="Char2"/>
          <w:rFonts w:hint="cs"/>
          <w:rtl/>
        </w:rPr>
        <w:t>.</w:t>
      </w:r>
    </w:p>
    <w:p w:rsidR="00E61E8D" w:rsidRPr="000358ED" w:rsidRDefault="004C60B3" w:rsidP="000358ED">
      <w:pPr>
        <w:ind w:firstLine="284"/>
        <w:rPr>
          <w:rStyle w:val="Char2"/>
          <w:rtl/>
        </w:rPr>
      </w:pPr>
      <w:r w:rsidRPr="000358ED">
        <w:rPr>
          <w:rStyle w:val="Char2"/>
          <w:rFonts w:hint="cs"/>
          <w:rtl/>
        </w:rPr>
        <w:t xml:space="preserve"> در پاسخ گفتم: آیات با هم تعارض ندارند و تفسیر آیه به اینکه خانه زندان زن است و نباید از آن بیرون رود، تفسیری باطل است</w:t>
      </w:r>
      <w:r w:rsidR="00B32E7C" w:rsidRPr="000358ED">
        <w:rPr>
          <w:rStyle w:val="Char2"/>
          <w:rFonts w:hint="cs"/>
          <w:rtl/>
        </w:rPr>
        <w:t>؛</w:t>
      </w:r>
      <w:r w:rsidRPr="000358ED">
        <w:rPr>
          <w:rStyle w:val="Char2"/>
          <w:rFonts w:hint="cs"/>
          <w:rtl/>
        </w:rPr>
        <w:t xml:space="preserve"> زیرا در حدیث صحیح آمده که خداوند به زنان اجازه داده است تا برای تأمین نیازهایشان بیرون روند و در صورتی بیرون رفتن زن جایز نیست که با </w:t>
      </w:r>
      <w:r w:rsidR="00B32E7C" w:rsidRPr="000358ED">
        <w:rPr>
          <w:rStyle w:val="Char2"/>
          <w:rFonts w:hint="cs"/>
          <w:rtl/>
        </w:rPr>
        <w:t>آ</w:t>
      </w:r>
      <w:r w:rsidRPr="000358ED">
        <w:rPr>
          <w:rStyle w:val="Char2"/>
          <w:rFonts w:hint="cs"/>
          <w:rtl/>
        </w:rPr>
        <w:t>رایش و زینت نمایی عصر جاهلیت گذشته و حاضر باشد</w:t>
      </w:r>
      <w:r w:rsidR="0018275B" w:rsidRPr="000358ED">
        <w:rPr>
          <w:rStyle w:val="Char2"/>
          <w:rFonts w:hint="cs"/>
          <w:rtl/>
        </w:rPr>
        <w:t>،</w:t>
      </w:r>
      <w:r w:rsidRPr="000358ED">
        <w:rPr>
          <w:rStyle w:val="Char2"/>
          <w:rFonts w:hint="cs"/>
          <w:rtl/>
        </w:rPr>
        <w:t xml:space="preserve"> و در خانه ماندن از این بیرون رفتن بهتر است».</w:t>
      </w:r>
    </w:p>
    <w:p w:rsidR="004C60B3" w:rsidRPr="000358ED" w:rsidRDefault="004C60B3" w:rsidP="000358ED">
      <w:pPr>
        <w:ind w:firstLine="284"/>
        <w:rPr>
          <w:rStyle w:val="Char2"/>
          <w:rtl/>
        </w:rPr>
      </w:pPr>
      <w:r w:rsidRPr="000358ED">
        <w:rPr>
          <w:rStyle w:val="Char2"/>
          <w:rFonts w:hint="cs"/>
          <w:rtl/>
        </w:rPr>
        <w:t xml:space="preserve">ایشان حدیث: </w:t>
      </w:r>
      <w:r w:rsidRPr="00467C2E">
        <w:rPr>
          <w:rStyle w:val="Char7"/>
          <w:rFonts w:hint="cs"/>
          <w:rtl/>
        </w:rPr>
        <w:t>«</w:t>
      </w:r>
      <w:r w:rsidR="009826A1" w:rsidRPr="00467C2E">
        <w:rPr>
          <w:rStyle w:val="Char7"/>
          <w:rtl/>
        </w:rPr>
        <w:t>إ</w:t>
      </w:r>
      <w:r w:rsidRPr="00467C2E">
        <w:rPr>
          <w:rStyle w:val="Char7"/>
          <w:rtl/>
        </w:rPr>
        <w:t>ن الله أ</w:t>
      </w:r>
      <w:r w:rsidR="0018275B" w:rsidRPr="00467C2E">
        <w:rPr>
          <w:rStyle w:val="Char7"/>
          <w:rtl/>
        </w:rPr>
        <w:t>ذ</w:t>
      </w:r>
      <w:r w:rsidRPr="00467C2E">
        <w:rPr>
          <w:rStyle w:val="Char7"/>
          <w:rtl/>
        </w:rPr>
        <w:t>ن لکُن</w:t>
      </w:r>
      <w:r w:rsidR="009826A1" w:rsidRPr="00467C2E">
        <w:rPr>
          <w:rStyle w:val="Char7"/>
          <w:rFonts w:hint="cs"/>
          <w:rtl/>
        </w:rPr>
        <w:t xml:space="preserve"> </w:t>
      </w:r>
      <w:r w:rsidRPr="00467C2E">
        <w:rPr>
          <w:rStyle w:val="Char7"/>
          <w:rFonts w:hint="cs"/>
          <w:rtl/>
        </w:rPr>
        <w:t>...»</w:t>
      </w:r>
      <w:r w:rsidRPr="000358ED">
        <w:rPr>
          <w:rStyle w:val="Char2"/>
          <w:rFonts w:hint="cs"/>
          <w:rtl/>
        </w:rPr>
        <w:t xml:space="preserve"> را معتبر دانسته است، این حدیث حالتی را از آیه استثنا کرده است. چه شده که ایشان این مسئله را در اینجا</w:t>
      </w:r>
      <w:r w:rsidR="00A80CE4" w:rsidRPr="000358ED">
        <w:rPr>
          <w:rStyle w:val="Char2"/>
          <w:rFonts w:hint="cs"/>
          <w:rtl/>
        </w:rPr>
        <w:t xml:space="preserve"> می‌</w:t>
      </w:r>
      <w:r w:rsidRPr="000358ED">
        <w:rPr>
          <w:rStyle w:val="Char2"/>
          <w:rFonts w:hint="cs"/>
          <w:rtl/>
        </w:rPr>
        <w:t>پذیرد در</w:t>
      </w:r>
      <w:r w:rsidR="00526B52" w:rsidRPr="000358ED">
        <w:rPr>
          <w:rStyle w:val="Char2"/>
          <w:rFonts w:hint="cs"/>
          <w:rtl/>
        </w:rPr>
        <w:t xml:space="preserve"> حالی که </w:t>
      </w:r>
      <w:r w:rsidRPr="000358ED">
        <w:rPr>
          <w:rStyle w:val="Char2"/>
          <w:rFonts w:hint="cs"/>
          <w:rtl/>
        </w:rPr>
        <w:t>در جایی دیگر پیش از این،</w:t>
      </w:r>
      <w:r w:rsidR="00ED376E" w:rsidRPr="000358ED">
        <w:rPr>
          <w:rStyle w:val="Char2"/>
          <w:rFonts w:hint="cs"/>
          <w:rtl/>
        </w:rPr>
        <w:t xml:space="preserve"> آن را </w:t>
      </w:r>
      <w:r w:rsidRPr="000358ED">
        <w:rPr>
          <w:rStyle w:val="Char2"/>
          <w:rFonts w:hint="cs"/>
          <w:rtl/>
        </w:rPr>
        <w:t>رد دکرده بود؟!</w:t>
      </w:r>
    </w:p>
    <w:p w:rsidR="0018275B" w:rsidRPr="000358ED" w:rsidRDefault="0018275B" w:rsidP="00F55E7E">
      <w:pPr>
        <w:ind w:firstLine="284"/>
        <w:rPr>
          <w:rStyle w:val="Char2"/>
          <w:rtl/>
        </w:rPr>
      </w:pPr>
      <w:r w:rsidRPr="000358ED">
        <w:rPr>
          <w:rStyle w:val="Char2"/>
          <w:rFonts w:hint="cs"/>
          <w:rtl/>
        </w:rPr>
        <w:t>علاوه بر این مسلک</w:t>
      </w:r>
      <w:r w:rsidR="004C60B3" w:rsidRPr="000358ED">
        <w:rPr>
          <w:rStyle w:val="Char2"/>
          <w:rFonts w:hint="cs"/>
          <w:rtl/>
        </w:rPr>
        <w:t xml:space="preserve"> او با عملکردش مخالف است، مگر نه اینست که اندکی پیش آیه</w:t>
      </w:r>
      <w:r w:rsidR="00D22DCF" w:rsidRPr="000358ED">
        <w:rPr>
          <w:rStyle w:val="Char2"/>
          <w:rFonts w:hint="eastAsia"/>
          <w:rtl/>
        </w:rPr>
        <w:t>‌</w:t>
      </w:r>
      <w:r w:rsidR="004C60B3" w:rsidRPr="000358ED">
        <w:rPr>
          <w:rStyle w:val="Char2"/>
          <w:rFonts w:hint="cs"/>
          <w:rtl/>
        </w:rPr>
        <w:t>ی</w:t>
      </w:r>
      <w:r w:rsidR="009826A1" w:rsidRPr="000358ED">
        <w:rPr>
          <w:rStyle w:val="Char2"/>
          <w:rFonts w:hint="cs"/>
          <w:rtl/>
        </w:rPr>
        <w:t>:</w:t>
      </w:r>
      <w:r w:rsidR="00734E84" w:rsidRPr="000358ED">
        <w:rPr>
          <w:rStyle w:val="Char2"/>
          <w:rFonts w:hint="cs"/>
          <w:rtl/>
        </w:rPr>
        <w:t xml:space="preserve"> </w:t>
      </w:r>
      <w:r w:rsidR="00734E84" w:rsidRPr="000358ED">
        <w:rPr>
          <w:rFonts w:cs="Traditional Arabic" w:hint="cs"/>
          <w:caps/>
          <w:sz w:val="28"/>
          <w:szCs w:val="28"/>
          <w:rtl/>
          <w:lang w:bidi="fa-IR"/>
        </w:rPr>
        <w:t>﴿</w:t>
      </w:r>
      <w:r w:rsidR="00734E84" w:rsidRPr="00BB33C9">
        <w:rPr>
          <w:rStyle w:val="Char4"/>
          <w:rtl/>
        </w:rPr>
        <w:t>حُرِّمَتۡ عَلَيۡكُمُ ٱلۡمَيۡتَةُ</w:t>
      </w:r>
      <w:r w:rsidR="00734E84" w:rsidRPr="000358ED">
        <w:rPr>
          <w:rFonts w:cs="Traditional Arabic" w:hint="cs"/>
          <w:caps/>
          <w:sz w:val="28"/>
          <w:szCs w:val="28"/>
          <w:rtl/>
          <w:lang w:bidi="fa-IR"/>
        </w:rPr>
        <w:t>﴾</w:t>
      </w:r>
      <w:r w:rsidR="004C60B3" w:rsidRPr="00F55E7E">
        <w:rPr>
          <w:rStyle w:val="Char5"/>
          <w:rFonts w:hint="cs"/>
          <w:rtl/>
        </w:rPr>
        <w:t xml:space="preserve"> </w:t>
      </w:r>
      <w:r w:rsidR="00D22DCF" w:rsidRPr="00F55E7E">
        <w:rPr>
          <w:rStyle w:val="Char5"/>
          <w:rtl/>
        </w:rPr>
        <w:t>[</w:t>
      </w:r>
      <w:r w:rsidR="009826A1" w:rsidRPr="00F55E7E">
        <w:rPr>
          <w:rStyle w:val="Char5"/>
          <w:rtl/>
        </w:rPr>
        <w:t>المائدة: 3</w:t>
      </w:r>
      <w:r w:rsidR="00D22DCF" w:rsidRPr="00F55E7E">
        <w:rPr>
          <w:rStyle w:val="Char5"/>
          <w:rtl/>
        </w:rPr>
        <w:t>]</w:t>
      </w:r>
      <w:r w:rsidR="00D73AF7" w:rsidRPr="000358ED">
        <w:rPr>
          <w:rFonts w:ascii="Lotus Linotype" w:hAnsi="Lotus Linotype" w:cs="Lotus Linotype" w:hint="cs"/>
          <w:caps/>
          <w:sz w:val="28"/>
          <w:szCs w:val="28"/>
          <w:rtl/>
          <w:lang w:bidi="fa-IR"/>
        </w:rPr>
        <w:t xml:space="preserve"> </w:t>
      </w:r>
      <w:r w:rsidR="004C60B3" w:rsidRPr="000358ED">
        <w:rPr>
          <w:rStyle w:val="Char2"/>
          <w:rFonts w:hint="cs"/>
          <w:rtl/>
        </w:rPr>
        <w:t>را برای ما یادآور شده و خاص نمودن حرام</w:t>
      </w:r>
      <w:r w:rsidR="00716173" w:rsidRPr="000358ED">
        <w:rPr>
          <w:rStyle w:val="Char2"/>
          <w:rFonts w:hint="cs"/>
          <w:rtl/>
        </w:rPr>
        <w:t xml:space="preserve">‌ها </w:t>
      </w:r>
      <w:r w:rsidR="004C60B3" w:rsidRPr="000358ED">
        <w:rPr>
          <w:rStyle w:val="Char2"/>
          <w:rFonts w:hint="cs"/>
          <w:rtl/>
        </w:rPr>
        <w:t>را</w:t>
      </w:r>
      <w:r w:rsidR="00FC5384" w:rsidRPr="000358ED">
        <w:rPr>
          <w:rStyle w:val="Char2"/>
          <w:rFonts w:hint="cs"/>
          <w:rtl/>
        </w:rPr>
        <w:t xml:space="preserve"> به وسیله‌ی </w:t>
      </w:r>
      <w:r w:rsidR="004C60B3" w:rsidRPr="000358ED">
        <w:rPr>
          <w:rStyle w:val="Char2"/>
          <w:rFonts w:hint="cs"/>
          <w:rtl/>
        </w:rPr>
        <w:t>سنت رد کرده بود در حالی که</w:t>
      </w:r>
      <w:r w:rsidR="00673148" w:rsidRPr="000358ED">
        <w:rPr>
          <w:rStyle w:val="Char2"/>
          <w:rFonts w:hint="cs"/>
          <w:rtl/>
        </w:rPr>
        <w:t xml:space="preserve"> این‌ها </w:t>
      </w:r>
      <w:r w:rsidR="004C60B3" w:rsidRPr="000358ED">
        <w:rPr>
          <w:rStyle w:val="Char2"/>
          <w:rFonts w:hint="cs"/>
          <w:rtl/>
        </w:rPr>
        <w:t>طبق فرموده</w:t>
      </w:r>
      <w:r w:rsidR="00A80CE4" w:rsidRPr="000358ED">
        <w:rPr>
          <w:rStyle w:val="Char2"/>
          <w:rFonts w:hint="cs"/>
          <w:rtl/>
        </w:rPr>
        <w:t xml:space="preserve">‌ی </w:t>
      </w:r>
      <w:r w:rsidR="004C60B3" w:rsidRPr="000358ED">
        <w:rPr>
          <w:rStyle w:val="Char2"/>
          <w:rFonts w:hint="cs"/>
          <w:rtl/>
        </w:rPr>
        <w:t xml:space="preserve">پیامبر </w:t>
      </w:r>
      <w:r w:rsidR="0071443F" w:rsidRPr="0071443F">
        <w:rPr>
          <w:rStyle w:val="Char2"/>
          <w:rFonts w:cs="CTraditional Arabic" w:hint="cs"/>
          <w:rtl/>
        </w:rPr>
        <w:t>ج</w:t>
      </w:r>
      <w:r w:rsidR="004C60B3" w:rsidRPr="000358ED">
        <w:rPr>
          <w:rStyle w:val="Char2"/>
          <w:rFonts w:hint="cs"/>
          <w:rtl/>
        </w:rPr>
        <w:t xml:space="preserve"> </w:t>
      </w:r>
      <w:r w:rsidRPr="000358ED">
        <w:rPr>
          <w:rStyle w:val="Char2"/>
          <w:rFonts w:hint="cs"/>
          <w:rtl/>
        </w:rPr>
        <w:t>د</w:t>
      </w:r>
      <w:r w:rsidR="004C60B3" w:rsidRPr="000358ED">
        <w:rPr>
          <w:rStyle w:val="Char2"/>
          <w:rFonts w:hint="cs"/>
          <w:rtl/>
        </w:rPr>
        <w:t>و خود مرده و د</w:t>
      </w:r>
      <w:r w:rsidRPr="000358ED">
        <w:rPr>
          <w:rStyle w:val="Char2"/>
          <w:rFonts w:hint="cs"/>
          <w:rtl/>
        </w:rPr>
        <w:t>و</w:t>
      </w:r>
      <w:r w:rsidR="004C60B3" w:rsidRPr="000358ED">
        <w:rPr>
          <w:rStyle w:val="Char2"/>
          <w:rFonts w:hint="cs"/>
          <w:rtl/>
        </w:rPr>
        <w:t xml:space="preserve"> خون حلال</w:t>
      </w:r>
      <w:r w:rsidR="0074453B" w:rsidRPr="000358ED">
        <w:rPr>
          <w:rStyle w:val="Char2"/>
          <w:rFonts w:hint="cs"/>
          <w:rtl/>
        </w:rPr>
        <w:t>‌اند.</w:t>
      </w:r>
    </w:p>
    <w:p w:rsidR="0018275B" w:rsidRPr="000358ED" w:rsidRDefault="004C60B3" w:rsidP="000358ED">
      <w:pPr>
        <w:ind w:firstLine="284"/>
        <w:rPr>
          <w:rStyle w:val="Char2"/>
          <w:rtl/>
        </w:rPr>
      </w:pPr>
      <w:r w:rsidRPr="000358ED">
        <w:rPr>
          <w:rStyle w:val="Char2"/>
          <w:rFonts w:hint="cs"/>
          <w:rtl/>
        </w:rPr>
        <w:t xml:space="preserve">یک مثال دیگر، در کتاب </w:t>
      </w:r>
      <w:r w:rsidRPr="00467C2E">
        <w:rPr>
          <w:rStyle w:val="Char2"/>
          <w:rFonts w:hint="cs"/>
          <w:rtl/>
        </w:rPr>
        <w:t>«</w:t>
      </w:r>
      <w:r w:rsidRPr="00467C2E">
        <w:rPr>
          <w:rStyle w:val="Char2"/>
          <w:rtl/>
        </w:rPr>
        <w:t>دستور الوحد</w:t>
      </w:r>
      <w:r w:rsidR="0018275B" w:rsidRPr="00467C2E">
        <w:rPr>
          <w:rStyle w:val="Char2"/>
          <w:rtl/>
        </w:rPr>
        <w:t>ة</w:t>
      </w:r>
      <w:r w:rsidRPr="00467C2E">
        <w:rPr>
          <w:rStyle w:val="Char2"/>
          <w:rFonts w:hint="cs"/>
          <w:rtl/>
        </w:rPr>
        <w:t>»</w:t>
      </w:r>
      <w:r w:rsidRPr="000358ED">
        <w:rPr>
          <w:rStyle w:val="Char2"/>
          <w:rFonts w:hint="cs"/>
          <w:rtl/>
        </w:rPr>
        <w:t xml:space="preserve"> حدیث انس بن مالک را که در صحیح بخاری آمده است، رد کرده، حدیث این است: «هیچ زمانی بر شما</w:t>
      </w:r>
      <w:r w:rsidR="00386044" w:rsidRPr="000358ED">
        <w:rPr>
          <w:rStyle w:val="Char2"/>
          <w:rFonts w:hint="cs"/>
          <w:rtl/>
        </w:rPr>
        <w:t xml:space="preserve"> نمی‌</w:t>
      </w:r>
      <w:r w:rsidRPr="000358ED">
        <w:rPr>
          <w:rStyle w:val="Char2"/>
          <w:rFonts w:hint="cs"/>
          <w:rtl/>
        </w:rPr>
        <w:t>آید مگر اینکه پس از آن زمان بدتری خواهد آمد». انس</w:t>
      </w:r>
      <w:r w:rsidR="00E47C0A" w:rsidRPr="000358ED">
        <w:rPr>
          <w:rStyle w:val="Char2"/>
          <w:rFonts w:hint="cs"/>
          <w:rtl/>
        </w:rPr>
        <w:t xml:space="preserve"> می‌گوی</w:t>
      </w:r>
      <w:r w:rsidRPr="000358ED">
        <w:rPr>
          <w:rStyle w:val="Char2"/>
          <w:rFonts w:hint="cs"/>
          <w:rtl/>
        </w:rPr>
        <w:t xml:space="preserve">د: این حدیث را از پیامبر شما شنیدم. </w:t>
      </w:r>
    </w:p>
    <w:p w:rsidR="004C60B3" w:rsidRPr="000358ED" w:rsidRDefault="004C60B3" w:rsidP="000358ED">
      <w:pPr>
        <w:ind w:firstLine="284"/>
        <w:rPr>
          <w:rStyle w:val="Char2"/>
          <w:rtl/>
        </w:rPr>
      </w:pPr>
      <w:r w:rsidRPr="000358ED">
        <w:rPr>
          <w:rStyle w:val="Char2"/>
          <w:rFonts w:hint="cs"/>
          <w:rtl/>
        </w:rPr>
        <w:t>غزالی</w:t>
      </w:r>
      <w:r w:rsidR="00E47C0A" w:rsidRPr="000358ED">
        <w:rPr>
          <w:rStyle w:val="Char2"/>
          <w:rFonts w:hint="cs"/>
          <w:rtl/>
        </w:rPr>
        <w:t xml:space="preserve"> می‌گوی</w:t>
      </w:r>
      <w:r w:rsidRPr="000358ED">
        <w:rPr>
          <w:rStyle w:val="Char2"/>
          <w:rFonts w:hint="cs"/>
          <w:rtl/>
        </w:rPr>
        <w:t>د: «حدیث امت من همچون باران است معلوم نیست که اول از آن بهتر است یا آخر آن</w:t>
      </w:r>
      <w:r w:rsidR="0018275B" w:rsidRPr="000358ED">
        <w:rPr>
          <w:rStyle w:val="Char2"/>
          <w:rFonts w:hint="cs"/>
          <w:rtl/>
        </w:rPr>
        <w:t>»</w:t>
      </w:r>
      <w:r w:rsidRPr="000358ED">
        <w:rPr>
          <w:rStyle w:val="Char2"/>
          <w:rFonts w:hint="cs"/>
          <w:rtl/>
        </w:rPr>
        <w:t xml:space="preserve">. و حدیث «همیشه گروهی </w:t>
      </w:r>
      <w:r w:rsidR="0018275B" w:rsidRPr="000358ED">
        <w:rPr>
          <w:rStyle w:val="Char2"/>
          <w:rFonts w:hint="cs"/>
          <w:rtl/>
        </w:rPr>
        <w:t>از امت من بر حق استوارند» و ا</w:t>
      </w:r>
      <w:r w:rsidRPr="000358ED">
        <w:rPr>
          <w:rStyle w:val="Char2"/>
          <w:rFonts w:hint="cs"/>
          <w:rtl/>
        </w:rPr>
        <w:t>ح</w:t>
      </w:r>
      <w:r w:rsidR="0018275B" w:rsidRPr="000358ED">
        <w:rPr>
          <w:rStyle w:val="Char2"/>
          <w:rFonts w:hint="cs"/>
          <w:rtl/>
        </w:rPr>
        <w:t>ا</w:t>
      </w:r>
      <w:r w:rsidRPr="000358ED">
        <w:rPr>
          <w:rStyle w:val="Char2"/>
          <w:rFonts w:hint="cs"/>
          <w:rtl/>
        </w:rPr>
        <w:t>دیث دیگری وجود دارد که ما</w:t>
      </w:r>
      <w:r w:rsidR="00716173" w:rsidRPr="000358ED">
        <w:rPr>
          <w:rStyle w:val="Char2"/>
          <w:rFonts w:hint="cs"/>
          <w:rtl/>
        </w:rPr>
        <w:t xml:space="preserve"> آن‌ها </w:t>
      </w:r>
      <w:r w:rsidRPr="000358ED">
        <w:rPr>
          <w:rStyle w:val="Char2"/>
          <w:rFonts w:hint="cs"/>
          <w:rtl/>
        </w:rPr>
        <w:t>را</w:t>
      </w:r>
      <w:r w:rsidR="0018275B" w:rsidRPr="000358ED">
        <w:rPr>
          <w:rStyle w:val="Char2"/>
          <w:rFonts w:hint="cs"/>
          <w:rtl/>
        </w:rPr>
        <w:t xml:space="preserve"> بر</w:t>
      </w:r>
      <w:r w:rsidRPr="000358ED">
        <w:rPr>
          <w:rStyle w:val="Char2"/>
          <w:rFonts w:hint="cs"/>
          <w:rtl/>
        </w:rPr>
        <w:t xml:space="preserve"> حدیث فوق ترجیح</w:t>
      </w:r>
      <w:r w:rsidR="00A80CE4" w:rsidRPr="000358ED">
        <w:rPr>
          <w:rStyle w:val="Char2"/>
          <w:rFonts w:hint="cs"/>
          <w:rtl/>
        </w:rPr>
        <w:t xml:space="preserve"> می‌</w:t>
      </w:r>
      <w:r w:rsidRPr="000358ED">
        <w:rPr>
          <w:rStyle w:val="Char2"/>
          <w:rFonts w:hint="cs"/>
          <w:rtl/>
        </w:rPr>
        <w:t>دهیم. اینکه این نظریه</w:t>
      </w:r>
      <w:r w:rsidR="00A80CE4" w:rsidRPr="000358ED">
        <w:rPr>
          <w:rStyle w:val="Char2"/>
          <w:rFonts w:hint="cs"/>
          <w:rtl/>
        </w:rPr>
        <w:t xml:space="preserve">‌ی </w:t>
      </w:r>
      <w:r w:rsidRPr="000358ED">
        <w:rPr>
          <w:rStyle w:val="Char2"/>
          <w:rFonts w:hint="cs"/>
          <w:rtl/>
        </w:rPr>
        <w:t>شیخ را مورد تجزیه و تحلیل قرار</w:t>
      </w:r>
      <w:r w:rsidR="00A80CE4" w:rsidRPr="000358ED">
        <w:rPr>
          <w:rStyle w:val="Char2"/>
          <w:rFonts w:hint="cs"/>
          <w:rtl/>
        </w:rPr>
        <w:t xml:space="preserve"> می‌</w:t>
      </w:r>
      <w:r w:rsidRPr="000358ED">
        <w:rPr>
          <w:rStyle w:val="Char2"/>
          <w:rFonts w:hint="cs"/>
          <w:rtl/>
        </w:rPr>
        <w:t>دهیم:</w:t>
      </w:r>
    </w:p>
    <w:p w:rsidR="004C60B3" w:rsidRPr="000358ED" w:rsidRDefault="004C60B3" w:rsidP="00F55E7E">
      <w:pPr>
        <w:pStyle w:val="ListParagraph"/>
        <w:numPr>
          <w:ilvl w:val="0"/>
          <w:numId w:val="12"/>
        </w:numPr>
        <w:rPr>
          <w:rStyle w:val="Char2"/>
          <w:rtl/>
        </w:rPr>
      </w:pPr>
      <w:r w:rsidRPr="000358ED">
        <w:rPr>
          <w:rStyle w:val="Char2"/>
          <w:rFonts w:hint="cs"/>
          <w:rtl/>
        </w:rPr>
        <w:t xml:space="preserve">حدیث انس در صحیح بخاری آمده است، ولی حدیث (امت من همچون...) تا جایی که من اطلاع دارم ضعیف است. این روایت ابن عساکر از عمر بن عثمان، مرسل است. </w:t>
      </w:r>
      <w:r w:rsidR="009A106F" w:rsidRPr="000358ED">
        <w:rPr>
          <w:rStyle w:val="Char2"/>
          <w:rFonts w:hint="cs"/>
          <w:rtl/>
        </w:rPr>
        <w:t>فکر</w:t>
      </w:r>
      <w:r w:rsidR="00386044" w:rsidRPr="000358ED">
        <w:rPr>
          <w:rStyle w:val="Char2"/>
          <w:rFonts w:hint="cs"/>
          <w:rtl/>
        </w:rPr>
        <w:t xml:space="preserve"> نمی‌</w:t>
      </w:r>
      <w:r w:rsidR="009A106F" w:rsidRPr="000358ED">
        <w:rPr>
          <w:rStyle w:val="Char2"/>
          <w:rFonts w:hint="cs"/>
          <w:rtl/>
        </w:rPr>
        <w:t>کنم این حدیث طرق دیگری داشته باشد. شایان ذکر است که ابن تیمیه و علمای دیگر این حدیث را با مشروط به صحت در</w:t>
      </w:r>
      <w:r w:rsidR="00C51E69" w:rsidRPr="000358ED">
        <w:rPr>
          <w:rStyle w:val="Char2"/>
          <w:rFonts w:hint="cs"/>
          <w:rtl/>
        </w:rPr>
        <w:t xml:space="preserve"> کتاب‌ها</w:t>
      </w:r>
      <w:r w:rsidR="009A106F" w:rsidRPr="000358ED">
        <w:rPr>
          <w:rStyle w:val="Char2"/>
          <w:rFonts w:hint="cs"/>
          <w:rtl/>
        </w:rPr>
        <w:t>یشان آورده</w:t>
      </w:r>
      <w:r w:rsidR="0074453B" w:rsidRPr="000358ED">
        <w:rPr>
          <w:rStyle w:val="Char2"/>
          <w:rFonts w:hint="cs"/>
          <w:rtl/>
        </w:rPr>
        <w:t>‌اند.</w:t>
      </w:r>
      <w:r w:rsidR="009A106F" w:rsidRPr="000358ED">
        <w:rPr>
          <w:rStyle w:val="Char2"/>
          <w:rFonts w:hint="cs"/>
          <w:rtl/>
        </w:rPr>
        <w:t xml:space="preserve"> طوریکه پس از ذکر حدیث گفته</w:t>
      </w:r>
      <w:r w:rsidR="00526B52" w:rsidRPr="000358ED">
        <w:rPr>
          <w:rStyle w:val="Char2"/>
          <w:rFonts w:hint="cs"/>
          <w:rtl/>
        </w:rPr>
        <w:t>‌اند:</w:t>
      </w:r>
      <w:r w:rsidR="009A106F" w:rsidRPr="000358ED">
        <w:rPr>
          <w:rStyle w:val="Char2"/>
          <w:rFonts w:hint="cs"/>
          <w:rtl/>
        </w:rPr>
        <w:t xml:space="preserve"> </w:t>
      </w:r>
      <w:r w:rsidR="009A106F" w:rsidRPr="00467C2E">
        <w:rPr>
          <w:rStyle w:val="Char2"/>
          <w:rFonts w:hint="cs"/>
          <w:rtl/>
        </w:rPr>
        <w:t>«</w:t>
      </w:r>
      <w:r w:rsidR="0018275B" w:rsidRPr="00467C2E">
        <w:rPr>
          <w:rStyle w:val="Char2"/>
          <w:rFonts w:hint="cs"/>
          <w:rtl/>
        </w:rPr>
        <w:t>إ</w:t>
      </w:r>
      <w:r w:rsidR="009A106F" w:rsidRPr="00467C2E">
        <w:rPr>
          <w:rStyle w:val="Char2"/>
          <w:rFonts w:hint="cs"/>
          <w:rtl/>
        </w:rPr>
        <w:t>ن صح»</w:t>
      </w:r>
      <w:r w:rsidR="009A106F" w:rsidRPr="000358ED">
        <w:rPr>
          <w:rStyle w:val="Char2"/>
          <w:rFonts w:hint="cs"/>
          <w:rtl/>
        </w:rPr>
        <w:t xml:space="preserve"> (اگر صحیح باشد)، این دلالت بر آن دارد که صحت حدیث مشخص نیست و</w:t>
      </w:r>
      <w:r w:rsidR="00386044" w:rsidRPr="000358ED">
        <w:rPr>
          <w:rStyle w:val="Char2"/>
          <w:rFonts w:hint="cs"/>
          <w:rtl/>
        </w:rPr>
        <w:t xml:space="preserve"> نمی‌</w:t>
      </w:r>
      <w:r w:rsidR="009A106F" w:rsidRPr="000358ED">
        <w:rPr>
          <w:rStyle w:val="Char2"/>
          <w:rFonts w:hint="cs"/>
          <w:rtl/>
        </w:rPr>
        <w:t>توان آن را در مقابل حدیث صحیح بخاری قرار داد.</w:t>
      </w:r>
    </w:p>
    <w:p w:rsidR="009A106F" w:rsidRPr="000358ED" w:rsidRDefault="009A106F" w:rsidP="00F55E7E">
      <w:pPr>
        <w:pStyle w:val="ListParagraph"/>
        <w:numPr>
          <w:ilvl w:val="0"/>
          <w:numId w:val="12"/>
        </w:numPr>
        <w:rPr>
          <w:rStyle w:val="Char2"/>
          <w:rtl/>
        </w:rPr>
      </w:pPr>
      <w:r w:rsidRPr="000358ED">
        <w:rPr>
          <w:rStyle w:val="Char2"/>
          <w:rFonts w:hint="cs"/>
          <w:rtl/>
        </w:rPr>
        <w:t>روشن است که دخالت دادن عقل در سنت به شکلی که شیخ انجام</w:t>
      </w:r>
      <w:r w:rsidR="00A412F8" w:rsidRPr="000358ED">
        <w:rPr>
          <w:rStyle w:val="Char2"/>
          <w:rFonts w:hint="cs"/>
          <w:rtl/>
        </w:rPr>
        <w:t xml:space="preserve"> می‌دهد</w:t>
      </w:r>
      <w:r w:rsidRPr="000358ED">
        <w:rPr>
          <w:rStyle w:val="Char2"/>
          <w:rFonts w:hint="cs"/>
          <w:rtl/>
        </w:rPr>
        <w:t>، خطری جدی برای سنت است. او حدیث صحیح بخاری را رد کرده است</w:t>
      </w:r>
      <w:r w:rsidR="00861BE7" w:rsidRPr="000358ED">
        <w:rPr>
          <w:rStyle w:val="Char2"/>
          <w:rFonts w:hint="cs"/>
          <w:rtl/>
        </w:rPr>
        <w:t>؛</w:t>
      </w:r>
      <w:r w:rsidRPr="000358ED">
        <w:rPr>
          <w:rStyle w:val="Char2"/>
          <w:rFonts w:hint="cs"/>
          <w:rtl/>
        </w:rPr>
        <w:t xml:space="preserve"> زیرا</w:t>
      </w:r>
      <w:r w:rsidR="00E47C0A" w:rsidRPr="000358ED">
        <w:rPr>
          <w:rStyle w:val="Char2"/>
          <w:rFonts w:hint="cs"/>
          <w:rtl/>
        </w:rPr>
        <w:t xml:space="preserve"> می‌گوی</w:t>
      </w:r>
      <w:r w:rsidRPr="000358ED">
        <w:rPr>
          <w:rStyle w:val="Char2"/>
          <w:rFonts w:hint="cs"/>
          <w:rtl/>
        </w:rPr>
        <w:t xml:space="preserve">د با حدیث </w:t>
      </w:r>
      <w:r w:rsidRPr="00467C2E">
        <w:rPr>
          <w:rStyle w:val="Char7"/>
          <w:rFonts w:hint="cs"/>
          <w:rtl/>
        </w:rPr>
        <w:t>«</w:t>
      </w:r>
      <w:r w:rsidRPr="00467C2E">
        <w:rPr>
          <w:rStyle w:val="Char7"/>
          <w:rtl/>
        </w:rPr>
        <w:t>ا</w:t>
      </w:r>
      <w:r w:rsidR="00861BE7" w:rsidRPr="00467C2E">
        <w:rPr>
          <w:rStyle w:val="Char7"/>
          <w:rFonts w:hint="cs"/>
          <w:rtl/>
        </w:rPr>
        <w:t>ُ</w:t>
      </w:r>
      <w:r w:rsidRPr="00467C2E">
        <w:rPr>
          <w:rStyle w:val="Char7"/>
          <w:rtl/>
        </w:rPr>
        <w:t>مت</w:t>
      </w:r>
      <w:r w:rsidR="004865D8" w:rsidRPr="00467C2E">
        <w:rPr>
          <w:rStyle w:val="Char7"/>
          <w:rFonts w:hint="cs"/>
          <w:rtl/>
        </w:rPr>
        <w:t>ي</w:t>
      </w:r>
      <w:r w:rsidRPr="00467C2E">
        <w:rPr>
          <w:rStyle w:val="Char7"/>
          <w:rtl/>
        </w:rPr>
        <w:t xml:space="preserve"> کالغیث</w:t>
      </w:r>
      <w:r w:rsidR="00861BE7" w:rsidRPr="00467C2E">
        <w:rPr>
          <w:rStyle w:val="Char7"/>
          <w:rFonts w:hint="cs"/>
          <w:rtl/>
        </w:rPr>
        <w:t xml:space="preserve"> </w:t>
      </w:r>
      <w:r w:rsidRPr="00467C2E">
        <w:rPr>
          <w:rStyle w:val="Char7"/>
          <w:rFonts w:hint="cs"/>
          <w:rtl/>
        </w:rPr>
        <w:t>...»</w:t>
      </w:r>
      <w:r w:rsidRPr="000358ED">
        <w:rPr>
          <w:rStyle w:val="Char2"/>
          <w:rFonts w:hint="cs"/>
          <w:rtl/>
        </w:rPr>
        <w:t xml:space="preserve"> تعارض دارد. فرض</w:t>
      </w:r>
      <w:r w:rsidR="005E581F" w:rsidRPr="000358ED">
        <w:rPr>
          <w:rStyle w:val="Char2"/>
          <w:rFonts w:hint="cs"/>
          <w:rtl/>
        </w:rPr>
        <w:t xml:space="preserve"> می‌کنیم</w:t>
      </w:r>
      <w:r w:rsidRPr="000358ED">
        <w:rPr>
          <w:rStyle w:val="Char2"/>
          <w:rFonts w:hint="cs"/>
          <w:rtl/>
        </w:rPr>
        <w:t xml:space="preserve"> که حدیث </w:t>
      </w:r>
      <w:r w:rsidR="00861BE7" w:rsidRPr="00467C2E">
        <w:rPr>
          <w:rStyle w:val="Char7"/>
          <w:rFonts w:hint="cs"/>
          <w:rtl/>
        </w:rPr>
        <w:t>«</w:t>
      </w:r>
      <w:r w:rsidR="00861BE7" w:rsidRPr="00467C2E">
        <w:rPr>
          <w:rStyle w:val="Char7"/>
          <w:rtl/>
        </w:rPr>
        <w:t>ا</w:t>
      </w:r>
      <w:r w:rsidR="00861BE7" w:rsidRPr="00467C2E">
        <w:rPr>
          <w:rStyle w:val="Char7"/>
          <w:rFonts w:hint="cs"/>
          <w:rtl/>
        </w:rPr>
        <w:t>ُ</w:t>
      </w:r>
      <w:r w:rsidR="00861BE7" w:rsidRPr="00467C2E">
        <w:rPr>
          <w:rStyle w:val="Char7"/>
          <w:rtl/>
        </w:rPr>
        <w:t>مت</w:t>
      </w:r>
      <w:r w:rsidR="004865D8" w:rsidRPr="00467C2E">
        <w:rPr>
          <w:rStyle w:val="Char7"/>
          <w:rFonts w:hint="cs"/>
          <w:rtl/>
        </w:rPr>
        <w:t>ي</w:t>
      </w:r>
      <w:r w:rsidR="00861BE7" w:rsidRPr="00467C2E">
        <w:rPr>
          <w:rStyle w:val="Char7"/>
          <w:rtl/>
        </w:rPr>
        <w:t xml:space="preserve"> کالغیث</w:t>
      </w:r>
      <w:r w:rsidR="00861BE7" w:rsidRPr="00467C2E">
        <w:rPr>
          <w:rStyle w:val="Char7"/>
          <w:rFonts w:hint="cs"/>
          <w:rtl/>
        </w:rPr>
        <w:t xml:space="preserve"> ...»</w:t>
      </w:r>
      <w:r w:rsidR="00861BE7" w:rsidRPr="000358ED">
        <w:rPr>
          <w:rStyle w:val="Char2"/>
          <w:rFonts w:hint="cs"/>
          <w:rtl/>
        </w:rPr>
        <w:t xml:space="preserve"> </w:t>
      </w:r>
      <w:r w:rsidRPr="000358ED">
        <w:rPr>
          <w:rStyle w:val="Char2"/>
          <w:rFonts w:hint="cs"/>
          <w:rtl/>
        </w:rPr>
        <w:t>صحیح باشد و حتی فرض</w:t>
      </w:r>
      <w:r w:rsidR="005E581F" w:rsidRPr="000358ED">
        <w:rPr>
          <w:rStyle w:val="Char2"/>
          <w:rFonts w:hint="cs"/>
          <w:rtl/>
        </w:rPr>
        <w:t xml:space="preserve"> می‌کنیم</w:t>
      </w:r>
      <w:r w:rsidRPr="000358ED">
        <w:rPr>
          <w:rStyle w:val="Char2"/>
          <w:rFonts w:hint="cs"/>
          <w:rtl/>
        </w:rPr>
        <w:t xml:space="preserve"> که متواتر باشد. آیا این دو حدیث با هم تعارض دارند؟ باید درست بیندیشیم و تأمل کنیم.</w:t>
      </w:r>
    </w:p>
    <w:p w:rsidR="009A106F" w:rsidRPr="000358ED" w:rsidRDefault="009A106F" w:rsidP="00FF2873">
      <w:pPr>
        <w:ind w:firstLine="284"/>
        <w:rPr>
          <w:rStyle w:val="Char2"/>
          <w:rtl/>
        </w:rPr>
      </w:pPr>
      <w:r w:rsidRPr="000358ED">
        <w:rPr>
          <w:rStyle w:val="Char2"/>
          <w:rFonts w:hint="cs"/>
          <w:rtl/>
        </w:rPr>
        <w:t xml:space="preserve">در حدیث </w:t>
      </w:r>
      <w:r w:rsidR="00861BE7" w:rsidRPr="00467C2E">
        <w:rPr>
          <w:rStyle w:val="Char7"/>
          <w:rFonts w:hint="cs"/>
          <w:rtl/>
        </w:rPr>
        <w:t>«</w:t>
      </w:r>
      <w:r w:rsidR="00861BE7" w:rsidRPr="00467C2E">
        <w:rPr>
          <w:rStyle w:val="Char7"/>
          <w:rtl/>
        </w:rPr>
        <w:t>ا</w:t>
      </w:r>
      <w:r w:rsidR="00861BE7" w:rsidRPr="00467C2E">
        <w:rPr>
          <w:rStyle w:val="Char7"/>
          <w:rFonts w:hint="cs"/>
          <w:rtl/>
        </w:rPr>
        <w:t>ُ</w:t>
      </w:r>
      <w:r w:rsidR="00861BE7" w:rsidRPr="00467C2E">
        <w:rPr>
          <w:rStyle w:val="Char7"/>
          <w:rtl/>
        </w:rPr>
        <w:t>مت</w:t>
      </w:r>
      <w:r w:rsidR="004865D8" w:rsidRPr="00467C2E">
        <w:rPr>
          <w:rStyle w:val="Char7"/>
          <w:rFonts w:hint="cs"/>
          <w:rtl/>
        </w:rPr>
        <w:t>ي</w:t>
      </w:r>
      <w:r w:rsidR="00861BE7" w:rsidRPr="00467C2E">
        <w:rPr>
          <w:rStyle w:val="Char7"/>
          <w:rtl/>
        </w:rPr>
        <w:t xml:space="preserve"> کالغیث</w:t>
      </w:r>
      <w:r w:rsidR="00861BE7" w:rsidRPr="00467C2E">
        <w:rPr>
          <w:rStyle w:val="Char7"/>
          <w:rFonts w:hint="cs"/>
          <w:rtl/>
        </w:rPr>
        <w:t xml:space="preserve"> ...»</w:t>
      </w:r>
      <w:r w:rsidR="00861BE7" w:rsidRPr="000358ED">
        <w:rPr>
          <w:rStyle w:val="Char2"/>
          <w:rFonts w:hint="cs"/>
          <w:rtl/>
        </w:rPr>
        <w:t xml:space="preserve"> </w:t>
      </w:r>
      <w:r w:rsidRPr="000358ED">
        <w:rPr>
          <w:rStyle w:val="Char2"/>
          <w:rFonts w:hint="cs"/>
          <w:rtl/>
        </w:rPr>
        <w:t xml:space="preserve">حرف (کاف) در </w:t>
      </w:r>
      <w:r w:rsidRPr="000358ED">
        <w:rPr>
          <w:rStyle w:val="Char0"/>
          <w:rFonts w:hint="cs"/>
          <w:rtl/>
        </w:rPr>
        <w:t>«کالغیث»</w:t>
      </w:r>
      <w:r w:rsidRPr="000358ED">
        <w:rPr>
          <w:rStyle w:val="Char2"/>
          <w:rFonts w:hint="cs"/>
          <w:rtl/>
        </w:rPr>
        <w:t xml:space="preserve"> به چه معناست؟ و از عبارت</w:t>
      </w:r>
      <w:r w:rsidRPr="000358ED">
        <w:rPr>
          <w:rFonts w:cs="2  Badr" w:hint="cs"/>
          <w:caps/>
          <w:sz w:val="28"/>
          <w:szCs w:val="28"/>
          <w:rtl/>
          <w:lang w:bidi="fa-IR"/>
        </w:rPr>
        <w:t xml:space="preserve"> </w:t>
      </w:r>
      <w:r w:rsidRPr="000358ED">
        <w:rPr>
          <w:rStyle w:val="Char0"/>
          <w:rFonts w:hint="cs"/>
          <w:rtl/>
        </w:rPr>
        <w:t>«</w:t>
      </w:r>
      <w:r w:rsidRPr="000358ED">
        <w:rPr>
          <w:rStyle w:val="Char0"/>
          <w:rtl/>
        </w:rPr>
        <w:t>لا ی</w:t>
      </w:r>
      <w:r w:rsidR="00861BE7" w:rsidRPr="000358ED">
        <w:rPr>
          <w:rStyle w:val="Char0"/>
          <w:rtl/>
        </w:rPr>
        <w:t>در</w:t>
      </w:r>
      <w:r w:rsidR="004865D8" w:rsidRPr="000358ED">
        <w:rPr>
          <w:rStyle w:val="Char0"/>
          <w:rFonts w:hint="cs"/>
          <w:rtl/>
        </w:rPr>
        <w:t>ي</w:t>
      </w:r>
      <w:r w:rsidR="00861BE7" w:rsidRPr="000358ED">
        <w:rPr>
          <w:rStyle w:val="Char0"/>
          <w:rtl/>
        </w:rPr>
        <w:t xml:space="preserve"> أو</w:t>
      </w:r>
      <w:r w:rsidRPr="000358ED">
        <w:rPr>
          <w:rStyle w:val="Char0"/>
          <w:rtl/>
        </w:rPr>
        <w:t xml:space="preserve">له خیر </w:t>
      </w:r>
      <w:r w:rsidR="00861BE7" w:rsidRPr="000358ED">
        <w:rPr>
          <w:rStyle w:val="Char0"/>
          <w:rtl/>
        </w:rPr>
        <w:t>أ</w:t>
      </w:r>
      <w:r w:rsidRPr="000358ED">
        <w:rPr>
          <w:rStyle w:val="Char0"/>
          <w:rtl/>
        </w:rPr>
        <w:t>م آخره</w:t>
      </w:r>
      <w:r w:rsidRPr="000358ED">
        <w:rPr>
          <w:rStyle w:val="Char0"/>
          <w:rFonts w:hint="cs"/>
          <w:rtl/>
        </w:rPr>
        <w:t>»</w:t>
      </w:r>
      <w:r w:rsidRPr="000358ED">
        <w:rPr>
          <w:rStyle w:val="Char2"/>
          <w:rFonts w:hint="cs"/>
          <w:rtl/>
        </w:rPr>
        <w:t xml:space="preserve"> (این فهمیده</w:t>
      </w:r>
      <w:r w:rsidR="00386044" w:rsidRPr="000358ED">
        <w:rPr>
          <w:rStyle w:val="Char2"/>
          <w:rFonts w:hint="cs"/>
          <w:rtl/>
        </w:rPr>
        <w:t xml:space="preserve"> نمی‌</w:t>
      </w:r>
      <w:r w:rsidRPr="000358ED">
        <w:rPr>
          <w:rStyle w:val="Char2"/>
          <w:rFonts w:hint="cs"/>
          <w:rtl/>
        </w:rPr>
        <w:t>شود که اول آن بهتر است یا آخر آن) این هم تعبیر لغوی است، که به مقصد تصریح فضیلت متأخرین گفته شده است. در واقع از باران نیز فهمیده</w:t>
      </w:r>
      <w:r w:rsidR="00A80CE4" w:rsidRPr="000358ED">
        <w:rPr>
          <w:rStyle w:val="Char2"/>
          <w:rFonts w:hint="cs"/>
          <w:rtl/>
        </w:rPr>
        <w:t xml:space="preserve"> می‌</w:t>
      </w:r>
      <w:r w:rsidRPr="000358ED">
        <w:rPr>
          <w:rStyle w:val="Char2"/>
          <w:rFonts w:hint="cs"/>
          <w:rtl/>
        </w:rPr>
        <w:t>شود که اول آن از آخرش بهتر است، ولی آخر و وسط باران نیز سودمند است. پس باران هر کجا و هر طور ببارد سودمند است، بنابراین هدف پیامبر</w:t>
      </w:r>
      <w:r w:rsidR="0071443F" w:rsidRPr="0071443F">
        <w:rPr>
          <w:rStyle w:val="Char2"/>
          <w:rFonts w:cs="CTraditional Arabic" w:hint="cs"/>
          <w:rtl/>
        </w:rPr>
        <w:t>ج</w:t>
      </w:r>
      <w:r w:rsidRPr="000358ED">
        <w:rPr>
          <w:rStyle w:val="Char2"/>
          <w:rFonts w:hint="cs"/>
          <w:rtl/>
        </w:rPr>
        <w:t xml:space="preserve"> اینست؛ که اول امتش از آخر آن بهتر است، و </w:t>
      </w:r>
      <w:r w:rsidR="00861BE7" w:rsidRPr="000358ED">
        <w:rPr>
          <w:rStyle w:val="Char2"/>
          <w:rFonts w:hint="cs"/>
          <w:rtl/>
        </w:rPr>
        <w:t>خ</w:t>
      </w:r>
      <w:r w:rsidRPr="000358ED">
        <w:rPr>
          <w:rStyle w:val="Char2"/>
          <w:rFonts w:hint="cs"/>
          <w:rtl/>
        </w:rPr>
        <w:t xml:space="preserve">یر همیشه تا بر پایی قیامت در امت پیامبر </w:t>
      </w:r>
      <w:r w:rsidR="0071443F" w:rsidRPr="0071443F">
        <w:rPr>
          <w:rStyle w:val="Char2"/>
          <w:rFonts w:cs="CTraditional Arabic" w:hint="cs"/>
          <w:rtl/>
        </w:rPr>
        <w:t>ج</w:t>
      </w:r>
      <w:r w:rsidRPr="000358ED">
        <w:rPr>
          <w:rStyle w:val="Char2"/>
          <w:rFonts w:hint="cs"/>
          <w:rtl/>
        </w:rPr>
        <w:t xml:space="preserve"> هست. و هرگز معنای حدیث این نیست که اول و آخر امت اسلامی در فضیلت برابرند، و کسی از علما و تابعین و محدثین چنین معنایی را از حدیث نفهمیده</w:t>
      </w:r>
      <w:r w:rsidR="0074453B" w:rsidRPr="000358ED">
        <w:rPr>
          <w:rStyle w:val="Char2"/>
          <w:rFonts w:hint="cs"/>
          <w:rtl/>
        </w:rPr>
        <w:t>‌اند.</w:t>
      </w:r>
      <w:r w:rsidRPr="000358ED">
        <w:rPr>
          <w:rStyle w:val="Char2"/>
          <w:rFonts w:hint="cs"/>
          <w:rtl/>
        </w:rPr>
        <w:t xml:space="preserve"> آیا ممکن است، کسی باور کند که آخر این امت با اول آن که پیامبر </w:t>
      </w:r>
      <w:r w:rsidR="0071443F" w:rsidRPr="0071443F">
        <w:rPr>
          <w:rStyle w:val="Char2"/>
          <w:rFonts w:cs="CTraditional Arabic" w:hint="cs"/>
          <w:rtl/>
        </w:rPr>
        <w:t>ج</w:t>
      </w:r>
      <w:r w:rsidRPr="000358ED">
        <w:rPr>
          <w:rStyle w:val="Char2"/>
          <w:rFonts w:hint="cs"/>
          <w:rtl/>
        </w:rPr>
        <w:t xml:space="preserve"> و پس از وی نسل صحابه</w:t>
      </w:r>
      <w:r w:rsidR="00F55E7E">
        <w:rPr>
          <w:rStyle w:val="Char2"/>
          <w:rFonts w:cs="CTraditional Arabic" w:hint="cs"/>
          <w:rtl/>
        </w:rPr>
        <w:t>ش</w:t>
      </w:r>
      <w:r w:rsidRPr="000358ED">
        <w:rPr>
          <w:rStyle w:val="Char2"/>
          <w:rFonts w:hint="cs"/>
          <w:rtl/>
        </w:rPr>
        <w:t xml:space="preserve"> در میانشان بوده برابر باشند؟! اگر چنین است تکلیف روایات متواتری که در فضیلت صحابه بر کسانی که پس از آنان</w:t>
      </w:r>
      <w:r w:rsidR="00A80CE4" w:rsidRPr="000358ED">
        <w:rPr>
          <w:rStyle w:val="Char2"/>
          <w:rFonts w:hint="cs"/>
          <w:rtl/>
        </w:rPr>
        <w:t xml:space="preserve"> می‌</w:t>
      </w:r>
      <w:r w:rsidRPr="000358ED">
        <w:rPr>
          <w:rStyle w:val="Char2"/>
          <w:rFonts w:hint="cs"/>
          <w:rtl/>
        </w:rPr>
        <w:t xml:space="preserve">آید، و از پیامبر </w:t>
      </w:r>
      <w:r w:rsidR="0071443F" w:rsidRPr="0071443F">
        <w:rPr>
          <w:rStyle w:val="Char2"/>
          <w:rFonts w:cs="CTraditional Arabic" w:hint="cs"/>
          <w:rtl/>
        </w:rPr>
        <w:t>ج</w:t>
      </w:r>
      <w:r w:rsidRPr="000358ED">
        <w:rPr>
          <w:rStyle w:val="Char2"/>
          <w:rFonts w:hint="cs"/>
          <w:rtl/>
        </w:rPr>
        <w:t xml:space="preserve"> </w:t>
      </w:r>
      <w:r w:rsidR="00D02B32" w:rsidRPr="000358ED">
        <w:rPr>
          <w:rStyle w:val="Char2"/>
          <w:rFonts w:hint="cs"/>
          <w:rtl/>
        </w:rPr>
        <w:t>نقل شده چیست؟! این فهم غزالی فهمی است که</w:t>
      </w:r>
      <w:r w:rsidR="00386044" w:rsidRPr="000358ED">
        <w:rPr>
          <w:rStyle w:val="Char2"/>
          <w:rFonts w:hint="cs"/>
          <w:rtl/>
        </w:rPr>
        <w:t xml:space="preserve"> نمی‌</w:t>
      </w:r>
      <w:r w:rsidR="00D02B32" w:rsidRPr="000358ED">
        <w:rPr>
          <w:rStyle w:val="Char2"/>
          <w:rFonts w:hint="cs"/>
          <w:rtl/>
        </w:rPr>
        <w:t>توان تصور نمود به ذهن کسی قبل از وی خطور کرده باشد.</w:t>
      </w:r>
    </w:p>
    <w:p w:rsidR="00D02B32" w:rsidRPr="000358ED" w:rsidRDefault="00D02B32" w:rsidP="00AB0FB2">
      <w:pPr>
        <w:ind w:firstLine="284"/>
        <w:rPr>
          <w:rStyle w:val="Char2"/>
          <w:rtl/>
        </w:rPr>
      </w:pPr>
      <w:r w:rsidRPr="000358ED">
        <w:rPr>
          <w:rStyle w:val="Char2"/>
          <w:rFonts w:hint="cs"/>
          <w:rtl/>
        </w:rPr>
        <w:t>و</w:t>
      </w:r>
      <w:r w:rsidR="00A80CE4" w:rsidRPr="000358ED">
        <w:rPr>
          <w:rStyle w:val="Char2"/>
          <w:rFonts w:hint="cs"/>
          <w:rtl/>
        </w:rPr>
        <w:t xml:space="preserve"> می‌</w:t>
      </w:r>
      <w:r w:rsidRPr="000358ED">
        <w:rPr>
          <w:rStyle w:val="Char2"/>
          <w:rFonts w:hint="cs"/>
          <w:rtl/>
        </w:rPr>
        <w:t xml:space="preserve">توان گفت هدف پیامبر </w:t>
      </w:r>
      <w:r w:rsidR="0071443F" w:rsidRPr="0071443F">
        <w:rPr>
          <w:rStyle w:val="Char2"/>
          <w:rFonts w:cs="CTraditional Arabic" w:hint="cs"/>
          <w:rtl/>
        </w:rPr>
        <w:t>ج</w:t>
      </w:r>
      <w:r w:rsidRPr="000358ED">
        <w:rPr>
          <w:rStyle w:val="Char2"/>
          <w:rFonts w:hint="cs"/>
          <w:rtl/>
        </w:rPr>
        <w:t xml:space="preserve"> از این حدی</w:t>
      </w:r>
      <w:r w:rsidR="00861BE7" w:rsidRPr="000358ED">
        <w:rPr>
          <w:rStyle w:val="Char2"/>
          <w:rFonts w:hint="cs"/>
          <w:rtl/>
        </w:rPr>
        <w:t>ث اشار</w:t>
      </w:r>
      <w:r w:rsidR="00DE639D">
        <w:rPr>
          <w:rStyle w:val="Char2"/>
          <w:rFonts w:hint="cs"/>
          <w:rtl/>
        </w:rPr>
        <w:t xml:space="preserve">ه‌ای </w:t>
      </w:r>
      <w:r w:rsidR="00861BE7" w:rsidRPr="000358ED">
        <w:rPr>
          <w:rStyle w:val="Char2"/>
          <w:rFonts w:hint="cs"/>
          <w:rtl/>
        </w:rPr>
        <w:t>باشد به مهدی و عیسی</w:t>
      </w:r>
      <w:r w:rsidR="00AB0FB2">
        <w:rPr>
          <w:rStyle w:val="Char2"/>
          <w:rFonts w:cs="CTraditional Arabic" w:hint="cs"/>
          <w:rtl/>
        </w:rPr>
        <w:t>÷</w:t>
      </w:r>
      <w:r w:rsidR="00FF2873">
        <w:rPr>
          <w:rStyle w:val="Char2"/>
          <w:rFonts w:hint="cs"/>
          <w:rtl/>
        </w:rPr>
        <w:t xml:space="preserve"> </w:t>
      </w:r>
      <w:r w:rsidRPr="000358ED">
        <w:rPr>
          <w:rStyle w:val="Char2"/>
          <w:rFonts w:hint="cs"/>
          <w:rtl/>
        </w:rPr>
        <w:t>و فضیلت و مقام آن دو تا به هر حال ایرادی در کار نیست و از همین رهگذر است که</w:t>
      </w:r>
      <w:r w:rsidR="00A80CE4" w:rsidRPr="000358ED">
        <w:rPr>
          <w:rStyle w:val="Char2"/>
          <w:rFonts w:hint="cs"/>
          <w:rtl/>
        </w:rPr>
        <w:t xml:space="preserve"> می‌</w:t>
      </w:r>
      <w:r w:rsidRPr="000358ED">
        <w:rPr>
          <w:rStyle w:val="Char2"/>
          <w:rFonts w:hint="cs"/>
          <w:rtl/>
        </w:rPr>
        <w:t>توان خطر دخالت عقل در سنت به این شیوه را درک کرد و بفهمیم که اگر برای عقل هر کس فهم حدیثی مشکل شد و یا از عهده</w:t>
      </w:r>
      <w:r w:rsidR="00A80CE4" w:rsidRPr="000358ED">
        <w:rPr>
          <w:rStyle w:val="Char2"/>
          <w:rFonts w:hint="cs"/>
          <w:rtl/>
        </w:rPr>
        <w:t xml:space="preserve">‌ی </w:t>
      </w:r>
      <w:r w:rsidRPr="000358ED">
        <w:rPr>
          <w:rStyle w:val="Char2"/>
          <w:rFonts w:hint="cs"/>
          <w:rtl/>
        </w:rPr>
        <w:t>سازگار و همسو نمودن مفاهیم آی</w:t>
      </w:r>
      <w:r w:rsidR="00DE639D">
        <w:rPr>
          <w:rStyle w:val="Char2"/>
          <w:rFonts w:hint="cs"/>
          <w:rtl/>
        </w:rPr>
        <w:t xml:space="preserve">ه‌ای </w:t>
      </w:r>
      <w:r w:rsidRPr="000358ED">
        <w:rPr>
          <w:rStyle w:val="Char2"/>
          <w:rFonts w:hint="cs"/>
          <w:rtl/>
        </w:rPr>
        <w:t>با حدیثی بر نیامد، شتاب زده</w:t>
      </w:r>
      <w:r w:rsidR="00ED376E" w:rsidRPr="000358ED">
        <w:rPr>
          <w:rStyle w:val="Char2"/>
          <w:rFonts w:hint="cs"/>
          <w:rtl/>
        </w:rPr>
        <w:t xml:space="preserve"> آن را </w:t>
      </w:r>
      <w:r w:rsidRPr="000358ED">
        <w:rPr>
          <w:rStyle w:val="Char2"/>
          <w:rFonts w:hint="cs"/>
          <w:rtl/>
        </w:rPr>
        <w:t>انکار کند.</w:t>
      </w:r>
    </w:p>
    <w:p w:rsidR="00D02B32" w:rsidRPr="000358ED" w:rsidRDefault="00D02B32" w:rsidP="00F55E7E">
      <w:pPr>
        <w:pStyle w:val="ListParagraph"/>
        <w:numPr>
          <w:ilvl w:val="0"/>
          <w:numId w:val="12"/>
        </w:numPr>
        <w:rPr>
          <w:rStyle w:val="Char2"/>
          <w:rtl/>
        </w:rPr>
      </w:pPr>
      <w:r w:rsidRPr="000358ED">
        <w:rPr>
          <w:rStyle w:val="Char2"/>
          <w:rFonts w:hint="cs"/>
          <w:rtl/>
        </w:rPr>
        <w:t xml:space="preserve">در همان حدیث عبارت به گونه ایست که حدیث: </w:t>
      </w:r>
      <w:r w:rsidRPr="00467C2E">
        <w:rPr>
          <w:rStyle w:val="Char7"/>
          <w:rFonts w:hint="cs"/>
          <w:rtl/>
        </w:rPr>
        <w:t>«</w:t>
      </w:r>
      <w:r w:rsidRPr="00467C2E">
        <w:rPr>
          <w:rStyle w:val="Char7"/>
          <w:rtl/>
        </w:rPr>
        <w:t xml:space="preserve">لا تزال طائفه من </w:t>
      </w:r>
      <w:r w:rsidR="009826A1" w:rsidRPr="00467C2E">
        <w:rPr>
          <w:rStyle w:val="Char7"/>
          <w:rtl/>
        </w:rPr>
        <w:t>أ</w:t>
      </w:r>
      <w:r w:rsidRPr="00467C2E">
        <w:rPr>
          <w:rStyle w:val="Char7"/>
          <w:rtl/>
        </w:rPr>
        <w:t>مت</w:t>
      </w:r>
      <w:r w:rsidR="004865D8" w:rsidRPr="00467C2E">
        <w:rPr>
          <w:rStyle w:val="Char7"/>
          <w:rFonts w:hint="cs"/>
          <w:rtl/>
        </w:rPr>
        <w:t>ي</w:t>
      </w:r>
      <w:r w:rsidRPr="00467C2E">
        <w:rPr>
          <w:rStyle w:val="Char7"/>
          <w:rFonts w:hint="cs"/>
          <w:rtl/>
        </w:rPr>
        <w:t>»</w:t>
      </w:r>
      <w:r w:rsidRPr="000358ED">
        <w:rPr>
          <w:rStyle w:val="Char2"/>
          <w:rFonts w:hint="cs"/>
          <w:rtl/>
        </w:rPr>
        <w:t xml:space="preserve"> </w:t>
      </w:r>
      <w:r w:rsidR="00131F75" w:rsidRPr="000358ED">
        <w:rPr>
          <w:rStyle w:val="Char2"/>
          <w:rFonts w:hint="cs"/>
          <w:rtl/>
        </w:rPr>
        <w:t>بر آن ترجیح دارد. که این حدیث با آن حدیث رابط</w:t>
      </w:r>
      <w:r w:rsidR="00DE639D">
        <w:rPr>
          <w:rStyle w:val="Char2"/>
          <w:rFonts w:hint="cs"/>
          <w:rtl/>
        </w:rPr>
        <w:t xml:space="preserve">ه‌ای </w:t>
      </w:r>
      <w:r w:rsidR="00131F75" w:rsidRPr="000358ED">
        <w:rPr>
          <w:rStyle w:val="Char2"/>
          <w:rFonts w:hint="cs"/>
          <w:rtl/>
        </w:rPr>
        <w:t>ندارد</w:t>
      </w:r>
      <w:r w:rsidR="00947D60" w:rsidRPr="000358ED">
        <w:rPr>
          <w:rStyle w:val="Char2"/>
          <w:rFonts w:hint="cs"/>
          <w:rtl/>
        </w:rPr>
        <w:t>؛</w:t>
      </w:r>
      <w:r w:rsidR="00131F75" w:rsidRPr="000358ED">
        <w:rPr>
          <w:rStyle w:val="Char2"/>
          <w:rFonts w:hint="cs"/>
          <w:rtl/>
        </w:rPr>
        <w:t xml:space="preserve"> زیرا «طائفه</w:t>
      </w:r>
      <w:r w:rsidR="00A80CE4" w:rsidRPr="000358ED">
        <w:rPr>
          <w:rStyle w:val="Char2"/>
          <w:rFonts w:hint="cs"/>
          <w:rtl/>
        </w:rPr>
        <w:t xml:space="preserve">‌ی </w:t>
      </w:r>
      <w:r w:rsidR="00131F75" w:rsidRPr="000358ED">
        <w:rPr>
          <w:rStyle w:val="Char2"/>
          <w:rFonts w:hint="cs"/>
          <w:rtl/>
        </w:rPr>
        <w:t>منصوره» همه</w:t>
      </w:r>
      <w:r w:rsidR="00A80CE4" w:rsidRPr="000358ED">
        <w:rPr>
          <w:rStyle w:val="Char2"/>
          <w:rFonts w:hint="cs"/>
          <w:rtl/>
        </w:rPr>
        <w:t xml:space="preserve">‌ی </w:t>
      </w:r>
      <w:r w:rsidR="00131F75" w:rsidRPr="000358ED">
        <w:rPr>
          <w:rStyle w:val="Char2"/>
          <w:rFonts w:hint="cs"/>
          <w:rtl/>
        </w:rPr>
        <w:t>امت را در بر</w:t>
      </w:r>
      <w:r w:rsidR="00386044" w:rsidRPr="000358ED">
        <w:rPr>
          <w:rStyle w:val="Char2"/>
          <w:rFonts w:hint="cs"/>
          <w:rtl/>
        </w:rPr>
        <w:t xml:space="preserve"> نمی‌</w:t>
      </w:r>
      <w:r w:rsidR="00131F75" w:rsidRPr="000358ED">
        <w:rPr>
          <w:rStyle w:val="Char2"/>
          <w:rFonts w:hint="cs"/>
          <w:rtl/>
        </w:rPr>
        <w:t>گیرد بلکه گروهی از امت است که گاهی زیاد و گاهی کم</w:t>
      </w:r>
      <w:r w:rsidR="00A80CE4" w:rsidRPr="000358ED">
        <w:rPr>
          <w:rStyle w:val="Char2"/>
          <w:rFonts w:hint="cs"/>
          <w:rtl/>
        </w:rPr>
        <w:t xml:space="preserve"> می‌</w:t>
      </w:r>
      <w:r w:rsidR="00131F75" w:rsidRPr="000358ED">
        <w:rPr>
          <w:rStyle w:val="Char2"/>
          <w:rFonts w:hint="cs"/>
          <w:rtl/>
        </w:rPr>
        <w:t>شوند. پس با حدیث انس رابطه یا تعارضی ندارد.</w:t>
      </w:r>
    </w:p>
    <w:p w:rsidR="00131F75" w:rsidRPr="000358ED" w:rsidRDefault="00131F75" w:rsidP="00F55E7E">
      <w:pPr>
        <w:ind w:firstLine="284"/>
        <w:rPr>
          <w:rStyle w:val="Char2"/>
          <w:rtl/>
        </w:rPr>
      </w:pPr>
      <w:r w:rsidRPr="000358ED">
        <w:rPr>
          <w:rStyle w:val="Char2"/>
          <w:rFonts w:hint="cs"/>
          <w:rtl/>
        </w:rPr>
        <w:t>در صفحه</w:t>
      </w:r>
      <w:r w:rsidR="00A80CE4" w:rsidRPr="000358ED">
        <w:rPr>
          <w:rStyle w:val="Char2"/>
          <w:rFonts w:hint="cs"/>
          <w:rtl/>
        </w:rPr>
        <w:t xml:space="preserve">‌ی </w:t>
      </w:r>
      <w:r w:rsidRPr="000358ED">
        <w:rPr>
          <w:rStyle w:val="Char2"/>
          <w:rFonts w:hint="cs"/>
          <w:rtl/>
        </w:rPr>
        <w:t xml:space="preserve">195 از کتاب </w:t>
      </w:r>
      <w:r w:rsidRPr="00467C2E">
        <w:rPr>
          <w:rStyle w:val="Char2"/>
          <w:rFonts w:hint="cs"/>
          <w:rtl/>
        </w:rPr>
        <w:t>«</w:t>
      </w:r>
      <w:r w:rsidRPr="00467C2E">
        <w:rPr>
          <w:rStyle w:val="Char2"/>
          <w:rtl/>
        </w:rPr>
        <w:t>دستور الوحد</w:t>
      </w:r>
      <w:r w:rsidR="00497518" w:rsidRPr="00467C2E">
        <w:rPr>
          <w:rStyle w:val="Char2"/>
          <w:rFonts w:hint="cs"/>
          <w:rtl/>
        </w:rPr>
        <w:t>ة</w:t>
      </w:r>
      <w:r w:rsidRPr="00467C2E">
        <w:rPr>
          <w:rStyle w:val="Char2"/>
          <w:rFonts w:hint="cs"/>
          <w:rtl/>
        </w:rPr>
        <w:t>»</w:t>
      </w:r>
      <w:r w:rsidRPr="000358ED">
        <w:rPr>
          <w:rStyle w:val="Char2"/>
          <w:rFonts w:hint="cs"/>
          <w:rtl/>
        </w:rPr>
        <w:t xml:space="preserve"> حدیث مسلم را که درباره</w:t>
      </w:r>
      <w:r w:rsidR="00A80CE4" w:rsidRPr="000358ED">
        <w:rPr>
          <w:rStyle w:val="Char2"/>
          <w:rFonts w:hint="cs"/>
          <w:rtl/>
        </w:rPr>
        <w:t xml:space="preserve">‌ی </w:t>
      </w:r>
      <w:r w:rsidRPr="000358ED">
        <w:rPr>
          <w:rStyle w:val="Char2"/>
          <w:rFonts w:hint="cs"/>
          <w:rtl/>
        </w:rPr>
        <w:t xml:space="preserve">پدر و مادر پیامبر </w:t>
      </w:r>
      <w:r w:rsidR="0071443F" w:rsidRPr="0071443F">
        <w:rPr>
          <w:rStyle w:val="Char2"/>
          <w:rFonts w:cs="CTraditional Arabic" w:hint="cs"/>
          <w:rtl/>
        </w:rPr>
        <w:t>ج</w:t>
      </w:r>
      <w:r w:rsidRPr="000358ED">
        <w:rPr>
          <w:rStyle w:val="Char2"/>
          <w:rFonts w:hint="cs"/>
          <w:rtl/>
        </w:rPr>
        <w:t xml:space="preserve"> است، انکار کرده است!!</w:t>
      </w:r>
    </w:p>
    <w:p w:rsidR="007332FC" w:rsidRPr="000358ED" w:rsidRDefault="00131F75" w:rsidP="00F55E7E">
      <w:pPr>
        <w:ind w:firstLine="284"/>
        <w:rPr>
          <w:rStyle w:val="Char2"/>
          <w:rtl/>
        </w:rPr>
      </w:pPr>
      <w:r w:rsidRPr="000358ED">
        <w:rPr>
          <w:rStyle w:val="Char2"/>
          <w:rFonts w:hint="cs"/>
          <w:rtl/>
        </w:rPr>
        <w:t xml:space="preserve">در صحیح مسلم آمده که پیامبر </w:t>
      </w:r>
      <w:r w:rsidR="0071443F" w:rsidRPr="0071443F">
        <w:rPr>
          <w:rStyle w:val="Char2"/>
          <w:rFonts w:cs="CTraditional Arabic" w:hint="cs"/>
          <w:rtl/>
        </w:rPr>
        <w:t>ج</w:t>
      </w:r>
      <w:r w:rsidRPr="000358ED">
        <w:rPr>
          <w:rStyle w:val="Char2"/>
          <w:rFonts w:hint="cs"/>
          <w:rtl/>
        </w:rPr>
        <w:t xml:space="preserve"> به مردی گفت: «همانا پدر و مادر من و تو در آتش هستند» و در مورد مادرشان نیز فرموده</w:t>
      </w:r>
      <w:r w:rsidR="00526B52" w:rsidRPr="000358ED">
        <w:rPr>
          <w:rStyle w:val="Char2"/>
          <w:rFonts w:hint="cs"/>
          <w:rtl/>
        </w:rPr>
        <w:t>‌اند:</w:t>
      </w:r>
      <w:r w:rsidRPr="000358ED">
        <w:rPr>
          <w:rStyle w:val="Char2"/>
          <w:rFonts w:hint="cs"/>
          <w:rtl/>
        </w:rPr>
        <w:t xml:space="preserve"> «از پروردگارم خواستم که قبر مادرم را زیارت کنم به من اجازه داده شد و چون اجازه خواستم برایش طلب مغفرت کنم به من اجازه داده نشد» و در روایت آمده که در «ابواء» به کنار قبر مادرش رفت و گریست و اطرافیانش نیز گریستند، غزالی دلیل قابل ذکری بر انکار این دو حدیث نیاورده است. به جز آیه</w:t>
      </w:r>
      <w:r w:rsidR="00A80CE4" w:rsidRPr="000358ED">
        <w:rPr>
          <w:rStyle w:val="Char2"/>
          <w:rFonts w:hint="cs"/>
          <w:rtl/>
        </w:rPr>
        <w:t>‌ی</w:t>
      </w:r>
      <w:r w:rsidR="00734E84" w:rsidRPr="000358ED">
        <w:rPr>
          <w:rStyle w:val="Char2"/>
          <w:rFonts w:hint="cs"/>
          <w:rtl/>
        </w:rPr>
        <w:t xml:space="preserve"> </w:t>
      </w:r>
      <w:r w:rsidR="00734E84" w:rsidRPr="000358ED">
        <w:rPr>
          <w:rFonts w:cs="Traditional Arabic" w:hint="cs"/>
          <w:caps/>
          <w:sz w:val="28"/>
          <w:szCs w:val="28"/>
          <w:rtl/>
          <w:lang w:bidi="fa-IR"/>
        </w:rPr>
        <w:t>﴿</w:t>
      </w:r>
      <w:r w:rsidR="00734E84" w:rsidRPr="00BB33C9">
        <w:rPr>
          <w:rStyle w:val="Char4"/>
          <w:rtl/>
        </w:rPr>
        <w:t>وَمَا كُنَّا مُعَذِّبِينَ حَتَّىٰ نَبۡعَثَ رَسُول</w:t>
      </w:r>
      <w:r w:rsidR="00734E84" w:rsidRPr="00BB33C9">
        <w:rPr>
          <w:rStyle w:val="Char4"/>
          <w:rFonts w:hint="cs"/>
          <w:rtl/>
        </w:rPr>
        <w:t>ٗا ١٥</w:t>
      </w:r>
      <w:r w:rsidR="00734E84" w:rsidRPr="000358ED">
        <w:rPr>
          <w:rFonts w:cs="Traditional Arabic" w:hint="cs"/>
          <w:caps/>
          <w:sz w:val="28"/>
          <w:szCs w:val="28"/>
          <w:rtl/>
          <w:lang w:bidi="fa-IR"/>
        </w:rPr>
        <w:t>﴾</w:t>
      </w:r>
      <w:r w:rsidR="00A80CE4" w:rsidRPr="00F55E7E">
        <w:rPr>
          <w:rStyle w:val="Char5"/>
          <w:rFonts w:hint="cs"/>
          <w:rtl/>
        </w:rPr>
        <w:t xml:space="preserve"> </w:t>
      </w:r>
      <w:r w:rsidR="00D22DCF" w:rsidRPr="00F55E7E">
        <w:rPr>
          <w:rStyle w:val="Char5"/>
          <w:rtl/>
        </w:rPr>
        <w:t>[</w:t>
      </w:r>
      <w:r w:rsidR="007332FC" w:rsidRPr="00F55E7E">
        <w:rPr>
          <w:rStyle w:val="Char5"/>
          <w:rtl/>
        </w:rPr>
        <w:t>الإسراء: 15</w:t>
      </w:r>
      <w:r w:rsidR="00D22DCF" w:rsidRPr="00F55E7E">
        <w:rPr>
          <w:rStyle w:val="Char5"/>
          <w:rtl/>
        </w:rPr>
        <w:t>]</w:t>
      </w:r>
      <w:r w:rsidR="00D73AF7" w:rsidRPr="000358ED">
        <w:rPr>
          <w:rStyle w:val="Char2"/>
          <w:rFonts w:hint="cs"/>
          <w:rtl/>
        </w:rPr>
        <w:t xml:space="preserve"> </w:t>
      </w:r>
      <w:r w:rsidR="00D22DCF" w:rsidRPr="00F55E7E">
        <w:rPr>
          <w:rStyle w:val="Char8"/>
          <w:rFonts w:hint="cs"/>
          <w:rtl/>
        </w:rPr>
        <w:t>«</w:t>
      </w:r>
      <w:r w:rsidRPr="00F55E7E">
        <w:rPr>
          <w:rStyle w:val="Char8"/>
          <w:rFonts w:hint="cs"/>
          <w:rtl/>
        </w:rPr>
        <w:t>ما تا رسول نفرستیم قومی را عذاب</w:t>
      </w:r>
      <w:r w:rsidR="00386044" w:rsidRPr="00F55E7E">
        <w:rPr>
          <w:rStyle w:val="Char8"/>
          <w:rFonts w:hint="cs"/>
          <w:rtl/>
        </w:rPr>
        <w:t xml:space="preserve"> نمی‌</w:t>
      </w:r>
      <w:r w:rsidRPr="00F55E7E">
        <w:rPr>
          <w:rStyle w:val="Char8"/>
          <w:rFonts w:hint="cs"/>
          <w:rtl/>
        </w:rPr>
        <w:t>کنیم</w:t>
      </w:r>
      <w:r w:rsidR="00D22DCF" w:rsidRPr="00F55E7E">
        <w:rPr>
          <w:rStyle w:val="Char8"/>
          <w:rFonts w:hint="cs"/>
          <w:rtl/>
        </w:rPr>
        <w:t>»</w:t>
      </w:r>
      <w:r w:rsidRPr="000358ED">
        <w:rPr>
          <w:rStyle w:val="Char2"/>
          <w:rFonts w:hint="cs"/>
          <w:rtl/>
        </w:rPr>
        <w:t>.</w:t>
      </w:r>
    </w:p>
    <w:p w:rsidR="00131F75" w:rsidRPr="000358ED" w:rsidRDefault="00131F75" w:rsidP="000358ED">
      <w:pPr>
        <w:ind w:firstLine="284"/>
        <w:rPr>
          <w:rStyle w:val="Char2"/>
          <w:rtl/>
        </w:rPr>
      </w:pPr>
      <w:r w:rsidRPr="000358ED">
        <w:rPr>
          <w:rStyle w:val="Char2"/>
          <w:rFonts w:hint="cs"/>
          <w:rtl/>
        </w:rPr>
        <w:t>پس از ذکر این آیه آن را ترجیح داده است؛ و اینک پاسخ او از چند جهت:</w:t>
      </w:r>
    </w:p>
    <w:p w:rsidR="00131F75" w:rsidRPr="000358ED" w:rsidRDefault="00131F75" w:rsidP="00F55E7E">
      <w:pPr>
        <w:ind w:firstLine="284"/>
        <w:rPr>
          <w:rStyle w:val="Char2"/>
          <w:rtl/>
        </w:rPr>
      </w:pPr>
      <w:r w:rsidRPr="000358ED">
        <w:rPr>
          <w:rStyle w:val="Char2"/>
          <w:rFonts w:hint="cs"/>
          <w:rtl/>
        </w:rPr>
        <w:t>الف</w:t>
      </w:r>
      <w:r w:rsidR="00D22DCF" w:rsidRPr="000358ED">
        <w:rPr>
          <w:rStyle w:val="Char2"/>
          <w:rFonts w:hint="cs"/>
          <w:rtl/>
        </w:rPr>
        <w:t>-</w:t>
      </w:r>
      <w:r w:rsidRPr="000358ED">
        <w:rPr>
          <w:rStyle w:val="Char2"/>
          <w:rFonts w:hint="cs"/>
          <w:rtl/>
        </w:rPr>
        <w:t xml:space="preserve"> بر اینکه پدر و مادر پیامبر </w:t>
      </w:r>
      <w:r w:rsidR="0071443F" w:rsidRPr="0071443F">
        <w:rPr>
          <w:rStyle w:val="Char2"/>
          <w:rFonts w:cs="CTraditional Arabic" w:hint="cs"/>
          <w:rtl/>
        </w:rPr>
        <w:t>ج</w:t>
      </w:r>
      <w:r w:rsidRPr="000358ED">
        <w:rPr>
          <w:rStyle w:val="Char2"/>
          <w:rFonts w:hint="cs"/>
          <w:rtl/>
        </w:rPr>
        <w:t xml:space="preserve"> در آتش هستند</w:t>
      </w:r>
      <w:r w:rsidR="006D7CF5" w:rsidRPr="000358ED">
        <w:rPr>
          <w:rStyle w:val="Char2"/>
          <w:rFonts w:hint="cs"/>
          <w:rtl/>
        </w:rPr>
        <w:t xml:space="preserve"> نص صریح و آشکاری آمده که ایراد</w:t>
      </w:r>
      <w:r w:rsidRPr="000358ED">
        <w:rPr>
          <w:rStyle w:val="Char2"/>
          <w:rFonts w:hint="cs"/>
          <w:rtl/>
        </w:rPr>
        <w:t xml:space="preserve">ی در </w:t>
      </w:r>
      <w:r w:rsidR="001014FD" w:rsidRPr="000358ED">
        <w:rPr>
          <w:rStyle w:val="Char2"/>
          <w:rFonts w:hint="cs"/>
          <w:rtl/>
        </w:rPr>
        <w:t xml:space="preserve">آن نیست و همان طور که «ملا علی قاری» در کتاب </w:t>
      </w:r>
      <w:r w:rsidR="001014FD" w:rsidRPr="00467C2E">
        <w:rPr>
          <w:rStyle w:val="Char2"/>
          <w:rFonts w:hint="cs"/>
          <w:rtl/>
        </w:rPr>
        <w:t>«</w:t>
      </w:r>
      <w:r w:rsidR="001014FD" w:rsidRPr="00467C2E">
        <w:rPr>
          <w:rStyle w:val="Char2"/>
          <w:rtl/>
        </w:rPr>
        <w:t>عقید</w:t>
      </w:r>
      <w:r w:rsidR="006D7CF5" w:rsidRPr="00467C2E">
        <w:rPr>
          <w:rStyle w:val="Char2"/>
          <w:rtl/>
        </w:rPr>
        <w:t>ة</w:t>
      </w:r>
      <w:r w:rsidR="001014FD" w:rsidRPr="00467C2E">
        <w:rPr>
          <w:rStyle w:val="Char2"/>
          <w:rtl/>
        </w:rPr>
        <w:t xml:space="preserve"> </w:t>
      </w:r>
      <w:r w:rsidR="006D7CF5" w:rsidRPr="00467C2E">
        <w:rPr>
          <w:rStyle w:val="Char2"/>
          <w:rtl/>
        </w:rPr>
        <w:t>أ</w:t>
      </w:r>
      <w:r w:rsidR="001014FD" w:rsidRPr="00467C2E">
        <w:rPr>
          <w:rStyle w:val="Char2"/>
          <w:rtl/>
        </w:rPr>
        <w:t>ب</w:t>
      </w:r>
      <w:r w:rsidR="004865D8" w:rsidRPr="00467C2E">
        <w:rPr>
          <w:rStyle w:val="Char2"/>
          <w:rFonts w:hint="cs"/>
          <w:rtl/>
        </w:rPr>
        <w:t>ي</w:t>
      </w:r>
      <w:r w:rsidR="001014FD" w:rsidRPr="00467C2E">
        <w:rPr>
          <w:rStyle w:val="Char2"/>
          <w:rtl/>
        </w:rPr>
        <w:t xml:space="preserve"> حنیف</w:t>
      </w:r>
      <w:r w:rsidR="006D7CF5" w:rsidRPr="00467C2E">
        <w:rPr>
          <w:rStyle w:val="Char2"/>
          <w:rtl/>
        </w:rPr>
        <w:t>ة</w:t>
      </w:r>
      <w:r w:rsidR="00497518" w:rsidRPr="00467C2E">
        <w:rPr>
          <w:rStyle w:val="Char2"/>
          <w:rtl/>
        </w:rPr>
        <w:t xml:space="preserve"> ال</w:t>
      </w:r>
      <w:r w:rsidR="00497518" w:rsidRPr="00467C2E">
        <w:rPr>
          <w:rStyle w:val="Char2"/>
          <w:rFonts w:hint="cs"/>
          <w:rtl/>
        </w:rPr>
        <w:t>إ</w:t>
      </w:r>
      <w:r w:rsidR="001014FD" w:rsidRPr="00467C2E">
        <w:rPr>
          <w:rStyle w:val="Char2"/>
          <w:rtl/>
        </w:rPr>
        <w:t>مام ف</w:t>
      </w:r>
      <w:r w:rsidR="004865D8" w:rsidRPr="00467C2E">
        <w:rPr>
          <w:rStyle w:val="Char2"/>
          <w:rFonts w:hint="cs"/>
          <w:rtl/>
        </w:rPr>
        <w:t>ي</w:t>
      </w:r>
      <w:r w:rsidR="001014FD" w:rsidRPr="00467C2E">
        <w:rPr>
          <w:rStyle w:val="Char2"/>
          <w:rtl/>
        </w:rPr>
        <w:t xml:space="preserve"> </w:t>
      </w:r>
      <w:r w:rsidR="006D7CF5" w:rsidRPr="00467C2E">
        <w:rPr>
          <w:rStyle w:val="Char2"/>
          <w:rtl/>
        </w:rPr>
        <w:t>أب</w:t>
      </w:r>
      <w:r w:rsidR="001014FD" w:rsidRPr="00467C2E">
        <w:rPr>
          <w:rStyle w:val="Char2"/>
          <w:rtl/>
        </w:rPr>
        <w:t>و</w:t>
      </w:r>
      <w:r w:rsidR="004865D8" w:rsidRPr="00467C2E">
        <w:rPr>
          <w:rStyle w:val="Char2"/>
          <w:rFonts w:hint="cs"/>
          <w:rtl/>
        </w:rPr>
        <w:t>ي</w:t>
      </w:r>
      <w:r w:rsidR="001014FD" w:rsidRPr="00467C2E">
        <w:rPr>
          <w:rStyle w:val="Char2"/>
          <w:rtl/>
        </w:rPr>
        <w:t xml:space="preserve"> النب</w:t>
      </w:r>
      <w:r w:rsidR="004865D8" w:rsidRPr="00467C2E">
        <w:rPr>
          <w:rStyle w:val="Char2"/>
          <w:rFonts w:hint="cs"/>
          <w:rtl/>
        </w:rPr>
        <w:t>ي</w:t>
      </w:r>
      <w:r w:rsidR="001014FD" w:rsidRPr="00467C2E">
        <w:rPr>
          <w:rStyle w:val="Char2"/>
          <w:rFonts w:hint="cs"/>
          <w:rtl/>
        </w:rPr>
        <w:t>»</w:t>
      </w:r>
      <w:r w:rsidR="001014FD" w:rsidRPr="000358ED">
        <w:rPr>
          <w:rStyle w:val="Char2"/>
          <w:rFonts w:hint="cs"/>
          <w:rtl/>
        </w:rPr>
        <w:t xml:space="preserve"> گفته است که: اجماع بر آن است که پدر و مادر پیامبر </w:t>
      </w:r>
      <w:r w:rsidR="0071443F" w:rsidRPr="0071443F">
        <w:rPr>
          <w:rStyle w:val="Char2"/>
          <w:rFonts w:cs="CTraditional Arabic" w:hint="cs"/>
          <w:rtl/>
        </w:rPr>
        <w:t>ج</w:t>
      </w:r>
      <w:r w:rsidR="001014FD" w:rsidRPr="000358ED">
        <w:rPr>
          <w:rStyle w:val="Char2"/>
          <w:rFonts w:hint="cs"/>
          <w:rtl/>
        </w:rPr>
        <w:t xml:space="preserve"> در آتش هستند. مسئولیت این قول با گوینده است.</w:t>
      </w:r>
    </w:p>
    <w:p w:rsidR="001014FD" w:rsidRPr="000358ED" w:rsidRDefault="001014FD" w:rsidP="000358ED">
      <w:pPr>
        <w:ind w:firstLine="284"/>
        <w:rPr>
          <w:rStyle w:val="Char2"/>
          <w:rtl/>
        </w:rPr>
      </w:pPr>
      <w:r w:rsidRPr="000358ED">
        <w:rPr>
          <w:rStyle w:val="Char2"/>
          <w:rFonts w:hint="cs"/>
          <w:rtl/>
        </w:rPr>
        <w:t>ب</w:t>
      </w:r>
      <w:r w:rsidR="00D22DCF" w:rsidRPr="000358ED">
        <w:rPr>
          <w:rStyle w:val="Char2"/>
          <w:rFonts w:hint="cs"/>
          <w:rtl/>
        </w:rPr>
        <w:t>-</w:t>
      </w:r>
      <w:r w:rsidRPr="000358ED">
        <w:rPr>
          <w:rStyle w:val="Char2"/>
          <w:rFonts w:hint="cs"/>
          <w:rtl/>
        </w:rPr>
        <w:t xml:space="preserve"> درباره</w:t>
      </w:r>
      <w:r w:rsidR="00A80CE4" w:rsidRPr="000358ED">
        <w:rPr>
          <w:rStyle w:val="Char2"/>
          <w:rFonts w:hint="cs"/>
          <w:rtl/>
        </w:rPr>
        <w:t xml:space="preserve">‌ی </w:t>
      </w:r>
      <w:r w:rsidRPr="000358ED">
        <w:rPr>
          <w:rStyle w:val="Char2"/>
          <w:rFonts w:hint="cs"/>
          <w:rtl/>
        </w:rPr>
        <w:t>عموم آنانی که در فاصله</w:t>
      </w:r>
      <w:r w:rsidR="00FF6523" w:rsidRPr="000358ED">
        <w:rPr>
          <w:rStyle w:val="Char2"/>
          <w:rFonts w:hint="cs"/>
          <w:rtl/>
        </w:rPr>
        <w:t xml:space="preserve">‌های </w:t>
      </w:r>
      <w:r w:rsidRPr="000358ED">
        <w:rPr>
          <w:rStyle w:val="Char2"/>
          <w:rFonts w:hint="cs"/>
          <w:rtl/>
        </w:rPr>
        <w:t>عدم بعثت پیامبران زیسته</w:t>
      </w:r>
      <w:r w:rsidR="00ED376E" w:rsidRPr="000358ED">
        <w:rPr>
          <w:rStyle w:val="Char2"/>
          <w:rFonts w:hint="cs"/>
          <w:rtl/>
        </w:rPr>
        <w:t xml:space="preserve">‌اند </w:t>
      </w:r>
      <w:r w:rsidRPr="000358ED">
        <w:rPr>
          <w:rStyle w:val="Char2"/>
          <w:rFonts w:hint="cs"/>
          <w:rtl/>
        </w:rPr>
        <w:t>عقیده جمهور امت از سلف تا خلف را «اشعری» از قول اهل سنت و جماعت نقل کرد</w:t>
      </w:r>
      <w:r w:rsidR="006D7CF5" w:rsidRPr="000358ED">
        <w:rPr>
          <w:rStyle w:val="Char2"/>
          <w:rFonts w:hint="cs"/>
          <w:rtl/>
        </w:rPr>
        <w:t>ه است</w:t>
      </w:r>
      <w:r w:rsidRPr="000358ED">
        <w:rPr>
          <w:rStyle w:val="Char2"/>
          <w:rFonts w:hint="cs"/>
          <w:rtl/>
        </w:rPr>
        <w:t>، طبق این نظریه</w:t>
      </w:r>
      <w:r w:rsidR="00673148" w:rsidRPr="000358ED">
        <w:rPr>
          <w:rStyle w:val="Char2"/>
          <w:rFonts w:hint="cs"/>
          <w:rtl/>
        </w:rPr>
        <w:t xml:space="preserve"> این‌ها </w:t>
      </w:r>
      <w:r w:rsidRPr="000358ED">
        <w:rPr>
          <w:rStyle w:val="Char2"/>
          <w:rFonts w:hint="cs"/>
          <w:rtl/>
        </w:rPr>
        <w:t>در قیامت مورد آزمایش قرار</w:t>
      </w:r>
      <w:r w:rsidR="00A80CE4" w:rsidRPr="000358ED">
        <w:rPr>
          <w:rStyle w:val="Char2"/>
          <w:rFonts w:hint="cs"/>
          <w:rtl/>
        </w:rPr>
        <w:t xml:space="preserve"> می‌</w:t>
      </w:r>
      <w:r w:rsidRPr="000358ED">
        <w:rPr>
          <w:rStyle w:val="Char2"/>
          <w:rFonts w:hint="cs"/>
          <w:rtl/>
        </w:rPr>
        <w:t>گیرند.</w:t>
      </w:r>
    </w:p>
    <w:p w:rsidR="001014FD" w:rsidRPr="000358ED" w:rsidRDefault="002F3B69" w:rsidP="000358ED">
      <w:pPr>
        <w:ind w:firstLine="284"/>
        <w:rPr>
          <w:rStyle w:val="Char2"/>
          <w:rtl/>
        </w:rPr>
      </w:pPr>
      <w:r w:rsidRPr="000358ED">
        <w:rPr>
          <w:rStyle w:val="Char2"/>
          <w:rFonts w:hint="cs"/>
          <w:rtl/>
        </w:rPr>
        <w:t>و شیخ الاسلام ابن تیمیه، ابن قیم و ابن حزم و دیگر دانشمندان و محققان معتقدند که «اهل الفتره» آنانی که در فاصله</w:t>
      </w:r>
      <w:r w:rsidR="00FF6523" w:rsidRPr="000358ED">
        <w:rPr>
          <w:rStyle w:val="Char2"/>
          <w:rFonts w:hint="cs"/>
          <w:rtl/>
        </w:rPr>
        <w:t xml:space="preserve">‌های </w:t>
      </w:r>
      <w:r w:rsidRPr="000358ED">
        <w:rPr>
          <w:rStyle w:val="Char2"/>
          <w:rFonts w:hint="cs"/>
          <w:rtl/>
        </w:rPr>
        <w:t>عدم بعثت پیامبر زیسته</w:t>
      </w:r>
      <w:r w:rsidR="00ED376E" w:rsidRPr="000358ED">
        <w:rPr>
          <w:rStyle w:val="Char2"/>
          <w:rFonts w:hint="cs"/>
          <w:rtl/>
        </w:rPr>
        <w:t xml:space="preserve">‌اند </w:t>
      </w:r>
      <w:r w:rsidRPr="000358ED">
        <w:rPr>
          <w:rStyle w:val="Char2"/>
          <w:rFonts w:hint="cs"/>
          <w:rtl/>
        </w:rPr>
        <w:t>ـ در قیامت مورد آزمایش قرار</w:t>
      </w:r>
      <w:r w:rsidR="00A80CE4" w:rsidRPr="000358ED">
        <w:rPr>
          <w:rStyle w:val="Char2"/>
          <w:rFonts w:hint="cs"/>
          <w:rtl/>
        </w:rPr>
        <w:t xml:space="preserve"> می‌</w:t>
      </w:r>
      <w:r w:rsidRPr="000358ED">
        <w:rPr>
          <w:rStyle w:val="Char2"/>
          <w:rFonts w:hint="cs"/>
          <w:rtl/>
        </w:rPr>
        <w:t>گیرند. در این باره روایات متعددی نقل شده، از آن جمله حدیث انس است که ابویعلی و بزار نقل کرده</w:t>
      </w:r>
      <w:r w:rsidR="00ED376E" w:rsidRPr="000358ED">
        <w:rPr>
          <w:rStyle w:val="Char2"/>
          <w:rFonts w:hint="cs"/>
          <w:rtl/>
        </w:rPr>
        <w:t xml:space="preserve">‌اند </w:t>
      </w:r>
      <w:r w:rsidRPr="000358ED">
        <w:rPr>
          <w:rStyle w:val="Char2"/>
          <w:rFonts w:hint="cs"/>
          <w:rtl/>
        </w:rPr>
        <w:t>و حدیث اسود بن سریع است که به روایت احمد و حدیث ابوسعید است که بزار روایت کرده و این حدیث بهترین حدیثی است که در این باره روایت شده است و هر یک از این روایات یکدیگر را تأئید و تقویت</w:t>
      </w:r>
      <w:r w:rsidR="0038743A" w:rsidRPr="000358ED">
        <w:rPr>
          <w:rStyle w:val="Char2"/>
          <w:rFonts w:hint="cs"/>
          <w:rtl/>
        </w:rPr>
        <w:t xml:space="preserve"> می‌کند</w:t>
      </w:r>
      <w:r w:rsidRPr="000358ED">
        <w:rPr>
          <w:rStyle w:val="Char2"/>
          <w:rFonts w:hint="cs"/>
          <w:rtl/>
        </w:rPr>
        <w:t>، بنابراین صحت این حدیث به حدی</w:t>
      </w:r>
      <w:r w:rsidR="00A80CE4" w:rsidRPr="000358ED">
        <w:rPr>
          <w:rStyle w:val="Char2"/>
          <w:rFonts w:hint="cs"/>
          <w:rtl/>
        </w:rPr>
        <w:t xml:space="preserve"> می‌</w:t>
      </w:r>
      <w:r w:rsidRPr="000358ED">
        <w:rPr>
          <w:rStyle w:val="Char2"/>
          <w:rFonts w:hint="cs"/>
          <w:rtl/>
        </w:rPr>
        <w:t>رسد که</w:t>
      </w:r>
      <w:r w:rsidR="00A80CE4" w:rsidRPr="000358ED">
        <w:rPr>
          <w:rStyle w:val="Char2"/>
          <w:rFonts w:hint="cs"/>
          <w:rtl/>
        </w:rPr>
        <w:t xml:space="preserve"> می‌</w:t>
      </w:r>
      <w:r w:rsidRPr="000358ED">
        <w:rPr>
          <w:rStyle w:val="Char2"/>
          <w:rFonts w:hint="cs"/>
          <w:rtl/>
        </w:rPr>
        <w:t xml:space="preserve">توان گفت این حدیث حسن یا صحیح است. </w:t>
      </w:r>
    </w:p>
    <w:p w:rsidR="002F3B69" w:rsidRPr="000358ED" w:rsidRDefault="002F3B69" w:rsidP="00F55E7E">
      <w:pPr>
        <w:ind w:firstLine="284"/>
        <w:rPr>
          <w:rStyle w:val="Char2"/>
          <w:rtl/>
        </w:rPr>
      </w:pPr>
      <w:r w:rsidRPr="000358ED">
        <w:rPr>
          <w:rStyle w:val="Char2"/>
          <w:rFonts w:hint="cs"/>
          <w:rtl/>
        </w:rPr>
        <w:t>ج</w:t>
      </w:r>
      <w:r w:rsidR="00D22DCF" w:rsidRPr="000358ED">
        <w:rPr>
          <w:rStyle w:val="Char2"/>
          <w:rFonts w:hint="cs"/>
          <w:rtl/>
        </w:rPr>
        <w:t>-</w:t>
      </w:r>
      <w:r w:rsidRPr="000358ED">
        <w:rPr>
          <w:rStyle w:val="Char2"/>
          <w:rFonts w:hint="cs"/>
          <w:rtl/>
        </w:rPr>
        <w:t xml:space="preserve"> برخی</w:t>
      </w:r>
      <w:r w:rsidR="00C64DD4" w:rsidRPr="000358ED">
        <w:rPr>
          <w:rStyle w:val="Char2"/>
          <w:rFonts w:hint="cs"/>
          <w:rtl/>
        </w:rPr>
        <w:t xml:space="preserve"> عرب‌ها</w:t>
      </w:r>
      <w:r w:rsidR="00716173" w:rsidRPr="000358ED">
        <w:rPr>
          <w:rStyle w:val="Char2"/>
          <w:rFonts w:hint="cs"/>
          <w:rtl/>
        </w:rPr>
        <w:t xml:space="preserve"> </w:t>
      </w:r>
      <w:r w:rsidRPr="000358ED">
        <w:rPr>
          <w:rStyle w:val="Char2"/>
          <w:rFonts w:hint="cs"/>
          <w:rtl/>
        </w:rPr>
        <w:t>از ادیان و</w:t>
      </w:r>
      <w:r w:rsidR="008609D3" w:rsidRPr="000358ED">
        <w:rPr>
          <w:rStyle w:val="Char2"/>
          <w:rFonts w:hint="cs"/>
          <w:rtl/>
        </w:rPr>
        <w:t xml:space="preserve"> شریعت‌ها</w:t>
      </w:r>
      <w:r w:rsidR="00FF6523" w:rsidRPr="000358ED">
        <w:rPr>
          <w:rStyle w:val="Char2"/>
          <w:rFonts w:hint="cs"/>
          <w:rtl/>
        </w:rPr>
        <w:t xml:space="preserve">ی </w:t>
      </w:r>
      <w:r w:rsidRPr="000358ED">
        <w:rPr>
          <w:rStyle w:val="Char2"/>
          <w:rFonts w:hint="cs"/>
          <w:rtl/>
        </w:rPr>
        <w:t>پیشین آگاهی داشتند که از آن میان</w:t>
      </w:r>
      <w:r w:rsidR="00A80CE4" w:rsidRPr="000358ED">
        <w:rPr>
          <w:rStyle w:val="Char2"/>
          <w:rFonts w:hint="cs"/>
          <w:rtl/>
        </w:rPr>
        <w:t xml:space="preserve"> می‌</w:t>
      </w:r>
      <w:r w:rsidRPr="000358ED">
        <w:rPr>
          <w:rStyle w:val="Char2"/>
          <w:rFonts w:hint="cs"/>
          <w:rtl/>
        </w:rPr>
        <w:t>توان امیه بن ابی صلت و ورقه بن نوفل را نام برد و برخی اعراب که چندان کم هم نبودند بر</w:t>
      </w:r>
      <w:r w:rsidR="006C4B5F" w:rsidRPr="000358ED">
        <w:rPr>
          <w:rStyle w:val="Char2"/>
          <w:rFonts w:hint="cs"/>
          <w:rtl/>
        </w:rPr>
        <w:t xml:space="preserve"> ملت حنیف (دین اصلی ابراهیم</w:t>
      </w:r>
      <w:r w:rsidR="00F55E7E">
        <w:rPr>
          <w:rStyle w:val="Char2"/>
          <w:rFonts w:cs="CTraditional Arabic" w:hint="cs"/>
          <w:rtl/>
        </w:rPr>
        <w:t>÷</w:t>
      </w:r>
      <w:r w:rsidRPr="000358ED">
        <w:rPr>
          <w:rStyle w:val="Char2"/>
          <w:rFonts w:hint="cs"/>
          <w:rtl/>
        </w:rPr>
        <w:t xml:space="preserve"> بودند و برخی از آنان نصرا</w:t>
      </w:r>
      <w:r w:rsidR="006C4B5F" w:rsidRPr="000358ED">
        <w:rPr>
          <w:rStyle w:val="Char2"/>
          <w:rFonts w:hint="cs"/>
          <w:rtl/>
        </w:rPr>
        <w:t>نی شده</w:t>
      </w:r>
      <w:r w:rsidRPr="000358ED">
        <w:rPr>
          <w:rStyle w:val="Char2"/>
          <w:rFonts w:hint="cs"/>
          <w:rtl/>
        </w:rPr>
        <w:t xml:space="preserve"> بودند و بر</w:t>
      </w:r>
      <w:r w:rsidR="006C4B5F" w:rsidRPr="000358ED">
        <w:rPr>
          <w:rStyle w:val="Char2"/>
          <w:rFonts w:hint="cs"/>
          <w:rtl/>
        </w:rPr>
        <w:t>خی</w:t>
      </w:r>
      <w:r w:rsidR="00A80CE4" w:rsidRPr="000358ED">
        <w:rPr>
          <w:rStyle w:val="Char2"/>
          <w:rFonts w:hint="cs"/>
          <w:rtl/>
        </w:rPr>
        <w:t xml:space="preserve"> می‌</w:t>
      </w:r>
      <w:r w:rsidR="006C4B5F" w:rsidRPr="000358ED">
        <w:rPr>
          <w:rStyle w:val="Char2"/>
          <w:rFonts w:hint="cs"/>
          <w:rtl/>
        </w:rPr>
        <w:t>گفتند: ما بر دین ابراهیم</w:t>
      </w:r>
      <w:r w:rsidR="00F55E7E">
        <w:rPr>
          <w:rStyle w:val="Char2"/>
          <w:rFonts w:cs="CTraditional Arabic" w:hint="cs"/>
          <w:rtl/>
        </w:rPr>
        <w:t>÷</w:t>
      </w:r>
      <w:r w:rsidRPr="000358ED">
        <w:rPr>
          <w:rStyle w:val="Char2"/>
          <w:rFonts w:hint="cs"/>
          <w:rtl/>
        </w:rPr>
        <w:t xml:space="preserve"> هستیم. بنابراین همه</w:t>
      </w:r>
      <w:r w:rsidR="00A80CE4" w:rsidRPr="000358ED">
        <w:rPr>
          <w:rStyle w:val="Char2"/>
          <w:rFonts w:hint="cs"/>
          <w:rtl/>
        </w:rPr>
        <w:t>‌ی</w:t>
      </w:r>
      <w:r w:rsidR="00C64DD4" w:rsidRPr="000358ED">
        <w:rPr>
          <w:rStyle w:val="Char2"/>
          <w:rFonts w:hint="cs"/>
          <w:rtl/>
        </w:rPr>
        <w:t xml:space="preserve"> عرب‌ها</w:t>
      </w:r>
      <w:r w:rsidR="00716173" w:rsidRPr="000358ED">
        <w:rPr>
          <w:rStyle w:val="Char2"/>
          <w:rFonts w:hint="cs"/>
          <w:rtl/>
        </w:rPr>
        <w:t xml:space="preserve"> </w:t>
      </w:r>
      <w:r w:rsidRPr="000358ED">
        <w:rPr>
          <w:rStyle w:val="Char2"/>
          <w:rFonts w:hint="cs"/>
          <w:rtl/>
        </w:rPr>
        <w:t>(اهل الفتره) نبودند که از دانش رسالت</w:t>
      </w:r>
      <w:r w:rsidR="00716173" w:rsidRPr="000358ED">
        <w:rPr>
          <w:rStyle w:val="Char2"/>
          <w:rFonts w:hint="cs"/>
          <w:rtl/>
        </w:rPr>
        <w:t xml:space="preserve">‌ها </w:t>
      </w:r>
      <w:r w:rsidRPr="000358ED">
        <w:rPr>
          <w:rStyle w:val="Char2"/>
          <w:rFonts w:hint="cs"/>
          <w:rtl/>
        </w:rPr>
        <w:t>و نبوت</w:t>
      </w:r>
      <w:r w:rsidR="00716173" w:rsidRPr="000358ED">
        <w:rPr>
          <w:rStyle w:val="Char2"/>
          <w:rFonts w:hint="cs"/>
          <w:rtl/>
        </w:rPr>
        <w:t>‌ها</w:t>
      </w:r>
      <w:r w:rsidR="00ED376E" w:rsidRPr="000358ED">
        <w:rPr>
          <w:rStyle w:val="Char2"/>
          <w:rFonts w:hint="cs"/>
          <w:rtl/>
        </w:rPr>
        <w:t xml:space="preserve"> بی‌</w:t>
      </w:r>
      <w:r w:rsidRPr="000358ED">
        <w:rPr>
          <w:rStyle w:val="Char2"/>
          <w:rFonts w:hint="cs"/>
          <w:rtl/>
        </w:rPr>
        <w:t>خبر باشند. نتیجه این که غزالی</w:t>
      </w:r>
      <w:r w:rsidR="00386044" w:rsidRPr="000358ED">
        <w:rPr>
          <w:rStyle w:val="Char2"/>
          <w:rFonts w:hint="cs"/>
          <w:rtl/>
        </w:rPr>
        <w:t xml:space="preserve"> نمی‌</w:t>
      </w:r>
      <w:r w:rsidRPr="000358ED">
        <w:rPr>
          <w:rStyle w:val="Char2"/>
          <w:rFonts w:hint="cs"/>
          <w:rtl/>
        </w:rPr>
        <w:t>تواند آیه</w:t>
      </w:r>
      <w:r w:rsidR="00A80CE4" w:rsidRPr="000358ED">
        <w:rPr>
          <w:rStyle w:val="Char2"/>
          <w:rFonts w:hint="cs"/>
          <w:rtl/>
        </w:rPr>
        <w:t>‌ی</w:t>
      </w:r>
      <w:r w:rsidR="00734E84" w:rsidRPr="000358ED">
        <w:rPr>
          <w:rStyle w:val="Char2"/>
          <w:rFonts w:hint="cs"/>
          <w:rtl/>
        </w:rPr>
        <w:t xml:space="preserve"> </w:t>
      </w:r>
      <w:r w:rsidR="00734E84" w:rsidRPr="000358ED">
        <w:rPr>
          <w:rFonts w:cs="Traditional Arabic" w:hint="cs"/>
          <w:caps/>
          <w:sz w:val="28"/>
          <w:szCs w:val="28"/>
          <w:rtl/>
          <w:lang w:bidi="fa-IR"/>
        </w:rPr>
        <w:t>﴿</w:t>
      </w:r>
      <w:r w:rsidR="00734E84" w:rsidRPr="00BB33C9">
        <w:rPr>
          <w:rStyle w:val="Char4"/>
          <w:rtl/>
        </w:rPr>
        <w:t>وَمَا كُنَّا مُعَذِّبِينَ حَتَّىٰ نَبۡعَثَ رَسُول</w:t>
      </w:r>
      <w:r w:rsidR="00734E84" w:rsidRPr="00BB33C9">
        <w:rPr>
          <w:rStyle w:val="Char4"/>
          <w:rFonts w:hint="cs"/>
          <w:rtl/>
        </w:rPr>
        <w:t>ٗا ١٥</w:t>
      </w:r>
      <w:r w:rsidR="00734E84" w:rsidRPr="000358ED">
        <w:rPr>
          <w:rFonts w:cs="Traditional Arabic" w:hint="cs"/>
          <w:caps/>
          <w:sz w:val="28"/>
          <w:szCs w:val="28"/>
          <w:rtl/>
          <w:lang w:bidi="fa-IR"/>
        </w:rPr>
        <w:t>﴾</w:t>
      </w:r>
      <w:r w:rsidR="00A80CE4" w:rsidRPr="00F55E7E">
        <w:rPr>
          <w:rStyle w:val="Char5"/>
          <w:rFonts w:hint="cs"/>
          <w:rtl/>
        </w:rPr>
        <w:t xml:space="preserve"> </w:t>
      </w:r>
      <w:r w:rsidR="00D22DCF" w:rsidRPr="00F55E7E">
        <w:rPr>
          <w:rStyle w:val="Char5"/>
          <w:rtl/>
        </w:rPr>
        <w:t>[</w:t>
      </w:r>
      <w:r w:rsidR="007332FC" w:rsidRPr="00F55E7E">
        <w:rPr>
          <w:rStyle w:val="Char5"/>
          <w:rtl/>
        </w:rPr>
        <w:t>الإسراء: 15</w:t>
      </w:r>
      <w:r w:rsidR="00D22DCF" w:rsidRPr="00F55E7E">
        <w:rPr>
          <w:rStyle w:val="Char5"/>
          <w:rtl/>
        </w:rPr>
        <w:t>]</w:t>
      </w:r>
      <w:r w:rsidR="006C4B5F" w:rsidRPr="000358ED">
        <w:rPr>
          <w:rStyle w:val="Char2"/>
          <w:rFonts w:hint="cs"/>
          <w:rtl/>
        </w:rPr>
        <w:t xml:space="preserve"> </w:t>
      </w:r>
      <w:r w:rsidRPr="000358ED">
        <w:rPr>
          <w:rStyle w:val="Char2"/>
          <w:rFonts w:hint="cs"/>
          <w:rtl/>
        </w:rPr>
        <w:t>را به عنوان حجت در این خصوص ذکر کند.</w:t>
      </w:r>
    </w:p>
    <w:p w:rsidR="002F04AB" w:rsidRPr="000358ED" w:rsidRDefault="002F3B69" w:rsidP="00F55E7E">
      <w:pPr>
        <w:pStyle w:val="ListParagraph"/>
        <w:numPr>
          <w:ilvl w:val="0"/>
          <w:numId w:val="12"/>
        </w:numPr>
        <w:rPr>
          <w:rStyle w:val="Char2"/>
          <w:rtl/>
        </w:rPr>
      </w:pPr>
      <w:r w:rsidRPr="000358ED">
        <w:rPr>
          <w:rStyle w:val="Char2"/>
          <w:rFonts w:hint="cs"/>
          <w:rtl/>
        </w:rPr>
        <w:t xml:space="preserve">و نیز غزالی حدیثی که روایت شده، پیامبر پدر و مادرش را زنده کرد و به او ایمان آوردند حجت </w:t>
      </w:r>
      <w:r w:rsidR="00836CDB" w:rsidRPr="000358ED">
        <w:rPr>
          <w:rStyle w:val="Char2"/>
          <w:rFonts w:hint="cs"/>
          <w:rtl/>
        </w:rPr>
        <w:t>قرار داده و</w:t>
      </w:r>
      <w:r w:rsidR="00E47C0A" w:rsidRPr="000358ED">
        <w:rPr>
          <w:rStyle w:val="Char2"/>
          <w:rFonts w:hint="cs"/>
          <w:rtl/>
        </w:rPr>
        <w:t xml:space="preserve"> می‌گوی</w:t>
      </w:r>
      <w:r w:rsidR="00836CDB" w:rsidRPr="000358ED">
        <w:rPr>
          <w:rStyle w:val="Char2"/>
          <w:rFonts w:hint="cs"/>
          <w:rtl/>
        </w:rPr>
        <w:t>د: «این روایت را سندش باطل</w:t>
      </w:r>
      <w:r w:rsidR="0038743A" w:rsidRPr="000358ED">
        <w:rPr>
          <w:rStyle w:val="Char2"/>
          <w:rFonts w:hint="cs"/>
          <w:rtl/>
        </w:rPr>
        <w:t xml:space="preserve"> می‌کند</w:t>
      </w:r>
      <w:r w:rsidR="00836CDB" w:rsidRPr="000358ED">
        <w:rPr>
          <w:rStyle w:val="Char2"/>
          <w:rFonts w:hint="cs"/>
          <w:rtl/>
        </w:rPr>
        <w:t xml:space="preserve"> و روایت شما را فقه باطل</w:t>
      </w:r>
      <w:r w:rsidR="0038743A" w:rsidRPr="000358ED">
        <w:rPr>
          <w:rStyle w:val="Char2"/>
          <w:rFonts w:hint="cs"/>
          <w:rtl/>
        </w:rPr>
        <w:t xml:space="preserve"> می‌کند</w:t>
      </w:r>
      <w:r w:rsidR="00836CDB" w:rsidRPr="000358ED">
        <w:rPr>
          <w:rStyle w:val="Char2"/>
          <w:rFonts w:hint="cs"/>
          <w:rtl/>
        </w:rPr>
        <w:t xml:space="preserve"> و</w:t>
      </w:r>
      <w:r w:rsidR="00386044" w:rsidRPr="000358ED">
        <w:rPr>
          <w:rStyle w:val="Char2"/>
          <w:rFonts w:hint="cs"/>
          <w:rtl/>
        </w:rPr>
        <w:t xml:space="preserve"> نمی‌</w:t>
      </w:r>
      <w:r w:rsidR="00836CDB" w:rsidRPr="000358ED">
        <w:rPr>
          <w:rStyle w:val="Char2"/>
          <w:rFonts w:hint="cs"/>
          <w:rtl/>
        </w:rPr>
        <w:t>دانم علت</w:t>
      </w:r>
      <w:r w:rsidR="00ED376E" w:rsidRPr="000358ED">
        <w:rPr>
          <w:rStyle w:val="Char2"/>
          <w:rFonts w:hint="cs"/>
          <w:rtl/>
        </w:rPr>
        <w:t xml:space="preserve"> بی‌</w:t>
      </w:r>
      <w:r w:rsidR="00836CDB" w:rsidRPr="000358ED">
        <w:rPr>
          <w:rStyle w:val="Char2"/>
          <w:rFonts w:hint="cs"/>
          <w:rtl/>
        </w:rPr>
        <w:t>راهه رفتن شما در چیست؟ که</w:t>
      </w:r>
      <w:r w:rsidR="00A80CE4" w:rsidRPr="000358ED">
        <w:rPr>
          <w:rStyle w:val="Char2"/>
          <w:rFonts w:hint="cs"/>
          <w:rtl/>
        </w:rPr>
        <w:t xml:space="preserve"> می‌</w:t>
      </w:r>
      <w:r w:rsidR="00836CDB" w:rsidRPr="000358ED">
        <w:rPr>
          <w:rStyle w:val="Char2"/>
          <w:rFonts w:hint="cs"/>
          <w:rtl/>
        </w:rPr>
        <w:t>خواهید عذاب شدن پدر و مادر بزرگوار اشرف</w:t>
      </w:r>
      <w:r w:rsidR="0064043E" w:rsidRPr="000358ED">
        <w:rPr>
          <w:rStyle w:val="Char2"/>
          <w:rFonts w:hint="cs"/>
          <w:rtl/>
        </w:rPr>
        <w:t xml:space="preserve">‌ترین </w:t>
      </w:r>
      <w:r w:rsidR="00836CDB" w:rsidRPr="000358ED">
        <w:rPr>
          <w:rStyle w:val="Char2"/>
          <w:rFonts w:hint="cs"/>
          <w:rtl/>
        </w:rPr>
        <w:t>مخلوقات را ثابت کنید». مشکل اینجاست که شیخ این روایت</w:t>
      </w:r>
      <w:r w:rsidR="00ED376E" w:rsidRPr="000358ED">
        <w:rPr>
          <w:rStyle w:val="Char2"/>
          <w:rFonts w:hint="cs"/>
          <w:rtl/>
        </w:rPr>
        <w:t xml:space="preserve"> بی‌</w:t>
      </w:r>
      <w:r w:rsidR="00836CDB" w:rsidRPr="000358ED">
        <w:rPr>
          <w:rStyle w:val="Char2"/>
          <w:rFonts w:hint="cs"/>
          <w:rtl/>
        </w:rPr>
        <w:t>اساس را به عنوان متعارض با دو حدیث صحیحی ذکر</w:t>
      </w:r>
      <w:r w:rsidR="0038743A" w:rsidRPr="000358ED">
        <w:rPr>
          <w:rStyle w:val="Char2"/>
          <w:rFonts w:hint="cs"/>
          <w:rtl/>
        </w:rPr>
        <w:t xml:space="preserve"> می‌کند</w:t>
      </w:r>
      <w:r w:rsidR="00836CDB" w:rsidRPr="000358ED">
        <w:rPr>
          <w:rStyle w:val="Char2"/>
          <w:rFonts w:hint="cs"/>
          <w:rtl/>
        </w:rPr>
        <w:t xml:space="preserve"> که در صحیح مسلم روایت شده است، حقیقت اینست که امثال این روایات، خودبافت</w:t>
      </w:r>
      <w:r w:rsidR="00AB07D5" w:rsidRPr="000358ED">
        <w:rPr>
          <w:rStyle w:val="Char2"/>
          <w:rFonts w:hint="eastAsia"/>
          <w:rtl/>
        </w:rPr>
        <w:t>‌</w:t>
      </w:r>
      <w:r w:rsidR="00836CDB" w:rsidRPr="000358ED">
        <w:rPr>
          <w:rStyle w:val="Char2"/>
          <w:rFonts w:hint="cs"/>
          <w:rtl/>
        </w:rPr>
        <w:t>های دروغی است که اصل و اساسی ندارد، آیا این تعارض عقل با نقل است. چگونه آن را ـ با توجه به</w:t>
      </w:r>
      <w:r w:rsidR="00ED376E" w:rsidRPr="000358ED">
        <w:rPr>
          <w:rStyle w:val="Char2"/>
          <w:rFonts w:hint="cs"/>
          <w:rtl/>
        </w:rPr>
        <w:t xml:space="preserve"> بی‌</w:t>
      </w:r>
      <w:r w:rsidR="00836CDB" w:rsidRPr="000358ED">
        <w:rPr>
          <w:rStyle w:val="Char2"/>
          <w:rFonts w:hint="cs"/>
          <w:rtl/>
        </w:rPr>
        <w:t>اساس بودن آن ـ</w:t>
      </w:r>
      <w:r w:rsidR="00A80CE4" w:rsidRPr="000358ED">
        <w:rPr>
          <w:rStyle w:val="Char2"/>
          <w:rFonts w:hint="cs"/>
          <w:rtl/>
        </w:rPr>
        <w:t xml:space="preserve"> می‌</w:t>
      </w:r>
      <w:r w:rsidR="00836CDB" w:rsidRPr="000358ED">
        <w:rPr>
          <w:rStyle w:val="Char2"/>
          <w:rFonts w:hint="cs"/>
          <w:rtl/>
        </w:rPr>
        <w:t>پذیرد؟ عقل کجاست؟ کجا خداوند پدر و مادر بزرگواری را زنده کرده و به پیامبر ایمان آورده</w:t>
      </w:r>
      <w:r w:rsidR="0080140B" w:rsidRPr="000358ED">
        <w:rPr>
          <w:rStyle w:val="Char2"/>
          <w:rFonts w:hint="cs"/>
          <w:rtl/>
        </w:rPr>
        <w:t>‌اند؟</w:t>
      </w:r>
    </w:p>
    <w:p w:rsidR="002F3B69" w:rsidRPr="000358ED" w:rsidRDefault="00836CDB" w:rsidP="000358ED">
      <w:pPr>
        <w:ind w:firstLine="284"/>
        <w:rPr>
          <w:rStyle w:val="Char2"/>
          <w:rtl/>
        </w:rPr>
      </w:pPr>
      <w:r w:rsidRPr="000358ED">
        <w:rPr>
          <w:rStyle w:val="Char2"/>
          <w:rFonts w:hint="cs"/>
          <w:rtl/>
        </w:rPr>
        <w:t xml:space="preserve"> اول اینکه:</w:t>
      </w:r>
      <w:r w:rsidR="00FC5384" w:rsidRPr="000358ED">
        <w:rPr>
          <w:rStyle w:val="Char2"/>
          <w:rFonts w:hint="cs"/>
          <w:rtl/>
        </w:rPr>
        <w:t xml:space="preserve"> مسئله‌ای </w:t>
      </w:r>
      <w:r w:rsidRPr="000358ED">
        <w:rPr>
          <w:rStyle w:val="Char2"/>
          <w:rFonts w:hint="cs"/>
          <w:rtl/>
        </w:rPr>
        <w:t>مانند این، اگر بوقوع پیوسته باشد از مسائلی است که همه</w:t>
      </w:r>
      <w:r w:rsidR="00A80CE4" w:rsidRPr="000358ED">
        <w:rPr>
          <w:rStyle w:val="Char2"/>
          <w:rFonts w:hint="cs"/>
          <w:rtl/>
        </w:rPr>
        <w:t xml:space="preserve">‌ی </w:t>
      </w:r>
      <w:r w:rsidRPr="000358ED">
        <w:rPr>
          <w:rStyle w:val="Char2"/>
          <w:rFonts w:hint="cs"/>
          <w:rtl/>
        </w:rPr>
        <w:t xml:space="preserve">صحابه </w:t>
      </w:r>
      <w:r w:rsidR="002F04AB" w:rsidRPr="000358ED">
        <w:rPr>
          <w:rStyle w:val="Char2"/>
          <w:rFonts w:hint="cs"/>
          <w:rtl/>
        </w:rPr>
        <w:t>باید از آن باخبر</w:t>
      </w:r>
      <w:r w:rsidR="00A80CE4" w:rsidRPr="000358ED">
        <w:rPr>
          <w:rStyle w:val="Char2"/>
          <w:rFonts w:hint="cs"/>
          <w:rtl/>
        </w:rPr>
        <w:t xml:space="preserve"> می‌</w:t>
      </w:r>
      <w:r w:rsidR="002F04AB" w:rsidRPr="000358ED">
        <w:rPr>
          <w:rStyle w:val="Char2"/>
          <w:rFonts w:hint="cs"/>
          <w:rtl/>
        </w:rPr>
        <w:t>شد</w:t>
      </w:r>
      <w:r w:rsidRPr="000358ED">
        <w:rPr>
          <w:rStyle w:val="Char2"/>
          <w:rFonts w:hint="cs"/>
          <w:rtl/>
        </w:rPr>
        <w:t>ند</w:t>
      </w:r>
      <w:r w:rsidR="002F04AB" w:rsidRPr="000358ED">
        <w:rPr>
          <w:rStyle w:val="Char2"/>
          <w:rFonts w:hint="cs"/>
          <w:rtl/>
        </w:rPr>
        <w:t>؛</w:t>
      </w:r>
      <w:r w:rsidRPr="000358ED">
        <w:rPr>
          <w:rStyle w:val="Char2"/>
          <w:rFonts w:hint="cs"/>
          <w:rtl/>
        </w:rPr>
        <w:t xml:space="preserve"> زیرا</w:t>
      </w:r>
      <w:r w:rsidR="00673148" w:rsidRPr="000358ED">
        <w:rPr>
          <w:rStyle w:val="Char2"/>
          <w:rFonts w:hint="cs"/>
          <w:rtl/>
        </w:rPr>
        <w:t xml:space="preserve"> این‌ها </w:t>
      </w:r>
      <w:r w:rsidRPr="000358ED">
        <w:rPr>
          <w:rStyle w:val="Char2"/>
          <w:rFonts w:hint="cs"/>
          <w:rtl/>
        </w:rPr>
        <w:t xml:space="preserve">از قضایای نادری است که مردم بر نقل آن حریصند. </w:t>
      </w:r>
    </w:p>
    <w:p w:rsidR="002F04AB" w:rsidRPr="000358ED" w:rsidRDefault="00836CDB" w:rsidP="000358ED">
      <w:pPr>
        <w:ind w:firstLine="284"/>
        <w:rPr>
          <w:rStyle w:val="Char2"/>
          <w:rtl/>
        </w:rPr>
      </w:pPr>
      <w:r w:rsidRPr="000358ED">
        <w:rPr>
          <w:rStyle w:val="Char2"/>
          <w:rFonts w:hint="cs"/>
          <w:rtl/>
        </w:rPr>
        <w:t>دوم اینکه: این مسئله با قاعده</w:t>
      </w:r>
      <w:r w:rsidR="00A80CE4" w:rsidRPr="000358ED">
        <w:rPr>
          <w:rStyle w:val="Char2"/>
          <w:rFonts w:hint="cs"/>
          <w:rtl/>
        </w:rPr>
        <w:t xml:space="preserve">‌ی </w:t>
      </w:r>
      <w:r w:rsidRPr="000358ED">
        <w:rPr>
          <w:rStyle w:val="Char2"/>
          <w:rFonts w:hint="cs"/>
          <w:rtl/>
        </w:rPr>
        <w:t>شرعی که به مقتضای آن، انسان چون بمیرد تکلیف آن تمام</w:t>
      </w:r>
      <w:r w:rsidR="00A80CE4" w:rsidRPr="000358ED">
        <w:rPr>
          <w:rStyle w:val="Char2"/>
          <w:rFonts w:hint="cs"/>
          <w:rtl/>
        </w:rPr>
        <w:t xml:space="preserve"> می‌</w:t>
      </w:r>
      <w:r w:rsidRPr="000358ED">
        <w:rPr>
          <w:rStyle w:val="Char2"/>
          <w:rFonts w:hint="cs"/>
          <w:rtl/>
        </w:rPr>
        <w:t>شود، و هنگام پاداش فرا</w:t>
      </w:r>
      <w:r w:rsidR="00A80CE4" w:rsidRPr="000358ED">
        <w:rPr>
          <w:rStyle w:val="Char2"/>
          <w:rFonts w:hint="cs"/>
          <w:rtl/>
        </w:rPr>
        <w:t xml:space="preserve"> می‌</w:t>
      </w:r>
      <w:r w:rsidRPr="000358ED">
        <w:rPr>
          <w:rStyle w:val="Char2"/>
          <w:rFonts w:hint="cs"/>
          <w:rtl/>
        </w:rPr>
        <w:t>رسد</w:t>
      </w:r>
      <w:r w:rsidR="002F04AB" w:rsidRPr="000358ED">
        <w:rPr>
          <w:rStyle w:val="Char2"/>
          <w:rFonts w:hint="cs"/>
          <w:rtl/>
        </w:rPr>
        <w:t xml:space="preserve"> در تعارض است.</w:t>
      </w:r>
    </w:p>
    <w:p w:rsidR="00836CDB" w:rsidRPr="000358ED" w:rsidRDefault="00836CDB" w:rsidP="000358ED">
      <w:pPr>
        <w:ind w:firstLine="284"/>
        <w:rPr>
          <w:rStyle w:val="Char2"/>
          <w:rtl/>
        </w:rPr>
      </w:pPr>
      <w:r w:rsidRPr="000358ED">
        <w:rPr>
          <w:rStyle w:val="Char2"/>
          <w:rFonts w:hint="cs"/>
          <w:rtl/>
        </w:rPr>
        <w:t xml:space="preserve"> ـ این قاعده مشهور و معروف است ـ برای</w:t>
      </w:r>
      <w:r w:rsidR="00602D02" w:rsidRPr="000358ED">
        <w:rPr>
          <w:rStyle w:val="Char2"/>
          <w:rFonts w:hint="cs"/>
          <w:rtl/>
        </w:rPr>
        <w:t xml:space="preserve"> همین در قبر تکلیفی برای انسان نیست و نیز پس از قبر هم تکلیفی نیست. این یک موضوع کلی و اتفاقی است، چگونه غزالی از این</w:t>
      </w:r>
      <w:r w:rsidR="00ED376E" w:rsidRPr="000358ED">
        <w:rPr>
          <w:rStyle w:val="Char2"/>
          <w:rFonts w:hint="cs"/>
          <w:rtl/>
        </w:rPr>
        <w:t xml:space="preserve"> بی‌</w:t>
      </w:r>
      <w:r w:rsidR="00602D02" w:rsidRPr="000358ED">
        <w:rPr>
          <w:rStyle w:val="Char2"/>
          <w:rFonts w:hint="cs"/>
          <w:rtl/>
        </w:rPr>
        <w:t>خبر بوده و گفته است. سند، آن را باطل</w:t>
      </w:r>
      <w:r w:rsidR="0038743A" w:rsidRPr="000358ED">
        <w:rPr>
          <w:rStyle w:val="Char2"/>
          <w:rFonts w:hint="cs"/>
          <w:rtl/>
        </w:rPr>
        <w:t xml:space="preserve"> می‌کند</w:t>
      </w:r>
      <w:r w:rsidR="00602D02" w:rsidRPr="000358ED">
        <w:rPr>
          <w:rStyle w:val="Char2"/>
          <w:rFonts w:hint="cs"/>
          <w:rtl/>
        </w:rPr>
        <w:t xml:space="preserve"> در حالی که فقه نیز حدیث دیگر را باطل</w:t>
      </w:r>
      <w:r w:rsidR="0038743A" w:rsidRPr="000358ED">
        <w:rPr>
          <w:rStyle w:val="Char2"/>
          <w:rFonts w:hint="cs"/>
          <w:rtl/>
        </w:rPr>
        <w:t xml:space="preserve"> می‌کند</w:t>
      </w:r>
      <w:r w:rsidR="00602D02" w:rsidRPr="000358ED">
        <w:rPr>
          <w:rStyle w:val="Char2"/>
          <w:rFonts w:hint="cs"/>
          <w:rtl/>
        </w:rPr>
        <w:t xml:space="preserve"> و تلاش کرده تا آن را تجزیه و تحلیل و مطرح نماید. </w:t>
      </w:r>
    </w:p>
    <w:p w:rsidR="00602D02" w:rsidRPr="000358ED" w:rsidRDefault="00602D02" w:rsidP="00F55E7E">
      <w:pPr>
        <w:ind w:firstLine="284"/>
        <w:rPr>
          <w:rStyle w:val="Char2"/>
          <w:rtl/>
        </w:rPr>
      </w:pPr>
      <w:r w:rsidRPr="000358ED">
        <w:rPr>
          <w:rStyle w:val="Char2"/>
          <w:rFonts w:hint="cs"/>
          <w:rtl/>
        </w:rPr>
        <w:t>سوم اینکه:</w:t>
      </w:r>
      <w:r w:rsidR="00E47C0A" w:rsidRPr="000358ED">
        <w:rPr>
          <w:rStyle w:val="Char2"/>
          <w:rFonts w:hint="cs"/>
          <w:rtl/>
        </w:rPr>
        <w:t xml:space="preserve"> می‌گوی</w:t>
      </w:r>
      <w:r w:rsidRPr="000358ED">
        <w:rPr>
          <w:rStyle w:val="Char2"/>
          <w:rFonts w:hint="cs"/>
          <w:rtl/>
        </w:rPr>
        <w:t>د: «چه شده شما را که به</w:t>
      </w:r>
      <w:r w:rsidR="00ED376E" w:rsidRPr="000358ED">
        <w:rPr>
          <w:rStyle w:val="Char2"/>
          <w:rFonts w:hint="cs"/>
          <w:rtl/>
        </w:rPr>
        <w:t xml:space="preserve"> بی‌</w:t>
      </w:r>
      <w:r w:rsidRPr="000358ED">
        <w:rPr>
          <w:rStyle w:val="Char2"/>
          <w:rFonts w:hint="cs"/>
          <w:rtl/>
        </w:rPr>
        <w:t>راهه</w:t>
      </w:r>
      <w:r w:rsidR="00A80CE4" w:rsidRPr="000358ED">
        <w:rPr>
          <w:rStyle w:val="Char2"/>
          <w:rFonts w:hint="cs"/>
          <w:rtl/>
        </w:rPr>
        <w:t xml:space="preserve"> می‌</w:t>
      </w:r>
      <w:r w:rsidRPr="000358ED">
        <w:rPr>
          <w:rStyle w:val="Char2"/>
          <w:rFonts w:hint="cs"/>
          <w:rtl/>
        </w:rPr>
        <w:t>روید تا عذاب شدن پدر و مادر بزرگوار اشرف</w:t>
      </w:r>
      <w:r w:rsidR="0064043E" w:rsidRPr="000358ED">
        <w:rPr>
          <w:rStyle w:val="Char2"/>
          <w:rFonts w:hint="cs"/>
          <w:rtl/>
        </w:rPr>
        <w:t xml:space="preserve">‌ترین </w:t>
      </w:r>
      <w:r w:rsidRPr="000358ED">
        <w:rPr>
          <w:rStyle w:val="Char2"/>
          <w:rFonts w:hint="cs"/>
          <w:rtl/>
        </w:rPr>
        <w:t>مخلوقات را ثابت کنید». هدف از این احساسات دروغین</w:t>
      </w:r>
      <w:r w:rsidR="00ED376E" w:rsidRPr="000358ED">
        <w:rPr>
          <w:rStyle w:val="Char2"/>
          <w:rFonts w:hint="cs"/>
          <w:rtl/>
        </w:rPr>
        <w:t xml:space="preserve"> بی‌</w:t>
      </w:r>
      <w:r w:rsidRPr="000358ED">
        <w:rPr>
          <w:rStyle w:val="Char2"/>
          <w:rFonts w:hint="cs"/>
          <w:rtl/>
        </w:rPr>
        <w:t xml:space="preserve">مفهوم چیست؟ </w:t>
      </w:r>
      <w:r w:rsidR="002F04AB" w:rsidRPr="000358ED">
        <w:rPr>
          <w:rStyle w:val="Char2"/>
          <w:rFonts w:hint="cs"/>
          <w:rtl/>
        </w:rPr>
        <w:t>پس چرا</w:t>
      </w:r>
      <w:r w:rsidR="00386044" w:rsidRPr="000358ED">
        <w:rPr>
          <w:rStyle w:val="Char2"/>
          <w:rFonts w:hint="cs"/>
          <w:rtl/>
        </w:rPr>
        <w:t xml:space="preserve"> نمی‌</w:t>
      </w:r>
      <w:r w:rsidR="002F04AB" w:rsidRPr="000358ED">
        <w:rPr>
          <w:rStyle w:val="Char2"/>
          <w:rFonts w:hint="cs"/>
          <w:rtl/>
        </w:rPr>
        <w:t>گوییم پدر ابراهیم</w:t>
      </w:r>
      <w:r w:rsidR="00F55E7E">
        <w:rPr>
          <w:rStyle w:val="Char2"/>
          <w:rFonts w:cs="CTraditional Arabic" w:hint="cs"/>
          <w:rtl/>
        </w:rPr>
        <w:t>÷</w:t>
      </w:r>
      <w:r w:rsidRPr="000358ED">
        <w:rPr>
          <w:rStyle w:val="Char2"/>
          <w:rFonts w:hint="cs"/>
          <w:rtl/>
        </w:rPr>
        <w:t xml:space="preserve"> در آخرت بهشتی است؟ مگر نه اینست که خداوند متعال</w:t>
      </w:r>
      <w:r w:rsidR="00A80CE4" w:rsidRPr="000358ED">
        <w:rPr>
          <w:rStyle w:val="Char2"/>
          <w:rFonts w:hint="cs"/>
          <w:rtl/>
        </w:rPr>
        <w:t xml:space="preserve"> می‌</w:t>
      </w:r>
      <w:r w:rsidRPr="000358ED">
        <w:rPr>
          <w:rStyle w:val="Char2"/>
          <w:rFonts w:hint="cs"/>
          <w:rtl/>
        </w:rPr>
        <w:t>فرماید:</w:t>
      </w:r>
      <w:r w:rsidR="00734E84" w:rsidRPr="000358ED">
        <w:rPr>
          <w:rStyle w:val="Char2"/>
          <w:rFonts w:hint="cs"/>
          <w:rtl/>
        </w:rPr>
        <w:t xml:space="preserve"> </w:t>
      </w:r>
      <w:r w:rsidR="00734E84" w:rsidRPr="000358ED">
        <w:rPr>
          <w:rFonts w:cs="Traditional Arabic" w:hint="cs"/>
          <w:caps/>
          <w:sz w:val="28"/>
          <w:szCs w:val="28"/>
          <w:rtl/>
          <w:lang w:bidi="fa-IR"/>
        </w:rPr>
        <w:t>﴿</w:t>
      </w:r>
      <w:r w:rsidR="00734E84" w:rsidRPr="00BB33C9">
        <w:rPr>
          <w:rStyle w:val="Char4"/>
          <w:rtl/>
        </w:rPr>
        <w:t>وَمَا كَانَ ٱسۡتِغۡفَارُ إِبۡرَٰهِيمَ لِأَبِيهِ إِلَّا عَن مَّوۡعِدَة</w:t>
      </w:r>
      <w:r w:rsidR="00734E84" w:rsidRPr="00BB33C9">
        <w:rPr>
          <w:rStyle w:val="Char4"/>
          <w:rFonts w:hint="cs"/>
          <w:rtl/>
        </w:rPr>
        <w:t xml:space="preserve">ٖ وَعَدَهَآ </w:t>
      </w:r>
      <w:r w:rsidR="00734E84" w:rsidRPr="00BB33C9">
        <w:rPr>
          <w:rStyle w:val="Char4"/>
          <w:rtl/>
        </w:rPr>
        <w:t>إِيَّاهُ فَلَمَّا تَبَيَّنَ لَهُۥٓ أَنَّهُۥ عَدُوّ</w:t>
      </w:r>
      <w:r w:rsidR="00734E84" w:rsidRPr="00BB33C9">
        <w:rPr>
          <w:rStyle w:val="Char4"/>
          <w:rFonts w:hint="cs"/>
          <w:rtl/>
        </w:rPr>
        <w:t xml:space="preserve">ٞ </w:t>
      </w:r>
      <w:r w:rsidR="00734E84" w:rsidRPr="00BB33C9">
        <w:rPr>
          <w:rStyle w:val="Char4"/>
          <w:rtl/>
        </w:rPr>
        <w:t>لِّلَّهِ تَبَرَّأَ مِنۡهُ</w:t>
      </w:r>
      <w:r w:rsidR="00734E84" w:rsidRPr="000358ED">
        <w:rPr>
          <w:rFonts w:cs="Traditional Arabic" w:hint="cs"/>
          <w:caps/>
          <w:sz w:val="28"/>
          <w:szCs w:val="28"/>
          <w:rtl/>
          <w:lang w:bidi="fa-IR"/>
        </w:rPr>
        <w:t>﴾</w:t>
      </w:r>
      <w:r w:rsidRPr="00F55E7E">
        <w:rPr>
          <w:rStyle w:val="Char5"/>
          <w:rFonts w:hint="cs"/>
          <w:rtl/>
        </w:rPr>
        <w:t xml:space="preserve"> </w:t>
      </w:r>
      <w:r w:rsidR="00D22DCF" w:rsidRPr="00F55E7E">
        <w:rPr>
          <w:rStyle w:val="Char5"/>
          <w:rtl/>
        </w:rPr>
        <w:t>[</w:t>
      </w:r>
      <w:r w:rsidR="007332FC" w:rsidRPr="00F55E7E">
        <w:rPr>
          <w:rStyle w:val="Char5"/>
          <w:rtl/>
        </w:rPr>
        <w:t>التوبة: 114</w:t>
      </w:r>
      <w:r w:rsidR="00D22DCF" w:rsidRPr="00F55E7E">
        <w:rPr>
          <w:rStyle w:val="Char5"/>
          <w:rtl/>
        </w:rPr>
        <w:t>]</w:t>
      </w:r>
      <w:r w:rsidR="008A13C6" w:rsidRPr="00F55E7E">
        <w:rPr>
          <w:rStyle w:val="Char5"/>
          <w:rFonts w:hint="cs"/>
          <w:rtl/>
        </w:rPr>
        <w:t xml:space="preserve"> </w:t>
      </w:r>
      <w:r w:rsidR="00D22DCF" w:rsidRPr="00F55E7E">
        <w:rPr>
          <w:rStyle w:val="Char8"/>
          <w:rFonts w:hint="cs"/>
          <w:rtl/>
        </w:rPr>
        <w:t>«</w:t>
      </w:r>
      <w:r w:rsidRPr="00F55E7E">
        <w:rPr>
          <w:rStyle w:val="Char8"/>
          <w:rFonts w:hint="cs"/>
          <w:rtl/>
        </w:rPr>
        <w:t>آمرزش خواهی ابراهیم (از هیچ) نبود جز از روی وعد</w:t>
      </w:r>
      <w:r w:rsidR="00DE639D">
        <w:rPr>
          <w:rStyle w:val="Char8"/>
          <w:rFonts w:hint="cs"/>
          <w:rtl/>
        </w:rPr>
        <w:t xml:space="preserve">ه‌ای </w:t>
      </w:r>
      <w:r w:rsidRPr="00F55E7E">
        <w:rPr>
          <w:rStyle w:val="Char8"/>
          <w:rFonts w:hint="cs"/>
          <w:rtl/>
        </w:rPr>
        <w:t>که به او کرده بود پس چون برایش آشکار شد که او دشمن خداست از او بیزاری جست</w:t>
      </w:r>
      <w:r w:rsidR="00D22DCF" w:rsidRPr="00F55E7E">
        <w:rPr>
          <w:rStyle w:val="Char8"/>
          <w:rFonts w:hint="cs"/>
          <w:rtl/>
        </w:rPr>
        <w:t>»</w:t>
      </w:r>
      <w:r w:rsidRPr="000358ED">
        <w:rPr>
          <w:rStyle w:val="Char2"/>
          <w:rFonts w:hint="cs"/>
          <w:rtl/>
        </w:rPr>
        <w:t>.</w:t>
      </w:r>
    </w:p>
    <w:p w:rsidR="00602D02" w:rsidRPr="000358ED" w:rsidRDefault="00602D02" w:rsidP="000358ED">
      <w:pPr>
        <w:ind w:firstLine="284"/>
        <w:rPr>
          <w:rFonts w:ascii="Traditional Arabic" w:hAnsi="Traditional Arabic" w:cs="Traditional Arabic"/>
          <w:caps/>
          <w:sz w:val="28"/>
          <w:szCs w:val="28"/>
          <w:rtl/>
          <w:lang w:bidi="fa-IR"/>
        </w:rPr>
      </w:pPr>
      <w:r w:rsidRPr="000358ED">
        <w:rPr>
          <w:rStyle w:val="Char2"/>
          <w:rFonts w:hint="cs"/>
          <w:rtl/>
        </w:rPr>
        <w:t xml:space="preserve">این نصی است برای اینکه </w:t>
      </w:r>
      <w:r w:rsidR="0075216C" w:rsidRPr="000358ED">
        <w:rPr>
          <w:rStyle w:val="Char2"/>
          <w:rFonts w:hint="cs"/>
          <w:rtl/>
        </w:rPr>
        <w:t xml:space="preserve">پدر ابراهیم در جهنم است و نیز فرزند نوح که خداوند </w:t>
      </w:r>
      <w:r w:rsidR="002F04AB" w:rsidRPr="000358ED">
        <w:rPr>
          <w:rStyle w:val="Char2"/>
          <w:rFonts w:hint="cs"/>
          <w:rtl/>
        </w:rPr>
        <w:t xml:space="preserve">از قول نوح </w:t>
      </w:r>
      <w:r w:rsidR="0075216C" w:rsidRPr="000358ED">
        <w:rPr>
          <w:rStyle w:val="Char2"/>
          <w:rFonts w:hint="cs"/>
          <w:rtl/>
        </w:rPr>
        <w:t>درباره</w:t>
      </w:r>
      <w:r w:rsidR="00526B52" w:rsidRPr="000358ED">
        <w:rPr>
          <w:rStyle w:val="Char2"/>
          <w:rFonts w:hint="cs"/>
          <w:rtl/>
        </w:rPr>
        <w:t xml:space="preserve">‌اش </w:t>
      </w:r>
      <w:r w:rsidR="00A80CE4" w:rsidRPr="000358ED">
        <w:rPr>
          <w:rStyle w:val="Char2"/>
          <w:rFonts w:hint="cs"/>
          <w:rtl/>
        </w:rPr>
        <w:t>می‌</w:t>
      </w:r>
      <w:r w:rsidR="0075216C" w:rsidRPr="000358ED">
        <w:rPr>
          <w:rStyle w:val="Char2"/>
          <w:rFonts w:hint="cs"/>
          <w:rtl/>
        </w:rPr>
        <w:t>فرماید:</w:t>
      </w:r>
      <w:r w:rsidR="00D22E98" w:rsidRPr="000358ED">
        <w:rPr>
          <w:rStyle w:val="Char2"/>
          <w:rFonts w:hint="cs"/>
          <w:rtl/>
        </w:rPr>
        <w:t xml:space="preserve"> </w:t>
      </w:r>
      <w:r w:rsidR="00D22E98" w:rsidRPr="000358ED">
        <w:rPr>
          <w:rFonts w:cs="Traditional Arabic" w:hint="cs"/>
          <w:caps/>
          <w:sz w:val="28"/>
          <w:szCs w:val="28"/>
          <w:rtl/>
          <w:lang w:bidi="fa-IR"/>
        </w:rPr>
        <w:t>﴿</w:t>
      </w:r>
      <w:r w:rsidR="00D22E98" w:rsidRPr="00BB33C9">
        <w:rPr>
          <w:rStyle w:val="Char4"/>
          <w:rFonts w:hint="cs"/>
          <w:rtl/>
        </w:rPr>
        <w:t>رَبِّ إِنَّ ٱبۡنِي م</w:t>
      </w:r>
      <w:r w:rsidR="00D22E98" w:rsidRPr="00BB33C9">
        <w:rPr>
          <w:rStyle w:val="Char4"/>
          <w:rtl/>
        </w:rPr>
        <w:t>ِنۡ أَهۡلِي وَإِنَّ وَعۡدَكَ ٱلۡحَقُّ وَأَنتَ أَحۡكَمُ ٱلۡحَٰكِمِينَ ٤٥</w:t>
      </w:r>
      <w:r w:rsidR="00D22E98" w:rsidRPr="00BB33C9">
        <w:rPr>
          <w:rStyle w:val="Char4"/>
          <w:rFonts w:hint="cs"/>
          <w:rtl/>
        </w:rPr>
        <w:t xml:space="preserve"> </w:t>
      </w:r>
      <w:r w:rsidR="00D22E98" w:rsidRPr="00BB33C9">
        <w:rPr>
          <w:rStyle w:val="Char4"/>
          <w:rtl/>
        </w:rPr>
        <w:t>قَالَ يَٰنُوحُ إِنَّهُۥ لَيۡسَ مِنۡ أَهۡلِكَۖ إِنَّهُۥ عَمَلٌ غَيۡرُ صَ</w:t>
      </w:r>
      <w:r w:rsidR="00D22E98" w:rsidRPr="00BB33C9">
        <w:rPr>
          <w:rStyle w:val="Char4"/>
          <w:rFonts w:hint="cs"/>
          <w:rtl/>
        </w:rPr>
        <w:t>ٰ</w:t>
      </w:r>
      <w:r w:rsidR="00D22E98" w:rsidRPr="00BB33C9">
        <w:rPr>
          <w:rStyle w:val="Char4"/>
          <w:rtl/>
        </w:rPr>
        <w:t>لِح</w:t>
      </w:r>
      <w:r w:rsidR="00D22E98" w:rsidRPr="00BB33C9">
        <w:rPr>
          <w:rStyle w:val="Char4"/>
          <w:rFonts w:hint="cs"/>
          <w:rtl/>
        </w:rPr>
        <w:t xml:space="preserve">ٖۖ فَلَا </w:t>
      </w:r>
      <w:r w:rsidR="00D22E98" w:rsidRPr="00BB33C9">
        <w:rPr>
          <w:rStyle w:val="Char4"/>
          <w:rtl/>
        </w:rPr>
        <w:t>تَسۡ‍َٔلۡنِ مَا لَيۡسَ لَكَ بِهِۦ عِلۡمٌۖ إِنِّيٓ أَعِظُكَ أَن تَكُونَ مِنَ ٱلۡجَٰهِلِينَ</w:t>
      </w:r>
      <w:r w:rsidR="00D22E98" w:rsidRPr="00BB33C9">
        <w:rPr>
          <w:rStyle w:val="Char4"/>
          <w:rFonts w:hint="cs"/>
          <w:rtl/>
        </w:rPr>
        <w:t xml:space="preserve"> </w:t>
      </w:r>
      <w:r w:rsidR="00D22E98" w:rsidRPr="00BB33C9">
        <w:rPr>
          <w:rStyle w:val="Char4"/>
          <w:rtl/>
        </w:rPr>
        <w:t>٤٦</w:t>
      </w:r>
      <w:r w:rsidR="00D22E98" w:rsidRPr="000358ED">
        <w:rPr>
          <w:rFonts w:cs="Traditional Arabic" w:hint="cs"/>
          <w:caps/>
          <w:sz w:val="28"/>
          <w:szCs w:val="28"/>
          <w:rtl/>
          <w:lang w:bidi="fa-IR"/>
        </w:rPr>
        <w:t>﴾</w:t>
      </w:r>
      <w:r w:rsidR="0075216C" w:rsidRPr="00F55E7E">
        <w:rPr>
          <w:rStyle w:val="Char5"/>
          <w:rFonts w:hint="cs"/>
          <w:rtl/>
        </w:rPr>
        <w:t xml:space="preserve"> </w:t>
      </w:r>
      <w:r w:rsidR="00D22DCF" w:rsidRPr="00F55E7E">
        <w:rPr>
          <w:rStyle w:val="Char5"/>
          <w:rtl/>
        </w:rPr>
        <w:t>[</w:t>
      </w:r>
      <w:r w:rsidR="007332FC" w:rsidRPr="00F55E7E">
        <w:rPr>
          <w:rStyle w:val="Char5"/>
          <w:rtl/>
        </w:rPr>
        <w:t>هود: 45- 46</w:t>
      </w:r>
      <w:r w:rsidR="00D22DCF" w:rsidRPr="00F55E7E">
        <w:rPr>
          <w:rStyle w:val="Char5"/>
          <w:rtl/>
        </w:rPr>
        <w:t>]</w:t>
      </w:r>
    </w:p>
    <w:p w:rsidR="008B2E0C" w:rsidRPr="000358ED" w:rsidRDefault="00D22DCF" w:rsidP="00FF2873">
      <w:pPr>
        <w:ind w:firstLine="284"/>
        <w:rPr>
          <w:rStyle w:val="Char2"/>
          <w:rtl/>
        </w:rPr>
      </w:pPr>
      <w:r w:rsidRPr="00F55E7E">
        <w:rPr>
          <w:rStyle w:val="Char8"/>
          <w:rFonts w:hint="cs"/>
          <w:rtl/>
        </w:rPr>
        <w:t>«</w:t>
      </w:r>
      <w:r w:rsidR="008B2E0C" w:rsidRPr="00F55E7E">
        <w:rPr>
          <w:rStyle w:val="Char8"/>
          <w:rFonts w:hint="cs"/>
          <w:rtl/>
        </w:rPr>
        <w:t>پروردگارا! پسرم از خاندان من است و البته وعده</w:t>
      </w:r>
      <w:r w:rsidR="00FF2873">
        <w:rPr>
          <w:rStyle w:val="Char8"/>
          <w:rFonts w:hint="eastAsia"/>
          <w:rtl/>
        </w:rPr>
        <w:t>‌</w:t>
      </w:r>
      <w:r w:rsidR="008B2E0C" w:rsidRPr="00F55E7E">
        <w:rPr>
          <w:rStyle w:val="Char8"/>
          <w:rFonts w:hint="cs"/>
          <w:rtl/>
        </w:rPr>
        <w:t>ات حق است و تو بهترین حاکمانی. گفت: ای نوح او از خاندانت نیست به راستی او (مرتکب) کار ناشایستی شده است. پس چیزی را از من مخواه که به آن علم نداری من به تو پند</w:t>
      </w:r>
      <w:r w:rsidR="00A80CE4" w:rsidRPr="00F55E7E">
        <w:rPr>
          <w:rStyle w:val="Char8"/>
          <w:rFonts w:hint="cs"/>
          <w:rtl/>
        </w:rPr>
        <w:t xml:space="preserve"> می‌</w:t>
      </w:r>
      <w:r w:rsidR="008B2E0C" w:rsidRPr="00F55E7E">
        <w:rPr>
          <w:rStyle w:val="Char8"/>
          <w:rFonts w:hint="cs"/>
          <w:rtl/>
        </w:rPr>
        <w:t>دهم که (مبادا) از نادانان باشی</w:t>
      </w:r>
      <w:r w:rsidRPr="00F55E7E">
        <w:rPr>
          <w:rStyle w:val="Char8"/>
          <w:rFonts w:hint="cs"/>
          <w:rtl/>
        </w:rPr>
        <w:t>»</w:t>
      </w:r>
      <w:r w:rsidR="008B2E0C" w:rsidRPr="000358ED">
        <w:rPr>
          <w:rStyle w:val="Char2"/>
          <w:rFonts w:hint="cs"/>
          <w:rtl/>
        </w:rPr>
        <w:t>.</w:t>
      </w:r>
    </w:p>
    <w:p w:rsidR="008B2E0C" w:rsidRPr="000358ED" w:rsidRDefault="008B2E0C" w:rsidP="000358ED">
      <w:pPr>
        <w:ind w:firstLine="284"/>
        <w:rPr>
          <w:rStyle w:val="Char2"/>
          <w:rtl/>
        </w:rPr>
      </w:pPr>
      <w:r w:rsidRPr="000358ED">
        <w:rPr>
          <w:rStyle w:val="Char2"/>
          <w:rFonts w:hint="cs"/>
          <w:rtl/>
        </w:rPr>
        <w:t>و نیز همسر نوح و لوط در جهنم هستند، خداوند</w:t>
      </w:r>
      <w:r w:rsidR="00A80CE4" w:rsidRPr="000358ED">
        <w:rPr>
          <w:rStyle w:val="Char2"/>
          <w:rFonts w:hint="cs"/>
          <w:rtl/>
        </w:rPr>
        <w:t xml:space="preserve"> می‌</w:t>
      </w:r>
      <w:r w:rsidRPr="000358ED">
        <w:rPr>
          <w:rStyle w:val="Char2"/>
          <w:rFonts w:hint="cs"/>
          <w:rtl/>
        </w:rPr>
        <w:t>فرماید:</w:t>
      </w:r>
      <w:r w:rsidR="00804921" w:rsidRPr="000358ED">
        <w:rPr>
          <w:rStyle w:val="Char2"/>
          <w:rFonts w:hint="cs"/>
          <w:rtl/>
        </w:rPr>
        <w:t xml:space="preserve"> </w:t>
      </w:r>
      <w:r w:rsidR="00804921" w:rsidRPr="000358ED">
        <w:rPr>
          <w:rFonts w:cs="Traditional Arabic" w:hint="cs"/>
          <w:caps/>
          <w:sz w:val="28"/>
          <w:szCs w:val="28"/>
          <w:rtl/>
          <w:lang w:bidi="fa-IR"/>
        </w:rPr>
        <w:t>﴿</w:t>
      </w:r>
      <w:r w:rsidR="00804921" w:rsidRPr="00BB33C9">
        <w:rPr>
          <w:rStyle w:val="Char4"/>
          <w:rtl/>
        </w:rPr>
        <w:t>كَانَتَا تَحۡتَ عَبۡدَيۡنِ مِنۡ عِبَادِنَا صَٰلِحَيۡنِ فَخَانَتَاهُمَا فَلَمۡ يُغۡنِيَا عَنۡهُمَا مِنَ ٱللَّهِ شَيۡ‍ٔٗا وَقِيلَ ٱدۡخُلَا ٱلنَّارَ مَعَ ٱلدَّٰخِلِينَ ١٠</w:t>
      </w:r>
      <w:r w:rsidR="00804921" w:rsidRPr="000358ED">
        <w:rPr>
          <w:rFonts w:cs="Traditional Arabic" w:hint="cs"/>
          <w:caps/>
          <w:sz w:val="28"/>
          <w:szCs w:val="28"/>
          <w:rtl/>
          <w:lang w:bidi="fa-IR"/>
        </w:rPr>
        <w:t>﴾</w:t>
      </w:r>
      <w:r w:rsidR="00D22DCF" w:rsidRPr="00F55E7E">
        <w:rPr>
          <w:rStyle w:val="Char5"/>
          <w:rFonts w:hint="cs"/>
          <w:rtl/>
        </w:rPr>
        <w:t xml:space="preserve"> </w:t>
      </w:r>
      <w:r w:rsidR="00D22DCF" w:rsidRPr="00F55E7E">
        <w:rPr>
          <w:rStyle w:val="Char5"/>
          <w:rtl/>
        </w:rPr>
        <w:t>[</w:t>
      </w:r>
      <w:r w:rsidR="006E20D1" w:rsidRPr="00F55E7E">
        <w:rPr>
          <w:rStyle w:val="Char5"/>
          <w:rtl/>
        </w:rPr>
        <w:t>التحریم: 10</w:t>
      </w:r>
      <w:r w:rsidR="00D22DCF" w:rsidRPr="00F55E7E">
        <w:rPr>
          <w:rStyle w:val="Char5"/>
          <w:rtl/>
        </w:rPr>
        <w:t>]</w:t>
      </w:r>
      <w:r w:rsidR="008F2B25" w:rsidRPr="000358ED">
        <w:rPr>
          <w:rFonts w:cs="B Zar" w:hint="cs"/>
          <w:caps/>
          <w:sz w:val="26"/>
          <w:szCs w:val="26"/>
          <w:rtl/>
          <w:lang w:bidi="fa-IR"/>
        </w:rPr>
        <w:t xml:space="preserve"> </w:t>
      </w:r>
      <w:r w:rsidR="00D22DCF" w:rsidRPr="00F55E7E">
        <w:rPr>
          <w:rStyle w:val="Char8"/>
          <w:rFonts w:hint="cs"/>
          <w:rtl/>
        </w:rPr>
        <w:t>«</w:t>
      </w:r>
      <w:r w:rsidR="00073FA7" w:rsidRPr="00F55E7E">
        <w:rPr>
          <w:rStyle w:val="Char8"/>
          <w:rFonts w:hint="cs"/>
          <w:rtl/>
        </w:rPr>
        <w:t>(آن دو) در نکاح دو بنده از بندگان صالح ما بودند به آنان خیانت کردند پس (آن دو بنده) نتوانستند از (عذاب) خدا چیزی را از آن دو (زن) دفع کنند گفته شد با وارد شدگان به آتش (دوزخ) در آیید</w:t>
      </w:r>
      <w:r w:rsidR="00D22DCF" w:rsidRPr="00F55E7E">
        <w:rPr>
          <w:rStyle w:val="Char8"/>
          <w:rFonts w:hint="cs"/>
          <w:rtl/>
        </w:rPr>
        <w:t>»</w:t>
      </w:r>
      <w:r w:rsidR="00073FA7" w:rsidRPr="000358ED">
        <w:rPr>
          <w:rStyle w:val="Char2"/>
          <w:rFonts w:hint="cs"/>
          <w:rtl/>
        </w:rPr>
        <w:t>.</w:t>
      </w:r>
    </w:p>
    <w:p w:rsidR="006E20D1" w:rsidRPr="000358ED" w:rsidRDefault="00073FA7" w:rsidP="000358ED">
      <w:pPr>
        <w:ind w:firstLine="284"/>
        <w:rPr>
          <w:rStyle w:val="Char2"/>
          <w:rtl/>
        </w:rPr>
      </w:pPr>
      <w:r w:rsidRPr="000358ED">
        <w:rPr>
          <w:rStyle w:val="Char2"/>
          <w:rFonts w:hint="cs"/>
          <w:rtl/>
        </w:rPr>
        <w:t>پدر، فرزند، برادر و یا خویشاوند پیامبری بودن انسان را از چیزی</w:t>
      </w:r>
      <w:r w:rsidR="00ED376E" w:rsidRPr="000358ED">
        <w:rPr>
          <w:rStyle w:val="Char2"/>
          <w:rFonts w:hint="cs"/>
          <w:rtl/>
        </w:rPr>
        <w:t xml:space="preserve"> بی‌</w:t>
      </w:r>
      <w:r w:rsidRPr="000358ED">
        <w:rPr>
          <w:rStyle w:val="Char2"/>
          <w:rFonts w:hint="cs"/>
          <w:rtl/>
        </w:rPr>
        <w:t>نیاز</w:t>
      </w:r>
      <w:r w:rsidR="00386044" w:rsidRPr="000358ED">
        <w:rPr>
          <w:rStyle w:val="Char2"/>
          <w:rFonts w:hint="cs"/>
          <w:rtl/>
        </w:rPr>
        <w:t xml:space="preserve"> نمی‌</w:t>
      </w:r>
      <w:r w:rsidRPr="000358ED">
        <w:rPr>
          <w:rStyle w:val="Char2"/>
          <w:rFonts w:hint="cs"/>
          <w:rtl/>
        </w:rPr>
        <w:t>کند، فقط اعمال نیکو انسان را</w:t>
      </w:r>
      <w:r w:rsidR="00ED376E" w:rsidRPr="000358ED">
        <w:rPr>
          <w:rStyle w:val="Char2"/>
          <w:rFonts w:hint="cs"/>
          <w:rtl/>
        </w:rPr>
        <w:t xml:space="preserve"> بی‌</w:t>
      </w:r>
      <w:r w:rsidRPr="000358ED">
        <w:rPr>
          <w:rStyle w:val="Char2"/>
          <w:rFonts w:hint="cs"/>
          <w:rtl/>
        </w:rPr>
        <w:t>نیاز</w:t>
      </w:r>
      <w:r w:rsidR="0038743A" w:rsidRPr="000358ED">
        <w:rPr>
          <w:rStyle w:val="Char2"/>
          <w:rFonts w:hint="cs"/>
          <w:rtl/>
        </w:rPr>
        <w:t xml:space="preserve"> می‌کند</w:t>
      </w:r>
      <w:r w:rsidRPr="000358ED">
        <w:rPr>
          <w:rStyle w:val="Char2"/>
          <w:rFonts w:hint="cs"/>
          <w:rtl/>
        </w:rPr>
        <w:t>. خداوند</w:t>
      </w:r>
      <w:r w:rsidR="00A80CE4" w:rsidRPr="000358ED">
        <w:rPr>
          <w:rStyle w:val="Char2"/>
          <w:rFonts w:hint="cs"/>
          <w:rtl/>
        </w:rPr>
        <w:t xml:space="preserve"> می‌</w:t>
      </w:r>
      <w:r w:rsidRPr="000358ED">
        <w:rPr>
          <w:rStyle w:val="Char2"/>
          <w:rFonts w:hint="cs"/>
          <w:rtl/>
        </w:rPr>
        <w:t>فرماید:</w:t>
      </w:r>
      <w:r w:rsidR="00804921" w:rsidRPr="000358ED">
        <w:rPr>
          <w:rStyle w:val="Char2"/>
          <w:rFonts w:hint="cs"/>
          <w:rtl/>
        </w:rPr>
        <w:t xml:space="preserve"> </w:t>
      </w:r>
      <w:r w:rsidR="00804921" w:rsidRPr="000358ED">
        <w:rPr>
          <w:rFonts w:cs="Traditional Arabic" w:hint="cs"/>
          <w:caps/>
          <w:sz w:val="28"/>
          <w:szCs w:val="28"/>
          <w:rtl/>
          <w:lang w:bidi="fa-IR"/>
        </w:rPr>
        <w:t>﴿</w:t>
      </w:r>
      <w:r w:rsidR="00804921" w:rsidRPr="00BB33C9">
        <w:rPr>
          <w:rStyle w:val="Char4"/>
          <w:rtl/>
        </w:rPr>
        <w:t>إِنَّ أَكۡرَمَكُمۡ عِندَ ٱللَّهِ أَتۡقَىٰكُمۡۚ</w:t>
      </w:r>
      <w:r w:rsidR="00804921" w:rsidRPr="000358ED">
        <w:rPr>
          <w:rFonts w:cs="Traditional Arabic" w:hint="cs"/>
          <w:caps/>
          <w:sz w:val="28"/>
          <w:szCs w:val="28"/>
          <w:rtl/>
          <w:lang w:bidi="fa-IR"/>
        </w:rPr>
        <w:t>﴾</w:t>
      </w:r>
      <w:r w:rsidRPr="00F55E7E">
        <w:rPr>
          <w:rStyle w:val="Char5"/>
          <w:rFonts w:hint="cs"/>
          <w:rtl/>
        </w:rPr>
        <w:t xml:space="preserve"> </w:t>
      </w:r>
      <w:r w:rsidR="00D22DCF" w:rsidRPr="00F55E7E">
        <w:rPr>
          <w:rStyle w:val="Char5"/>
          <w:rtl/>
        </w:rPr>
        <w:t>[</w:t>
      </w:r>
      <w:r w:rsidR="006E20D1" w:rsidRPr="00F55E7E">
        <w:rPr>
          <w:rStyle w:val="Char5"/>
          <w:rtl/>
        </w:rPr>
        <w:t>الحجرات: 13</w:t>
      </w:r>
      <w:r w:rsidR="00D22DCF" w:rsidRPr="00F55E7E">
        <w:rPr>
          <w:rStyle w:val="Char5"/>
          <w:rtl/>
        </w:rPr>
        <w:t>]</w:t>
      </w:r>
      <w:r w:rsidR="006E20D1" w:rsidRPr="000358ED">
        <w:rPr>
          <w:rStyle w:val="Char2"/>
          <w:rFonts w:hint="cs"/>
          <w:rtl/>
        </w:rPr>
        <w:t>.</w:t>
      </w:r>
      <w:r w:rsidR="008F2B25" w:rsidRPr="000358ED">
        <w:rPr>
          <w:rStyle w:val="Char2"/>
          <w:rFonts w:hint="cs"/>
          <w:rtl/>
        </w:rPr>
        <w:t xml:space="preserve"> </w:t>
      </w:r>
      <w:r w:rsidR="00D22DCF" w:rsidRPr="00F55E7E">
        <w:rPr>
          <w:rStyle w:val="Char8"/>
          <w:rFonts w:hint="cs"/>
          <w:rtl/>
        </w:rPr>
        <w:t>«</w:t>
      </w:r>
      <w:r w:rsidRPr="00F55E7E">
        <w:rPr>
          <w:rStyle w:val="Char8"/>
          <w:rFonts w:hint="cs"/>
          <w:rtl/>
        </w:rPr>
        <w:t>قطعاً بزرگوارترین شما نزد خداوند، پرهیزگارترین شماست</w:t>
      </w:r>
      <w:r w:rsidR="00D22DCF" w:rsidRPr="00F55E7E">
        <w:rPr>
          <w:rStyle w:val="Char8"/>
          <w:rFonts w:hint="cs"/>
          <w:rtl/>
        </w:rPr>
        <w:t>»</w:t>
      </w:r>
      <w:r w:rsidR="006E20D1" w:rsidRPr="000358ED">
        <w:rPr>
          <w:rStyle w:val="Char2"/>
          <w:rFonts w:hint="cs"/>
          <w:rtl/>
        </w:rPr>
        <w:t>.</w:t>
      </w:r>
    </w:p>
    <w:p w:rsidR="00073FA7" w:rsidRPr="000358ED" w:rsidRDefault="00073FA7" w:rsidP="000358ED">
      <w:pPr>
        <w:ind w:firstLine="284"/>
        <w:rPr>
          <w:rFonts w:ascii="Traditional Arabic" w:hAnsi="Traditional Arabic" w:cs="Traditional Arabic"/>
          <w:caps/>
          <w:sz w:val="28"/>
          <w:szCs w:val="28"/>
          <w:rtl/>
          <w:lang w:bidi="fa-IR"/>
        </w:rPr>
      </w:pPr>
      <w:r w:rsidRPr="000358ED">
        <w:rPr>
          <w:rStyle w:val="Char2"/>
          <w:rFonts w:hint="cs"/>
          <w:rtl/>
        </w:rPr>
        <w:t>ولی خویشاوندی به این صورت</w:t>
      </w:r>
      <w:r w:rsidR="00386044" w:rsidRPr="000358ED">
        <w:rPr>
          <w:rStyle w:val="Char2"/>
          <w:rFonts w:hint="cs"/>
          <w:rtl/>
        </w:rPr>
        <w:t xml:space="preserve"> نمی‌</w:t>
      </w:r>
      <w:r w:rsidRPr="000358ED">
        <w:rPr>
          <w:rStyle w:val="Char2"/>
          <w:rFonts w:hint="cs"/>
          <w:rtl/>
        </w:rPr>
        <w:t>تواند مانع از این باشد که به کافر حکم کفر بدهیم و بر کسی که همیشه در آتش جاوید است، بگوییم در آتش جاوید است.</w:t>
      </w:r>
    </w:p>
    <w:p w:rsidR="00073FA7" w:rsidRPr="000358ED" w:rsidRDefault="00073FA7" w:rsidP="000358ED">
      <w:pPr>
        <w:ind w:firstLine="284"/>
        <w:rPr>
          <w:rStyle w:val="Char2"/>
          <w:rtl/>
        </w:rPr>
      </w:pPr>
      <w:r w:rsidRPr="000358ED">
        <w:rPr>
          <w:rStyle w:val="Char2"/>
          <w:rFonts w:hint="cs"/>
          <w:rtl/>
        </w:rPr>
        <w:t xml:space="preserve">با اینکه بزودی در نقد </w:t>
      </w:r>
      <w:r w:rsidRPr="00F55E7E">
        <w:rPr>
          <w:rStyle w:val="Char2"/>
          <w:rFonts w:hint="cs"/>
          <w:rtl/>
        </w:rPr>
        <w:t>کتابش «</w:t>
      </w:r>
      <w:r w:rsidRPr="00F55E7E">
        <w:rPr>
          <w:rStyle w:val="Char2"/>
          <w:rtl/>
        </w:rPr>
        <w:t>السیر</w:t>
      </w:r>
      <w:r w:rsidR="002F04AB" w:rsidRPr="00F55E7E">
        <w:rPr>
          <w:rStyle w:val="Char2"/>
          <w:rtl/>
        </w:rPr>
        <w:t xml:space="preserve">ة </w:t>
      </w:r>
      <w:r w:rsidRPr="00F55E7E">
        <w:rPr>
          <w:rStyle w:val="Char2"/>
          <w:rtl/>
        </w:rPr>
        <w:t>النبو</w:t>
      </w:r>
      <w:r w:rsidR="008F2B25" w:rsidRPr="00F55E7E">
        <w:rPr>
          <w:rStyle w:val="Char2"/>
          <w:rFonts w:hint="cs"/>
          <w:rtl/>
        </w:rPr>
        <w:t>ية</w:t>
      </w:r>
      <w:r w:rsidRPr="00F55E7E">
        <w:rPr>
          <w:rStyle w:val="Char2"/>
          <w:rFonts w:hint="cs"/>
          <w:rtl/>
        </w:rPr>
        <w:t>»</w:t>
      </w:r>
      <w:r w:rsidRPr="000358ED">
        <w:rPr>
          <w:rStyle w:val="Char2"/>
          <w:rFonts w:hint="cs"/>
          <w:rtl/>
        </w:rPr>
        <w:t xml:space="preserve"> بحث خواهد شد، </w:t>
      </w:r>
      <w:r w:rsidR="008F2B25" w:rsidRPr="000358ED">
        <w:rPr>
          <w:rStyle w:val="Char2"/>
          <w:rFonts w:hint="cs"/>
          <w:rtl/>
        </w:rPr>
        <w:t>خلاصه وار به مسائل کلی اشاره</w:t>
      </w:r>
      <w:r w:rsidR="00AD498D" w:rsidRPr="000358ED">
        <w:rPr>
          <w:rStyle w:val="Char2"/>
          <w:rFonts w:hint="cs"/>
          <w:rtl/>
        </w:rPr>
        <w:t xml:space="preserve"> می‌کنم</w:t>
      </w:r>
      <w:r w:rsidRPr="000358ED">
        <w:rPr>
          <w:rStyle w:val="Char2"/>
          <w:rFonts w:hint="cs"/>
          <w:rtl/>
        </w:rPr>
        <w:t>:</w:t>
      </w:r>
    </w:p>
    <w:p w:rsidR="00073FA7" w:rsidRPr="000358ED" w:rsidRDefault="00073FA7" w:rsidP="00F55E7E">
      <w:pPr>
        <w:ind w:firstLine="284"/>
        <w:rPr>
          <w:rStyle w:val="Char2"/>
          <w:rtl/>
        </w:rPr>
      </w:pPr>
      <w:r w:rsidRPr="000358ED">
        <w:rPr>
          <w:rStyle w:val="Char2"/>
          <w:rFonts w:hint="cs"/>
          <w:rtl/>
        </w:rPr>
        <w:t>الف</w:t>
      </w:r>
      <w:r w:rsidR="00D22DCF" w:rsidRPr="000358ED">
        <w:rPr>
          <w:rStyle w:val="Char2"/>
          <w:rFonts w:hint="cs"/>
          <w:rtl/>
        </w:rPr>
        <w:t>-</w:t>
      </w:r>
      <w:r w:rsidRPr="000358ED">
        <w:rPr>
          <w:rStyle w:val="Char2"/>
          <w:rFonts w:hint="cs"/>
          <w:rtl/>
        </w:rPr>
        <w:t xml:space="preserve"> سلف امت</w:t>
      </w:r>
      <w:r w:rsidR="00E47C0A" w:rsidRPr="000358ED">
        <w:rPr>
          <w:rStyle w:val="Char2"/>
          <w:rFonts w:hint="cs"/>
          <w:rtl/>
        </w:rPr>
        <w:t>،</w:t>
      </w:r>
      <w:r w:rsidRPr="000358ED">
        <w:rPr>
          <w:rStyle w:val="Char2"/>
          <w:rFonts w:hint="cs"/>
          <w:rtl/>
        </w:rPr>
        <w:t xml:space="preserve"> صحابه، تابعین و تبع تابعین ـ بین حدیث آحاد و غیره در عقیده تفاوت قائل بودند و پیامبر </w:t>
      </w:r>
      <w:r w:rsidR="0071443F" w:rsidRPr="0071443F">
        <w:rPr>
          <w:rStyle w:val="Char2"/>
          <w:rFonts w:cs="CTraditional Arabic" w:hint="cs"/>
          <w:rtl/>
        </w:rPr>
        <w:t>ج</w:t>
      </w:r>
      <w:r w:rsidRPr="000358ED">
        <w:rPr>
          <w:rStyle w:val="Char2"/>
          <w:rFonts w:hint="cs"/>
          <w:rtl/>
        </w:rPr>
        <w:t xml:space="preserve"> یک نفر از یارانش را برای آموزش اصول و فروع دین به مناطقی که تازه مسلمان شده بودند اعزام کرد و کسی از آنان درخواست ثابت نمودن احادیث را</w:t>
      </w:r>
      <w:r w:rsidR="00386044" w:rsidRPr="000358ED">
        <w:rPr>
          <w:rStyle w:val="Char2"/>
          <w:rFonts w:hint="cs"/>
          <w:rtl/>
        </w:rPr>
        <w:t xml:space="preserve"> نمی‌</w:t>
      </w:r>
      <w:r w:rsidR="00941B0A" w:rsidRPr="000358ED">
        <w:rPr>
          <w:rStyle w:val="Char2"/>
          <w:rFonts w:hint="cs"/>
          <w:rtl/>
        </w:rPr>
        <w:t>کرد وکسی را هم</w:t>
      </w:r>
      <w:r w:rsidR="00386044" w:rsidRPr="000358ED">
        <w:rPr>
          <w:rStyle w:val="Char2"/>
          <w:rFonts w:hint="cs"/>
          <w:rtl/>
        </w:rPr>
        <w:t xml:space="preserve"> نمی‌</w:t>
      </w:r>
      <w:r w:rsidR="00941B0A" w:rsidRPr="000358ED">
        <w:rPr>
          <w:rStyle w:val="Char2"/>
          <w:rFonts w:hint="cs"/>
          <w:rtl/>
        </w:rPr>
        <w:t>فرستادند تا در مورد آنچه</w:t>
      </w:r>
      <w:r w:rsidR="00E47C0A" w:rsidRPr="000358ED">
        <w:rPr>
          <w:rStyle w:val="Char2"/>
          <w:rFonts w:hint="cs"/>
          <w:rtl/>
        </w:rPr>
        <w:t xml:space="preserve"> می‌گوی</w:t>
      </w:r>
      <w:r w:rsidR="00941B0A" w:rsidRPr="000358ED">
        <w:rPr>
          <w:rStyle w:val="Char2"/>
          <w:rFonts w:hint="cs"/>
          <w:rtl/>
        </w:rPr>
        <w:t>د توضیح بخواهند، این بیانگر این است که حدیث آحاد حجت است.</w:t>
      </w:r>
    </w:p>
    <w:p w:rsidR="00941B0A" w:rsidRPr="000358ED" w:rsidRDefault="00941B0A" w:rsidP="000358ED">
      <w:pPr>
        <w:ind w:firstLine="284"/>
        <w:rPr>
          <w:rStyle w:val="Char2"/>
          <w:rtl/>
        </w:rPr>
      </w:pPr>
      <w:r w:rsidRPr="000358ED">
        <w:rPr>
          <w:rStyle w:val="Char2"/>
          <w:rFonts w:hint="cs"/>
          <w:rtl/>
        </w:rPr>
        <w:t>ب</w:t>
      </w:r>
      <w:r w:rsidR="00D22DCF" w:rsidRPr="000358ED">
        <w:rPr>
          <w:rStyle w:val="Char2"/>
          <w:rFonts w:hint="cs"/>
          <w:rtl/>
        </w:rPr>
        <w:t>-</w:t>
      </w:r>
      <w:r w:rsidRPr="000358ED">
        <w:rPr>
          <w:rStyle w:val="Char2"/>
          <w:rFonts w:hint="cs"/>
          <w:rtl/>
        </w:rPr>
        <w:t xml:space="preserve"> احادیث احکام، عقیده را نیز در بر</w:t>
      </w:r>
      <w:r w:rsidR="00C56CAC" w:rsidRPr="000358ED">
        <w:rPr>
          <w:rStyle w:val="Char2"/>
          <w:rFonts w:hint="cs"/>
          <w:rtl/>
        </w:rPr>
        <w:t xml:space="preserve"> می‌گیرد</w:t>
      </w:r>
      <w:r w:rsidRPr="000358ED">
        <w:rPr>
          <w:rStyle w:val="Char2"/>
          <w:rFonts w:hint="cs"/>
          <w:rtl/>
        </w:rPr>
        <w:t>، بنابراین به هر حکمی که عمل</w:t>
      </w:r>
      <w:r w:rsidR="00A80CE4" w:rsidRPr="000358ED">
        <w:rPr>
          <w:rStyle w:val="Char2"/>
          <w:rFonts w:hint="cs"/>
          <w:rtl/>
        </w:rPr>
        <w:t xml:space="preserve"> می‌</w:t>
      </w:r>
      <w:r w:rsidRPr="000358ED">
        <w:rPr>
          <w:rStyle w:val="Char2"/>
          <w:rFonts w:hint="cs"/>
          <w:rtl/>
        </w:rPr>
        <w:t>شود بر مبنای اینست که انسان مؤمن معتقد است؛ خداوند به آن دستور داده و آن را</w:t>
      </w:r>
      <w:r w:rsidR="005225BB" w:rsidRPr="000358ED">
        <w:rPr>
          <w:rStyle w:val="Char2"/>
          <w:rFonts w:hint="cs"/>
          <w:rtl/>
        </w:rPr>
        <w:t xml:space="preserve"> به عنوان </w:t>
      </w:r>
      <w:r w:rsidRPr="000358ED">
        <w:rPr>
          <w:rStyle w:val="Char2"/>
          <w:rFonts w:hint="cs"/>
          <w:rtl/>
        </w:rPr>
        <w:t>شریعت برای بندگانش فرستاده است.</w:t>
      </w:r>
    </w:p>
    <w:p w:rsidR="00941B0A" w:rsidRPr="000358ED" w:rsidRDefault="00941B0A" w:rsidP="000358ED">
      <w:pPr>
        <w:ind w:firstLine="284"/>
        <w:rPr>
          <w:rStyle w:val="Char2"/>
          <w:rtl/>
        </w:rPr>
      </w:pPr>
      <w:r w:rsidRPr="000358ED">
        <w:rPr>
          <w:rStyle w:val="Char2"/>
          <w:rFonts w:hint="cs"/>
          <w:rtl/>
        </w:rPr>
        <w:t>ج</w:t>
      </w:r>
      <w:r w:rsidR="00D22DCF" w:rsidRPr="000358ED">
        <w:rPr>
          <w:rStyle w:val="Char2"/>
          <w:rFonts w:hint="cs"/>
          <w:rtl/>
        </w:rPr>
        <w:t>-</w:t>
      </w:r>
      <w:r w:rsidRPr="000358ED">
        <w:rPr>
          <w:rStyle w:val="Char2"/>
          <w:rFonts w:hint="cs"/>
          <w:rtl/>
        </w:rPr>
        <w:t xml:space="preserve"> احادیث آحاد چون با قرائن همراه باشد مفید علم یقینی است ـ بزودی درباره</w:t>
      </w:r>
      <w:r w:rsidR="00A80CE4" w:rsidRPr="000358ED">
        <w:rPr>
          <w:rStyle w:val="Char2"/>
          <w:rFonts w:hint="cs"/>
          <w:rtl/>
        </w:rPr>
        <w:t xml:space="preserve">‌ی </w:t>
      </w:r>
      <w:r w:rsidRPr="000358ED">
        <w:rPr>
          <w:rStyle w:val="Char2"/>
          <w:rFonts w:hint="cs"/>
          <w:rtl/>
        </w:rPr>
        <w:t>این مسئله بحث خواهد شد ـ این نظریه</w:t>
      </w:r>
      <w:r w:rsidR="00A80CE4" w:rsidRPr="000358ED">
        <w:rPr>
          <w:rStyle w:val="Char2"/>
          <w:rFonts w:hint="cs"/>
          <w:rtl/>
        </w:rPr>
        <w:t xml:space="preserve">‌ی </w:t>
      </w:r>
      <w:r w:rsidRPr="000358ED">
        <w:rPr>
          <w:rStyle w:val="Char2"/>
          <w:rFonts w:hint="cs"/>
          <w:rtl/>
        </w:rPr>
        <w:t>جمهور</w:t>
      </w:r>
      <w:r w:rsidR="004555DC" w:rsidRPr="000358ED">
        <w:rPr>
          <w:rStyle w:val="Char2"/>
          <w:rFonts w:hint="cs"/>
          <w:rtl/>
        </w:rPr>
        <w:t xml:space="preserve"> اصولی‌ها</w:t>
      </w:r>
      <w:r w:rsidRPr="000358ED">
        <w:rPr>
          <w:rStyle w:val="Char2"/>
          <w:rFonts w:hint="cs"/>
          <w:rtl/>
        </w:rPr>
        <w:t xml:space="preserve"> و مذاهب چهارگانه و غیره است.</w:t>
      </w:r>
    </w:p>
    <w:p w:rsidR="00941B0A" w:rsidRPr="000358ED" w:rsidRDefault="00941B0A" w:rsidP="000358ED">
      <w:pPr>
        <w:ind w:firstLine="284"/>
        <w:rPr>
          <w:rStyle w:val="Char2"/>
          <w:rtl/>
        </w:rPr>
      </w:pPr>
      <w:r w:rsidRPr="000358ED">
        <w:rPr>
          <w:rStyle w:val="Char2"/>
          <w:rFonts w:hint="cs"/>
          <w:rtl/>
        </w:rPr>
        <w:t>د</w:t>
      </w:r>
      <w:r w:rsidR="00D22DCF" w:rsidRPr="000358ED">
        <w:rPr>
          <w:rStyle w:val="Char2"/>
          <w:rFonts w:hint="cs"/>
          <w:rtl/>
        </w:rPr>
        <w:t>-</w:t>
      </w:r>
      <w:r w:rsidRPr="000358ED">
        <w:rPr>
          <w:rStyle w:val="Char2"/>
          <w:rFonts w:hint="cs"/>
          <w:rtl/>
        </w:rPr>
        <w:t xml:space="preserve"> برخی مسائل اعتقادی بگونه</w:t>
      </w:r>
      <w:r w:rsidR="004555DC" w:rsidRPr="000358ED">
        <w:rPr>
          <w:rStyle w:val="Char2"/>
          <w:rFonts w:hint="eastAsia"/>
          <w:rtl/>
        </w:rPr>
        <w:t>‌</w:t>
      </w:r>
      <w:r w:rsidRPr="000358ED">
        <w:rPr>
          <w:rStyle w:val="Char2"/>
          <w:rFonts w:hint="cs"/>
          <w:rtl/>
        </w:rPr>
        <w:t>ای ثابت است که منکر آن کافر</w:t>
      </w:r>
      <w:r w:rsidR="00A80CE4" w:rsidRPr="000358ED">
        <w:rPr>
          <w:rStyle w:val="Char2"/>
          <w:rFonts w:hint="cs"/>
          <w:rtl/>
        </w:rPr>
        <w:t xml:space="preserve"> می‌</w:t>
      </w:r>
      <w:r w:rsidRPr="000358ED">
        <w:rPr>
          <w:rStyle w:val="Char2"/>
          <w:rFonts w:hint="cs"/>
          <w:rtl/>
        </w:rPr>
        <w:t>شود، و برخی با نص صریح و صحیح ثابت شده است ولی منکر یا تأویل کننده</w:t>
      </w:r>
      <w:r w:rsidR="00526B52" w:rsidRPr="000358ED">
        <w:rPr>
          <w:rStyle w:val="Char2"/>
          <w:rFonts w:hint="cs"/>
          <w:rtl/>
        </w:rPr>
        <w:t xml:space="preserve">‌اش </w:t>
      </w:r>
      <w:r w:rsidRPr="000358ED">
        <w:rPr>
          <w:rStyle w:val="Char2"/>
          <w:rFonts w:hint="cs"/>
          <w:rtl/>
        </w:rPr>
        <w:t>کافر</w:t>
      </w:r>
      <w:r w:rsidR="00386044" w:rsidRPr="000358ED">
        <w:rPr>
          <w:rStyle w:val="Char2"/>
          <w:rFonts w:hint="cs"/>
          <w:rtl/>
        </w:rPr>
        <w:t xml:space="preserve"> نمی‌</w:t>
      </w:r>
      <w:r w:rsidRPr="000358ED">
        <w:rPr>
          <w:rStyle w:val="Char2"/>
          <w:rFonts w:hint="cs"/>
          <w:rtl/>
        </w:rPr>
        <w:t xml:space="preserve">شود؛ </w:t>
      </w:r>
      <w:r w:rsidR="00014B0E" w:rsidRPr="000358ED">
        <w:rPr>
          <w:rStyle w:val="Char2"/>
          <w:rFonts w:hint="cs"/>
          <w:rtl/>
        </w:rPr>
        <w:t>ما در پی آن نیستیم که بگوییم هر کس «قدم» یا «ساق» پروردگار را انکار کرد کافر</w:t>
      </w:r>
      <w:r w:rsidR="00A80CE4" w:rsidRPr="000358ED">
        <w:rPr>
          <w:rStyle w:val="Char2"/>
          <w:rFonts w:hint="cs"/>
          <w:rtl/>
        </w:rPr>
        <w:t xml:space="preserve"> می‌</w:t>
      </w:r>
      <w:r w:rsidR="00014B0E" w:rsidRPr="000358ED">
        <w:rPr>
          <w:rStyle w:val="Char2"/>
          <w:rFonts w:hint="cs"/>
          <w:rtl/>
        </w:rPr>
        <w:t>شود؛ هرگز! اما به هر کس حدیثی رسید؛</w:t>
      </w:r>
      <w:r w:rsidR="00386044" w:rsidRPr="000358ED">
        <w:rPr>
          <w:rStyle w:val="Char2"/>
          <w:rFonts w:hint="cs"/>
          <w:rtl/>
        </w:rPr>
        <w:t xml:space="preserve"> نمی‌</w:t>
      </w:r>
      <w:r w:rsidR="00014B0E" w:rsidRPr="000358ED">
        <w:rPr>
          <w:rStyle w:val="Char2"/>
          <w:rFonts w:hint="cs"/>
          <w:rtl/>
        </w:rPr>
        <w:t>تواند آن را رد کند.</w:t>
      </w:r>
    </w:p>
    <w:p w:rsidR="00380D47" w:rsidRPr="000358ED" w:rsidRDefault="00380D47" w:rsidP="000358ED">
      <w:pPr>
        <w:ind w:firstLine="284"/>
        <w:rPr>
          <w:rStyle w:val="Char2"/>
          <w:rtl/>
        </w:rPr>
      </w:pPr>
    </w:p>
    <w:p w:rsidR="00380D47" w:rsidRPr="000358ED" w:rsidRDefault="00380D47" w:rsidP="000358ED">
      <w:pPr>
        <w:ind w:firstLine="284"/>
        <w:rPr>
          <w:rStyle w:val="Char2"/>
          <w:rtl/>
        </w:rPr>
        <w:sectPr w:rsidR="00380D47" w:rsidRPr="000358ED" w:rsidSect="006D4FDC">
          <w:headerReference w:type="default" r:id="rId28"/>
          <w:footnotePr>
            <w:numRestart w:val="eachPage"/>
          </w:footnotePr>
          <w:type w:val="oddPage"/>
          <w:pgSz w:w="9356" w:h="13608" w:code="9"/>
          <w:pgMar w:top="567" w:right="1134" w:bottom="851" w:left="1134" w:header="454" w:footer="0" w:gutter="0"/>
          <w:cols w:space="708"/>
          <w:titlePg/>
          <w:bidi/>
          <w:rtlGutter/>
          <w:docGrid w:linePitch="360"/>
        </w:sectPr>
      </w:pPr>
    </w:p>
    <w:p w:rsidR="00014B0E" w:rsidRPr="000358ED" w:rsidRDefault="00014B0E" w:rsidP="000358ED">
      <w:pPr>
        <w:pStyle w:val="a"/>
        <w:rPr>
          <w:sz w:val="28"/>
          <w:szCs w:val="28"/>
          <w:rtl/>
        </w:rPr>
      </w:pPr>
      <w:bookmarkStart w:id="16" w:name="_Toc327181280"/>
      <w:bookmarkStart w:id="17" w:name="_Toc296530488"/>
      <w:r w:rsidRPr="000358ED">
        <w:rPr>
          <w:rFonts w:hint="cs"/>
          <w:rtl/>
        </w:rPr>
        <w:t>فصل سوم</w:t>
      </w:r>
      <w:r w:rsidR="00380D47" w:rsidRPr="000358ED">
        <w:rPr>
          <w:rFonts w:hint="cs"/>
          <w:rtl/>
        </w:rPr>
        <w:t>:</w:t>
      </w:r>
      <w:r w:rsidR="00380D47" w:rsidRPr="000358ED">
        <w:rPr>
          <w:rtl/>
        </w:rPr>
        <w:br/>
      </w:r>
      <w:r w:rsidR="00BC6906" w:rsidRPr="000358ED">
        <w:rPr>
          <w:rFonts w:hint="cs"/>
          <w:rtl/>
        </w:rPr>
        <w:t>موضع‌گیری</w:t>
      </w:r>
      <w:r w:rsidR="00380D47" w:rsidRPr="000358ED">
        <w:rPr>
          <w:rFonts w:hint="cs"/>
          <w:rtl/>
        </w:rPr>
        <w:t xml:space="preserve"> </w:t>
      </w:r>
      <w:r w:rsidR="008F2B25" w:rsidRPr="000358ED">
        <w:rPr>
          <w:rFonts w:hint="cs"/>
          <w:rtl/>
        </w:rPr>
        <w:t>غزالی در مسئله</w:t>
      </w:r>
      <w:r w:rsidR="008F2B25" w:rsidRPr="000358ED">
        <w:rPr>
          <w:rFonts w:hint="eastAsia"/>
          <w:rtl/>
        </w:rPr>
        <w:t>‌</w:t>
      </w:r>
      <w:r w:rsidRPr="000358ED">
        <w:rPr>
          <w:rFonts w:hint="cs"/>
          <w:rtl/>
        </w:rPr>
        <w:t>ی تقدیر</w:t>
      </w:r>
      <w:bookmarkEnd w:id="16"/>
      <w:bookmarkEnd w:id="17"/>
    </w:p>
    <w:p w:rsidR="00E97C04" w:rsidRPr="000358ED" w:rsidRDefault="00E97C04" w:rsidP="000358ED">
      <w:pPr>
        <w:ind w:firstLine="284"/>
        <w:rPr>
          <w:rStyle w:val="Char2"/>
          <w:rtl/>
        </w:rPr>
      </w:pPr>
      <w:r w:rsidRPr="000358ED">
        <w:rPr>
          <w:rStyle w:val="Char2"/>
          <w:rFonts w:hint="cs"/>
          <w:rtl/>
        </w:rPr>
        <w:t>تقدیری که به ما دستور داده شده به آن ایمان داشته باشیم چهار مرتبه را شامل</w:t>
      </w:r>
      <w:r w:rsidR="00A80CE4" w:rsidRPr="000358ED">
        <w:rPr>
          <w:rStyle w:val="Char2"/>
          <w:rFonts w:hint="cs"/>
          <w:rtl/>
        </w:rPr>
        <w:t xml:space="preserve"> می‌</w:t>
      </w:r>
      <w:r w:rsidRPr="000358ED">
        <w:rPr>
          <w:rStyle w:val="Char2"/>
          <w:rFonts w:hint="cs"/>
          <w:rtl/>
        </w:rPr>
        <w:t>شود به شرح زیر:</w:t>
      </w:r>
    </w:p>
    <w:p w:rsidR="00E97C04" w:rsidRPr="000358ED" w:rsidRDefault="00E97C04" w:rsidP="000358ED">
      <w:pPr>
        <w:ind w:firstLine="284"/>
        <w:rPr>
          <w:rStyle w:val="Char2"/>
          <w:rtl/>
        </w:rPr>
      </w:pPr>
      <w:r w:rsidRPr="00F55E7E">
        <w:rPr>
          <w:rStyle w:val="Char6"/>
          <w:rFonts w:hint="cs"/>
          <w:rtl/>
        </w:rPr>
        <w:t>اول:</w:t>
      </w:r>
      <w:r w:rsidRPr="000358ED">
        <w:rPr>
          <w:rStyle w:val="Char2"/>
          <w:rFonts w:hint="cs"/>
          <w:rtl/>
        </w:rPr>
        <w:t xml:space="preserve"> علم خداوند به اشیاء پیش از خلقت</w:t>
      </w:r>
      <w:r w:rsidR="00FE6310" w:rsidRPr="000358ED">
        <w:rPr>
          <w:rStyle w:val="Char2"/>
          <w:rFonts w:hint="cs"/>
          <w:rtl/>
        </w:rPr>
        <w:t xml:space="preserve"> آن‌ها.</w:t>
      </w:r>
    </w:p>
    <w:p w:rsidR="00E97C04" w:rsidRPr="000358ED" w:rsidRDefault="00E97C04" w:rsidP="000358ED">
      <w:pPr>
        <w:ind w:firstLine="284"/>
        <w:rPr>
          <w:rStyle w:val="Char2"/>
          <w:rtl/>
        </w:rPr>
      </w:pPr>
      <w:r w:rsidRPr="00F55E7E">
        <w:rPr>
          <w:rStyle w:val="Char6"/>
          <w:rFonts w:hint="cs"/>
          <w:rtl/>
        </w:rPr>
        <w:t>دوم:</w:t>
      </w:r>
      <w:r w:rsidRPr="000358ED">
        <w:rPr>
          <w:rStyle w:val="Char2"/>
          <w:rFonts w:hint="cs"/>
          <w:rtl/>
        </w:rPr>
        <w:t xml:space="preserve"> خواست و اراده</w:t>
      </w:r>
      <w:r w:rsidR="00A80CE4" w:rsidRPr="000358ED">
        <w:rPr>
          <w:rStyle w:val="Char2"/>
          <w:rFonts w:hint="cs"/>
          <w:rtl/>
        </w:rPr>
        <w:t xml:space="preserve">‌ی </w:t>
      </w:r>
      <w:r w:rsidRPr="000358ED">
        <w:rPr>
          <w:rStyle w:val="Char2"/>
          <w:rFonts w:hint="cs"/>
          <w:rtl/>
        </w:rPr>
        <w:t>خداوند</w:t>
      </w:r>
      <w:r w:rsidR="00A77DD9" w:rsidRPr="000358ED">
        <w:rPr>
          <w:rStyle w:val="Char2"/>
          <w:rFonts w:hint="cs"/>
          <w:rtl/>
        </w:rPr>
        <w:t>؛</w:t>
      </w:r>
      <w:r w:rsidRPr="000358ED">
        <w:rPr>
          <w:rStyle w:val="Char2"/>
          <w:rFonts w:hint="cs"/>
          <w:rtl/>
        </w:rPr>
        <w:t xml:space="preserve"> زیرا در هستی هیچ چیز بوقوع</w:t>
      </w:r>
      <w:r w:rsidR="00386044" w:rsidRPr="000358ED">
        <w:rPr>
          <w:rStyle w:val="Char2"/>
          <w:rFonts w:hint="cs"/>
          <w:rtl/>
        </w:rPr>
        <w:t xml:space="preserve"> نمی‌</w:t>
      </w:r>
      <w:r w:rsidRPr="000358ED">
        <w:rPr>
          <w:rStyle w:val="Char2"/>
          <w:rFonts w:hint="cs"/>
          <w:rtl/>
        </w:rPr>
        <w:t>پیوندد مگر به اجازه</w:t>
      </w:r>
      <w:r w:rsidR="00A80CE4" w:rsidRPr="000358ED">
        <w:rPr>
          <w:rStyle w:val="Char2"/>
          <w:rFonts w:hint="cs"/>
          <w:rtl/>
        </w:rPr>
        <w:t xml:space="preserve">‌ی </w:t>
      </w:r>
      <w:r w:rsidRPr="000358ED">
        <w:rPr>
          <w:rStyle w:val="Char2"/>
          <w:rFonts w:hint="cs"/>
          <w:rtl/>
        </w:rPr>
        <w:t>خداوند.</w:t>
      </w:r>
    </w:p>
    <w:p w:rsidR="00E97C04" w:rsidRPr="000358ED" w:rsidRDefault="00E97C04" w:rsidP="000358ED">
      <w:pPr>
        <w:ind w:firstLine="284"/>
        <w:rPr>
          <w:rStyle w:val="Char2"/>
          <w:rtl/>
        </w:rPr>
      </w:pPr>
      <w:r w:rsidRPr="00F55E7E">
        <w:rPr>
          <w:rStyle w:val="Char6"/>
          <w:rFonts w:hint="cs"/>
          <w:rtl/>
        </w:rPr>
        <w:t>سوم:</w:t>
      </w:r>
      <w:r w:rsidRPr="000358ED">
        <w:rPr>
          <w:rStyle w:val="Char2"/>
          <w:rFonts w:hint="cs"/>
          <w:rtl/>
        </w:rPr>
        <w:t xml:space="preserve"> عموم مسایل تقدیر نزد خداوند سبحان در لوح محفوظ ثبت شده است.</w:t>
      </w:r>
    </w:p>
    <w:p w:rsidR="00E97C04" w:rsidRPr="000358ED" w:rsidRDefault="00E97C04" w:rsidP="000358ED">
      <w:pPr>
        <w:ind w:firstLine="284"/>
        <w:rPr>
          <w:rStyle w:val="Char2"/>
          <w:rtl/>
        </w:rPr>
      </w:pPr>
      <w:r w:rsidRPr="00F55E7E">
        <w:rPr>
          <w:rStyle w:val="Char6"/>
          <w:rFonts w:hint="cs"/>
          <w:rtl/>
        </w:rPr>
        <w:t>چهارم:</w:t>
      </w:r>
      <w:r w:rsidRPr="000358ED">
        <w:rPr>
          <w:rStyle w:val="Char2"/>
          <w:rFonts w:hint="cs"/>
          <w:rtl/>
        </w:rPr>
        <w:t xml:space="preserve"> آفرینش و بوجود آوردن (اشیاء در تقدیر الهی بوده است).</w:t>
      </w:r>
    </w:p>
    <w:p w:rsidR="00E97C04" w:rsidRPr="000358ED" w:rsidRDefault="00E97C04" w:rsidP="00F55E7E">
      <w:pPr>
        <w:pStyle w:val="a1"/>
        <w:rPr>
          <w:rStyle w:val="Char2"/>
          <w:rtl/>
        </w:rPr>
      </w:pPr>
      <w:bookmarkStart w:id="18" w:name="_Toc327181281"/>
      <w:bookmarkStart w:id="19" w:name="_Toc296530489"/>
      <w:r w:rsidRPr="00F55E7E">
        <w:rPr>
          <w:rFonts w:hint="cs"/>
          <w:rtl/>
        </w:rPr>
        <w:t>غزالی در مورد قدر چه</w:t>
      </w:r>
      <w:r w:rsidR="00E47C0A" w:rsidRPr="00F55E7E">
        <w:rPr>
          <w:rFonts w:hint="cs"/>
          <w:rtl/>
        </w:rPr>
        <w:t xml:space="preserve"> می‌گوی</w:t>
      </w:r>
      <w:r w:rsidRPr="00F55E7E">
        <w:rPr>
          <w:rFonts w:hint="cs"/>
          <w:rtl/>
        </w:rPr>
        <w:t>د؟</w:t>
      </w:r>
      <w:bookmarkEnd w:id="18"/>
      <w:bookmarkEnd w:id="19"/>
    </w:p>
    <w:p w:rsidR="00E97C04" w:rsidRPr="000358ED" w:rsidRDefault="00E97C04" w:rsidP="000358ED">
      <w:pPr>
        <w:ind w:firstLine="284"/>
        <w:rPr>
          <w:rStyle w:val="Char2"/>
          <w:rtl/>
        </w:rPr>
      </w:pPr>
      <w:r w:rsidRPr="000358ED">
        <w:rPr>
          <w:rStyle w:val="Char2"/>
          <w:rFonts w:hint="cs"/>
          <w:rtl/>
        </w:rPr>
        <w:t>ممکن است خوانندگان از مطالع</w:t>
      </w:r>
      <w:r w:rsidR="00DE639D">
        <w:rPr>
          <w:rStyle w:val="Char2"/>
          <w:rFonts w:hint="cs"/>
          <w:rtl/>
        </w:rPr>
        <w:t xml:space="preserve">ه‌ای </w:t>
      </w:r>
      <w:r w:rsidRPr="000358ED">
        <w:rPr>
          <w:rStyle w:val="Char2"/>
          <w:rFonts w:hint="cs"/>
          <w:rtl/>
        </w:rPr>
        <w:t>اشاره به</w:t>
      </w:r>
      <w:r w:rsidR="00042A8C" w:rsidRPr="000358ED">
        <w:rPr>
          <w:rStyle w:val="Char2"/>
          <w:rFonts w:hint="cs"/>
          <w:rtl/>
        </w:rPr>
        <w:t xml:space="preserve"> </w:t>
      </w:r>
      <w:r w:rsidR="00BC6906" w:rsidRPr="000358ED">
        <w:rPr>
          <w:rStyle w:val="Char2"/>
          <w:rFonts w:hint="cs"/>
          <w:rtl/>
        </w:rPr>
        <w:t>موضع‌گیری</w:t>
      </w:r>
      <w:r w:rsidR="00042A8C" w:rsidRPr="000358ED">
        <w:rPr>
          <w:rStyle w:val="Char2"/>
          <w:rFonts w:hint="cs"/>
          <w:rtl/>
        </w:rPr>
        <w:t>‌ها</w:t>
      </w:r>
      <w:r w:rsidR="00FF6523" w:rsidRPr="000358ED">
        <w:rPr>
          <w:rStyle w:val="Char2"/>
          <w:rFonts w:hint="cs"/>
          <w:rtl/>
        </w:rPr>
        <w:t xml:space="preserve">ی </w:t>
      </w:r>
      <w:r w:rsidRPr="000358ED">
        <w:rPr>
          <w:rStyle w:val="Char2"/>
          <w:rFonts w:hint="cs"/>
          <w:rtl/>
        </w:rPr>
        <w:t xml:space="preserve">مضطرب و نظریات متذبذب </w:t>
      </w:r>
      <w:r w:rsidR="00CD1852" w:rsidRPr="000358ED">
        <w:rPr>
          <w:rStyle w:val="Char2"/>
          <w:rFonts w:hint="cs"/>
          <w:rtl/>
        </w:rPr>
        <w:t>شیخ غزالی خسته شده باشند، شایسته است، وارد بحث نشویم.</w:t>
      </w:r>
    </w:p>
    <w:p w:rsidR="00CD1852" w:rsidRPr="000358ED" w:rsidRDefault="00CD1852" w:rsidP="00F55E7E">
      <w:pPr>
        <w:ind w:firstLine="284"/>
        <w:rPr>
          <w:rStyle w:val="Char2"/>
          <w:rtl/>
        </w:rPr>
      </w:pPr>
      <w:r w:rsidRPr="000358ED">
        <w:rPr>
          <w:rStyle w:val="Char2"/>
          <w:rFonts w:hint="cs"/>
          <w:rtl/>
        </w:rPr>
        <w:t xml:space="preserve">در </w:t>
      </w:r>
      <w:r w:rsidRPr="00467C2E">
        <w:rPr>
          <w:rStyle w:val="Char2"/>
          <w:rFonts w:hint="cs"/>
          <w:rtl/>
        </w:rPr>
        <w:t>«</w:t>
      </w:r>
      <w:r w:rsidRPr="00467C2E">
        <w:rPr>
          <w:rStyle w:val="Char2"/>
          <w:rtl/>
        </w:rPr>
        <w:t>هموم داعی</w:t>
      </w:r>
      <w:r w:rsidR="00497518" w:rsidRPr="00467C2E">
        <w:rPr>
          <w:rStyle w:val="Char2"/>
          <w:rFonts w:hint="cs"/>
          <w:rtl/>
        </w:rPr>
        <w:t>ة</w:t>
      </w:r>
      <w:r w:rsidRPr="00467C2E">
        <w:rPr>
          <w:rStyle w:val="Char2"/>
          <w:rFonts w:hint="cs"/>
          <w:rtl/>
        </w:rPr>
        <w:t xml:space="preserve"> ص105»</w:t>
      </w:r>
      <w:r w:rsidRPr="000358ED">
        <w:rPr>
          <w:rStyle w:val="Char2"/>
          <w:rFonts w:hint="cs"/>
          <w:rtl/>
        </w:rPr>
        <w:t xml:space="preserve"> اثری را یادآور شده که پیامبر </w:t>
      </w:r>
      <w:r w:rsidR="0071443F" w:rsidRPr="0071443F">
        <w:rPr>
          <w:rStyle w:val="Char2"/>
          <w:rFonts w:cs="CTraditional Arabic" w:hint="cs"/>
          <w:rtl/>
        </w:rPr>
        <w:t>ج</w:t>
      </w:r>
      <w:r w:rsidRPr="000358ED">
        <w:rPr>
          <w:rStyle w:val="Char2"/>
          <w:rFonts w:hint="cs"/>
          <w:rtl/>
        </w:rPr>
        <w:t xml:space="preserve"> با دو کتاب بیرون شد و</w:t>
      </w:r>
      <w:r w:rsidR="001969BD" w:rsidRPr="000358ED">
        <w:rPr>
          <w:rStyle w:val="Char2"/>
          <w:rFonts w:hint="cs"/>
          <w:rtl/>
        </w:rPr>
        <w:t xml:space="preserve"> </w:t>
      </w:r>
      <w:r w:rsidRPr="000358ED">
        <w:rPr>
          <w:rStyle w:val="Char2"/>
          <w:rFonts w:hint="cs"/>
          <w:rtl/>
        </w:rPr>
        <w:t xml:space="preserve">حدیث </w:t>
      </w:r>
      <w:r w:rsidRPr="00467C2E">
        <w:rPr>
          <w:rStyle w:val="Char7"/>
          <w:rFonts w:hint="cs"/>
          <w:rtl/>
        </w:rPr>
        <w:t>«</w:t>
      </w:r>
      <w:r w:rsidRPr="00467C2E">
        <w:rPr>
          <w:rStyle w:val="Char7"/>
          <w:rtl/>
        </w:rPr>
        <w:t>سد</w:t>
      </w:r>
      <w:r w:rsidR="00A77DD9" w:rsidRPr="00467C2E">
        <w:rPr>
          <w:rStyle w:val="Char7"/>
          <w:rtl/>
        </w:rPr>
        <w:t>دوا و</w:t>
      </w:r>
      <w:r w:rsidRPr="00467C2E">
        <w:rPr>
          <w:rStyle w:val="Char7"/>
          <w:rtl/>
        </w:rPr>
        <w:t>قاربوا، ف</w:t>
      </w:r>
      <w:r w:rsidR="001969BD" w:rsidRPr="00467C2E">
        <w:rPr>
          <w:rStyle w:val="Char7"/>
          <w:rFonts w:hint="cs"/>
          <w:rtl/>
        </w:rPr>
        <w:t>إ</w:t>
      </w:r>
      <w:r w:rsidRPr="00467C2E">
        <w:rPr>
          <w:rStyle w:val="Char7"/>
          <w:rtl/>
        </w:rPr>
        <w:t>ن صاحب الجن</w:t>
      </w:r>
      <w:r w:rsidR="00A77DD9" w:rsidRPr="00467C2E">
        <w:rPr>
          <w:rStyle w:val="Char7"/>
          <w:rtl/>
        </w:rPr>
        <w:t>ة</w:t>
      </w:r>
      <w:r w:rsidRPr="00467C2E">
        <w:rPr>
          <w:rStyle w:val="Char7"/>
          <w:rtl/>
        </w:rPr>
        <w:t xml:space="preserve"> یخت</w:t>
      </w:r>
      <w:r w:rsidR="00A77DD9" w:rsidRPr="00467C2E">
        <w:rPr>
          <w:rStyle w:val="Char7"/>
          <w:rtl/>
        </w:rPr>
        <w:t>م له بعمل أهل الجنه، وإن عمل أ</w:t>
      </w:r>
      <w:r w:rsidR="004555DC" w:rsidRPr="00467C2E">
        <w:rPr>
          <w:rStyle w:val="Char7"/>
          <w:rFonts w:hint="cs"/>
          <w:rtl/>
        </w:rPr>
        <w:t>ي</w:t>
      </w:r>
      <w:r w:rsidR="00A77DD9" w:rsidRPr="00467C2E">
        <w:rPr>
          <w:rStyle w:val="Char7"/>
          <w:rtl/>
        </w:rPr>
        <w:t>ّ عمل، و</w:t>
      </w:r>
      <w:r w:rsidRPr="00467C2E">
        <w:rPr>
          <w:rStyle w:val="Char7"/>
          <w:rtl/>
        </w:rPr>
        <w:t>صاحب النار یخ</w:t>
      </w:r>
      <w:r w:rsidR="00A77DD9" w:rsidRPr="00467C2E">
        <w:rPr>
          <w:rStyle w:val="Char7"/>
          <w:rtl/>
        </w:rPr>
        <w:t>تم له بعمل أهل النار وإن عمل أ</w:t>
      </w:r>
      <w:r w:rsidR="004555DC" w:rsidRPr="00467C2E">
        <w:rPr>
          <w:rStyle w:val="Char7"/>
          <w:rFonts w:hint="cs"/>
          <w:rtl/>
        </w:rPr>
        <w:t>ي</w:t>
      </w:r>
      <w:r w:rsidR="001C3930" w:rsidRPr="00467C2E">
        <w:rPr>
          <w:rStyle w:val="Char7"/>
          <w:rFonts w:hint="cs"/>
          <w:rtl/>
        </w:rPr>
        <w:t>ّ</w:t>
      </w:r>
      <w:r w:rsidRPr="00467C2E">
        <w:rPr>
          <w:rStyle w:val="Char7"/>
          <w:rtl/>
        </w:rPr>
        <w:t xml:space="preserve"> عمل</w:t>
      </w:r>
      <w:r w:rsidRPr="00467C2E">
        <w:rPr>
          <w:rStyle w:val="Char7"/>
          <w:rFonts w:hint="cs"/>
          <w:rtl/>
        </w:rPr>
        <w:t>»</w:t>
      </w:r>
      <w:r w:rsidRPr="000358ED">
        <w:rPr>
          <w:rStyle w:val="Char2"/>
          <w:rFonts w:hint="cs"/>
          <w:rtl/>
        </w:rPr>
        <w:t>. یعنی: (برحق استوار باشید و یا خودتان را به حق نزدیک کنید؛ زیرا بهشتی خاتمه</w:t>
      </w:r>
      <w:r w:rsidR="00526B52" w:rsidRPr="000358ED">
        <w:rPr>
          <w:rStyle w:val="Char2"/>
          <w:rFonts w:hint="cs"/>
          <w:rtl/>
        </w:rPr>
        <w:t xml:space="preserve">‌اش </w:t>
      </w:r>
      <w:r w:rsidRPr="000358ED">
        <w:rPr>
          <w:rStyle w:val="Char2"/>
          <w:rFonts w:hint="cs"/>
          <w:rtl/>
        </w:rPr>
        <w:t>با عمل بهشتیان خواهد بود، گرچه هر عملی انجام دهد، و دوزخی خاتمه</w:t>
      </w:r>
      <w:r w:rsidR="00526B52" w:rsidRPr="000358ED">
        <w:rPr>
          <w:rStyle w:val="Char2"/>
          <w:rFonts w:hint="cs"/>
          <w:rtl/>
        </w:rPr>
        <w:t xml:space="preserve">‌اش </w:t>
      </w:r>
      <w:r w:rsidRPr="000358ED">
        <w:rPr>
          <w:rStyle w:val="Char2"/>
          <w:rFonts w:hint="cs"/>
          <w:rtl/>
        </w:rPr>
        <w:t>با اعمال دوزخیان خواهد بود</w:t>
      </w:r>
      <w:r w:rsidR="00ED376E" w:rsidRPr="000358ED">
        <w:rPr>
          <w:rStyle w:val="Char2"/>
          <w:rFonts w:hint="cs"/>
          <w:rtl/>
        </w:rPr>
        <w:t xml:space="preserve"> هرچند </w:t>
      </w:r>
      <w:r w:rsidRPr="000358ED">
        <w:rPr>
          <w:rStyle w:val="Char2"/>
          <w:rFonts w:hint="cs"/>
          <w:rtl/>
        </w:rPr>
        <w:t xml:space="preserve">هر عملی انجام دهد). </w:t>
      </w:r>
    </w:p>
    <w:p w:rsidR="00603350" w:rsidRPr="000358ED" w:rsidRDefault="00603350" w:rsidP="000358ED">
      <w:pPr>
        <w:ind w:firstLine="284"/>
        <w:rPr>
          <w:rFonts w:ascii="Al-QuranAlKareem" w:hAnsi="Al-QuranAlKareem" w:cs="Traditional Arabic"/>
          <w:sz w:val="28"/>
          <w:szCs w:val="28"/>
          <w:rtl/>
        </w:rPr>
      </w:pPr>
      <w:r w:rsidRPr="000358ED">
        <w:rPr>
          <w:rStyle w:val="Char2"/>
          <w:rFonts w:hint="cs"/>
          <w:rtl/>
        </w:rPr>
        <w:t>سپس</w:t>
      </w:r>
      <w:r w:rsidR="00E47C0A" w:rsidRPr="000358ED">
        <w:rPr>
          <w:rStyle w:val="Char2"/>
          <w:rFonts w:hint="cs"/>
          <w:rtl/>
        </w:rPr>
        <w:t xml:space="preserve"> می‌گوی</w:t>
      </w:r>
      <w:r w:rsidRPr="000358ED">
        <w:rPr>
          <w:rStyle w:val="Char2"/>
          <w:rFonts w:hint="cs"/>
          <w:rtl/>
        </w:rPr>
        <w:t>د: «آنچه از این اثر بر</w:t>
      </w:r>
      <w:r w:rsidR="00A80CE4" w:rsidRPr="000358ED">
        <w:rPr>
          <w:rStyle w:val="Char2"/>
          <w:rFonts w:hint="cs"/>
          <w:rtl/>
        </w:rPr>
        <w:t xml:space="preserve"> می‌</w:t>
      </w:r>
      <w:r w:rsidR="00AD7766" w:rsidRPr="000358ED">
        <w:rPr>
          <w:rStyle w:val="Char2"/>
          <w:rFonts w:hint="cs"/>
          <w:rtl/>
        </w:rPr>
        <w:t>آید نمایشی از علم الهی است</w:t>
      </w:r>
      <w:r w:rsidRPr="000358ED">
        <w:rPr>
          <w:rStyle w:val="Char2"/>
          <w:rFonts w:hint="cs"/>
          <w:rtl/>
        </w:rPr>
        <w:t xml:space="preserve"> بر اینکه رابطه</w:t>
      </w:r>
      <w:r w:rsidR="00A80CE4" w:rsidRPr="000358ED">
        <w:rPr>
          <w:rStyle w:val="Char2"/>
          <w:rFonts w:hint="cs"/>
          <w:rtl/>
        </w:rPr>
        <w:t xml:space="preserve">‌ی </w:t>
      </w:r>
      <w:r w:rsidRPr="000358ED">
        <w:rPr>
          <w:rStyle w:val="Char2"/>
          <w:rFonts w:hint="cs"/>
          <w:rtl/>
        </w:rPr>
        <w:t>علم الهی با اعمال مرد</w:t>
      </w:r>
      <w:r w:rsidR="00AD7766" w:rsidRPr="000358ED">
        <w:rPr>
          <w:rStyle w:val="Char2"/>
          <w:rFonts w:hint="cs"/>
          <w:rtl/>
        </w:rPr>
        <w:t>م</w:t>
      </w:r>
      <w:r w:rsidRPr="000358ED">
        <w:rPr>
          <w:rStyle w:val="Char2"/>
          <w:rFonts w:hint="cs"/>
          <w:rtl/>
        </w:rPr>
        <w:t xml:space="preserve"> رابطه</w:t>
      </w:r>
      <w:r w:rsidR="00A80CE4" w:rsidRPr="000358ED">
        <w:rPr>
          <w:rStyle w:val="Char2"/>
          <w:rFonts w:hint="cs"/>
          <w:rtl/>
        </w:rPr>
        <w:t xml:space="preserve">‌ی </w:t>
      </w:r>
      <w:r w:rsidRPr="000358ED">
        <w:rPr>
          <w:rStyle w:val="Char2"/>
          <w:rFonts w:hint="cs"/>
          <w:rtl/>
        </w:rPr>
        <w:t>آشکار نمودن و احاطه است، ورابطه سلبی و ایجابی، و بوجود آوردن و نیست کردن، و یا فشار و اجبار نیست».</w:t>
      </w:r>
      <w:r w:rsidR="00BC6674" w:rsidRPr="000358ED">
        <w:rPr>
          <w:rFonts w:ascii="Al-QuranAlKareem" w:hAnsi="Al-QuranAlKareem" w:cs="Traditional Arabic" w:hint="cs"/>
          <w:sz w:val="28"/>
          <w:szCs w:val="28"/>
          <w:rtl/>
        </w:rPr>
        <w:t xml:space="preserve"> </w:t>
      </w:r>
    </w:p>
    <w:p w:rsidR="00BC6674" w:rsidRPr="000358ED" w:rsidRDefault="00BC6674" w:rsidP="000358ED">
      <w:pPr>
        <w:ind w:firstLine="284"/>
        <w:rPr>
          <w:rStyle w:val="Char2"/>
          <w:rtl/>
        </w:rPr>
      </w:pPr>
      <w:r w:rsidRPr="000358ED">
        <w:rPr>
          <w:rStyle w:val="Char2"/>
          <w:rFonts w:hint="cs"/>
          <w:rtl/>
        </w:rPr>
        <w:t>و در (ص108) تحت عنوان علم الهی به معنای جبر نیست</w:t>
      </w:r>
      <w:r w:rsidR="00E47C0A" w:rsidRPr="000358ED">
        <w:rPr>
          <w:rStyle w:val="Char2"/>
          <w:rFonts w:hint="cs"/>
          <w:rtl/>
        </w:rPr>
        <w:t xml:space="preserve"> می‌گوی</w:t>
      </w:r>
      <w:r w:rsidRPr="000358ED">
        <w:rPr>
          <w:rStyle w:val="Char2"/>
          <w:rFonts w:hint="cs"/>
          <w:rtl/>
        </w:rPr>
        <w:t>د: علم نوشته شده (در ازل) به معنای جبر الهی نیست، و جمله</w:t>
      </w:r>
      <w:r w:rsidR="00A80CE4" w:rsidRPr="000358ED">
        <w:rPr>
          <w:rStyle w:val="Char2"/>
          <w:rFonts w:hint="cs"/>
          <w:rtl/>
        </w:rPr>
        <w:t xml:space="preserve">‌ی </w:t>
      </w:r>
      <w:r w:rsidRPr="00467C2E">
        <w:rPr>
          <w:rStyle w:val="Char2"/>
          <w:rFonts w:hint="cs"/>
          <w:rtl/>
        </w:rPr>
        <w:t>(سبق الکتاب)</w:t>
      </w:r>
      <w:r w:rsidRPr="000358ED">
        <w:rPr>
          <w:rStyle w:val="Char2"/>
          <w:rFonts w:hint="cs"/>
          <w:rtl/>
        </w:rPr>
        <w:t xml:space="preserve"> جز اشاره به تأکید وقوع این علم چیز دیگری افاده</w:t>
      </w:r>
      <w:r w:rsidR="00386044" w:rsidRPr="000358ED">
        <w:rPr>
          <w:rStyle w:val="Char2"/>
          <w:rFonts w:hint="cs"/>
          <w:rtl/>
        </w:rPr>
        <w:t xml:space="preserve"> نمی‌</w:t>
      </w:r>
      <w:r w:rsidRPr="000358ED">
        <w:rPr>
          <w:rStyle w:val="Char2"/>
          <w:rFonts w:hint="cs"/>
          <w:rtl/>
        </w:rPr>
        <w:t>دهد و کمال علم الهی را نشان</w:t>
      </w:r>
      <w:r w:rsidR="00A412F8" w:rsidRPr="000358ED">
        <w:rPr>
          <w:rStyle w:val="Char2"/>
          <w:rFonts w:hint="cs"/>
          <w:rtl/>
        </w:rPr>
        <w:t xml:space="preserve"> می‌دهد</w:t>
      </w:r>
      <w:r w:rsidRPr="000358ED">
        <w:rPr>
          <w:rStyle w:val="Char2"/>
          <w:rFonts w:hint="cs"/>
          <w:rtl/>
        </w:rPr>
        <w:t xml:space="preserve"> و چیز دیگری از آن دانسته</w:t>
      </w:r>
      <w:r w:rsidR="00386044" w:rsidRPr="000358ED">
        <w:rPr>
          <w:rStyle w:val="Char2"/>
          <w:rFonts w:hint="cs"/>
          <w:rtl/>
        </w:rPr>
        <w:t xml:space="preserve"> نمی‌</w:t>
      </w:r>
      <w:r w:rsidRPr="000358ED">
        <w:rPr>
          <w:rStyle w:val="Char2"/>
          <w:rFonts w:hint="cs"/>
          <w:rtl/>
        </w:rPr>
        <w:t>شود.</w:t>
      </w:r>
    </w:p>
    <w:p w:rsidR="00603350" w:rsidRPr="000358ED" w:rsidRDefault="00603350" w:rsidP="000358ED">
      <w:pPr>
        <w:ind w:firstLine="284"/>
        <w:rPr>
          <w:rStyle w:val="Char2"/>
          <w:rtl/>
        </w:rPr>
      </w:pPr>
      <w:r w:rsidRPr="000358ED">
        <w:rPr>
          <w:rStyle w:val="Char2"/>
          <w:rFonts w:hint="cs"/>
          <w:rtl/>
        </w:rPr>
        <w:t>و در (ص109) عنوانی به این صورت نام گذاری کرده: علم الهی اراده</w:t>
      </w:r>
      <w:r w:rsidR="00526B52" w:rsidRPr="000358ED">
        <w:rPr>
          <w:rStyle w:val="Char2"/>
          <w:rFonts w:hint="cs"/>
          <w:rtl/>
        </w:rPr>
        <w:t xml:space="preserve">‌اش </w:t>
      </w:r>
      <w:r w:rsidRPr="000358ED">
        <w:rPr>
          <w:rStyle w:val="Char2"/>
          <w:rFonts w:hint="cs"/>
          <w:rtl/>
        </w:rPr>
        <w:t>را لغو</w:t>
      </w:r>
      <w:r w:rsidR="00386044" w:rsidRPr="000358ED">
        <w:rPr>
          <w:rStyle w:val="Char2"/>
          <w:rFonts w:hint="cs"/>
          <w:rtl/>
        </w:rPr>
        <w:t xml:space="preserve"> نمی‌</w:t>
      </w:r>
      <w:r w:rsidRPr="000358ED">
        <w:rPr>
          <w:rStyle w:val="Char2"/>
          <w:rFonts w:hint="cs"/>
          <w:rtl/>
        </w:rPr>
        <w:t xml:space="preserve">کند، در کتاب </w:t>
      </w:r>
      <w:r w:rsidRPr="00467C2E">
        <w:rPr>
          <w:rStyle w:val="Char2"/>
          <w:rFonts w:hint="cs"/>
          <w:rtl/>
        </w:rPr>
        <w:t>«</w:t>
      </w:r>
      <w:r w:rsidRPr="00467C2E">
        <w:rPr>
          <w:rStyle w:val="Char2"/>
          <w:rtl/>
        </w:rPr>
        <w:t>کیف نفهم ال</w:t>
      </w:r>
      <w:r w:rsidR="00BC6674" w:rsidRPr="00467C2E">
        <w:rPr>
          <w:rStyle w:val="Char2"/>
          <w:rtl/>
        </w:rPr>
        <w:t>إ</w:t>
      </w:r>
      <w:r w:rsidRPr="00467C2E">
        <w:rPr>
          <w:rStyle w:val="Char2"/>
          <w:rtl/>
        </w:rPr>
        <w:t>سلام</w:t>
      </w:r>
      <w:r w:rsidRPr="00467C2E">
        <w:rPr>
          <w:rStyle w:val="Char2"/>
          <w:rFonts w:hint="cs"/>
          <w:rtl/>
        </w:rPr>
        <w:t xml:space="preserve"> ص239</w:t>
      </w:r>
      <w:r w:rsidR="004555DC" w:rsidRPr="00467C2E">
        <w:rPr>
          <w:rStyle w:val="Char2"/>
          <w:rFonts w:hint="cs"/>
          <w:rtl/>
        </w:rPr>
        <w:t>»</w:t>
      </w:r>
      <w:r w:rsidRPr="000358ED">
        <w:rPr>
          <w:rStyle w:val="Char2"/>
          <w:rFonts w:hint="cs"/>
          <w:rtl/>
        </w:rPr>
        <w:t xml:space="preserve"> روایاتی درباره</w:t>
      </w:r>
      <w:r w:rsidR="00A80CE4" w:rsidRPr="000358ED">
        <w:rPr>
          <w:rStyle w:val="Char2"/>
          <w:rFonts w:hint="cs"/>
          <w:rtl/>
        </w:rPr>
        <w:t xml:space="preserve">‌ی </w:t>
      </w:r>
      <w:r w:rsidRPr="000358ED">
        <w:rPr>
          <w:rStyle w:val="Char2"/>
          <w:rFonts w:hint="cs"/>
          <w:rtl/>
        </w:rPr>
        <w:t>تقدیر ذکر کرده است</w:t>
      </w:r>
      <w:r w:rsidR="00BC6674" w:rsidRPr="000358ED">
        <w:rPr>
          <w:rStyle w:val="Char2"/>
          <w:rFonts w:hint="cs"/>
          <w:rtl/>
        </w:rPr>
        <w:t xml:space="preserve"> </w:t>
      </w:r>
      <w:r w:rsidRPr="000358ED">
        <w:rPr>
          <w:rStyle w:val="Char2"/>
          <w:rFonts w:hint="cs"/>
          <w:rtl/>
        </w:rPr>
        <w:t>... و سپس گفته است: «بی</w:t>
      </w:r>
      <w:r w:rsidR="00B437DB" w:rsidRPr="000358ED">
        <w:rPr>
          <w:rStyle w:val="Char2"/>
          <w:rFonts w:hint="eastAsia"/>
          <w:rtl/>
        </w:rPr>
        <w:t>‌</w:t>
      </w:r>
      <w:r w:rsidRPr="000358ED">
        <w:rPr>
          <w:rStyle w:val="Char2"/>
          <w:rFonts w:hint="cs"/>
          <w:rtl/>
        </w:rPr>
        <w:t>گمان این علما هستند که جدایی بین علم عام و علم فراگیر الهی و بین آزادی ارادی انسان و مسئولیت</w:t>
      </w:r>
      <w:r w:rsidR="00FF6523" w:rsidRPr="000358ED">
        <w:rPr>
          <w:rStyle w:val="Char2"/>
          <w:rFonts w:hint="cs"/>
          <w:rtl/>
        </w:rPr>
        <w:t xml:space="preserve">‌های </w:t>
      </w:r>
      <w:r w:rsidRPr="000358ED">
        <w:rPr>
          <w:rStyle w:val="Char2"/>
          <w:rFonts w:hint="cs"/>
          <w:rtl/>
        </w:rPr>
        <w:t>او را نیکو دیده</w:t>
      </w:r>
      <w:r w:rsidR="00C56CAC" w:rsidRPr="000358ED">
        <w:rPr>
          <w:rStyle w:val="Char2"/>
          <w:rFonts w:hint="cs"/>
          <w:rtl/>
        </w:rPr>
        <w:t>‌اند»</w:t>
      </w:r>
      <w:r w:rsidRPr="000358ED">
        <w:rPr>
          <w:rStyle w:val="Char2"/>
          <w:rFonts w:hint="cs"/>
          <w:rtl/>
        </w:rPr>
        <w:t>.</w:t>
      </w:r>
    </w:p>
    <w:p w:rsidR="00603350" w:rsidRPr="000358ED" w:rsidRDefault="00603350" w:rsidP="000358ED">
      <w:pPr>
        <w:ind w:firstLine="284"/>
        <w:rPr>
          <w:rStyle w:val="Char2"/>
          <w:rtl/>
        </w:rPr>
      </w:pPr>
      <w:r w:rsidRPr="000358ED">
        <w:rPr>
          <w:rStyle w:val="Char2"/>
          <w:rFonts w:hint="cs"/>
          <w:rtl/>
        </w:rPr>
        <w:t xml:space="preserve">و در اواخر کتاب </w:t>
      </w:r>
      <w:r w:rsidRPr="00467C2E">
        <w:rPr>
          <w:rStyle w:val="Char2"/>
          <w:rFonts w:hint="cs"/>
          <w:rtl/>
        </w:rPr>
        <w:t>«</w:t>
      </w:r>
      <w:r w:rsidRPr="00467C2E">
        <w:rPr>
          <w:rStyle w:val="Char2"/>
          <w:rtl/>
        </w:rPr>
        <w:t>السن</w:t>
      </w:r>
      <w:r w:rsidR="00BC6674" w:rsidRPr="00467C2E">
        <w:rPr>
          <w:rStyle w:val="Char2"/>
          <w:rtl/>
        </w:rPr>
        <w:t>ة</w:t>
      </w:r>
      <w:r w:rsidRPr="00467C2E">
        <w:rPr>
          <w:rStyle w:val="Char2"/>
          <w:rtl/>
        </w:rPr>
        <w:t xml:space="preserve"> النبو</w:t>
      </w:r>
      <w:r w:rsidR="008F2B25" w:rsidRPr="00467C2E">
        <w:rPr>
          <w:rStyle w:val="Char2"/>
          <w:rFonts w:hint="cs"/>
          <w:rtl/>
        </w:rPr>
        <w:t>ية</w:t>
      </w:r>
      <w:r w:rsidRPr="00467C2E">
        <w:rPr>
          <w:rStyle w:val="Char2"/>
          <w:rFonts w:hint="cs"/>
          <w:rtl/>
        </w:rPr>
        <w:t xml:space="preserve"> 144»</w:t>
      </w:r>
      <w:r w:rsidR="00E47C0A" w:rsidRPr="000358ED">
        <w:rPr>
          <w:rStyle w:val="Char2"/>
          <w:rFonts w:hint="cs"/>
          <w:rtl/>
        </w:rPr>
        <w:t xml:space="preserve"> می‌گوی</w:t>
      </w:r>
      <w:r w:rsidRPr="000358ED">
        <w:rPr>
          <w:rStyle w:val="Char2"/>
          <w:rFonts w:hint="cs"/>
          <w:rtl/>
        </w:rPr>
        <w:t>د: «علم الهی که پیش از این فراگیری و جامعیت آن را یادآور شدیم، گویا و روشنگر است. آنچه را که پیش از این صورت گرفته توصیف</w:t>
      </w:r>
      <w:r w:rsidR="0038743A" w:rsidRPr="000358ED">
        <w:rPr>
          <w:rStyle w:val="Char2"/>
          <w:rFonts w:hint="cs"/>
          <w:rtl/>
        </w:rPr>
        <w:t xml:space="preserve"> می‌کند</w:t>
      </w:r>
      <w:r w:rsidRPr="000358ED">
        <w:rPr>
          <w:rStyle w:val="Char2"/>
          <w:rFonts w:hint="cs"/>
          <w:rtl/>
        </w:rPr>
        <w:t xml:space="preserve"> و آنچه را که در آینده</w:t>
      </w:r>
      <w:r w:rsidR="00A80CE4" w:rsidRPr="000358ED">
        <w:rPr>
          <w:rStyle w:val="Char2"/>
          <w:rFonts w:hint="cs"/>
          <w:rtl/>
        </w:rPr>
        <w:t xml:space="preserve"> می‌</w:t>
      </w:r>
      <w:r w:rsidRPr="000358ED">
        <w:rPr>
          <w:rStyle w:val="Char2"/>
          <w:rFonts w:hint="cs"/>
          <w:rtl/>
        </w:rPr>
        <w:t>شود روشن</w:t>
      </w:r>
      <w:r w:rsidR="00A80CE4" w:rsidRPr="000358ED">
        <w:rPr>
          <w:rStyle w:val="Char2"/>
          <w:rFonts w:hint="cs"/>
          <w:rtl/>
        </w:rPr>
        <w:t xml:space="preserve"> می‌</w:t>
      </w:r>
      <w:r w:rsidRPr="000358ED">
        <w:rPr>
          <w:rStyle w:val="Char2"/>
          <w:rFonts w:hint="cs"/>
          <w:rtl/>
        </w:rPr>
        <w:t>نماید. کتابی که بر این علم دلالت دارد، صرفاً آنچه را که رخ</w:t>
      </w:r>
      <w:r w:rsidR="00A412F8" w:rsidRPr="000358ED">
        <w:rPr>
          <w:rStyle w:val="Char2"/>
          <w:rFonts w:hint="cs"/>
          <w:rtl/>
        </w:rPr>
        <w:t xml:space="preserve"> می‌دهد</w:t>
      </w:r>
      <w:r w:rsidRPr="000358ED">
        <w:rPr>
          <w:rStyle w:val="Char2"/>
          <w:rFonts w:hint="cs"/>
          <w:rtl/>
        </w:rPr>
        <w:t xml:space="preserve"> ثابت</w:t>
      </w:r>
      <w:r w:rsidR="0038743A" w:rsidRPr="000358ED">
        <w:rPr>
          <w:rStyle w:val="Char2"/>
          <w:rFonts w:hint="cs"/>
          <w:rtl/>
        </w:rPr>
        <w:t xml:space="preserve"> می‌کند</w:t>
      </w:r>
      <w:r w:rsidRPr="000358ED">
        <w:rPr>
          <w:rStyle w:val="Char2"/>
          <w:rFonts w:hint="cs"/>
          <w:rtl/>
        </w:rPr>
        <w:t xml:space="preserve"> و بس. این علم آسمانی را به زمین و یا جمادات را به</w:t>
      </w:r>
      <w:r w:rsidR="00BC6674" w:rsidRPr="000358ED">
        <w:rPr>
          <w:rStyle w:val="Char2"/>
          <w:rFonts w:hint="cs"/>
          <w:rtl/>
        </w:rPr>
        <w:t xml:space="preserve"> حیوانات مبدل</w:t>
      </w:r>
      <w:r w:rsidR="00386044" w:rsidRPr="000358ED">
        <w:rPr>
          <w:rStyle w:val="Char2"/>
          <w:rFonts w:hint="cs"/>
          <w:rtl/>
        </w:rPr>
        <w:t xml:space="preserve"> نمی‌</w:t>
      </w:r>
      <w:r w:rsidR="00BC6674" w:rsidRPr="000358ED">
        <w:rPr>
          <w:rStyle w:val="Char2"/>
          <w:rFonts w:hint="cs"/>
          <w:rtl/>
        </w:rPr>
        <w:t>کند، عکسی است</w:t>
      </w:r>
      <w:r w:rsidRPr="000358ED">
        <w:rPr>
          <w:rStyle w:val="Char2"/>
          <w:rFonts w:hint="cs"/>
          <w:rtl/>
        </w:rPr>
        <w:t xml:space="preserve"> که</w:t>
      </w:r>
      <w:r w:rsidR="00ED376E" w:rsidRPr="000358ED">
        <w:rPr>
          <w:rStyle w:val="Char2"/>
          <w:rFonts w:hint="cs"/>
          <w:rtl/>
        </w:rPr>
        <w:t xml:space="preserve"> بی‌</w:t>
      </w:r>
      <w:r w:rsidRPr="000358ED">
        <w:rPr>
          <w:rStyle w:val="Char2"/>
          <w:rFonts w:hint="cs"/>
          <w:rtl/>
        </w:rPr>
        <w:t xml:space="preserve">کم و کاست برابر اصل باشد در نفی و اثبات هیچ نقش و تأثیری ندارد و در </w:t>
      </w:r>
      <w:r w:rsidRPr="00467C2E">
        <w:rPr>
          <w:rStyle w:val="Char2"/>
          <w:rFonts w:hint="cs"/>
          <w:rtl/>
        </w:rPr>
        <w:t>«</w:t>
      </w:r>
      <w:r w:rsidRPr="00467C2E">
        <w:rPr>
          <w:rStyle w:val="Char2"/>
          <w:rtl/>
        </w:rPr>
        <w:t>عقید</w:t>
      </w:r>
      <w:r w:rsidR="00BC6674" w:rsidRPr="00467C2E">
        <w:rPr>
          <w:rStyle w:val="Char2"/>
          <w:rtl/>
        </w:rPr>
        <w:t>ة</w:t>
      </w:r>
      <w:r w:rsidRPr="00467C2E">
        <w:rPr>
          <w:rStyle w:val="Char2"/>
          <w:rtl/>
        </w:rPr>
        <w:t xml:space="preserve"> المسلم</w:t>
      </w:r>
      <w:r w:rsidRPr="00467C2E">
        <w:rPr>
          <w:rStyle w:val="Char2"/>
          <w:rFonts w:hint="cs"/>
          <w:rtl/>
        </w:rPr>
        <w:t>»</w:t>
      </w:r>
      <w:r w:rsidRPr="000358ED">
        <w:rPr>
          <w:rStyle w:val="Char2"/>
          <w:rFonts w:hint="cs"/>
          <w:rtl/>
        </w:rPr>
        <w:t xml:space="preserve"> (118</w:t>
      </w:r>
      <w:r w:rsidR="00691473" w:rsidRPr="000358ED">
        <w:rPr>
          <w:rStyle w:val="Char2"/>
          <w:rFonts w:hint="cs"/>
          <w:rtl/>
        </w:rPr>
        <w:t xml:space="preserve">- </w:t>
      </w:r>
      <w:r w:rsidRPr="000358ED">
        <w:rPr>
          <w:rStyle w:val="Char2"/>
          <w:rFonts w:hint="cs"/>
          <w:rtl/>
        </w:rPr>
        <w:t>119) سخنی طولانی در این باره دارد که در این جا ما برخی ازجملاتش را انتخاب کرده، و نقل</w:t>
      </w:r>
      <w:r w:rsidR="005E581F" w:rsidRPr="000358ED">
        <w:rPr>
          <w:rStyle w:val="Char2"/>
          <w:rFonts w:hint="cs"/>
          <w:rtl/>
        </w:rPr>
        <w:t xml:space="preserve"> می‌کنیم</w:t>
      </w:r>
      <w:r w:rsidRPr="000358ED">
        <w:rPr>
          <w:rStyle w:val="Char2"/>
          <w:rFonts w:hint="cs"/>
          <w:rtl/>
        </w:rPr>
        <w:t xml:space="preserve">: </w:t>
      </w:r>
    </w:p>
    <w:p w:rsidR="00603350" w:rsidRPr="000358ED" w:rsidRDefault="00D9213B" w:rsidP="000358ED">
      <w:pPr>
        <w:ind w:firstLine="284"/>
        <w:rPr>
          <w:rStyle w:val="Char2"/>
          <w:rtl/>
        </w:rPr>
      </w:pPr>
      <w:r w:rsidRPr="000358ED">
        <w:rPr>
          <w:rStyle w:val="Char2"/>
          <w:rFonts w:hint="cs"/>
          <w:rtl/>
        </w:rPr>
        <w:t>«</w:t>
      </w:r>
      <w:r w:rsidR="002A542C" w:rsidRPr="000358ED">
        <w:rPr>
          <w:rStyle w:val="Char2"/>
          <w:rFonts w:hint="cs"/>
          <w:rtl/>
        </w:rPr>
        <w:t>اینکه آزادی اراده، با این گفته که اعمال ما</w:t>
      </w:r>
      <w:r w:rsidR="002A542C" w:rsidRPr="000358ED">
        <w:rPr>
          <w:rStyle w:val="Char2"/>
          <w:rtl/>
        </w:rPr>
        <w:t xml:space="preserve"> </w:t>
      </w:r>
      <w:r w:rsidRPr="000358ED">
        <w:rPr>
          <w:rStyle w:val="Char2"/>
          <w:rFonts w:hint="cs"/>
          <w:rtl/>
        </w:rPr>
        <w:t>هرگز از دایره</w:t>
      </w:r>
      <w:r w:rsidR="00A80CE4" w:rsidRPr="000358ED">
        <w:rPr>
          <w:rStyle w:val="Char2"/>
          <w:rFonts w:hint="cs"/>
          <w:rtl/>
        </w:rPr>
        <w:t xml:space="preserve">‌ی </w:t>
      </w:r>
      <w:r w:rsidRPr="000358ED">
        <w:rPr>
          <w:rStyle w:val="Char2"/>
          <w:rFonts w:hint="cs"/>
          <w:rtl/>
        </w:rPr>
        <w:t>علم محیط و شامل خداوندی خارج نیست، چگونه با هم سازگاری دارند؟ جواب آن بسیار آسان است؛ تو با چهره</w:t>
      </w:r>
      <w:r w:rsidR="00A80CE4" w:rsidRPr="000358ED">
        <w:rPr>
          <w:rStyle w:val="Char2"/>
          <w:rFonts w:hint="cs"/>
          <w:rtl/>
        </w:rPr>
        <w:t xml:space="preserve">‌ی </w:t>
      </w:r>
      <w:r w:rsidRPr="000358ED">
        <w:rPr>
          <w:rStyle w:val="Char2"/>
          <w:rFonts w:hint="cs"/>
          <w:rtl/>
        </w:rPr>
        <w:t xml:space="preserve">عبوس و دژم جلوی یک </w:t>
      </w:r>
      <w:r w:rsidR="002A542C" w:rsidRPr="000358ED">
        <w:rPr>
          <w:rStyle w:val="Char2"/>
          <w:rFonts w:hint="cs"/>
          <w:rtl/>
        </w:rPr>
        <w:t>آ</w:t>
      </w:r>
      <w:r w:rsidRPr="000358ED">
        <w:rPr>
          <w:rStyle w:val="Char2"/>
          <w:rFonts w:hint="cs"/>
          <w:rtl/>
        </w:rPr>
        <w:t>ینه صاف و روشن بایست چه</w:t>
      </w:r>
      <w:r w:rsidR="00A80CE4" w:rsidRPr="000358ED">
        <w:rPr>
          <w:rStyle w:val="Char2"/>
          <w:rFonts w:hint="cs"/>
          <w:rtl/>
        </w:rPr>
        <w:t xml:space="preserve"> می‌</w:t>
      </w:r>
      <w:r w:rsidRPr="000358ED">
        <w:rPr>
          <w:rStyle w:val="Char2"/>
          <w:rFonts w:hint="cs"/>
          <w:rtl/>
        </w:rPr>
        <w:t>بینی؟ بدون شک چهره</w:t>
      </w:r>
      <w:r w:rsidR="00A80CE4" w:rsidRPr="000358ED">
        <w:rPr>
          <w:rStyle w:val="Char2"/>
          <w:rFonts w:hint="cs"/>
          <w:rtl/>
        </w:rPr>
        <w:t xml:space="preserve">‌ی </w:t>
      </w:r>
      <w:r w:rsidRPr="000358ED">
        <w:rPr>
          <w:rStyle w:val="Char2"/>
          <w:rFonts w:hint="cs"/>
          <w:rtl/>
        </w:rPr>
        <w:t>عبوس و دژم</w:t>
      </w:r>
      <w:r w:rsidR="002A542C" w:rsidRPr="000358ED">
        <w:rPr>
          <w:rStyle w:val="Char2"/>
          <w:rFonts w:hint="cs"/>
          <w:rtl/>
        </w:rPr>
        <w:t xml:space="preserve"> </w:t>
      </w:r>
      <w:r w:rsidRPr="000358ED">
        <w:rPr>
          <w:rStyle w:val="Char2"/>
          <w:rFonts w:hint="cs"/>
          <w:rtl/>
        </w:rPr>
        <w:t>... صفحات درخشان آینه علم الهی نیز چنین است که با چیزهایی که در آن نقش</w:t>
      </w:r>
      <w:r w:rsidR="00A80CE4" w:rsidRPr="000358ED">
        <w:rPr>
          <w:rStyle w:val="Char2"/>
          <w:rFonts w:hint="cs"/>
          <w:rtl/>
        </w:rPr>
        <w:t xml:space="preserve"> می‌</w:t>
      </w:r>
      <w:r w:rsidRPr="000358ED">
        <w:rPr>
          <w:rStyle w:val="Char2"/>
          <w:rFonts w:hint="cs"/>
          <w:rtl/>
        </w:rPr>
        <w:t>بندد پیوند تصرف و تحریکی ندارد</w:t>
      </w:r>
      <w:r w:rsidR="002A542C" w:rsidRPr="000358ED">
        <w:rPr>
          <w:rStyle w:val="Char2"/>
          <w:rFonts w:hint="cs"/>
          <w:rtl/>
        </w:rPr>
        <w:t xml:space="preserve"> بلکه پیوند کشفی و روشنگری دارد </w:t>
      </w:r>
      <w:r w:rsidRPr="000358ED">
        <w:rPr>
          <w:rStyle w:val="Char2"/>
          <w:rFonts w:hint="cs"/>
          <w:rtl/>
        </w:rPr>
        <w:t>...».</w:t>
      </w:r>
    </w:p>
    <w:p w:rsidR="00D9213B" w:rsidRPr="000358ED" w:rsidRDefault="00D9213B" w:rsidP="00F55E7E">
      <w:pPr>
        <w:ind w:firstLine="284"/>
        <w:rPr>
          <w:rStyle w:val="Char2"/>
          <w:rtl/>
        </w:rPr>
      </w:pPr>
      <w:r w:rsidRPr="000358ED">
        <w:rPr>
          <w:rStyle w:val="Char2"/>
          <w:rFonts w:hint="cs"/>
          <w:rtl/>
        </w:rPr>
        <w:t xml:space="preserve">در کتاب </w:t>
      </w:r>
      <w:r w:rsidR="00065E44" w:rsidRPr="00467C2E">
        <w:rPr>
          <w:rStyle w:val="Char2"/>
          <w:rFonts w:hint="cs"/>
          <w:rtl/>
        </w:rPr>
        <w:t>«</w:t>
      </w:r>
      <w:r w:rsidRPr="00467C2E">
        <w:rPr>
          <w:rStyle w:val="Char2"/>
          <w:rtl/>
        </w:rPr>
        <w:t>هذا دیننا</w:t>
      </w:r>
      <w:r w:rsidRPr="00467C2E">
        <w:rPr>
          <w:rStyle w:val="Char2"/>
          <w:rFonts w:hint="cs"/>
          <w:rtl/>
        </w:rPr>
        <w:t xml:space="preserve"> 18</w:t>
      </w:r>
      <w:r w:rsidR="00065E44" w:rsidRPr="00467C2E">
        <w:rPr>
          <w:rStyle w:val="Char2"/>
          <w:rFonts w:hint="cs"/>
          <w:rtl/>
        </w:rPr>
        <w:t>»</w:t>
      </w:r>
      <w:r w:rsidRPr="000358ED">
        <w:rPr>
          <w:rStyle w:val="Char2"/>
          <w:rFonts w:hint="cs"/>
          <w:rtl/>
        </w:rPr>
        <w:t xml:space="preserve"> سخنی به همین معنا دارد، و</w:t>
      </w:r>
      <w:r w:rsidR="00E47C0A" w:rsidRPr="000358ED">
        <w:rPr>
          <w:rStyle w:val="Char2"/>
          <w:rFonts w:hint="cs"/>
          <w:rtl/>
        </w:rPr>
        <w:t xml:space="preserve"> می‌گوی</w:t>
      </w:r>
      <w:r w:rsidRPr="000358ED">
        <w:rPr>
          <w:rStyle w:val="Char2"/>
          <w:rFonts w:hint="cs"/>
          <w:rtl/>
        </w:rPr>
        <w:t>د: «هرکس بگوید علم خداوند م</w:t>
      </w:r>
      <w:r w:rsidR="002A542C" w:rsidRPr="000358ED">
        <w:rPr>
          <w:rStyle w:val="Char2"/>
          <w:rFonts w:hint="cs"/>
          <w:rtl/>
        </w:rPr>
        <w:t>ردم را مجبور</w:t>
      </w:r>
      <w:r w:rsidR="0038743A" w:rsidRPr="000358ED">
        <w:rPr>
          <w:rStyle w:val="Char2"/>
          <w:rFonts w:hint="cs"/>
          <w:rtl/>
        </w:rPr>
        <w:t xml:space="preserve"> می‌کند</w:t>
      </w:r>
      <w:r w:rsidRPr="000358ED">
        <w:rPr>
          <w:rStyle w:val="Char2"/>
          <w:rFonts w:hint="cs"/>
          <w:rtl/>
        </w:rPr>
        <w:t xml:space="preserve"> تا کاری انجام دهند یا ترک کنند، دروغ گوست...».</w:t>
      </w:r>
    </w:p>
    <w:p w:rsidR="002A542C" w:rsidRPr="000358ED" w:rsidRDefault="00D9213B" w:rsidP="000358ED">
      <w:pPr>
        <w:ind w:firstLine="284"/>
        <w:rPr>
          <w:rStyle w:val="Char2"/>
          <w:rtl/>
        </w:rPr>
      </w:pPr>
      <w:r w:rsidRPr="000358ED">
        <w:rPr>
          <w:rStyle w:val="Char2"/>
          <w:rFonts w:hint="cs"/>
          <w:rtl/>
        </w:rPr>
        <w:t>آیا جز اینست که از این</w:t>
      </w:r>
      <w:r w:rsidR="00065E44" w:rsidRPr="000358ED">
        <w:rPr>
          <w:rStyle w:val="Char2"/>
          <w:rFonts w:hint="cs"/>
          <w:rtl/>
        </w:rPr>
        <w:t xml:space="preserve"> عبارت‌ها</w:t>
      </w:r>
      <w:r w:rsidRPr="000358ED">
        <w:rPr>
          <w:rStyle w:val="Char2"/>
          <w:rFonts w:hint="cs"/>
          <w:rtl/>
        </w:rPr>
        <w:t xml:space="preserve"> فهمیده</w:t>
      </w:r>
      <w:r w:rsidR="00A80CE4" w:rsidRPr="000358ED">
        <w:rPr>
          <w:rStyle w:val="Char2"/>
          <w:rFonts w:hint="cs"/>
          <w:rtl/>
        </w:rPr>
        <w:t xml:space="preserve"> می‌</w:t>
      </w:r>
      <w:r w:rsidRPr="000358ED">
        <w:rPr>
          <w:rStyle w:val="Char2"/>
          <w:rFonts w:hint="cs"/>
          <w:rtl/>
        </w:rPr>
        <w:t>شود؛ غزالی تقدیر را به علم محیط و فراگیر الهی تفسیر</w:t>
      </w:r>
      <w:r w:rsidR="0038743A" w:rsidRPr="000358ED">
        <w:rPr>
          <w:rStyle w:val="Char2"/>
          <w:rFonts w:hint="cs"/>
          <w:rtl/>
        </w:rPr>
        <w:t xml:space="preserve"> می‌کند</w:t>
      </w:r>
      <w:r w:rsidRPr="000358ED">
        <w:rPr>
          <w:rStyle w:val="Char2"/>
          <w:rFonts w:hint="cs"/>
          <w:rtl/>
        </w:rPr>
        <w:t>؟! این احتمال بسیار جدی است،</w:t>
      </w:r>
      <w:r w:rsidR="00E632E8" w:rsidRPr="000358ED">
        <w:rPr>
          <w:rStyle w:val="Char2"/>
          <w:rFonts w:hint="cs"/>
          <w:rtl/>
        </w:rPr>
        <w:t xml:space="preserve"> به ویژه </w:t>
      </w:r>
      <w:r w:rsidRPr="000358ED">
        <w:rPr>
          <w:rStyle w:val="Char2"/>
          <w:rFonts w:hint="cs"/>
          <w:rtl/>
        </w:rPr>
        <w:t>در برخی از کلمات و</w:t>
      </w:r>
      <w:r w:rsidR="00065E44" w:rsidRPr="000358ED">
        <w:rPr>
          <w:rStyle w:val="Char2"/>
          <w:rFonts w:hint="cs"/>
          <w:rtl/>
        </w:rPr>
        <w:t xml:space="preserve"> عبارت‌ها</w:t>
      </w:r>
      <w:r w:rsidRPr="000358ED">
        <w:rPr>
          <w:rStyle w:val="Char2"/>
          <w:rFonts w:hint="cs"/>
          <w:rtl/>
        </w:rPr>
        <w:t xml:space="preserve">ی مذکور اما این مسئله در برخی جملات به نسبت جاهای دیگر متفاوت است. در کتاب </w:t>
      </w:r>
      <w:r w:rsidR="00065E44" w:rsidRPr="00467C2E">
        <w:rPr>
          <w:rStyle w:val="Char2"/>
          <w:rFonts w:hint="cs"/>
          <w:rtl/>
        </w:rPr>
        <w:t>«</w:t>
      </w:r>
      <w:r w:rsidRPr="00467C2E">
        <w:rPr>
          <w:rStyle w:val="Char2"/>
          <w:rFonts w:hint="cs"/>
          <w:rtl/>
        </w:rPr>
        <w:t>هذا دیننا 20</w:t>
      </w:r>
      <w:r w:rsidR="00065E44" w:rsidRPr="00467C2E">
        <w:rPr>
          <w:rStyle w:val="Char2"/>
          <w:rFonts w:hint="cs"/>
          <w:rtl/>
        </w:rPr>
        <w:t>»</w:t>
      </w:r>
      <w:r w:rsidR="00E47C0A" w:rsidRPr="000358ED">
        <w:rPr>
          <w:rStyle w:val="Char2"/>
          <w:rFonts w:hint="cs"/>
          <w:rtl/>
        </w:rPr>
        <w:t xml:space="preserve"> می‌گوی</w:t>
      </w:r>
      <w:r w:rsidRPr="000358ED">
        <w:rPr>
          <w:rStyle w:val="Char2"/>
          <w:rFonts w:hint="cs"/>
          <w:rtl/>
        </w:rPr>
        <w:t xml:space="preserve">د: </w:t>
      </w:r>
      <w:r w:rsidR="00065E44" w:rsidRPr="000358ED">
        <w:rPr>
          <w:rStyle w:val="Char2"/>
          <w:rFonts w:hint="cs"/>
          <w:rtl/>
        </w:rPr>
        <w:t>«</w:t>
      </w:r>
      <w:r w:rsidR="00A52647" w:rsidRPr="000358ED">
        <w:rPr>
          <w:rStyle w:val="Char2"/>
          <w:rFonts w:hint="cs"/>
          <w:rtl/>
        </w:rPr>
        <w:t>آن</w:t>
      </w:r>
      <w:r w:rsidR="00065E44" w:rsidRPr="000358ED">
        <w:rPr>
          <w:rStyle w:val="Char2"/>
          <w:rFonts w:hint="eastAsia"/>
          <w:rtl/>
        </w:rPr>
        <w:t>‌</w:t>
      </w:r>
      <w:r w:rsidR="00A52647" w:rsidRPr="000358ED">
        <w:rPr>
          <w:rStyle w:val="Char2"/>
          <w:rFonts w:hint="cs"/>
          <w:rtl/>
        </w:rPr>
        <w:t>ها گمان</w:t>
      </w:r>
      <w:r w:rsidR="004D0540" w:rsidRPr="000358ED">
        <w:rPr>
          <w:rStyle w:val="Char2"/>
          <w:rFonts w:hint="cs"/>
          <w:rtl/>
        </w:rPr>
        <w:t xml:space="preserve"> می‌کنند</w:t>
      </w:r>
      <w:r w:rsidR="00ED376E" w:rsidRPr="000358ED">
        <w:rPr>
          <w:rStyle w:val="Char2"/>
          <w:rFonts w:hint="cs"/>
          <w:rtl/>
        </w:rPr>
        <w:t xml:space="preserve"> هرگاه </w:t>
      </w:r>
      <w:r w:rsidRPr="000358ED">
        <w:rPr>
          <w:rStyle w:val="Char2"/>
          <w:rFonts w:hint="cs"/>
          <w:rtl/>
        </w:rPr>
        <w:t>خداوند اراده</w:t>
      </w:r>
      <w:r w:rsidR="00A80CE4" w:rsidRPr="000358ED">
        <w:rPr>
          <w:rStyle w:val="Char2"/>
          <w:rFonts w:hint="cs"/>
          <w:rtl/>
        </w:rPr>
        <w:t xml:space="preserve">‌ی </w:t>
      </w:r>
      <w:r w:rsidRPr="000358ED">
        <w:rPr>
          <w:rStyle w:val="Char2"/>
          <w:rFonts w:hint="cs"/>
          <w:rtl/>
        </w:rPr>
        <w:t>بوجود آوردن چیزی کند</w:t>
      </w:r>
      <w:r w:rsidR="00E47C0A" w:rsidRPr="000358ED">
        <w:rPr>
          <w:rStyle w:val="Char2"/>
          <w:rFonts w:hint="cs"/>
          <w:rtl/>
        </w:rPr>
        <w:t xml:space="preserve"> می‌گوی</w:t>
      </w:r>
      <w:r w:rsidRPr="000358ED">
        <w:rPr>
          <w:rStyle w:val="Char2"/>
          <w:rFonts w:hint="cs"/>
          <w:rtl/>
        </w:rPr>
        <w:t>د: باش! و پدیدار شو و سپس در میان این دو حرف و در یک چشم به هم زدن زمین خشک و</w:t>
      </w:r>
      <w:r w:rsidR="00ED376E" w:rsidRPr="000358ED">
        <w:rPr>
          <w:rStyle w:val="Char2"/>
          <w:rFonts w:hint="cs"/>
          <w:rtl/>
        </w:rPr>
        <w:t xml:space="preserve"> بی‌</w:t>
      </w:r>
      <w:r w:rsidRPr="000358ED">
        <w:rPr>
          <w:rStyle w:val="Char2"/>
          <w:rFonts w:hint="cs"/>
          <w:rtl/>
        </w:rPr>
        <w:t>آب و علف به زمینی سرسبز و خرم تبدیل</w:t>
      </w:r>
      <w:r w:rsidR="00A80CE4" w:rsidRPr="000358ED">
        <w:rPr>
          <w:rStyle w:val="Char2"/>
          <w:rFonts w:hint="cs"/>
          <w:rtl/>
        </w:rPr>
        <w:t xml:space="preserve"> می‌</w:t>
      </w:r>
      <w:r w:rsidRPr="000358ED">
        <w:rPr>
          <w:rStyle w:val="Char2"/>
          <w:rFonts w:hint="cs"/>
          <w:rtl/>
        </w:rPr>
        <w:t>شود و فقیر، ثروتمند</w:t>
      </w:r>
      <w:r w:rsidR="00A80CE4" w:rsidRPr="000358ED">
        <w:rPr>
          <w:rStyle w:val="Char2"/>
          <w:rFonts w:hint="cs"/>
          <w:rtl/>
        </w:rPr>
        <w:t xml:space="preserve"> می‌</w:t>
      </w:r>
      <w:r w:rsidRPr="000358ED">
        <w:rPr>
          <w:rStyle w:val="Char2"/>
          <w:rFonts w:hint="cs"/>
          <w:rtl/>
        </w:rPr>
        <w:t>گردد و نازا، بچه دار</w:t>
      </w:r>
      <w:r w:rsidR="00A80CE4" w:rsidRPr="000358ED">
        <w:rPr>
          <w:rStyle w:val="Char2"/>
          <w:rFonts w:hint="cs"/>
          <w:rtl/>
        </w:rPr>
        <w:t xml:space="preserve"> می‌</w:t>
      </w:r>
      <w:r w:rsidRPr="000358ED">
        <w:rPr>
          <w:rStyle w:val="Char2"/>
          <w:rFonts w:hint="cs"/>
          <w:rtl/>
        </w:rPr>
        <w:t>شود و شکست خورده به فردی پیروز تبدیل</w:t>
      </w:r>
      <w:r w:rsidR="00A80CE4" w:rsidRPr="000358ED">
        <w:rPr>
          <w:rStyle w:val="Char2"/>
          <w:rFonts w:hint="cs"/>
          <w:rtl/>
        </w:rPr>
        <w:t xml:space="preserve"> می‌</w:t>
      </w:r>
      <w:r w:rsidRPr="000358ED">
        <w:rPr>
          <w:rStyle w:val="Char2"/>
          <w:rFonts w:hint="cs"/>
          <w:rtl/>
        </w:rPr>
        <w:t>شود و</w:t>
      </w:r>
      <w:r w:rsidR="00A52647" w:rsidRPr="000358ED">
        <w:rPr>
          <w:rStyle w:val="Char2"/>
          <w:rFonts w:hint="cs"/>
          <w:rtl/>
        </w:rPr>
        <w:t xml:space="preserve"> این همان طور که گفتیم فهمی بچه</w:t>
      </w:r>
      <w:r w:rsidR="00A52647" w:rsidRPr="000358ED">
        <w:rPr>
          <w:rStyle w:val="Char2"/>
          <w:rFonts w:hint="eastAsia"/>
          <w:rtl/>
        </w:rPr>
        <w:t>‌</w:t>
      </w:r>
      <w:r w:rsidRPr="000358ED">
        <w:rPr>
          <w:rStyle w:val="Char2"/>
          <w:rFonts w:hint="cs"/>
          <w:rtl/>
        </w:rPr>
        <w:t>گانه است! همانا اراده</w:t>
      </w:r>
      <w:r w:rsidR="00A80CE4" w:rsidRPr="000358ED">
        <w:rPr>
          <w:rStyle w:val="Char2"/>
          <w:rFonts w:hint="cs"/>
          <w:rtl/>
        </w:rPr>
        <w:t xml:space="preserve">‌ی </w:t>
      </w:r>
      <w:r w:rsidRPr="000358ED">
        <w:rPr>
          <w:rStyle w:val="Char2"/>
          <w:rFonts w:hint="cs"/>
          <w:rtl/>
        </w:rPr>
        <w:t>الهی</w:t>
      </w:r>
      <w:r w:rsidR="008E4EFD" w:rsidRPr="000358ED">
        <w:rPr>
          <w:rStyle w:val="Char2"/>
          <w:rFonts w:hint="cs"/>
          <w:rtl/>
        </w:rPr>
        <w:t xml:space="preserve"> سنت‌ها</w:t>
      </w:r>
      <w:r w:rsidR="00FF6523" w:rsidRPr="000358ED">
        <w:rPr>
          <w:rStyle w:val="Char2"/>
          <w:rFonts w:hint="cs"/>
          <w:rtl/>
        </w:rPr>
        <w:t xml:space="preserve">ی </w:t>
      </w:r>
      <w:r w:rsidRPr="000358ED">
        <w:rPr>
          <w:rStyle w:val="Char2"/>
          <w:rFonts w:hint="cs"/>
          <w:rtl/>
        </w:rPr>
        <w:t xml:space="preserve">خداست که در هستی منتشر کرده و احوال زمین و آسمان با آن </w:t>
      </w:r>
      <w:r w:rsidR="002A542C" w:rsidRPr="000358ED">
        <w:rPr>
          <w:rStyle w:val="Char2"/>
          <w:rFonts w:hint="cs"/>
          <w:rtl/>
        </w:rPr>
        <w:t>ا</w:t>
      </w:r>
      <w:r w:rsidRPr="000358ED">
        <w:rPr>
          <w:rStyle w:val="Char2"/>
          <w:rFonts w:hint="cs"/>
          <w:rtl/>
        </w:rPr>
        <w:t>ن</w:t>
      </w:r>
      <w:r w:rsidR="002A542C" w:rsidRPr="000358ED">
        <w:rPr>
          <w:rStyle w:val="Char2"/>
          <w:rFonts w:hint="cs"/>
          <w:rtl/>
        </w:rPr>
        <w:t>ت</w:t>
      </w:r>
      <w:r w:rsidRPr="000358ED">
        <w:rPr>
          <w:rStyle w:val="Char2"/>
          <w:rFonts w:hint="cs"/>
          <w:rtl/>
        </w:rPr>
        <w:t>ظام یافته. وقتی خداوند اراده</w:t>
      </w:r>
      <w:r w:rsidR="00A80CE4" w:rsidRPr="000358ED">
        <w:rPr>
          <w:rStyle w:val="Char2"/>
          <w:rFonts w:hint="cs"/>
          <w:rtl/>
        </w:rPr>
        <w:t xml:space="preserve">‌ی </w:t>
      </w:r>
      <w:r w:rsidRPr="000358ED">
        <w:rPr>
          <w:rStyle w:val="Char2"/>
          <w:rFonts w:hint="cs"/>
          <w:rtl/>
        </w:rPr>
        <w:t>آفریدن مردی کند به عدم</w:t>
      </w:r>
      <w:r w:rsidR="00386044" w:rsidRPr="000358ED">
        <w:rPr>
          <w:rStyle w:val="Char2"/>
          <w:rFonts w:hint="cs"/>
          <w:rtl/>
        </w:rPr>
        <w:t xml:space="preserve"> نمی‌</w:t>
      </w:r>
      <w:r w:rsidRPr="000358ED">
        <w:rPr>
          <w:rStyle w:val="Char2"/>
          <w:rFonts w:hint="cs"/>
          <w:rtl/>
        </w:rPr>
        <w:t>گوید مردی بشو... بلکه امور طبق</w:t>
      </w:r>
      <w:r w:rsidR="00065E44" w:rsidRPr="000358ED">
        <w:rPr>
          <w:rStyle w:val="Char2"/>
          <w:rFonts w:hint="cs"/>
          <w:rtl/>
        </w:rPr>
        <w:t xml:space="preserve"> برنامه‌ای </w:t>
      </w:r>
      <w:r w:rsidRPr="000358ED">
        <w:rPr>
          <w:rStyle w:val="Char2"/>
          <w:rFonts w:hint="cs"/>
          <w:rtl/>
        </w:rPr>
        <w:t>که پروردگار عالم مقدر کرده در حرکت است و</w:t>
      </w:r>
      <w:r w:rsidR="002A542C" w:rsidRPr="000358ED">
        <w:rPr>
          <w:rStyle w:val="Char2"/>
          <w:rFonts w:hint="cs"/>
          <w:rtl/>
        </w:rPr>
        <w:t xml:space="preserve"> </w:t>
      </w:r>
      <w:r w:rsidRPr="000358ED">
        <w:rPr>
          <w:rStyle w:val="Char2"/>
          <w:rFonts w:hint="cs"/>
          <w:rtl/>
        </w:rPr>
        <w:t>چون بخواهد میو</w:t>
      </w:r>
      <w:r w:rsidR="00DE639D">
        <w:rPr>
          <w:rStyle w:val="Char2"/>
          <w:rFonts w:hint="cs"/>
          <w:rtl/>
        </w:rPr>
        <w:t xml:space="preserve">ه‌ای </w:t>
      </w:r>
      <w:r w:rsidRPr="000358ED">
        <w:rPr>
          <w:rStyle w:val="Char2"/>
          <w:rFonts w:hint="cs"/>
          <w:rtl/>
        </w:rPr>
        <w:t xml:space="preserve">بیافریند این اراده مسیر طبیعی خودش را </w:t>
      </w:r>
      <w:r w:rsidR="005179FA" w:rsidRPr="000358ED">
        <w:rPr>
          <w:rStyle w:val="Char2"/>
          <w:rFonts w:hint="cs"/>
          <w:rtl/>
        </w:rPr>
        <w:t>طی</w:t>
      </w:r>
      <w:r w:rsidR="0038743A" w:rsidRPr="000358ED">
        <w:rPr>
          <w:rStyle w:val="Char2"/>
          <w:rFonts w:hint="cs"/>
          <w:rtl/>
        </w:rPr>
        <w:t xml:space="preserve"> می‌کند</w:t>
      </w:r>
      <w:r w:rsidR="005179FA" w:rsidRPr="000358ED">
        <w:rPr>
          <w:rStyle w:val="Char2"/>
          <w:rFonts w:hint="cs"/>
          <w:rtl/>
        </w:rPr>
        <w:t xml:space="preserve"> و بذر کاشته</w:t>
      </w:r>
      <w:r w:rsidR="00A80CE4" w:rsidRPr="000358ED">
        <w:rPr>
          <w:rStyle w:val="Char2"/>
          <w:rFonts w:hint="cs"/>
          <w:rtl/>
        </w:rPr>
        <w:t xml:space="preserve"> می‌</w:t>
      </w:r>
      <w:r w:rsidR="005179FA" w:rsidRPr="000358ED">
        <w:rPr>
          <w:rStyle w:val="Char2"/>
          <w:rFonts w:hint="cs"/>
          <w:rtl/>
        </w:rPr>
        <w:t>شود ..</w:t>
      </w:r>
      <w:r w:rsidRPr="000358ED">
        <w:rPr>
          <w:rStyle w:val="Char2"/>
          <w:rFonts w:hint="cs"/>
          <w:rtl/>
        </w:rPr>
        <w:t xml:space="preserve">. الخ. </w:t>
      </w:r>
    </w:p>
    <w:p w:rsidR="00D9213B" w:rsidRPr="000358ED" w:rsidRDefault="00D9213B" w:rsidP="000358ED">
      <w:pPr>
        <w:ind w:firstLine="284"/>
        <w:rPr>
          <w:rStyle w:val="Char2"/>
          <w:rtl/>
        </w:rPr>
      </w:pPr>
      <w:r w:rsidRPr="000358ED">
        <w:rPr>
          <w:rStyle w:val="Char2"/>
          <w:rFonts w:hint="cs"/>
          <w:rtl/>
        </w:rPr>
        <w:t xml:space="preserve">انسان مخلوقی است که او را خداوند با خصوصیات تربیتی و مادی برتری </w:t>
      </w:r>
      <w:r w:rsidR="0015097C" w:rsidRPr="000358ED">
        <w:rPr>
          <w:rStyle w:val="Char2"/>
          <w:rFonts w:hint="cs"/>
          <w:rtl/>
        </w:rPr>
        <w:t>داده و</w:t>
      </w:r>
      <w:r w:rsidR="002A542C" w:rsidRPr="000358ED">
        <w:rPr>
          <w:rStyle w:val="Char2"/>
          <w:rFonts w:hint="cs"/>
          <w:rtl/>
        </w:rPr>
        <w:t xml:space="preserve"> </w:t>
      </w:r>
      <w:r w:rsidR="0015097C" w:rsidRPr="000358ED">
        <w:rPr>
          <w:rStyle w:val="Char2"/>
          <w:rFonts w:hint="cs"/>
          <w:rtl/>
        </w:rPr>
        <w:t>مدار تکلیفش بر همی</w:t>
      </w:r>
      <w:r w:rsidR="002A542C" w:rsidRPr="000358ED">
        <w:rPr>
          <w:rStyle w:val="Char2"/>
          <w:rFonts w:hint="cs"/>
          <w:rtl/>
        </w:rPr>
        <w:t>ن است. و آزادی که ازآن استفاده</w:t>
      </w:r>
      <w:r w:rsidR="0038743A" w:rsidRPr="000358ED">
        <w:rPr>
          <w:rStyle w:val="Char2"/>
          <w:rFonts w:hint="cs"/>
          <w:rtl/>
        </w:rPr>
        <w:t xml:space="preserve"> می‌کند</w:t>
      </w:r>
      <w:r w:rsidR="0015097C" w:rsidRPr="000358ED">
        <w:rPr>
          <w:rStyle w:val="Char2"/>
          <w:rFonts w:hint="cs"/>
          <w:rtl/>
        </w:rPr>
        <w:t xml:space="preserve"> بدون تردید اراده</w:t>
      </w:r>
      <w:r w:rsidR="00A80CE4" w:rsidRPr="000358ED">
        <w:rPr>
          <w:rStyle w:val="Char2"/>
          <w:rFonts w:hint="cs"/>
          <w:rtl/>
        </w:rPr>
        <w:t xml:space="preserve">‌ی </w:t>
      </w:r>
      <w:r w:rsidR="0015097C" w:rsidRPr="000358ED">
        <w:rPr>
          <w:rStyle w:val="Char2"/>
          <w:rFonts w:hint="cs"/>
          <w:rtl/>
        </w:rPr>
        <w:t>خداوند بر همان است</w:t>
      </w:r>
      <w:r w:rsidR="002A542C" w:rsidRPr="000358ED">
        <w:rPr>
          <w:rStyle w:val="Char2"/>
          <w:rFonts w:hint="cs"/>
          <w:rtl/>
        </w:rPr>
        <w:t>،</w:t>
      </w:r>
      <w:r w:rsidR="0015097C" w:rsidRPr="000358ED">
        <w:rPr>
          <w:rStyle w:val="Char2"/>
          <w:rFonts w:hint="cs"/>
          <w:rtl/>
        </w:rPr>
        <w:t xml:space="preserve"> اگر خداوند غیر از آن را</w:t>
      </w:r>
      <w:r w:rsidR="00A80CE4" w:rsidRPr="000358ED">
        <w:rPr>
          <w:rStyle w:val="Char2"/>
          <w:rFonts w:hint="cs"/>
          <w:rtl/>
        </w:rPr>
        <w:t xml:space="preserve"> می‌</w:t>
      </w:r>
      <w:r w:rsidR="0015097C" w:rsidRPr="000358ED">
        <w:rPr>
          <w:rStyle w:val="Char2"/>
          <w:rFonts w:hint="cs"/>
          <w:rtl/>
        </w:rPr>
        <w:t>خواست در تقدیر قرار</w:t>
      </w:r>
      <w:r w:rsidR="00A80CE4" w:rsidRPr="000358ED">
        <w:rPr>
          <w:rStyle w:val="Char2"/>
          <w:rFonts w:hint="cs"/>
          <w:rtl/>
        </w:rPr>
        <w:t xml:space="preserve"> می‌</w:t>
      </w:r>
      <w:r w:rsidR="0015097C" w:rsidRPr="000358ED">
        <w:rPr>
          <w:rStyle w:val="Char2"/>
          <w:rFonts w:hint="cs"/>
          <w:rtl/>
        </w:rPr>
        <w:t>داد. و این همان اراده</w:t>
      </w:r>
      <w:r w:rsidR="00A80CE4" w:rsidRPr="000358ED">
        <w:rPr>
          <w:rStyle w:val="Char2"/>
          <w:rFonts w:hint="cs"/>
          <w:rtl/>
        </w:rPr>
        <w:t xml:space="preserve">‌ی </w:t>
      </w:r>
      <w:r w:rsidR="0015097C" w:rsidRPr="000358ED">
        <w:rPr>
          <w:rStyle w:val="Char2"/>
          <w:rFonts w:hint="cs"/>
          <w:rtl/>
        </w:rPr>
        <w:t xml:space="preserve">خداوند برای اوست. بنابراین جبر و اکراهی در کار نیست.... الخ. </w:t>
      </w:r>
    </w:p>
    <w:p w:rsidR="0015097C" w:rsidRPr="000358ED" w:rsidRDefault="0015097C" w:rsidP="000358ED">
      <w:pPr>
        <w:ind w:firstLine="284"/>
        <w:rPr>
          <w:rStyle w:val="Char2"/>
          <w:rtl/>
        </w:rPr>
      </w:pPr>
      <w:r w:rsidRPr="000358ED">
        <w:rPr>
          <w:rStyle w:val="Char2"/>
          <w:rFonts w:hint="cs"/>
          <w:rtl/>
        </w:rPr>
        <w:t xml:space="preserve">و در </w:t>
      </w:r>
      <w:r w:rsidRPr="00467C2E">
        <w:rPr>
          <w:rStyle w:val="Char2"/>
          <w:rtl/>
        </w:rPr>
        <w:t>عقید</w:t>
      </w:r>
      <w:r w:rsidR="002A542C" w:rsidRPr="00467C2E">
        <w:rPr>
          <w:rStyle w:val="Char2"/>
          <w:rtl/>
        </w:rPr>
        <w:t>ة</w:t>
      </w:r>
      <w:r w:rsidRPr="00467C2E">
        <w:rPr>
          <w:rStyle w:val="Char2"/>
          <w:rtl/>
        </w:rPr>
        <w:t xml:space="preserve"> المسلم</w:t>
      </w:r>
      <w:r w:rsidRPr="00BB33C9">
        <w:rPr>
          <w:rStyle w:val="Char2"/>
          <w:vertAlign w:val="superscript"/>
          <w:rtl/>
        </w:rPr>
        <w:footnoteReference w:id="9"/>
      </w:r>
      <w:r w:rsidR="00A52647" w:rsidRPr="000358ED">
        <w:rPr>
          <w:rFonts w:ascii="Lotus Linotype" w:hAnsi="Lotus Linotype" w:cs="Lotus Linotype" w:hint="cs"/>
          <w:caps/>
          <w:sz w:val="28"/>
          <w:szCs w:val="28"/>
          <w:rtl/>
          <w:lang w:bidi="fa-IR"/>
        </w:rPr>
        <w:t xml:space="preserve"> </w:t>
      </w:r>
      <w:r w:rsidRPr="000358ED">
        <w:rPr>
          <w:rStyle w:val="Char2"/>
          <w:rFonts w:hint="cs"/>
          <w:rtl/>
        </w:rPr>
        <w:t>ص119</w:t>
      </w:r>
      <w:r w:rsidR="00E47C0A" w:rsidRPr="000358ED">
        <w:rPr>
          <w:rStyle w:val="Char2"/>
          <w:rFonts w:hint="cs"/>
          <w:rtl/>
        </w:rPr>
        <w:t xml:space="preserve"> می‌گوی</w:t>
      </w:r>
      <w:r w:rsidRPr="000358ED">
        <w:rPr>
          <w:rStyle w:val="Char2"/>
          <w:rFonts w:hint="cs"/>
          <w:rtl/>
        </w:rPr>
        <w:t xml:space="preserve">د: «معنای اینکه خداوند </w:t>
      </w:r>
      <w:r w:rsidR="001C4712" w:rsidRPr="000358ED">
        <w:rPr>
          <w:rStyle w:val="Char2"/>
          <w:rFonts w:hint="cs"/>
          <w:rtl/>
        </w:rPr>
        <w:t>کسی را گمراه</w:t>
      </w:r>
      <w:r w:rsidR="0038743A" w:rsidRPr="000358ED">
        <w:rPr>
          <w:rStyle w:val="Char2"/>
          <w:rFonts w:hint="cs"/>
          <w:rtl/>
        </w:rPr>
        <w:t xml:space="preserve"> می‌کند</w:t>
      </w:r>
      <w:r w:rsidR="001C4712" w:rsidRPr="000358ED">
        <w:rPr>
          <w:rStyle w:val="Char2"/>
          <w:rFonts w:hint="cs"/>
          <w:rtl/>
        </w:rPr>
        <w:t xml:space="preserve"> یعنی آن شخص </w:t>
      </w:r>
      <w:r w:rsidRPr="000358ED">
        <w:rPr>
          <w:rStyle w:val="Char2"/>
          <w:rFonts w:hint="cs"/>
          <w:rtl/>
        </w:rPr>
        <w:t>گمراهی را بر هدایت و راه راست برگزیده و انتخاب کرده است پس خداوند او را بر همان مرادش نگه داشته و چیزی رابرای او تمام کرده است که خودش خواسته است». و سپس کسانی را که جبریه</w:t>
      </w:r>
      <w:r w:rsidR="00A80CE4" w:rsidRPr="000358ED">
        <w:rPr>
          <w:rStyle w:val="Char2"/>
          <w:rFonts w:hint="cs"/>
          <w:rtl/>
        </w:rPr>
        <w:t xml:space="preserve"> می‌</w:t>
      </w:r>
      <w:r w:rsidRPr="000358ED">
        <w:rPr>
          <w:rStyle w:val="Char2"/>
          <w:rFonts w:hint="cs"/>
          <w:rtl/>
        </w:rPr>
        <w:t>نامد رد</w:t>
      </w:r>
      <w:r w:rsidR="0038743A" w:rsidRPr="000358ED">
        <w:rPr>
          <w:rStyle w:val="Char2"/>
          <w:rFonts w:hint="cs"/>
          <w:rtl/>
        </w:rPr>
        <w:t xml:space="preserve"> می‌کند</w:t>
      </w:r>
      <w:r w:rsidRPr="000358ED">
        <w:rPr>
          <w:rStyle w:val="Char2"/>
          <w:rFonts w:hint="cs"/>
          <w:rtl/>
        </w:rPr>
        <w:t>.</w:t>
      </w:r>
    </w:p>
    <w:p w:rsidR="0015097C" w:rsidRPr="000358ED" w:rsidRDefault="009E64DE" w:rsidP="000358ED">
      <w:pPr>
        <w:ind w:firstLine="284"/>
        <w:rPr>
          <w:rStyle w:val="Char2"/>
          <w:rtl/>
        </w:rPr>
      </w:pPr>
      <w:r w:rsidRPr="000358ED">
        <w:rPr>
          <w:rStyle w:val="Char2"/>
          <w:rFonts w:hint="cs"/>
          <w:rtl/>
        </w:rPr>
        <w:t xml:space="preserve">ـ </w:t>
      </w:r>
      <w:r w:rsidR="001C4712" w:rsidRPr="000358ED">
        <w:rPr>
          <w:rStyle w:val="Char2"/>
          <w:rFonts w:hint="cs"/>
          <w:rtl/>
        </w:rPr>
        <w:t>تعلیقات مختصر بر نظریات او</w:t>
      </w:r>
      <w:r w:rsidRPr="000358ED">
        <w:rPr>
          <w:rStyle w:val="Char2"/>
          <w:rFonts w:hint="cs"/>
          <w:rtl/>
        </w:rPr>
        <w:t>:</w:t>
      </w:r>
    </w:p>
    <w:p w:rsidR="009E64DE" w:rsidRPr="000358ED" w:rsidRDefault="009E64DE" w:rsidP="00FD7680">
      <w:pPr>
        <w:pStyle w:val="ListParagraph"/>
        <w:numPr>
          <w:ilvl w:val="0"/>
          <w:numId w:val="13"/>
        </w:numPr>
        <w:rPr>
          <w:rStyle w:val="Char2"/>
          <w:rtl/>
        </w:rPr>
      </w:pPr>
      <w:r w:rsidRPr="000358ED">
        <w:rPr>
          <w:rStyle w:val="Char2"/>
          <w:rFonts w:hint="cs"/>
          <w:rtl/>
        </w:rPr>
        <w:t>اینکه گفته است</w:t>
      </w:r>
      <w:r w:rsidR="001C4712" w:rsidRPr="000358ED">
        <w:rPr>
          <w:rStyle w:val="Char2"/>
          <w:rFonts w:hint="cs"/>
          <w:rtl/>
        </w:rPr>
        <w:t>:</w:t>
      </w:r>
      <w:r w:rsidR="00ED376E" w:rsidRPr="000358ED">
        <w:rPr>
          <w:rStyle w:val="Char2"/>
          <w:rFonts w:hint="cs"/>
          <w:rtl/>
        </w:rPr>
        <w:t xml:space="preserve"> هرگاه </w:t>
      </w:r>
      <w:r w:rsidRPr="000358ED">
        <w:rPr>
          <w:rStyle w:val="Char2"/>
          <w:rFonts w:hint="cs"/>
          <w:rtl/>
        </w:rPr>
        <w:t>خداوند اراده</w:t>
      </w:r>
      <w:r w:rsidR="00A80CE4" w:rsidRPr="000358ED">
        <w:rPr>
          <w:rStyle w:val="Char2"/>
          <w:rFonts w:hint="cs"/>
          <w:rtl/>
        </w:rPr>
        <w:t xml:space="preserve">‌ی </w:t>
      </w:r>
      <w:r w:rsidRPr="000358ED">
        <w:rPr>
          <w:rStyle w:val="Char2"/>
          <w:rFonts w:hint="cs"/>
          <w:rtl/>
        </w:rPr>
        <w:t>بوجود آوردن چیزی کند</w:t>
      </w:r>
      <w:r w:rsidR="00E47C0A" w:rsidRPr="000358ED">
        <w:rPr>
          <w:rStyle w:val="Char2"/>
          <w:rFonts w:hint="cs"/>
          <w:rtl/>
        </w:rPr>
        <w:t xml:space="preserve"> می‌گوی</w:t>
      </w:r>
      <w:r w:rsidRPr="000358ED">
        <w:rPr>
          <w:rStyle w:val="Char2"/>
          <w:rFonts w:hint="cs"/>
          <w:rtl/>
        </w:rPr>
        <w:t>د: بشو و در بین این دو حرف آنچه الله اراده کند بوجود</w:t>
      </w:r>
      <w:r w:rsidR="00A80CE4" w:rsidRPr="000358ED">
        <w:rPr>
          <w:rStyle w:val="Char2"/>
          <w:rFonts w:hint="cs"/>
          <w:rtl/>
        </w:rPr>
        <w:t xml:space="preserve"> می‌</w:t>
      </w:r>
      <w:r w:rsidRPr="000358ED">
        <w:rPr>
          <w:rStyle w:val="Char2"/>
          <w:rFonts w:hint="cs"/>
          <w:rtl/>
        </w:rPr>
        <w:t>آید</w:t>
      </w:r>
      <w:r w:rsidR="001C4712" w:rsidRPr="000358ED">
        <w:rPr>
          <w:rStyle w:val="Char2"/>
          <w:rFonts w:hint="cs"/>
          <w:rtl/>
        </w:rPr>
        <w:t xml:space="preserve"> </w:t>
      </w:r>
      <w:r w:rsidRPr="000358ED">
        <w:rPr>
          <w:rStyle w:val="Char2"/>
          <w:rFonts w:hint="cs"/>
          <w:rtl/>
        </w:rPr>
        <w:t>... و این را فهمی کودکانه به حساب</w:t>
      </w:r>
      <w:r w:rsidR="00A80CE4" w:rsidRPr="000358ED">
        <w:rPr>
          <w:rStyle w:val="Char2"/>
          <w:rFonts w:hint="cs"/>
          <w:rtl/>
        </w:rPr>
        <w:t xml:space="preserve"> می‌</w:t>
      </w:r>
      <w:r w:rsidRPr="000358ED">
        <w:rPr>
          <w:rStyle w:val="Char2"/>
          <w:rFonts w:hint="cs"/>
          <w:rtl/>
        </w:rPr>
        <w:t>آورد، این سخن او مرا به یاد سخنی</w:t>
      </w:r>
      <w:r w:rsidR="00A80CE4" w:rsidRPr="000358ED">
        <w:rPr>
          <w:rStyle w:val="Char2"/>
          <w:rFonts w:hint="cs"/>
          <w:rtl/>
        </w:rPr>
        <w:t xml:space="preserve"> می‌</w:t>
      </w:r>
      <w:r w:rsidRPr="000358ED">
        <w:rPr>
          <w:rStyle w:val="Char2"/>
          <w:rFonts w:hint="cs"/>
          <w:rtl/>
        </w:rPr>
        <w:t>اندازد که در دستور الوحد</w:t>
      </w:r>
      <w:r w:rsidR="001C4712" w:rsidRPr="00467C2E">
        <w:rPr>
          <w:rStyle w:val="Char2"/>
          <w:rtl/>
        </w:rPr>
        <w:t>ة</w:t>
      </w:r>
      <w:r w:rsidRPr="000358ED">
        <w:rPr>
          <w:rStyle w:val="Char2"/>
          <w:rFonts w:hint="cs"/>
          <w:rtl/>
        </w:rPr>
        <w:t xml:space="preserve"> ص81 گفته است؛ او در حالی که</w:t>
      </w:r>
      <w:r w:rsidR="00A80CE4" w:rsidRPr="000358ED">
        <w:rPr>
          <w:rStyle w:val="Char2"/>
          <w:rFonts w:hint="cs"/>
          <w:rtl/>
        </w:rPr>
        <w:t xml:space="preserve"> می‌</w:t>
      </w:r>
      <w:r w:rsidRPr="000358ED">
        <w:rPr>
          <w:rStyle w:val="Char2"/>
          <w:rFonts w:hint="cs"/>
          <w:rtl/>
        </w:rPr>
        <w:t>خواهد نظریه</w:t>
      </w:r>
      <w:r w:rsidR="00A80CE4" w:rsidRPr="000358ED">
        <w:rPr>
          <w:rStyle w:val="Char2"/>
          <w:rFonts w:hint="cs"/>
          <w:rtl/>
        </w:rPr>
        <w:t xml:space="preserve">‌ی </w:t>
      </w:r>
      <w:r w:rsidRPr="000358ED">
        <w:rPr>
          <w:rStyle w:val="Char2"/>
          <w:rFonts w:hint="cs"/>
          <w:rtl/>
        </w:rPr>
        <w:t xml:space="preserve">احناف را </w:t>
      </w:r>
      <w:r w:rsidR="001C4712" w:rsidRPr="000358ED">
        <w:rPr>
          <w:rStyle w:val="Char2"/>
          <w:rFonts w:hint="cs"/>
          <w:rtl/>
        </w:rPr>
        <w:t>که</w:t>
      </w:r>
      <w:r w:rsidR="00E47C0A" w:rsidRPr="000358ED">
        <w:rPr>
          <w:rStyle w:val="Char2"/>
          <w:rFonts w:hint="cs"/>
          <w:rtl/>
        </w:rPr>
        <w:t xml:space="preserve"> می‌گوی</w:t>
      </w:r>
      <w:r w:rsidR="001C4712" w:rsidRPr="000358ED">
        <w:rPr>
          <w:rStyle w:val="Char2"/>
          <w:rFonts w:hint="cs"/>
          <w:rtl/>
        </w:rPr>
        <w:t>ند شراب فشرده</w:t>
      </w:r>
      <w:r w:rsidR="00A80CE4" w:rsidRPr="000358ED">
        <w:rPr>
          <w:rStyle w:val="Char2"/>
          <w:rFonts w:hint="cs"/>
          <w:rtl/>
        </w:rPr>
        <w:t xml:space="preserve">‌ی </w:t>
      </w:r>
      <w:r w:rsidRPr="000358ED">
        <w:rPr>
          <w:rStyle w:val="Char2"/>
          <w:rFonts w:hint="cs"/>
          <w:rtl/>
        </w:rPr>
        <w:t xml:space="preserve">انگور </w:t>
      </w:r>
      <w:r w:rsidR="001C4712" w:rsidRPr="000358ED">
        <w:rPr>
          <w:rStyle w:val="Char2"/>
          <w:rFonts w:hint="cs"/>
          <w:rtl/>
        </w:rPr>
        <w:t xml:space="preserve">است </w:t>
      </w:r>
      <w:r w:rsidRPr="000358ED">
        <w:rPr>
          <w:rStyle w:val="Char2"/>
          <w:rFonts w:hint="cs"/>
          <w:rtl/>
        </w:rPr>
        <w:t>رد کند؛</w:t>
      </w:r>
      <w:r w:rsidR="00E47C0A" w:rsidRPr="000358ED">
        <w:rPr>
          <w:rStyle w:val="Char2"/>
          <w:rFonts w:hint="cs"/>
          <w:rtl/>
        </w:rPr>
        <w:t xml:space="preserve"> می‌گوی</w:t>
      </w:r>
      <w:r w:rsidRPr="000358ED">
        <w:rPr>
          <w:rStyle w:val="Char2"/>
          <w:rFonts w:hint="cs"/>
          <w:rtl/>
        </w:rPr>
        <w:t>د: «بین پروردگار آسمان و شیره</w:t>
      </w:r>
      <w:r w:rsidR="00A80CE4" w:rsidRPr="000358ED">
        <w:rPr>
          <w:rStyle w:val="Char2"/>
          <w:rFonts w:hint="cs"/>
          <w:rtl/>
        </w:rPr>
        <w:t xml:space="preserve">‌ی </w:t>
      </w:r>
      <w:r w:rsidRPr="000358ED">
        <w:rPr>
          <w:rStyle w:val="Char2"/>
          <w:rFonts w:hint="cs"/>
          <w:rtl/>
        </w:rPr>
        <w:t>انگور خصومت خاصی نیست».</w:t>
      </w:r>
    </w:p>
    <w:p w:rsidR="009E64DE" w:rsidRPr="000358ED" w:rsidRDefault="0058116F" w:rsidP="000358ED">
      <w:pPr>
        <w:ind w:firstLine="284"/>
        <w:rPr>
          <w:rStyle w:val="Char2"/>
          <w:rtl/>
        </w:rPr>
      </w:pPr>
      <w:r w:rsidRPr="000358ED">
        <w:rPr>
          <w:rStyle w:val="Char2"/>
          <w:rFonts w:hint="cs"/>
          <w:rtl/>
        </w:rPr>
        <w:t>بی‌گمان</w:t>
      </w:r>
      <w:r w:rsidR="009E64DE" w:rsidRPr="000358ED">
        <w:rPr>
          <w:rStyle w:val="Char2"/>
          <w:rFonts w:hint="cs"/>
          <w:rtl/>
        </w:rPr>
        <w:t xml:space="preserve"> ادب و احترام واجب، به ما حکم</w:t>
      </w:r>
      <w:r w:rsidR="0038743A" w:rsidRPr="000358ED">
        <w:rPr>
          <w:rStyle w:val="Char2"/>
          <w:rFonts w:hint="cs"/>
          <w:rtl/>
        </w:rPr>
        <w:t xml:space="preserve"> می‌کند</w:t>
      </w:r>
      <w:r w:rsidR="009E64DE" w:rsidRPr="000358ED">
        <w:rPr>
          <w:rStyle w:val="Char2"/>
          <w:rFonts w:hint="cs"/>
          <w:rtl/>
        </w:rPr>
        <w:t xml:space="preserve"> که از به کار بردن چنین جملاتی برای «الله» خودداری کنیم.</w:t>
      </w:r>
    </w:p>
    <w:p w:rsidR="009E64DE" w:rsidRPr="000358ED" w:rsidRDefault="009E64DE" w:rsidP="00FD7680">
      <w:pPr>
        <w:pStyle w:val="ListParagraph"/>
        <w:numPr>
          <w:ilvl w:val="0"/>
          <w:numId w:val="13"/>
        </w:numPr>
        <w:rPr>
          <w:rStyle w:val="Char2"/>
          <w:rtl/>
        </w:rPr>
      </w:pPr>
      <w:r w:rsidRPr="000358ED">
        <w:rPr>
          <w:rStyle w:val="Char2"/>
          <w:rFonts w:hint="cs"/>
          <w:rtl/>
        </w:rPr>
        <w:t>در</w:t>
      </w:r>
      <w:r w:rsidR="001C4712" w:rsidRPr="000358ED">
        <w:rPr>
          <w:rStyle w:val="Char2"/>
          <w:rFonts w:hint="cs"/>
          <w:rtl/>
        </w:rPr>
        <w:t xml:space="preserve"> مجموع آنچه درباره</w:t>
      </w:r>
      <w:r w:rsidR="00A80CE4" w:rsidRPr="000358ED">
        <w:rPr>
          <w:rStyle w:val="Char2"/>
          <w:rFonts w:hint="cs"/>
          <w:rtl/>
        </w:rPr>
        <w:t xml:space="preserve">‌ی </w:t>
      </w:r>
      <w:r w:rsidR="001C4712" w:rsidRPr="000358ED">
        <w:rPr>
          <w:rStyle w:val="Char2"/>
          <w:rFonts w:hint="cs"/>
          <w:rtl/>
        </w:rPr>
        <w:t>علم گفته</w:t>
      </w:r>
      <w:r w:rsidRPr="000358ED">
        <w:rPr>
          <w:rStyle w:val="Char2"/>
          <w:rFonts w:hint="cs"/>
          <w:rtl/>
        </w:rPr>
        <w:t xml:space="preserve">، صحیح است. لیکن </w:t>
      </w:r>
      <w:r w:rsidR="001C4712" w:rsidRPr="000358ED">
        <w:rPr>
          <w:rStyle w:val="Char2"/>
          <w:rFonts w:hint="cs"/>
          <w:rtl/>
        </w:rPr>
        <w:t>آ</w:t>
      </w:r>
      <w:r w:rsidRPr="000358ED">
        <w:rPr>
          <w:rStyle w:val="Char2"/>
          <w:rFonts w:hint="cs"/>
          <w:rtl/>
        </w:rPr>
        <w:t>یا «قدر الهی» همان علم الهی است، یا خیر؟ اگر چنین است، پس آنچه در تقدیر نوشته شده که غیر از علم الهی است کجاست؟! و اراده</w:t>
      </w:r>
      <w:r w:rsidR="00A80CE4" w:rsidRPr="000358ED">
        <w:rPr>
          <w:rStyle w:val="Char2"/>
          <w:rFonts w:hint="cs"/>
          <w:rtl/>
        </w:rPr>
        <w:t xml:space="preserve">‌ی </w:t>
      </w:r>
      <w:r w:rsidRPr="000358ED">
        <w:rPr>
          <w:rStyle w:val="Char2"/>
          <w:rFonts w:hint="cs"/>
          <w:rtl/>
        </w:rPr>
        <w:t>الهی کدام است؟ و آفریدن و بوجود آوردن کدام است؟</w:t>
      </w:r>
    </w:p>
    <w:p w:rsidR="009E64DE" w:rsidRPr="000358ED" w:rsidRDefault="009E64DE" w:rsidP="000358ED">
      <w:pPr>
        <w:ind w:firstLine="284"/>
        <w:rPr>
          <w:rStyle w:val="Char2"/>
          <w:rtl/>
        </w:rPr>
      </w:pPr>
      <w:r w:rsidRPr="000358ED">
        <w:rPr>
          <w:rStyle w:val="Char2"/>
          <w:rFonts w:hint="cs"/>
          <w:rtl/>
        </w:rPr>
        <w:t>اگر «قدر الهی</w:t>
      </w:r>
      <w:r w:rsidR="001C4712" w:rsidRPr="000358ED">
        <w:rPr>
          <w:rStyle w:val="Char2"/>
          <w:rFonts w:hint="cs"/>
          <w:rtl/>
        </w:rPr>
        <w:t>»</w:t>
      </w:r>
      <w:r w:rsidRPr="000358ED">
        <w:rPr>
          <w:rStyle w:val="Char2"/>
          <w:rFonts w:hint="cs"/>
          <w:rtl/>
        </w:rPr>
        <w:t xml:space="preserve"> همان «علم الهی»</w:t>
      </w:r>
      <w:r w:rsidR="00A80CE4" w:rsidRPr="000358ED">
        <w:rPr>
          <w:rStyle w:val="Char2"/>
          <w:rFonts w:hint="cs"/>
          <w:rtl/>
        </w:rPr>
        <w:t xml:space="preserve"> می‌</w:t>
      </w:r>
      <w:r w:rsidRPr="000358ED">
        <w:rPr>
          <w:rStyle w:val="Char2"/>
          <w:rFonts w:hint="cs"/>
          <w:rtl/>
        </w:rPr>
        <w:t>بود، که اختلاف معروف بین اهل</w:t>
      </w:r>
      <w:r w:rsidR="001C4712" w:rsidRPr="000358ED">
        <w:rPr>
          <w:rStyle w:val="Char2"/>
          <w:rFonts w:hint="cs"/>
          <w:rtl/>
        </w:rPr>
        <w:t xml:space="preserve"> سنت</w:t>
      </w:r>
      <w:r w:rsidRPr="000358ED">
        <w:rPr>
          <w:rStyle w:val="Char2"/>
          <w:rFonts w:hint="cs"/>
          <w:rtl/>
        </w:rPr>
        <w:t xml:space="preserve"> </w:t>
      </w:r>
      <w:r w:rsidR="00A02C6B" w:rsidRPr="000358ED">
        <w:rPr>
          <w:rStyle w:val="Char2"/>
          <w:rFonts w:hint="cs"/>
          <w:rtl/>
        </w:rPr>
        <w:t>و فرقه</w:t>
      </w:r>
      <w:r w:rsidR="00A80CE4" w:rsidRPr="000358ED">
        <w:rPr>
          <w:rStyle w:val="Char2"/>
          <w:rFonts w:hint="cs"/>
          <w:rtl/>
        </w:rPr>
        <w:t xml:space="preserve">‌ی </w:t>
      </w:r>
      <w:r w:rsidR="00A02C6B" w:rsidRPr="000358ED">
        <w:rPr>
          <w:rStyle w:val="Char2"/>
          <w:rFonts w:hint="cs"/>
          <w:rtl/>
        </w:rPr>
        <w:t>قدریه بوجود</w:t>
      </w:r>
      <w:r w:rsidR="00386044" w:rsidRPr="000358ED">
        <w:rPr>
          <w:rStyle w:val="Char2"/>
          <w:rFonts w:hint="cs"/>
          <w:rtl/>
        </w:rPr>
        <w:t xml:space="preserve"> نمی‌</w:t>
      </w:r>
      <w:r w:rsidR="00A02C6B" w:rsidRPr="000358ED">
        <w:rPr>
          <w:rStyle w:val="Char2"/>
          <w:rFonts w:hint="cs"/>
          <w:rtl/>
        </w:rPr>
        <w:t>آمد</w:t>
      </w:r>
      <w:r w:rsidR="001C4712" w:rsidRPr="000358ED">
        <w:rPr>
          <w:rStyle w:val="Char2"/>
          <w:rFonts w:hint="cs"/>
          <w:rtl/>
        </w:rPr>
        <w:t>؛</w:t>
      </w:r>
      <w:r w:rsidR="00A02C6B" w:rsidRPr="000358ED">
        <w:rPr>
          <w:rStyle w:val="Char2"/>
          <w:rFonts w:hint="cs"/>
          <w:rtl/>
        </w:rPr>
        <w:t xml:space="preserve"> زیرا آنان صفت «علم» را برای «الله» ثابت</w:t>
      </w:r>
      <w:r w:rsidR="00A80CE4" w:rsidRPr="000358ED">
        <w:rPr>
          <w:rStyle w:val="Char2"/>
          <w:rFonts w:hint="cs"/>
          <w:rtl/>
        </w:rPr>
        <w:t xml:space="preserve"> می‌</w:t>
      </w:r>
      <w:r w:rsidR="00A02C6B" w:rsidRPr="000358ED">
        <w:rPr>
          <w:rStyle w:val="Char2"/>
          <w:rFonts w:hint="cs"/>
          <w:rtl/>
        </w:rPr>
        <w:t>دانند، یعنی اهل سنت و همه</w:t>
      </w:r>
      <w:r w:rsidR="00A80CE4" w:rsidRPr="000358ED">
        <w:rPr>
          <w:rStyle w:val="Char2"/>
          <w:rFonts w:hint="cs"/>
          <w:rtl/>
        </w:rPr>
        <w:t xml:space="preserve">‌ی </w:t>
      </w:r>
      <w:r w:rsidR="00A02C6B" w:rsidRPr="000358ED">
        <w:rPr>
          <w:rStyle w:val="Char2"/>
          <w:rFonts w:hint="cs"/>
          <w:rtl/>
        </w:rPr>
        <w:t>فرق</w:t>
      </w:r>
      <w:r w:rsidR="001C4712" w:rsidRPr="000358ED">
        <w:rPr>
          <w:rStyle w:val="Char2"/>
          <w:rFonts w:hint="cs"/>
          <w:rtl/>
        </w:rPr>
        <w:t>ه</w:t>
      </w:r>
      <w:r w:rsidR="00FF6523" w:rsidRPr="000358ED">
        <w:rPr>
          <w:rStyle w:val="Char2"/>
          <w:rFonts w:hint="cs"/>
          <w:rtl/>
        </w:rPr>
        <w:t xml:space="preserve">‌های </w:t>
      </w:r>
      <w:r w:rsidR="00A02C6B" w:rsidRPr="000358ED">
        <w:rPr>
          <w:rStyle w:val="Char2"/>
          <w:rFonts w:hint="cs"/>
          <w:rtl/>
        </w:rPr>
        <w:t>مسلمان بر اثبات صفت علم برای «الله» اتفاق نظر دارند.</w:t>
      </w:r>
    </w:p>
    <w:p w:rsidR="00A02C6B" w:rsidRPr="000358ED" w:rsidRDefault="00A02C6B" w:rsidP="00FD7680">
      <w:pPr>
        <w:pStyle w:val="ListParagraph"/>
        <w:numPr>
          <w:ilvl w:val="0"/>
          <w:numId w:val="13"/>
        </w:numPr>
        <w:rPr>
          <w:rStyle w:val="Char2"/>
          <w:rtl/>
        </w:rPr>
      </w:pPr>
      <w:r w:rsidRPr="000358ED">
        <w:rPr>
          <w:rStyle w:val="Char2"/>
          <w:rFonts w:hint="cs"/>
          <w:rtl/>
        </w:rPr>
        <w:t>در اینجا س</w:t>
      </w:r>
      <w:r w:rsidR="001C4712" w:rsidRPr="000358ED">
        <w:rPr>
          <w:rStyle w:val="Char2"/>
          <w:rFonts w:hint="cs"/>
          <w:rtl/>
        </w:rPr>
        <w:t>و</w:t>
      </w:r>
      <w:r w:rsidRPr="000358ED">
        <w:rPr>
          <w:rStyle w:val="Char2"/>
          <w:rFonts w:hint="cs"/>
          <w:rtl/>
        </w:rPr>
        <w:t>الی پیش</w:t>
      </w:r>
      <w:r w:rsidR="00A80CE4" w:rsidRPr="000358ED">
        <w:rPr>
          <w:rStyle w:val="Char2"/>
          <w:rFonts w:hint="cs"/>
          <w:rtl/>
        </w:rPr>
        <w:t xml:space="preserve"> می‌</w:t>
      </w:r>
      <w:r w:rsidRPr="000358ED">
        <w:rPr>
          <w:rStyle w:val="Char2"/>
          <w:rFonts w:hint="cs"/>
          <w:rtl/>
        </w:rPr>
        <w:t>آید که این مسئله را خلاصه</w:t>
      </w:r>
      <w:r w:rsidR="0038743A" w:rsidRPr="000358ED">
        <w:rPr>
          <w:rStyle w:val="Char2"/>
          <w:rFonts w:hint="cs"/>
          <w:rtl/>
        </w:rPr>
        <w:t xml:space="preserve"> می‌کند</w:t>
      </w:r>
      <w:r w:rsidRPr="000358ED">
        <w:rPr>
          <w:rStyle w:val="Char2"/>
          <w:rFonts w:hint="cs"/>
          <w:rtl/>
        </w:rPr>
        <w:t>:</w:t>
      </w:r>
    </w:p>
    <w:p w:rsidR="00A02C6B" w:rsidRPr="000358ED" w:rsidRDefault="00A02C6B" w:rsidP="000358ED">
      <w:pPr>
        <w:ind w:firstLine="284"/>
        <w:rPr>
          <w:rStyle w:val="Char2"/>
          <w:rtl/>
        </w:rPr>
      </w:pPr>
      <w:r w:rsidRPr="000358ED">
        <w:rPr>
          <w:rStyle w:val="Char2"/>
          <w:rFonts w:hint="cs"/>
          <w:rtl/>
        </w:rPr>
        <w:t>آیا کفر و فسقی که انسان در آن واقع</w:t>
      </w:r>
      <w:r w:rsidR="00A80CE4" w:rsidRPr="000358ED">
        <w:rPr>
          <w:rStyle w:val="Char2"/>
          <w:rFonts w:hint="cs"/>
          <w:rtl/>
        </w:rPr>
        <w:t xml:space="preserve"> می‌</w:t>
      </w:r>
      <w:r w:rsidRPr="000358ED">
        <w:rPr>
          <w:rStyle w:val="Char2"/>
          <w:rFonts w:hint="cs"/>
          <w:rtl/>
        </w:rPr>
        <w:t>شود به اراده</w:t>
      </w:r>
      <w:r w:rsidR="00A80CE4" w:rsidRPr="000358ED">
        <w:rPr>
          <w:rStyle w:val="Char2"/>
          <w:rFonts w:hint="cs"/>
          <w:rtl/>
        </w:rPr>
        <w:t xml:space="preserve">‌ی </w:t>
      </w:r>
      <w:r w:rsidRPr="000358ED">
        <w:rPr>
          <w:rStyle w:val="Char2"/>
          <w:rFonts w:hint="cs"/>
          <w:rtl/>
        </w:rPr>
        <w:t xml:space="preserve">الله است یا خیر؟ و مانند </w:t>
      </w:r>
      <w:r w:rsidR="001C4712" w:rsidRPr="000358ED">
        <w:rPr>
          <w:rStyle w:val="Char2"/>
          <w:rFonts w:hint="cs"/>
          <w:rtl/>
        </w:rPr>
        <w:t>آن</w:t>
      </w:r>
      <w:r w:rsidRPr="000358ED">
        <w:rPr>
          <w:rStyle w:val="Char2"/>
          <w:rFonts w:hint="cs"/>
          <w:rtl/>
        </w:rPr>
        <w:t xml:space="preserve"> ایمان و عبادت هاست، که آیا به اراده</w:t>
      </w:r>
      <w:r w:rsidR="00A80CE4" w:rsidRPr="000358ED">
        <w:rPr>
          <w:rStyle w:val="Char2"/>
          <w:rFonts w:hint="cs"/>
          <w:rtl/>
        </w:rPr>
        <w:t xml:space="preserve">‌ی </w:t>
      </w:r>
      <w:r w:rsidRPr="000358ED">
        <w:rPr>
          <w:rStyle w:val="Char2"/>
          <w:rFonts w:hint="cs"/>
          <w:rtl/>
        </w:rPr>
        <w:t>خداوند است یا خیر؟</w:t>
      </w:r>
    </w:p>
    <w:p w:rsidR="00A02C6B" w:rsidRPr="000358ED" w:rsidRDefault="00A02C6B" w:rsidP="000358ED">
      <w:pPr>
        <w:ind w:firstLine="284"/>
        <w:rPr>
          <w:rStyle w:val="Char2"/>
          <w:rtl/>
        </w:rPr>
      </w:pPr>
      <w:r w:rsidRPr="000358ED">
        <w:rPr>
          <w:rStyle w:val="Char2"/>
          <w:rFonts w:hint="cs"/>
          <w:rtl/>
        </w:rPr>
        <w:t>اگر خداوند اراده نکرده</w:t>
      </w:r>
      <w:r w:rsidR="001C4712" w:rsidRPr="000358ED">
        <w:rPr>
          <w:rStyle w:val="Char2"/>
          <w:rFonts w:hint="cs"/>
          <w:rtl/>
        </w:rPr>
        <w:t xml:space="preserve"> </w:t>
      </w:r>
      <w:r w:rsidRPr="000358ED">
        <w:rPr>
          <w:rStyle w:val="Char2"/>
          <w:rFonts w:hint="cs"/>
          <w:rtl/>
        </w:rPr>
        <w:t>... آیا ممکن است، چیزی بدون اراده</w:t>
      </w:r>
      <w:r w:rsidR="00A80CE4" w:rsidRPr="000358ED">
        <w:rPr>
          <w:rStyle w:val="Char2"/>
          <w:rFonts w:hint="cs"/>
          <w:rtl/>
        </w:rPr>
        <w:t xml:space="preserve">‌ی </w:t>
      </w:r>
      <w:r w:rsidRPr="000358ED">
        <w:rPr>
          <w:rStyle w:val="Char2"/>
          <w:rFonts w:hint="cs"/>
          <w:rtl/>
        </w:rPr>
        <w:t>خداوند بوقوع بپیوندد در حالی که او «الله»، «خالق»، «باری» و «مهیمن» است؟</w:t>
      </w:r>
    </w:p>
    <w:p w:rsidR="00FD4BC3" w:rsidRPr="000358ED" w:rsidRDefault="00A02C6B" w:rsidP="000358ED">
      <w:pPr>
        <w:ind w:firstLine="284"/>
        <w:rPr>
          <w:rStyle w:val="Char2"/>
        </w:rPr>
      </w:pPr>
      <w:r w:rsidRPr="000358ED">
        <w:rPr>
          <w:rStyle w:val="Char2"/>
          <w:rFonts w:hint="cs"/>
          <w:rtl/>
        </w:rPr>
        <w:t>این غیر ممکن است و خداوند متعال</w:t>
      </w:r>
      <w:r w:rsidR="00A80CE4" w:rsidRPr="000358ED">
        <w:rPr>
          <w:rStyle w:val="Char2"/>
          <w:rFonts w:hint="cs"/>
          <w:rtl/>
        </w:rPr>
        <w:t xml:space="preserve"> می‌</w:t>
      </w:r>
      <w:r w:rsidRPr="000358ED">
        <w:rPr>
          <w:rStyle w:val="Char2"/>
          <w:rFonts w:hint="cs"/>
          <w:rtl/>
        </w:rPr>
        <w:t>فرماید:</w:t>
      </w:r>
      <w:r w:rsidR="00B437DB" w:rsidRPr="000358ED">
        <w:rPr>
          <w:rStyle w:val="Char2"/>
          <w:rtl/>
        </w:rPr>
        <w:t xml:space="preserve"> </w:t>
      </w:r>
      <w:r w:rsidR="00B437DB" w:rsidRPr="000358ED">
        <w:rPr>
          <w:rFonts w:cs="Traditional Arabic" w:hint="cs"/>
          <w:caps/>
          <w:sz w:val="28"/>
          <w:szCs w:val="28"/>
          <w:rtl/>
          <w:lang w:bidi="fa-IR"/>
        </w:rPr>
        <w:t>﴿</w:t>
      </w:r>
      <w:r w:rsidR="00B437DB" w:rsidRPr="00BB33C9">
        <w:rPr>
          <w:rStyle w:val="Char4"/>
          <w:rtl/>
        </w:rPr>
        <w:t>وَمَا تَشَآءُونَ إِلَّآ أَن يَشَآءَ ٱللَّهُ رَبُّ ٱلۡعَٰلَمِينَ ٢٩</w:t>
      </w:r>
      <w:r w:rsidR="00B437DB" w:rsidRPr="000358ED">
        <w:rPr>
          <w:rFonts w:cs="Traditional Arabic" w:hint="cs"/>
          <w:caps/>
          <w:sz w:val="28"/>
          <w:szCs w:val="28"/>
          <w:rtl/>
          <w:lang w:bidi="fa-IR"/>
        </w:rPr>
        <w:t>﴾</w:t>
      </w:r>
      <w:r w:rsidRPr="00FD7680">
        <w:rPr>
          <w:rStyle w:val="Char5"/>
          <w:rFonts w:hint="cs"/>
          <w:rtl/>
        </w:rPr>
        <w:t xml:space="preserve"> </w:t>
      </w:r>
      <w:r w:rsidR="002A6D89" w:rsidRPr="00FD7680">
        <w:rPr>
          <w:rStyle w:val="Char5"/>
          <w:rtl/>
        </w:rPr>
        <w:t>[</w:t>
      </w:r>
      <w:r w:rsidR="001C3930" w:rsidRPr="00FD7680">
        <w:rPr>
          <w:rStyle w:val="Char5"/>
          <w:rtl/>
        </w:rPr>
        <w:t>التکویر: 29</w:t>
      </w:r>
      <w:r w:rsidR="002A6D89" w:rsidRPr="00FD7680">
        <w:rPr>
          <w:rStyle w:val="Char5"/>
          <w:rtl/>
        </w:rPr>
        <w:t>]</w:t>
      </w:r>
      <w:r w:rsidR="002A6D89" w:rsidRPr="000358ED">
        <w:rPr>
          <w:rStyle w:val="Char2"/>
          <w:rFonts w:hint="cs"/>
          <w:rtl/>
        </w:rPr>
        <w:t xml:space="preserve"> </w:t>
      </w:r>
      <w:r w:rsidR="002A6D89" w:rsidRPr="00FD7680">
        <w:rPr>
          <w:rStyle w:val="Char8"/>
          <w:rFonts w:hint="cs"/>
          <w:rtl/>
        </w:rPr>
        <w:t>«</w:t>
      </w:r>
      <w:r w:rsidR="00FD4BC3" w:rsidRPr="00FD7680">
        <w:rPr>
          <w:rStyle w:val="Char8"/>
          <w:rFonts w:hint="cs"/>
          <w:rtl/>
        </w:rPr>
        <w:t>و حال اینکه</w:t>
      </w:r>
      <w:r w:rsidR="00386044" w:rsidRPr="00FD7680">
        <w:rPr>
          <w:rStyle w:val="Char8"/>
          <w:rFonts w:hint="cs"/>
          <w:rtl/>
        </w:rPr>
        <w:t xml:space="preserve"> نمی‌</w:t>
      </w:r>
      <w:r w:rsidR="00FD4BC3" w:rsidRPr="00FD7680">
        <w:rPr>
          <w:rStyle w:val="Char8"/>
          <w:rFonts w:hint="cs"/>
          <w:rtl/>
        </w:rPr>
        <w:t>توانید اراده کنید جز چیزهایی که خداوند جهانیان بخواهد اراده کند</w:t>
      </w:r>
      <w:r w:rsidR="002A6D89" w:rsidRPr="00FD7680">
        <w:rPr>
          <w:rStyle w:val="Char8"/>
          <w:rFonts w:hint="cs"/>
          <w:rtl/>
        </w:rPr>
        <w:t>»</w:t>
      </w:r>
      <w:r w:rsidR="00FD4BC3" w:rsidRPr="000358ED">
        <w:rPr>
          <w:rStyle w:val="Char2"/>
          <w:rFonts w:hint="cs"/>
          <w:rtl/>
        </w:rPr>
        <w:t>.</w:t>
      </w:r>
    </w:p>
    <w:p w:rsidR="00B437DB" w:rsidRPr="000358ED" w:rsidRDefault="00B437DB" w:rsidP="000358ED">
      <w:pPr>
        <w:ind w:firstLine="284"/>
        <w:rPr>
          <w:rStyle w:val="Char2"/>
          <w:rtl/>
        </w:rPr>
      </w:pPr>
      <w:r w:rsidRPr="000358ED">
        <w:rPr>
          <w:rFonts w:cs="Traditional Arabic" w:hint="cs"/>
          <w:caps/>
          <w:sz w:val="28"/>
          <w:szCs w:val="28"/>
          <w:rtl/>
          <w:lang w:bidi="fa-IR"/>
        </w:rPr>
        <w:t>﴿</w:t>
      </w:r>
      <w:r w:rsidRPr="00BB33C9">
        <w:rPr>
          <w:rStyle w:val="Char4"/>
          <w:rtl/>
        </w:rPr>
        <w:t>وَلَوۡ شَآءَ ٱللَّهُ مَآ أَشۡرَكُواْۗ</w:t>
      </w:r>
      <w:r w:rsidRPr="000358ED">
        <w:rPr>
          <w:rFonts w:cs="Traditional Arabic" w:hint="cs"/>
          <w:caps/>
          <w:sz w:val="28"/>
          <w:szCs w:val="28"/>
          <w:rtl/>
          <w:lang w:bidi="fa-IR"/>
        </w:rPr>
        <w:t>﴾</w:t>
      </w:r>
      <w:r w:rsidRPr="00FD7680">
        <w:rPr>
          <w:rStyle w:val="Char5"/>
          <w:rFonts w:hint="cs"/>
          <w:rtl/>
        </w:rPr>
        <w:t xml:space="preserve"> </w:t>
      </w:r>
      <w:r w:rsidR="002A6D89" w:rsidRPr="00FD7680">
        <w:rPr>
          <w:rStyle w:val="Char5"/>
          <w:rtl/>
        </w:rPr>
        <w:t>[</w:t>
      </w:r>
      <w:r w:rsidR="001C3930" w:rsidRPr="00FD7680">
        <w:rPr>
          <w:rStyle w:val="Char5"/>
          <w:rtl/>
        </w:rPr>
        <w:t>الأنعام: 107</w:t>
      </w:r>
      <w:r w:rsidR="002A6D89" w:rsidRPr="00FD7680">
        <w:rPr>
          <w:rStyle w:val="Char5"/>
          <w:rtl/>
        </w:rPr>
        <w:t>]</w:t>
      </w:r>
      <w:r w:rsidR="00A52647" w:rsidRPr="000358ED">
        <w:rPr>
          <w:rStyle w:val="Char2"/>
          <w:rFonts w:hint="cs"/>
          <w:rtl/>
        </w:rPr>
        <w:t xml:space="preserve"> </w:t>
      </w:r>
      <w:r w:rsidR="002A6D89" w:rsidRPr="00FD7680">
        <w:rPr>
          <w:rStyle w:val="Char8"/>
          <w:rFonts w:hint="cs"/>
          <w:rtl/>
        </w:rPr>
        <w:t>«</w:t>
      </w:r>
      <w:r w:rsidR="00FD4BC3" w:rsidRPr="00FD7680">
        <w:rPr>
          <w:rStyle w:val="Char8"/>
          <w:rFonts w:hint="cs"/>
          <w:rtl/>
        </w:rPr>
        <w:t>ا</w:t>
      </w:r>
      <w:r w:rsidR="00A02C6B" w:rsidRPr="00FD7680">
        <w:rPr>
          <w:rStyle w:val="Char8"/>
          <w:rFonts w:hint="cs"/>
          <w:rtl/>
        </w:rPr>
        <w:t>گر خداوند اراده</w:t>
      </w:r>
      <w:r w:rsidR="006E3306" w:rsidRPr="00FD7680">
        <w:rPr>
          <w:rStyle w:val="Char8"/>
          <w:rFonts w:hint="cs"/>
          <w:rtl/>
        </w:rPr>
        <w:t xml:space="preserve"> می‌کرد</w:t>
      </w:r>
      <w:r w:rsidR="00A02C6B" w:rsidRPr="00FD7680">
        <w:rPr>
          <w:rStyle w:val="Char8"/>
          <w:rFonts w:hint="cs"/>
          <w:rtl/>
        </w:rPr>
        <w:t>، شرک</w:t>
      </w:r>
      <w:r w:rsidR="00386044" w:rsidRPr="00FD7680">
        <w:rPr>
          <w:rStyle w:val="Char8"/>
          <w:rFonts w:hint="cs"/>
          <w:rtl/>
        </w:rPr>
        <w:t xml:space="preserve"> نمی‌</w:t>
      </w:r>
      <w:r w:rsidR="00A02C6B" w:rsidRPr="00FD7680">
        <w:rPr>
          <w:rStyle w:val="Char8"/>
          <w:rFonts w:hint="cs"/>
          <w:rtl/>
        </w:rPr>
        <w:t>ورزیدید</w:t>
      </w:r>
      <w:r w:rsidR="002A6D89" w:rsidRPr="00FD7680">
        <w:rPr>
          <w:rStyle w:val="Char8"/>
          <w:rFonts w:hint="cs"/>
          <w:rtl/>
        </w:rPr>
        <w:t>»</w:t>
      </w:r>
      <w:r w:rsidR="00FD4BC3" w:rsidRPr="000358ED">
        <w:rPr>
          <w:rStyle w:val="Char2"/>
          <w:rFonts w:hint="cs"/>
          <w:rtl/>
        </w:rPr>
        <w:t>.</w:t>
      </w:r>
    </w:p>
    <w:p w:rsidR="00A02C6B" w:rsidRPr="000358ED" w:rsidRDefault="00B437DB" w:rsidP="000358ED">
      <w:pPr>
        <w:ind w:firstLine="284"/>
        <w:rPr>
          <w:rStyle w:val="Char2"/>
          <w:rtl/>
        </w:rPr>
      </w:pPr>
      <w:r w:rsidRPr="000358ED">
        <w:rPr>
          <w:rFonts w:cs="Traditional Arabic" w:hint="cs"/>
          <w:caps/>
          <w:sz w:val="28"/>
          <w:szCs w:val="28"/>
          <w:rtl/>
          <w:lang w:bidi="fa-IR"/>
        </w:rPr>
        <w:t>﴿</w:t>
      </w:r>
      <w:r w:rsidRPr="00BB33C9">
        <w:rPr>
          <w:rStyle w:val="Char4"/>
          <w:rtl/>
        </w:rPr>
        <w:t>وَلَوۡ شَآءَ ٱللَّهُ مَا ٱقۡتَتَلُواْ وَلَٰكِنَّ ٱللَّهَ يَفۡعَلُ مَا يُرِيدُ ٢٥٣</w:t>
      </w:r>
      <w:r w:rsidRPr="000358ED">
        <w:rPr>
          <w:rFonts w:cs="Traditional Arabic" w:hint="cs"/>
          <w:caps/>
          <w:sz w:val="28"/>
          <w:szCs w:val="28"/>
          <w:rtl/>
          <w:lang w:bidi="fa-IR"/>
        </w:rPr>
        <w:t>﴾</w:t>
      </w:r>
      <w:r w:rsidRPr="00FD7680">
        <w:rPr>
          <w:rStyle w:val="Char5"/>
          <w:rFonts w:hint="cs"/>
          <w:rtl/>
        </w:rPr>
        <w:t xml:space="preserve"> </w:t>
      </w:r>
      <w:r w:rsidR="002A6D89" w:rsidRPr="00FD7680">
        <w:rPr>
          <w:rStyle w:val="Char5"/>
          <w:rtl/>
        </w:rPr>
        <w:t>[</w:t>
      </w:r>
      <w:r w:rsidR="004F3A0E" w:rsidRPr="00FD7680">
        <w:rPr>
          <w:rStyle w:val="Char5"/>
          <w:rtl/>
        </w:rPr>
        <w:t>البقرة: 253</w:t>
      </w:r>
      <w:r w:rsidR="002A6D89" w:rsidRPr="00FD7680">
        <w:rPr>
          <w:rStyle w:val="Char5"/>
          <w:rtl/>
        </w:rPr>
        <w:t>]</w:t>
      </w:r>
      <w:r w:rsidR="00A02C6B" w:rsidRPr="000358ED">
        <w:rPr>
          <w:rStyle w:val="Char2"/>
          <w:rFonts w:hint="cs"/>
          <w:rtl/>
        </w:rPr>
        <w:t xml:space="preserve"> </w:t>
      </w:r>
      <w:r w:rsidR="002A6D89" w:rsidRPr="00FD7680">
        <w:rPr>
          <w:rStyle w:val="Char8"/>
          <w:rFonts w:hint="cs"/>
          <w:rtl/>
        </w:rPr>
        <w:t>«</w:t>
      </w:r>
      <w:r w:rsidR="00A02C6B" w:rsidRPr="00FD7680">
        <w:rPr>
          <w:rStyle w:val="Char8"/>
          <w:rFonts w:hint="cs"/>
          <w:rtl/>
        </w:rPr>
        <w:t>اگر خداوند اراده</w:t>
      </w:r>
      <w:r w:rsidR="006E3306" w:rsidRPr="00FD7680">
        <w:rPr>
          <w:rStyle w:val="Char8"/>
          <w:rFonts w:hint="cs"/>
          <w:rtl/>
        </w:rPr>
        <w:t xml:space="preserve"> می‌کرد</w:t>
      </w:r>
      <w:r w:rsidR="00A02C6B" w:rsidRPr="00FD7680">
        <w:rPr>
          <w:rStyle w:val="Char8"/>
          <w:rFonts w:hint="cs"/>
          <w:rtl/>
        </w:rPr>
        <w:t xml:space="preserve"> با هم</w:t>
      </w:r>
      <w:r w:rsidR="00386044" w:rsidRPr="00FD7680">
        <w:rPr>
          <w:rStyle w:val="Char8"/>
          <w:rFonts w:hint="cs"/>
          <w:rtl/>
        </w:rPr>
        <w:t xml:space="preserve"> نمی‌</w:t>
      </w:r>
      <w:r w:rsidR="00A02C6B" w:rsidRPr="00FD7680">
        <w:rPr>
          <w:rStyle w:val="Char8"/>
          <w:rFonts w:hint="cs"/>
          <w:rtl/>
        </w:rPr>
        <w:t>جنگیدید ولی خداوند آنچه را اراده</w:t>
      </w:r>
      <w:r w:rsidR="0038743A" w:rsidRPr="00FD7680">
        <w:rPr>
          <w:rStyle w:val="Char8"/>
          <w:rFonts w:hint="cs"/>
          <w:rtl/>
        </w:rPr>
        <w:t xml:space="preserve"> می‌کند</w:t>
      </w:r>
      <w:r w:rsidR="00A02C6B" w:rsidRPr="00FD7680">
        <w:rPr>
          <w:rStyle w:val="Char8"/>
          <w:rFonts w:hint="cs"/>
          <w:rtl/>
        </w:rPr>
        <w:t xml:space="preserve"> انجام</w:t>
      </w:r>
      <w:r w:rsidR="00A412F8" w:rsidRPr="00FD7680">
        <w:rPr>
          <w:rStyle w:val="Char8"/>
          <w:rFonts w:hint="cs"/>
          <w:rtl/>
        </w:rPr>
        <w:t xml:space="preserve"> می‌دهد</w:t>
      </w:r>
      <w:r w:rsidR="002A6D89" w:rsidRPr="00FD7680">
        <w:rPr>
          <w:rStyle w:val="Char8"/>
          <w:rFonts w:hint="cs"/>
          <w:rtl/>
        </w:rPr>
        <w:t>»</w:t>
      </w:r>
      <w:r w:rsidR="00A02C6B" w:rsidRPr="000358ED">
        <w:rPr>
          <w:rStyle w:val="Char2"/>
          <w:rFonts w:hint="cs"/>
          <w:rtl/>
        </w:rPr>
        <w:t>.</w:t>
      </w:r>
    </w:p>
    <w:p w:rsidR="00A02C6B" w:rsidRPr="000358ED" w:rsidRDefault="00A02C6B" w:rsidP="000358ED">
      <w:pPr>
        <w:ind w:firstLine="284"/>
        <w:rPr>
          <w:rStyle w:val="Char2"/>
          <w:rtl/>
        </w:rPr>
      </w:pPr>
      <w:r w:rsidRPr="000358ED">
        <w:rPr>
          <w:rStyle w:val="Char2"/>
          <w:rFonts w:hint="cs"/>
          <w:rtl/>
        </w:rPr>
        <w:t xml:space="preserve">این </w:t>
      </w:r>
      <w:r w:rsidR="002944B0" w:rsidRPr="000358ED">
        <w:rPr>
          <w:rStyle w:val="Char2"/>
          <w:rFonts w:hint="cs"/>
          <w:rtl/>
        </w:rPr>
        <w:t>س</w:t>
      </w:r>
      <w:r w:rsidR="00FD4BC3" w:rsidRPr="000358ED">
        <w:rPr>
          <w:rStyle w:val="Char2"/>
          <w:rFonts w:hint="cs"/>
          <w:rtl/>
        </w:rPr>
        <w:t>و</w:t>
      </w:r>
      <w:r w:rsidR="002944B0" w:rsidRPr="000358ED">
        <w:rPr>
          <w:rStyle w:val="Char2"/>
          <w:rFonts w:hint="cs"/>
          <w:rtl/>
        </w:rPr>
        <w:t>ال مشهور و معروف است، ولی من دوست داشتم این سوال را متوجه تفسیر غزالی از «قدر» کنم</w:t>
      </w:r>
      <w:r w:rsidR="00FD4BC3" w:rsidRPr="000358ED">
        <w:rPr>
          <w:rStyle w:val="Char2"/>
          <w:rFonts w:hint="cs"/>
          <w:rtl/>
        </w:rPr>
        <w:t>؛</w:t>
      </w:r>
      <w:r w:rsidR="002944B0" w:rsidRPr="000358ED">
        <w:rPr>
          <w:rStyle w:val="Char2"/>
          <w:rFonts w:hint="cs"/>
          <w:rtl/>
        </w:rPr>
        <w:t xml:space="preserve"> زیرا</w:t>
      </w:r>
      <w:r w:rsidR="00FF2873">
        <w:rPr>
          <w:rStyle w:val="Char2"/>
          <w:rFonts w:hint="cs"/>
          <w:rtl/>
        </w:rPr>
        <w:t xml:space="preserve"> </w:t>
      </w:r>
      <w:r w:rsidR="002944B0" w:rsidRPr="000358ED">
        <w:rPr>
          <w:rStyle w:val="Char2"/>
          <w:rFonts w:hint="cs"/>
          <w:rtl/>
        </w:rPr>
        <w:t>او قدر را به</w:t>
      </w:r>
      <w:r w:rsidR="008E4EFD" w:rsidRPr="000358ED">
        <w:rPr>
          <w:rStyle w:val="Char2"/>
          <w:rFonts w:hint="cs"/>
          <w:rtl/>
        </w:rPr>
        <w:t xml:space="preserve"> سنت‌ها</w:t>
      </w:r>
      <w:r w:rsidR="00716173" w:rsidRPr="000358ED">
        <w:rPr>
          <w:rStyle w:val="Char2"/>
          <w:rFonts w:hint="cs"/>
          <w:rtl/>
        </w:rPr>
        <w:t xml:space="preserve"> </w:t>
      </w:r>
      <w:r w:rsidR="002944B0" w:rsidRPr="000358ED">
        <w:rPr>
          <w:rStyle w:val="Char2"/>
          <w:rFonts w:hint="cs"/>
          <w:rtl/>
        </w:rPr>
        <w:t>و نوامی</w:t>
      </w:r>
      <w:r w:rsidR="00FD4BC3" w:rsidRPr="000358ED">
        <w:rPr>
          <w:rStyle w:val="Char2"/>
          <w:rFonts w:hint="cs"/>
          <w:rtl/>
        </w:rPr>
        <w:t>س تفسیر کرده است</w:t>
      </w:r>
      <w:r w:rsidR="002944B0" w:rsidRPr="000358ED">
        <w:rPr>
          <w:rStyle w:val="Char2"/>
          <w:rFonts w:hint="cs"/>
          <w:rtl/>
        </w:rPr>
        <w:t xml:space="preserve"> که به انسان آزادی و انتخاب در هدایت وگمراهی</w:t>
      </w:r>
      <w:r w:rsidR="00A412F8" w:rsidRPr="000358ED">
        <w:rPr>
          <w:rStyle w:val="Char2"/>
          <w:rFonts w:hint="cs"/>
          <w:rtl/>
        </w:rPr>
        <w:t xml:space="preserve"> می‌دهد</w:t>
      </w:r>
      <w:r w:rsidR="002944B0" w:rsidRPr="000358ED">
        <w:rPr>
          <w:rStyle w:val="Char2"/>
          <w:rFonts w:hint="cs"/>
          <w:rtl/>
        </w:rPr>
        <w:t>، سوال ما اینست، با وجود این آیا در اراده</w:t>
      </w:r>
      <w:r w:rsidR="00A80CE4" w:rsidRPr="000358ED">
        <w:rPr>
          <w:rStyle w:val="Char2"/>
          <w:rFonts w:hint="cs"/>
          <w:rtl/>
        </w:rPr>
        <w:t xml:space="preserve">‌ی </w:t>
      </w:r>
      <w:r w:rsidR="002944B0" w:rsidRPr="000358ED">
        <w:rPr>
          <w:rStyle w:val="Char2"/>
          <w:rFonts w:hint="cs"/>
          <w:rtl/>
        </w:rPr>
        <w:t>خداوند این هدایت وگمراهی بوده است یا خیر؟ یا اراده</w:t>
      </w:r>
      <w:r w:rsidR="00A80CE4" w:rsidRPr="000358ED">
        <w:rPr>
          <w:rStyle w:val="Char2"/>
          <w:rFonts w:hint="cs"/>
          <w:rtl/>
        </w:rPr>
        <w:t xml:space="preserve">‌ی </w:t>
      </w:r>
      <w:r w:rsidR="002944B0" w:rsidRPr="000358ED">
        <w:rPr>
          <w:rStyle w:val="Char2"/>
          <w:rFonts w:hint="cs"/>
          <w:rtl/>
        </w:rPr>
        <w:t xml:space="preserve">آن دو </w:t>
      </w:r>
      <w:r w:rsidR="00FD4BC3" w:rsidRPr="000358ED">
        <w:rPr>
          <w:rStyle w:val="Char2"/>
          <w:rFonts w:hint="cs"/>
          <w:rtl/>
        </w:rPr>
        <w:t xml:space="preserve">(هدایت و گمراهی) </w:t>
      </w:r>
      <w:r w:rsidR="002944B0" w:rsidRPr="000358ED">
        <w:rPr>
          <w:rStyle w:val="Char2"/>
          <w:rFonts w:hint="cs"/>
          <w:rtl/>
        </w:rPr>
        <w:t>از اراده</w:t>
      </w:r>
      <w:r w:rsidR="00A80CE4" w:rsidRPr="000358ED">
        <w:rPr>
          <w:rStyle w:val="Char2"/>
          <w:rFonts w:hint="cs"/>
          <w:rtl/>
        </w:rPr>
        <w:t xml:space="preserve">‌ی </w:t>
      </w:r>
      <w:r w:rsidR="002944B0" w:rsidRPr="000358ED">
        <w:rPr>
          <w:rStyle w:val="Char2"/>
          <w:rFonts w:hint="cs"/>
          <w:rtl/>
        </w:rPr>
        <w:t>خداوند بیرون است؟</w:t>
      </w:r>
    </w:p>
    <w:p w:rsidR="002944B0" w:rsidRPr="000358ED" w:rsidRDefault="002944B0" w:rsidP="000358ED">
      <w:pPr>
        <w:ind w:firstLine="284"/>
        <w:rPr>
          <w:rStyle w:val="Char2"/>
          <w:rtl/>
        </w:rPr>
      </w:pPr>
      <w:r w:rsidRPr="000358ED">
        <w:rPr>
          <w:rStyle w:val="Char2"/>
          <w:rFonts w:hint="cs"/>
          <w:rtl/>
        </w:rPr>
        <w:t xml:space="preserve">خداوند </w:t>
      </w:r>
      <w:r w:rsidR="005C70E2" w:rsidRPr="000358ED">
        <w:rPr>
          <w:rStyle w:val="Char2"/>
          <w:rFonts w:hint="cs"/>
          <w:rtl/>
        </w:rPr>
        <w:t xml:space="preserve">از </w:t>
      </w:r>
      <w:r w:rsidRPr="000358ED">
        <w:rPr>
          <w:rStyle w:val="Char2"/>
          <w:rFonts w:hint="cs"/>
          <w:rtl/>
        </w:rPr>
        <w:t>چنین چیزی بالاتر است و قطعاً احتمال سومی نیست، برغم اینکه یقین داریم خداوند ذر</w:t>
      </w:r>
      <w:r w:rsidR="00DE639D">
        <w:rPr>
          <w:rStyle w:val="Char2"/>
          <w:rFonts w:hint="cs"/>
          <w:rtl/>
        </w:rPr>
        <w:t xml:space="preserve">ه‌ای </w:t>
      </w:r>
      <w:r w:rsidRPr="000358ED">
        <w:rPr>
          <w:rStyle w:val="Char2"/>
          <w:rFonts w:hint="cs"/>
          <w:rtl/>
        </w:rPr>
        <w:t>به کسی ظلم</w:t>
      </w:r>
      <w:r w:rsidR="00386044" w:rsidRPr="000358ED">
        <w:rPr>
          <w:rStyle w:val="Char2"/>
          <w:rFonts w:hint="cs"/>
          <w:rtl/>
        </w:rPr>
        <w:t xml:space="preserve"> نمی‌</w:t>
      </w:r>
      <w:r w:rsidRPr="000358ED">
        <w:rPr>
          <w:rStyle w:val="Char2"/>
          <w:rFonts w:hint="cs"/>
          <w:rtl/>
        </w:rPr>
        <w:t>کند و او داوری عاد</w:t>
      </w:r>
      <w:r w:rsidR="00A30F2D" w:rsidRPr="000358ED">
        <w:rPr>
          <w:rStyle w:val="Char2"/>
          <w:rFonts w:hint="cs"/>
          <w:rtl/>
        </w:rPr>
        <w:t xml:space="preserve">ل و جواد و </w:t>
      </w:r>
      <w:r w:rsidR="005C70E2" w:rsidRPr="000358ED">
        <w:rPr>
          <w:rStyle w:val="Char2"/>
          <w:rFonts w:hint="cs"/>
          <w:rtl/>
        </w:rPr>
        <w:t>شنوا</w:t>
      </w:r>
      <w:r w:rsidR="00A30F2D" w:rsidRPr="000358ED">
        <w:rPr>
          <w:rStyle w:val="Char2"/>
          <w:rFonts w:hint="cs"/>
          <w:rtl/>
        </w:rPr>
        <w:t xml:space="preserve"> است. </w:t>
      </w:r>
      <w:r w:rsidR="00637E99" w:rsidRPr="000358ED">
        <w:rPr>
          <w:rStyle w:val="Char2"/>
          <w:rFonts w:hint="cs"/>
          <w:rtl/>
        </w:rPr>
        <w:t>و او تعالی</w:t>
      </w:r>
      <w:r w:rsidR="008E4EFD" w:rsidRPr="000358ED">
        <w:rPr>
          <w:rStyle w:val="Char2"/>
          <w:rFonts w:hint="cs"/>
          <w:rtl/>
        </w:rPr>
        <w:t xml:space="preserve"> می‌داند</w:t>
      </w:r>
      <w:r w:rsidR="00637E99" w:rsidRPr="000358ED">
        <w:rPr>
          <w:rStyle w:val="Char2"/>
          <w:rFonts w:hint="cs"/>
          <w:rtl/>
        </w:rPr>
        <w:t xml:space="preserve"> که چه کسی از هدایت یافته گان و</w:t>
      </w:r>
      <w:r w:rsidR="005C70E2" w:rsidRPr="000358ED">
        <w:rPr>
          <w:rStyle w:val="Char2"/>
          <w:rFonts w:hint="cs"/>
          <w:rtl/>
        </w:rPr>
        <w:t xml:space="preserve"> </w:t>
      </w:r>
      <w:r w:rsidR="00637E99" w:rsidRPr="000358ED">
        <w:rPr>
          <w:rStyle w:val="Char2"/>
          <w:rFonts w:hint="cs"/>
          <w:rtl/>
        </w:rPr>
        <w:t>چه کسی از گمراهان است. اولی را هدایت</w:t>
      </w:r>
      <w:r w:rsidR="0038743A" w:rsidRPr="000358ED">
        <w:rPr>
          <w:rStyle w:val="Char2"/>
          <w:rFonts w:hint="cs"/>
          <w:rtl/>
        </w:rPr>
        <w:t xml:space="preserve"> می‌کند</w:t>
      </w:r>
      <w:r w:rsidR="00637E99" w:rsidRPr="000358ED">
        <w:rPr>
          <w:rStyle w:val="Char2"/>
          <w:rFonts w:hint="cs"/>
          <w:rtl/>
        </w:rPr>
        <w:t xml:space="preserve"> و به رحمتش به بهشت داخل</w:t>
      </w:r>
      <w:r w:rsidR="0038743A" w:rsidRPr="000358ED">
        <w:rPr>
          <w:rStyle w:val="Char2"/>
          <w:rFonts w:hint="cs"/>
          <w:rtl/>
        </w:rPr>
        <w:t xml:space="preserve"> می‌کند</w:t>
      </w:r>
      <w:r w:rsidR="00637E99" w:rsidRPr="000358ED">
        <w:rPr>
          <w:rStyle w:val="Char2"/>
          <w:rFonts w:hint="cs"/>
          <w:rtl/>
        </w:rPr>
        <w:t xml:space="preserve"> و دوم گمراه</w:t>
      </w:r>
      <w:r w:rsidR="00A80CE4" w:rsidRPr="000358ED">
        <w:rPr>
          <w:rStyle w:val="Char2"/>
          <w:rFonts w:hint="cs"/>
          <w:rtl/>
        </w:rPr>
        <w:t xml:space="preserve"> می‌</w:t>
      </w:r>
      <w:r w:rsidR="00637E99" w:rsidRPr="000358ED">
        <w:rPr>
          <w:rStyle w:val="Char2"/>
          <w:rFonts w:hint="cs"/>
          <w:rtl/>
        </w:rPr>
        <w:t>شود و با عدالتش او را به جهنم داخل</w:t>
      </w:r>
      <w:r w:rsidR="0038743A" w:rsidRPr="000358ED">
        <w:rPr>
          <w:rStyle w:val="Char2"/>
          <w:rFonts w:hint="cs"/>
          <w:rtl/>
        </w:rPr>
        <w:t xml:space="preserve"> می‌کند</w:t>
      </w:r>
      <w:r w:rsidR="00637E99" w:rsidRPr="000358ED">
        <w:rPr>
          <w:rStyle w:val="Char2"/>
          <w:rFonts w:hint="cs"/>
          <w:rtl/>
        </w:rPr>
        <w:t>، «والله اعلم».</w:t>
      </w:r>
    </w:p>
    <w:p w:rsidR="00FE6310" w:rsidRPr="000358ED" w:rsidRDefault="00FE6310" w:rsidP="000358ED">
      <w:pPr>
        <w:ind w:firstLine="284"/>
        <w:rPr>
          <w:rStyle w:val="Char2"/>
          <w:rtl/>
        </w:rPr>
      </w:pPr>
    </w:p>
    <w:p w:rsidR="00FE6310" w:rsidRPr="000358ED" w:rsidRDefault="00FE6310" w:rsidP="000358ED">
      <w:pPr>
        <w:ind w:firstLine="284"/>
        <w:rPr>
          <w:rStyle w:val="Char2"/>
          <w:rtl/>
        </w:rPr>
        <w:sectPr w:rsidR="00FE6310" w:rsidRPr="000358ED" w:rsidSect="006D4FDC">
          <w:headerReference w:type="default" r:id="rId29"/>
          <w:footnotePr>
            <w:numRestart w:val="eachPage"/>
          </w:footnotePr>
          <w:type w:val="oddPage"/>
          <w:pgSz w:w="9356" w:h="13608" w:code="9"/>
          <w:pgMar w:top="567" w:right="1134" w:bottom="851" w:left="1134" w:header="454" w:footer="0" w:gutter="0"/>
          <w:cols w:space="708"/>
          <w:titlePg/>
          <w:bidi/>
          <w:rtlGutter/>
          <w:docGrid w:linePitch="360"/>
        </w:sectPr>
      </w:pPr>
    </w:p>
    <w:p w:rsidR="00637E99" w:rsidRPr="000358ED" w:rsidRDefault="00637E99" w:rsidP="000358ED">
      <w:pPr>
        <w:pStyle w:val="a"/>
        <w:rPr>
          <w:rtl/>
        </w:rPr>
      </w:pPr>
      <w:bookmarkStart w:id="20" w:name="_Toc327181282"/>
      <w:bookmarkStart w:id="21" w:name="_Toc296530490"/>
      <w:r w:rsidRPr="000358ED">
        <w:rPr>
          <w:rFonts w:hint="cs"/>
          <w:rtl/>
        </w:rPr>
        <w:t>فصل چهارم</w:t>
      </w:r>
      <w:r w:rsidR="00FE6310" w:rsidRPr="000358ED">
        <w:rPr>
          <w:rFonts w:hint="cs"/>
          <w:rtl/>
        </w:rPr>
        <w:t>:</w:t>
      </w:r>
      <w:r w:rsidR="00FE6310" w:rsidRPr="000358ED">
        <w:rPr>
          <w:rtl/>
        </w:rPr>
        <w:br/>
      </w:r>
      <w:r w:rsidR="00BC6906" w:rsidRPr="000358ED">
        <w:rPr>
          <w:rFonts w:hint="cs"/>
          <w:rtl/>
        </w:rPr>
        <w:t>موضع‌گیری</w:t>
      </w:r>
      <w:r w:rsidR="00FE6310" w:rsidRPr="000358ED">
        <w:rPr>
          <w:rFonts w:hint="cs"/>
          <w:rtl/>
        </w:rPr>
        <w:t xml:space="preserve"> </w:t>
      </w:r>
      <w:r w:rsidRPr="000358ED">
        <w:rPr>
          <w:rFonts w:hint="cs"/>
          <w:rtl/>
        </w:rPr>
        <w:t>غزالی در مسائل بانوان</w:t>
      </w:r>
      <w:bookmarkEnd w:id="20"/>
      <w:bookmarkEnd w:id="21"/>
    </w:p>
    <w:p w:rsidR="00637E99" w:rsidRPr="000358ED" w:rsidRDefault="00637E99" w:rsidP="000358ED">
      <w:pPr>
        <w:ind w:firstLine="284"/>
        <w:rPr>
          <w:rStyle w:val="Char2"/>
          <w:rtl/>
        </w:rPr>
      </w:pPr>
      <w:r w:rsidRPr="000358ED">
        <w:rPr>
          <w:rStyle w:val="Char2"/>
          <w:rFonts w:hint="cs"/>
          <w:rtl/>
        </w:rPr>
        <w:t>غزالی در خصوص بانوان نظریات عجیبی مطرح کرده؛</w:t>
      </w:r>
      <w:r w:rsidR="00FC5384" w:rsidRPr="000358ED">
        <w:rPr>
          <w:rStyle w:val="Char2"/>
          <w:rFonts w:hint="cs"/>
          <w:rtl/>
        </w:rPr>
        <w:t xml:space="preserve"> عجیب‌تر </w:t>
      </w:r>
      <w:r w:rsidRPr="000358ED">
        <w:rPr>
          <w:rStyle w:val="Char2"/>
          <w:rFonts w:hint="cs"/>
          <w:rtl/>
        </w:rPr>
        <w:t>اینکه ادعا</w:t>
      </w:r>
      <w:r w:rsidR="0038743A" w:rsidRPr="000358ED">
        <w:rPr>
          <w:rStyle w:val="Char2"/>
          <w:rFonts w:hint="cs"/>
          <w:rtl/>
        </w:rPr>
        <w:t xml:space="preserve"> می‌کند</w:t>
      </w:r>
      <w:r w:rsidRPr="000358ED">
        <w:rPr>
          <w:rStyle w:val="Char2"/>
          <w:rFonts w:hint="cs"/>
          <w:rtl/>
        </w:rPr>
        <w:t xml:space="preserve"> آنچه</w:t>
      </w:r>
      <w:r w:rsidR="00E47C0A" w:rsidRPr="000358ED">
        <w:rPr>
          <w:rStyle w:val="Char2"/>
          <w:rFonts w:hint="cs"/>
          <w:rtl/>
        </w:rPr>
        <w:t xml:space="preserve"> می‌گوی</w:t>
      </w:r>
      <w:r w:rsidRPr="000358ED">
        <w:rPr>
          <w:rStyle w:val="Char2"/>
          <w:rFonts w:hint="cs"/>
          <w:rtl/>
        </w:rPr>
        <w:t>د، نظریه ائمه و فقها است و نظریات مخالفانش بر مبانی، عادات و رسوم محلی است، و اینک برخی نظریاتش را با اندک بررسی نقل</w:t>
      </w:r>
      <w:r w:rsidR="005E581F" w:rsidRPr="000358ED">
        <w:rPr>
          <w:rStyle w:val="Char2"/>
          <w:rFonts w:hint="cs"/>
          <w:rtl/>
        </w:rPr>
        <w:t xml:space="preserve"> می‌کنیم</w:t>
      </w:r>
      <w:r w:rsidRPr="000358ED">
        <w:rPr>
          <w:rStyle w:val="Char2"/>
          <w:rFonts w:hint="cs"/>
          <w:rtl/>
        </w:rPr>
        <w:t>:</w:t>
      </w:r>
    </w:p>
    <w:p w:rsidR="00637E99" w:rsidRPr="000358ED" w:rsidRDefault="00E24F2A" w:rsidP="00FD7680">
      <w:pPr>
        <w:pStyle w:val="a1"/>
        <w:rPr>
          <w:rStyle w:val="Char2"/>
          <w:rtl/>
        </w:rPr>
      </w:pPr>
      <w:bookmarkStart w:id="22" w:name="_Toc327181283"/>
      <w:bookmarkStart w:id="23" w:name="_Toc296530491"/>
      <w:r w:rsidRPr="00FD7680">
        <w:rPr>
          <w:rFonts w:hint="cs"/>
          <w:rtl/>
        </w:rPr>
        <w:t>1-</w:t>
      </w:r>
      <w:r w:rsidR="005C70E2" w:rsidRPr="000358ED">
        <w:rPr>
          <w:rStyle w:val="Char2"/>
          <w:rFonts w:hint="cs"/>
          <w:rtl/>
        </w:rPr>
        <w:t xml:space="preserve"> </w:t>
      </w:r>
      <w:r w:rsidR="005C70E2" w:rsidRPr="00FD7680">
        <w:rPr>
          <w:rFonts w:hint="cs"/>
          <w:rtl/>
        </w:rPr>
        <w:t>حاکمیت زنان</w:t>
      </w:r>
      <w:r w:rsidR="00637E99" w:rsidRPr="00FD7680">
        <w:rPr>
          <w:rFonts w:hint="cs"/>
          <w:rtl/>
        </w:rPr>
        <w:t>:</w:t>
      </w:r>
      <w:bookmarkEnd w:id="22"/>
      <w:bookmarkEnd w:id="23"/>
    </w:p>
    <w:p w:rsidR="00637E99" w:rsidRPr="000358ED" w:rsidRDefault="005C70E2" w:rsidP="000358ED">
      <w:pPr>
        <w:ind w:firstLine="284"/>
        <w:rPr>
          <w:rStyle w:val="Char2"/>
          <w:rtl/>
        </w:rPr>
      </w:pPr>
      <w:r w:rsidRPr="000358ED">
        <w:rPr>
          <w:rStyle w:val="Char2"/>
          <w:rFonts w:hint="cs"/>
          <w:rtl/>
        </w:rPr>
        <w:t xml:space="preserve">در کتاب </w:t>
      </w:r>
      <w:r w:rsidRPr="00467C2E">
        <w:rPr>
          <w:rStyle w:val="Char2"/>
          <w:rFonts w:hint="cs"/>
          <w:rtl/>
        </w:rPr>
        <w:t>«</w:t>
      </w:r>
      <w:r w:rsidRPr="00467C2E">
        <w:rPr>
          <w:rStyle w:val="Char2"/>
          <w:rtl/>
        </w:rPr>
        <w:t>مستقبل الإ</w:t>
      </w:r>
      <w:r w:rsidR="00637E99" w:rsidRPr="00467C2E">
        <w:rPr>
          <w:rStyle w:val="Char2"/>
          <w:rtl/>
        </w:rPr>
        <w:t>سلام</w:t>
      </w:r>
      <w:r w:rsidR="00637E99" w:rsidRPr="00467C2E">
        <w:rPr>
          <w:rStyle w:val="Char2"/>
          <w:rFonts w:hint="cs"/>
          <w:rtl/>
        </w:rPr>
        <w:t xml:space="preserve"> 56»</w:t>
      </w:r>
      <w:r w:rsidR="00E47C0A" w:rsidRPr="000358ED">
        <w:rPr>
          <w:rStyle w:val="Char2"/>
          <w:rFonts w:hint="cs"/>
          <w:rtl/>
        </w:rPr>
        <w:t xml:space="preserve"> می‌گوی</w:t>
      </w:r>
      <w:r w:rsidR="00637E99" w:rsidRPr="000358ED">
        <w:rPr>
          <w:rStyle w:val="Char2"/>
          <w:rFonts w:hint="cs"/>
          <w:rtl/>
        </w:rPr>
        <w:t>د:</w:t>
      </w:r>
      <w:r w:rsidR="00ED376E" w:rsidRPr="000358ED">
        <w:rPr>
          <w:rStyle w:val="Char2"/>
          <w:rFonts w:hint="cs"/>
          <w:rtl/>
        </w:rPr>
        <w:t xml:space="preserve"> هرگاه </w:t>
      </w:r>
      <w:r w:rsidR="00637E99" w:rsidRPr="000358ED">
        <w:rPr>
          <w:rStyle w:val="Char2"/>
          <w:rFonts w:hint="cs"/>
          <w:rtl/>
        </w:rPr>
        <w:t>زن عهده دار مسند ق</w:t>
      </w:r>
      <w:r w:rsidRPr="000358ED">
        <w:rPr>
          <w:rStyle w:val="Char2"/>
          <w:rFonts w:hint="cs"/>
          <w:rtl/>
        </w:rPr>
        <w:t xml:space="preserve">ضاوت شود آنچه از دین خدا به </w:t>
      </w:r>
      <w:r w:rsidR="00637E99" w:rsidRPr="000358ED">
        <w:rPr>
          <w:rStyle w:val="Char2"/>
          <w:rFonts w:hint="cs"/>
          <w:rtl/>
        </w:rPr>
        <w:t>فراموشی رفته، زنده کند؛ اسلام به قاضی</w:t>
      </w:r>
      <w:r w:rsidRPr="000358ED">
        <w:rPr>
          <w:rStyle w:val="Char2"/>
          <w:rFonts w:hint="cs"/>
          <w:rtl/>
        </w:rPr>
        <w:t xml:space="preserve"> زن</w:t>
      </w:r>
      <w:r w:rsidR="00637E99" w:rsidRPr="000358ED">
        <w:rPr>
          <w:rStyle w:val="Char2"/>
          <w:rFonts w:hint="cs"/>
          <w:rtl/>
        </w:rPr>
        <w:t xml:space="preserve"> خوش آمد</w:t>
      </w:r>
      <w:r w:rsidR="00E47C0A" w:rsidRPr="000358ED">
        <w:rPr>
          <w:rStyle w:val="Char2"/>
          <w:rFonts w:hint="cs"/>
          <w:rtl/>
        </w:rPr>
        <w:t xml:space="preserve"> می‌گوی</w:t>
      </w:r>
      <w:r w:rsidR="00637E99" w:rsidRPr="000358ED">
        <w:rPr>
          <w:rStyle w:val="Char2"/>
          <w:rFonts w:hint="cs"/>
          <w:rtl/>
        </w:rPr>
        <w:t>د». و ضمن رد مخالف این نظریه</w:t>
      </w:r>
      <w:r w:rsidR="00E47C0A" w:rsidRPr="000358ED">
        <w:rPr>
          <w:rStyle w:val="Char2"/>
          <w:rFonts w:hint="cs"/>
          <w:rtl/>
        </w:rPr>
        <w:t xml:space="preserve"> می‌گوی</w:t>
      </w:r>
      <w:r w:rsidR="00637E99" w:rsidRPr="000358ED">
        <w:rPr>
          <w:rStyle w:val="Char2"/>
          <w:rFonts w:hint="cs"/>
          <w:rtl/>
        </w:rPr>
        <w:t>د: «تو از کسانی هستی که به پیروی از رسومی که اسلام را مت</w:t>
      </w:r>
      <w:r w:rsidRPr="000358ED">
        <w:rPr>
          <w:rStyle w:val="Char2"/>
          <w:rFonts w:hint="cs"/>
          <w:rtl/>
        </w:rPr>
        <w:t xml:space="preserve">ضرر ساخته و به آن سودی نرسانده </w:t>
      </w:r>
      <w:r w:rsidR="00637E99" w:rsidRPr="000358ED">
        <w:rPr>
          <w:rStyle w:val="Char2"/>
          <w:rFonts w:hint="cs"/>
          <w:rtl/>
        </w:rPr>
        <w:t>زنان را ناپسند</w:t>
      </w:r>
      <w:r w:rsidR="00A80CE4" w:rsidRPr="000358ED">
        <w:rPr>
          <w:rStyle w:val="Char2"/>
          <w:rFonts w:hint="cs"/>
          <w:rtl/>
        </w:rPr>
        <w:t xml:space="preserve"> می‌</w:t>
      </w:r>
      <w:r w:rsidR="00637E99" w:rsidRPr="000358ED">
        <w:rPr>
          <w:rStyle w:val="Char2"/>
          <w:rFonts w:hint="cs"/>
          <w:rtl/>
        </w:rPr>
        <w:t>شماری».</w:t>
      </w:r>
    </w:p>
    <w:p w:rsidR="00637E99" w:rsidRPr="000358ED" w:rsidRDefault="005C70E2" w:rsidP="000358ED">
      <w:pPr>
        <w:ind w:firstLine="284"/>
        <w:rPr>
          <w:rStyle w:val="Char2"/>
          <w:rtl/>
        </w:rPr>
      </w:pPr>
      <w:r w:rsidRPr="000358ED">
        <w:rPr>
          <w:rStyle w:val="Char2"/>
          <w:rFonts w:hint="cs"/>
          <w:rtl/>
        </w:rPr>
        <w:t xml:space="preserve">و در </w:t>
      </w:r>
      <w:r w:rsidRPr="00467C2E">
        <w:rPr>
          <w:rStyle w:val="Char2"/>
          <w:rFonts w:hint="cs"/>
          <w:rtl/>
        </w:rPr>
        <w:t>«</w:t>
      </w:r>
      <w:r w:rsidRPr="00467C2E">
        <w:rPr>
          <w:rStyle w:val="Char2"/>
          <w:rtl/>
        </w:rPr>
        <w:t>مائة سوال حول الإ</w:t>
      </w:r>
      <w:r w:rsidR="00637E99" w:rsidRPr="00467C2E">
        <w:rPr>
          <w:rStyle w:val="Char2"/>
          <w:rtl/>
        </w:rPr>
        <w:t>سلام</w:t>
      </w:r>
      <w:r w:rsidR="00637E99" w:rsidRPr="00467C2E">
        <w:rPr>
          <w:rStyle w:val="Char2"/>
          <w:rFonts w:hint="cs"/>
          <w:rtl/>
        </w:rPr>
        <w:t xml:space="preserve"> 2/262»</w:t>
      </w:r>
      <w:r w:rsidR="00637E99" w:rsidRPr="000358ED">
        <w:rPr>
          <w:rStyle w:val="Char2"/>
          <w:rFonts w:hint="cs"/>
          <w:rtl/>
        </w:rPr>
        <w:t xml:space="preserve"> سخن ابن حزم را نقل کرده که معتقد است: برای زن جایز است عهده دار حاکمیت شود ـ یعنی قاضی شود ـ و نظریه</w:t>
      </w:r>
      <w:r w:rsidR="00A80CE4" w:rsidRPr="000358ED">
        <w:rPr>
          <w:rStyle w:val="Char2"/>
          <w:rFonts w:hint="cs"/>
          <w:rtl/>
        </w:rPr>
        <w:t xml:space="preserve">‌ی </w:t>
      </w:r>
      <w:r w:rsidR="00637E99" w:rsidRPr="000358ED">
        <w:rPr>
          <w:rStyle w:val="Char2"/>
          <w:rFonts w:hint="cs"/>
          <w:rtl/>
        </w:rPr>
        <w:t xml:space="preserve">ابوحنیفه نیز همین است و از این مسئله عمومی عهده دار شدن خلافت، مستثنا است و حدیث ابوبکره را که در آن آمده: </w:t>
      </w:r>
      <w:r w:rsidR="00637E99" w:rsidRPr="00FD7680">
        <w:rPr>
          <w:rStyle w:val="Char7"/>
          <w:rFonts w:hint="cs"/>
          <w:rtl/>
        </w:rPr>
        <w:t>«</w:t>
      </w:r>
      <w:r w:rsidR="00497518" w:rsidRPr="00FD7680">
        <w:rPr>
          <w:rStyle w:val="Char7"/>
          <w:rFonts w:hint="cs"/>
          <w:rtl/>
        </w:rPr>
        <w:t>لا یفلح قوم و</w:t>
      </w:r>
      <w:r w:rsidR="00637E99" w:rsidRPr="00FD7680">
        <w:rPr>
          <w:rStyle w:val="Char7"/>
          <w:rFonts w:hint="cs"/>
          <w:rtl/>
        </w:rPr>
        <w:t>ل</w:t>
      </w:r>
      <w:r w:rsidR="00497518" w:rsidRPr="00FD7680">
        <w:rPr>
          <w:rStyle w:val="Char7"/>
          <w:rFonts w:hint="cs"/>
          <w:rtl/>
        </w:rPr>
        <w:t>ّ</w:t>
      </w:r>
      <w:r w:rsidR="00637E99" w:rsidRPr="00FD7680">
        <w:rPr>
          <w:rStyle w:val="Char7"/>
          <w:rFonts w:hint="cs"/>
          <w:rtl/>
        </w:rPr>
        <w:t xml:space="preserve">و </w:t>
      </w:r>
      <w:r w:rsidR="00497518" w:rsidRPr="00FD7680">
        <w:rPr>
          <w:rStyle w:val="Char7"/>
          <w:rFonts w:hint="cs"/>
          <w:rtl/>
        </w:rPr>
        <w:t>أ</w:t>
      </w:r>
      <w:r w:rsidR="00637E99" w:rsidRPr="00FD7680">
        <w:rPr>
          <w:rStyle w:val="Char7"/>
          <w:rFonts w:hint="cs"/>
          <w:rtl/>
        </w:rPr>
        <w:t>مرهم امر</w:t>
      </w:r>
      <w:r w:rsidRPr="00FD7680">
        <w:rPr>
          <w:rStyle w:val="Char7"/>
          <w:rFonts w:hint="cs"/>
          <w:rtl/>
        </w:rPr>
        <w:t>أة</w:t>
      </w:r>
      <w:r w:rsidR="00637E99" w:rsidRPr="00FD7680">
        <w:rPr>
          <w:rStyle w:val="Char7"/>
          <w:rFonts w:hint="cs"/>
          <w:rtl/>
        </w:rPr>
        <w:t>»</w:t>
      </w:r>
      <w:r w:rsidR="00E47C0A" w:rsidRPr="000358ED">
        <w:rPr>
          <w:rStyle w:val="Char2"/>
          <w:rFonts w:hint="cs"/>
          <w:rtl/>
        </w:rPr>
        <w:t>،</w:t>
      </w:r>
      <w:r w:rsidR="00637E99" w:rsidRPr="000358ED">
        <w:rPr>
          <w:rStyle w:val="Char2"/>
          <w:rFonts w:hint="cs"/>
          <w:rtl/>
        </w:rPr>
        <w:t xml:space="preserve"> (ملتی که سرپرست شان زنی باشد هرگز موفق نخواهد شد) را بر قصد خلافت حمل کرده است.</w:t>
      </w:r>
    </w:p>
    <w:p w:rsidR="004F3A0E" w:rsidRPr="000358ED" w:rsidRDefault="00637E99" w:rsidP="000358ED">
      <w:pPr>
        <w:ind w:firstLine="284"/>
        <w:rPr>
          <w:rStyle w:val="Char2"/>
          <w:rtl/>
        </w:rPr>
      </w:pPr>
      <w:r w:rsidRPr="000358ED">
        <w:rPr>
          <w:rStyle w:val="Char2"/>
          <w:rFonts w:hint="cs"/>
          <w:rtl/>
        </w:rPr>
        <w:t xml:space="preserve">و درکتاب </w:t>
      </w:r>
      <w:r w:rsidRPr="00467C2E">
        <w:rPr>
          <w:rStyle w:val="Char2"/>
          <w:rFonts w:hint="cs"/>
          <w:rtl/>
        </w:rPr>
        <w:t>«</w:t>
      </w:r>
      <w:r w:rsidRPr="00467C2E">
        <w:rPr>
          <w:rStyle w:val="Char2"/>
          <w:rtl/>
        </w:rPr>
        <w:t>السن</w:t>
      </w:r>
      <w:r w:rsidR="005C70E2" w:rsidRPr="00467C2E">
        <w:rPr>
          <w:rStyle w:val="Char2"/>
          <w:rtl/>
        </w:rPr>
        <w:t>ة</w:t>
      </w:r>
      <w:r w:rsidRPr="00467C2E">
        <w:rPr>
          <w:rStyle w:val="Char2"/>
          <w:rtl/>
        </w:rPr>
        <w:t xml:space="preserve"> النبوی</w:t>
      </w:r>
      <w:r w:rsidR="004F3A0E" w:rsidRPr="00467C2E">
        <w:rPr>
          <w:rStyle w:val="Char2"/>
          <w:rFonts w:hint="cs"/>
          <w:rtl/>
        </w:rPr>
        <w:t>ة</w:t>
      </w:r>
      <w:r w:rsidRPr="00467C2E">
        <w:rPr>
          <w:rStyle w:val="Char2"/>
          <w:rFonts w:hint="cs"/>
          <w:rtl/>
        </w:rPr>
        <w:t xml:space="preserve"> /47»</w:t>
      </w:r>
      <w:r w:rsidRPr="000358ED">
        <w:rPr>
          <w:rStyle w:val="Char2"/>
          <w:rFonts w:hint="cs"/>
          <w:rtl/>
        </w:rPr>
        <w:t xml:space="preserve"> سخن طولانی در این موضوع دارد که بخاطر اهمیت موضوع</w:t>
      </w:r>
      <w:r w:rsidR="00ED376E" w:rsidRPr="000358ED">
        <w:rPr>
          <w:rStyle w:val="Char2"/>
          <w:rFonts w:hint="cs"/>
          <w:rtl/>
        </w:rPr>
        <w:t xml:space="preserve"> آن را </w:t>
      </w:r>
      <w:r w:rsidRPr="000358ED">
        <w:rPr>
          <w:rStyle w:val="Char2"/>
          <w:rFonts w:hint="cs"/>
          <w:rtl/>
        </w:rPr>
        <w:t>نقل</w:t>
      </w:r>
      <w:r w:rsidR="005E581F" w:rsidRPr="000358ED">
        <w:rPr>
          <w:rStyle w:val="Char2"/>
          <w:rFonts w:hint="cs"/>
          <w:rtl/>
        </w:rPr>
        <w:t xml:space="preserve"> می‌کنیم</w:t>
      </w:r>
      <w:r w:rsidRPr="000358ED">
        <w:rPr>
          <w:rStyle w:val="Char2"/>
          <w:rFonts w:hint="cs"/>
          <w:rtl/>
        </w:rPr>
        <w:t>، او سپس از ذکر نظریه</w:t>
      </w:r>
      <w:r w:rsidR="00A80CE4" w:rsidRPr="000358ED">
        <w:rPr>
          <w:rStyle w:val="Char2"/>
          <w:rFonts w:hint="cs"/>
          <w:rtl/>
        </w:rPr>
        <w:t xml:space="preserve">‌ی </w:t>
      </w:r>
      <w:r w:rsidRPr="000358ED">
        <w:rPr>
          <w:rStyle w:val="Char2"/>
          <w:rFonts w:hint="cs"/>
          <w:rtl/>
        </w:rPr>
        <w:t>پیشین ـ یعنی نظریه</w:t>
      </w:r>
      <w:r w:rsidR="00A80CE4" w:rsidRPr="000358ED">
        <w:rPr>
          <w:rStyle w:val="Char2"/>
          <w:rFonts w:hint="cs"/>
          <w:rtl/>
        </w:rPr>
        <w:t xml:space="preserve">‌ی </w:t>
      </w:r>
      <w:r w:rsidRPr="000358ED">
        <w:rPr>
          <w:rStyle w:val="Char2"/>
          <w:rFonts w:hint="cs"/>
          <w:rtl/>
        </w:rPr>
        <w:t>ابن حزم ـ</w:t>
      </w:r>
      <w:r w:rsidR="00E47C0A" w:rsidRPr="000358ED">
        <w:rPr>
          <w:rStyle w:val="Char2"/>
          <w:rFonts w:hint="cs"/>
          <w:rtl/>
        </w:rPr>
        <w:t xml:space="preserve"> می‌گوی</w:t>
      </w:r>
      <w:r w:rsidRPr="000358ED">
        <w:rPr>
          <w:rStyle w:val="Char2"/>
          <w:rFonts w:hint="cs"/>
          <w:rtl/>
        </w:rPr>
        <w:t xml:space="preserve">د: </w:t>
      </w:r>
      <w:r w:rsidR="000233AA" w:rsidRPr="000358ED">
        <w:rPr>
          <w:rStyle w:val="Char2"/>
          <w:rFonts w:hint="cs"/>
          <w:rtl/>
        </w:rPr>
        <w:t>«از کسی شنیدم سخن ابن حزم را به این دلیل رد</w:t>
      </w:r>
      <w:r w:rsidR="006E3306" w:rsidRPr="000358ED">
        <w:rPr>
          <w:rStyle w:val="Char2"/>
          <w:rFonts w:hint="cs"/>
          <w:rtl/>
        </w:rPr>
        <w:t xml:space="preserve"> می‌کرد</w:t>
      </w:r>
      <w:r w:rsidR="000233AA" w:rsidRPr="000358ED">
        <w:rPr>
          <w:rStyle w:val="Char2"/>
          <w:rFonts w:hint="cs"/>
          <w:rtl/>
        </w:rPr>
        <w:t xml:space="preserve"> که با این فرموده</w:t>
      </w:r>
      <w:r w:rsidR="00A80CE4" w:rsidRPr="000358ED">
        <w:rPr>
          <w:rStyle w:val="Char2"/>
          <w:rFonts w:hint="cs"/>
          <w:rtl/>
        </w:rPr>
        <w:t xml:space="preserve">‌ی </w:t>
      </w:r>
      <w:r w:rsidR="000233AA" w:rsidRPr="000358ED">
        <w:rPr>
          <w:rStyle w:val="Char2"/>
          <w:rFonts w:hint="cs"/>
          <w:rtl/>
        </w:rPr>
        <w:t>خداوند مخالف است:</w:t>
      </w:r>
      <w:r w:rsidR="00B437DB" w:rsidRPr="000358ED">
        <w:rPr>
          <w:rStyle w:val="Char2"/>
          <w:rFonts w:hint="cs"/>
          <w:rtl/>
        </w:rPr>
        <w:t xml:space="preserve"> </w:t>
      </w:r>
      <w:r w:rsidR="00B437DB" w:rsidRPr="000358ED">
        <w:rPr>
          <w:rFonts w:cs="Traditional Arabic" w:hint="cs"/>
          <w:caps/>
          <w:sz w:val="28"/>
          <w:szCs w:val="28"/>
          <w:rtl/>
          <w:lang w:bidi="fa-IR"/>
        </w:rPr>
        <w:t>﴿</w:t>
      </w:r>
      <w:r w:rsidR="00B437DB" w:rsidRPr="00BB33C9">
        <w:rPr>
          <w:rStyle w:val="Char4"/>
          <w:rtl/>
        </w:rPr>
        <w:t>ٱلرِّجَالُ قَوَّٰمُونَ عَلَى ٱلنِّسَآءِ</w:t>
      </w:r>
      <w:r w:rsidR="00B437DB" w:rsidRPr="000358ED">
        <w:rPr>
          <w:rFonts w:hint="cs"/>
          <w:color w:val="000000"/>
          <w:sz w:val="28"/>
          <w:szCs w:val="28"/>
          <w:rtl/>
        </w:rPr>
        <w:t>...</w:t>
      </w:r>
      <w:r w:rsidR="00B437DB" w:rsidRPr="000358ED">
        <w:rPr>
          <w:rFonts w:cs="Traditional Arabic" w:hint="cs"/>
          <w:caps/>
          <w:sz w:val="28"/>
          <w:szCs w:val="28"/>
          <w:rtl/>
          <w:lang w:bidi="fa-IR"/>
        </w:rPr>
        <w:t>﴾</w:t>
      </w:r>
      <w:r w:rsidR="000233AA" w:rsidRPr="00FD7680">
        <w:rPr>
          <w:rStyle w:val="Char5"/>
          <w:rFonts w:hint="cs"/>
          <w:rtl/>
        </w:rPr>
        <w:t xml:space="preserve"> </w:t>
      </w:r>
      <w:r w:rsidR="00963369" w:rsidRPr="00FD7680">
        <w:rPr>
          <w:rStyle w:val="Char5"/>
          <w:rtl/>
        </w:rPr>
        <w:t>[</w:t>
      </w:r>
      <w:r w:rsidR="004F3A0E" w:rsidRPr="00FD7680">
        <w:rPr>
          <w:rStyle w:val="Char5"/>
          <w:rtl/>
        </w:rPr>
        <w:t>النساء: 34</w:t>
      </w:r>
      <w:r w:rsidR="00963369" w:rsidRPr="00FD7680">
        <w:rPr>
          <w:rStyle w:val="Char5"/>
          <w:rtl/>
        </w:rPr>
        <w:t>]</w:t>
      </w:r>
      <w:r w:rsidR="00A52647" w:rsidRPr="00FD7680">
        <w:rPr>
          <w:rStyle w:val="Char5"/>
          <w:rFonts w:hint="cs"/>
          <w:rtl/>
        </w:rPr>
        <w:t xml:space="preserve"> </w:t>
      </w:r>
      <w:r w:rsidR="00963369" w:rsidRPr="00FD7680">
        <w:rPr>
          <w:rStyle w:val="Char8"/>
          <w:rFonts w:hint="cs"/>
          <w:rtl/>
        </w:rPr>
        <w:t>«</w:t>
      </w:r>
      <w:r w:rsidR="000233AA" w:rsidRPr="00FD7680">
        <w:rPr>
          <w:rStyle w:val="Char8"/>
          <w:rFonts w:hint="cs"/>
          <w:rtl/>
        </w:rPr>
        <w:t>مردان سرپرست زنانند</w:t>
      </w:r>
      <w:r w:rsidR="004F3A0E" w:rsidRPr="00FD7680">
        <w:rPr>
          <w:rStyle w:val="Char8"/>
          <w:rFonts w:hint="cs"/>
          <w:rtl/>
        </w:rPr>
        <w:t xml:space="preserve"> ...</w:t>
      </w:r>
      <w:r w:rsidR="00963369" w:rsidRPr="00FD7680">
        <w:rPr>
          <w:rStyle w:val="Char8"/>
          <w:rFonts w:hint="cs"/>
          <w:rtl/>
        </w:rPr>
        <w:t>»</w:t>
      </w:r>
      <w:r w:rsidR="004F3A0E" w:rsidRPr="000358ED">
        <w:rPr>
          <w:rStyle w:val="Char2"/>
          <w:rFonts w:hint="cs"/>
          <w:rtl/>
        </w:rPr>
        <w:t>.</w:t>
      </w:r>
    </w:p>
    <w:p w:rsidR="00637E99" w:rsidRPr="000358ED" w:rsidRDefault="000233AA" w:rsidP="00FD7680">
      <w:pPr>
        <w:ind w:firstLine="284"/>
        <w:rPr>
          <w:rStyle w:val="Char2"/>
          <w:rtl/>
        </w:rPr>
      </w:pPr>
      <w:r w:rsidRPr="000358ED">
        <w:rPr>
          <w:rStyle w:val="Char2"/>
          <w:rFonts w:hint="cs"/>
          <w:rtl/>
        </w:rPr>
        <w:t>و</w:t>
      </w:r>
      <w:r w:rsidR="00E47C0A" w:rsidRPr="000358ED">
        <w:rPr>
          <w:rStyle w:val="Char2"/>
          <w:rFonts w:hint="cs"/>
          <w:rtl/>
        </w:rPr>
        <w:t xml:space="preserve"> می‌گوی</w:t>
      </w:r>
      <w:r w:rsidRPr="000358ED">
        <w:rPr>
          <w:rStyle w:val="Char2"/>
          <w:rFonts w:hint="cs"/>
          <w:rtl/>
        </w:rPr>
        <w:t>د: این سخن مردود است، هرکس ادامه</w:t>
      </w:r>
      <w:r w:rsidR="00A80CE4" w:rsidRPr="000358ED">
        <w:rPr>
          <w:rStyle w:val="Char2"/>
          <w:rFonts w:hint="cs"/>
          <w:rtl/>
        </w:rPr>
        <w:t xml:space="preserve">‌ی </w:t>
      </w:r>
      <w:r w:rsidRPr="000358ED">
        <w:rPr>
          <w:rStyle w:val="Char2"/>
          <w:rFonts w:hint="cs"/>
          <w:rtl/>
        </w:rPr>
        <w:t>آیه را بخواند</w:t>
      </w:r>
      <w:r w:rsidR="008E4EFD" w:rsidRPr="000358ED">
        <w:rPr>
          <w:rStyle w:val="Char2"/>
          <w:rFonts w:hint="cs"/>
          <w:rtl/>
        </w:rPr>
        <w:t xml:space="preserve"> می‌داند</w:t>
      </w:r>
      <w:r w:rsidRPr="000358ED">
        <w:rPr>
          <w:rStyle w:val="Char2"/>
          <w:rFonts w:hint="cs"/>
          <w:rtl/>
        </w:rPr>
        <w:t xml:space="preserve"> منظور از قیم بودن مرد، که در آیه ذکر شده، در خانه و بین خانواده</w:t>
      </w:r>
      <w:r w:rsidR="00526B52" w:rsidRPr="000358ED">
        <w:rPr>
          <w:rStyle w:val="Char2"/>
          <w:rFonts w:hint="cs"/>
          <w:rtl/>
        </w:rPr>
        <w:t xml:space="preserve">‌اش </w:t>
      </w:r>
      <w:r w:rsidRPr="000358ED">
        <w:rPr>
          <w:rStyle w:val="Char2"/>
          <w:rFonts w:hint="cs"/>
          <w:rtl/>
        </w:rPr>
        <w:t>است و بس.</w:t>
      </w:r>
    </w:p>
    <w:p w:rsidR="000233AA" w:rsidRPr="000358ED" w:rsidRDefault="000233AA" w:rsidP="000358ED">
      <w:pPr>
        <w:ind w:firstLine="284"/>
        <w:rPr>
          <w:rStyle w:val="Char2"/>
          <w:rtl/>
        </w:rPr>
      </w:pPr>
      <w:r w:rsidRPr="000358ED">
        <w:rPr>
          <w:rStyle w:val="Char2"/>
          <w:rFonts w:hint="cs"/>
          <w:rtl/>
        </w:rPr>
        <w:t>زمانی که عمر</w:t>
      </w:r>
      <w:r w:rsidR="00467C2E" w:rsidRPr="00467C2E">
        <w:rPr>
          <w:rStyle w:val="Char2"/>
          <w:rFonts w:cs="CTraditional Arabic" w:hint="cs"/>
          <w:rtl/>
        </w:rPr>
        <w:t>س</w:t>
      </w:r>
      <w:r w:rsidRPr="000358ED">
        <w:rPr>
          <w:rStyle w:val="Char2"/>
          <w:rFonts w:hint="cs"/>
          <w:rtl/>
        </w:rPr>
        <w:t xml:space="preserve"> پست قضاوت را در بازار مدینه به </w:t>
      </w:r>
      <w:r w:rsidR="005C70E2" w:rsidRPr="000358ED">
        <w:rPr>
          <w:rStyle w:val="Char2"/>
          <w:rFonts w:hint="cs"/>
          <w:rtl/>
        </w:rPr>
        <w:t>زنی به اسم</w:t>
      </w:r>
      <w:r w:rsidRPr="000358ED">
        <w:rPr>
          <w:rStyle w:val="Char2"/>
          <w:rFonts w:hint="cs"/>
          <w:rtl/>
        </w:rPr>
        <w:t xml:space="preserve"> «رفا» واگذار نمود قلمرو و تصرف او شامل همه</w:t>
      </w:r>
      <w:r w:rsidR="00A80CE4" w:rsidRPr="000358ED">
        <w:rPr>
          <w:rStyle w:val="Char2"/>
          <w:rFonts w:hint="cs"/>
          <w:rtl/>
        </w:rPr>
        <w:t xml:space="preserve">‌ی </w:t>
      </w:r>
      <w:r w:rsidRPr="000358ED">
        <w:rPr>
          <w:rStyle w:val="Char2"/>
          <w:rFonts w:hint="cs"/>
          <w:rtl/>
        </w:rPr>
        <w:t>بازاریان</w:t>
      </w:r>
      <w:r w:rsidR="005179FA" w:rsidRPr="000358ED">
        <w:rPr>
          <w:rStyle w:val="Char2"/>
          <w:rFonts w:hint="cs"/>
          <w:rtl/>
        </w:rPr>
        <w:t>؛</w:t>
      </w:r>
      <w:r w:rsidRPr="000358ED">
        <w:rPr>
          <w:rStyle w:val="Char2"/>
          <w:rFonts w:hint="cs"/>
          <w:rtl/>
        </w:rPr>
        <w:t xml:space="preserve"> اعم از مرد و زن بود چه بسا گفته</w:t>
      </w:r>
      <w:r w:rsidR="00A80CE4" w:rsidRPr="000358ED">
        <w:rPr>
          <w:rStyle w:val="Char2"/>
          <w:rFonts w:hint="cs"/>
          <w:rtl/>
        </w:rPr>
        <w:t xml:space="preserve"> می‌</w:t>
      </w:r>
      <w:r w:rsidRPr="000358ED">
        <w:rPr>
          <w:rStyle w:val="Char2"/>
          <w:rFonts w:hint="cs"/>
          <w:rtl/>
        </w:rPr>
        <w:t>شود: سخن ابن حزم با این حدیث نقض</w:t>
      </w:r>
      <w:r w:rsidR="00A80CE4" w:rsidRPr="000358ED">
        <w:rPr>
          <w:rStyle w:val="Char2"/>
          <w:rFonts w:hint="cs"/>
          <w:rtl/>
        </w:rPr>
        <w:t xml:space="preserve"> می‌</w:t>
      </w:r>
      <w:r w:rsidRPr="000358ED">
        <w:rPr>
          <w:rStyle w:val="Char2"/>
          <w:rFonts w:hint="cs"/>
          <w:rtl/>
        </w:rPr>
        <w:t>شود: «قومی که امور خود را به یک زن سپرده</w:t>
      </w:r>
      <w:r w:rsidR="00F16010" w:rsidRPr="000358ED">
        <w:rPr>
          <w:rStyle w:val="Char2"/>
          <w:rFonts w:hint="cs"/>
          <w:rtl/>
        </w:rPr>
        <w:t>‌اند،</w:t>
      </w:r>
      <w:r w:rsidRPr="000358ED">
        <w:rPr>
          <w:rStyle w:val="Char2"/>
          <w:rFonts w:hint="cs"/>
          <w:rtl/>
        </w:rPr>
        <w:t xml:space="preserve"> نومید و ناکام خواهند شد».</w:t>
      </w:r>
    </w:p>
    <w:p w:rsidR="000233AA" w:rsidRPr="000358ED" w:rsidRDefault="000233AA" w:rsidP="000358ED">
      <w:pPr>
        <w:ind w:firstLine="284"/>
        <w:rPr>
          <w:rStyle w:val="Char2"/>
          <w:rtl/>
        </w:rPr>
      </w:pPr>
      <w:r w:rsidRPr="000358ED">
        <w:rPr>
          <w:rStyle w:val="Char2"/>
          <w:rFonts w:hint="cs"/>
          <w:rtl/>
        </w:rPr>
        <w:t>به نظر ابن حزم این حدیث به ریاست کشور منحصر است و به مسئولیت</w:t>
      </w:r>
      <w:r w:rsidR="00FF6523" w:rsidRPr="000358ED">
        <w:rPr>
          <w:rStyle w:val="Char2"/>
          <w:rFonts w:hint="cs"/>
          <w:rtl/>
        </w:rPr>
        <w:t xml:space="preserve">‌های </w:t>
      </w:r>
      <w:r w:rsidRPr="000358ED">
        <w:rPr>
          <w:rStyle w:val="Char2"/>
          <w:rFonts w:hint="cs"/>
          <w:rtl/>
        </w:rPr>
        <w:t>کوچکتر از آن رابط</w:t>
      </w:r>
      <w:r w:rsidR="00DE639D">
        <w:rPr>
          <w:rStyle w:val="Char2"/>
          <w:rFonts w:hint="cs"/>
          <w:rtl/>
        </w:rPr>
        <w:t xml:space="preserve">ه‌ای </w:t>
      </w:r>
      <w:r w:rsidRPr="000358ED">
        <w:rPr>
          <w:rStyle w:val="Char2"/>
          <w:rFonts w:hint="cs"/>
          <w:rtl/>
        </w:rPr>
        <w:t>ندارد.</w:t>
      </w:r>
    </w:p>
    <w:p w:rsidR="000233AA" w:rsidRPr="000358ED" w:rsidRDefault="000233AA" w:rsidP="000358ED">
      <w:pPr>
        <w:ind w:firstLine="284"/>
        <w:rPr>
          <w:rStyle w:val="Char2"/>
          <w:rtl/>
        </w:rPr>
      </w:pPr>
      <w:r w:rsidRPr="000358ED">
        <w:rPr>
          <w:rStyle w:val="Char2"/>
          <w:rFonts w:hint="cs"/>
          <w:rtl/>
        </w:rPr>
        <w:t>دوست داریم، نگاهی ژرف</w:t>
      </w:r>
      <w:r w:rsidR="00DE639D">
        <w:rPr>
          <w:rStyle w:val="Char2"/>
          <w:rFonts w:hint="cs"/>
          <w:rtl/>
        </w:rPr>
        <w:t xml:space="preserve">‌تر </w:t>
      </w:r>
      <w:r w:rsidRPr="000358ED">
        <w:rPr>
          <w:rStyle w:val="Char2"/>
          <w:rFonts w:hint="cs"/>
          <w:rtl/>
        </w:rPr>
        <w:t>به حدیث مذکور بیندازیم. ما دلداده و عاشق این نیستیم که زنان رؤسای دولت</w:t>
      </w:r>
      <w:r w:rsidR="00716173" w:rsidRPr="000358ED">
        <w:rPr>
          <w:rStyle w:val="Char2"/>
          <w:rFonts w:hint="cs"/>
          <w:rtl/>
        </w:rPr>
        <w:t xml:space="preserve">‌ها </w:t>
      </w:r>
      <w:r w:rsidRPr="000358ED">
        <w:rPr>
          <w:rStyle w:val="Char2"/>
          <w:rFonts w:hint="cs"/>
          <w:rtl/>
        </w:rPr>
        <w:t>شوند، بلکه عاشق و دلداده</w:t>
      </w:r>
      <w:r w:rsidR="00A80CE4" w:rsidRPr="000358ED">
        <w:rPr>
          <w:rStyle w:val="Char2"/>
          <w:rFonts w:hint="cs"/>
          <w:rtl/>
        </w:rPr>
        <w:t xml:space="preserve">‌ی </w:t>
      </w:r>
      <w:r w:rsidRPr="000358ED">
        <w:rPr>
          <w:rStyle w:val="Char2"/>
          <w:rFonts w:hint="cs"/>
          <w:rtl/>
        </w:rPr>
        <w:t>تنها یک چیز هستیم، اینکه در رأس امور کشور، با کفالت</w:t>
      </w:r>
      <w:r w:rsidR="0064043E" w:rsidRPr="000358ED">
        <w:rPr>
          <w:rStyle w:val="Char2"/>
          <w:rFonts w:hint="cs"/>
          <w:rtl/>
        </w:rPr>
        <w:t xml:space="preserve">‌ترین </w:t>
      </w:r>
      <w:r w:rsidRPr="000358ED">
        <w:rPr>
          <w:rStyle w:val="Char2"/>
          <w:rFonts w:hint="cs"/>
          <w:rtl/>
        </w:rPr>
        <w:t>فرد امت قرار بگیرد.</w:t>
      </w:r>
    </w:p>
    <w:p w:rsidR="000233AA" w:rsidRPr="000358ED" w:rsidRDefault="000233AA" w:rsidP="000358ED">
      <w:pPr>
        <w:ind w:firstLine="284"/>
        <w:rPr>
          <w:rStyle w:val="Char2"/>
          <w:rtl/>
        </w:rPr>
      </w:pPr>
      <w:r w:rsidRPr="000358ED">
        <w:rPr>
          <w:rStyle w:val="Char2"/>
          <w:rFonts w:hint="cs"/>
          <w:rtl/>
        </w:rPr>
        <w:t>در روایتی که در رابطه با این موضوع نقل شده تأمل فراوان نموده</w:t>
      </w:r>
      <w:r w:rsidR="00E47C0A" w:rsidRPr="000358ED">
        <w:rPr>
          <w:rStyle w:val="Char2"/>
          <w:rFonts w:hint="eastAsia"/>
          <w:rtl/>
        </w:rPr>
        <w:t>‌</w:t>
      </w:r>
      <w:r w:rsidRPr="000358ED">
        <w:rPr>
          <w:rStyle w:val="Char2"/>
          <w:rFonts w:hint="cs"/>
          <w:rtl/>
        </w:rPr>
        <w:t>ام با اینکه متن و سند آن صحیح است، اما براستی مفهومش چیست؟</w:t>
      </w:r>
    </w:p>
    <w:p w:rsidR="000233AA" w:rsidRPr="000358ED" w:rsidRDefault="000233AA" w:rsidP="000358ED">
      <w:pPr>
        <w:ind w:firstLine="284"/>
        <w:rPr>
          <w:rStyle w:val="Char2"/>
          <w:rtl/>
        </w:rPr>
      </w:pPr>
      <w:r w:rsidRPr="000358ED">
        <w:rPr>
          <w:rStyle w:val="Char2"/>
          <w:rFonts w:hint="cs"/>
          <w:rtl/>
        </w:rPr>
        <w:t>زمانی که ایران زیر ضربات پتک فتوحات اسلامی سقوط کرد، یک نظام سلطنتی مستبد بر آن حکومت</w:t>
      </w:r>
      <w:r w:rsidR="006E3306" w:rsidRPr="000358ED">
        <w:rPr>
          <w:rStyle w:val="Char2"/>
          <w:rFonts w:hint="cs"/>
          <w:rtl/>
        </w:rPr>
        <w:t xml:space="preserve"> می‌کرد</w:t>
      </w:r>
      <w:r w:rsidRPr="000358ED">
        <w:rPr>
          <w:rStyle w:val="Char2"/>
          <w:rFonts w:hint="cs"/>
          <w:rtl/>
        </w:rPr>
        <w:t>، دین سراپا</w:t>
      </w:r>
      <w:r w:rsidR="00E47C0A" w:rsidRPr="000358ED">
        <w:rPr>
          <w:rStyle w:val="Char2"/>
          <w:rFonts w:hint="cs"/>
          <w:rtl/>
        </w:rPr>
        <w:t xml:space="preserve"> بت‌پرست</w:t>
      </w:r>
      <w:r w:rsidRPr="000358ED">
        <w:rPr>
          <w:rStyle w:val="Char2"/>
          <w:rFonts w:hint="cs"/>
          <w:rtl/>
        </w:rPr>
        <w:t>ی بود. خانوده</w:t>
      </w:r>
      <w:r w:rsidR="00A80CE4" w:rsidRPr="000358ED">
        <w:rPr>
          <w:rStyle w:val="Char2"/>
          <w:rFonts w:hint="cs"/>
          <w:rtl/>
        </w:rPr>
        <w:t xml:space="preserve">‌ی </w:t>
      </w:r>
      <w:r w:rsidRPr="000358ED">
        <w:rPr>
          <w:rStyle w:val="Char2"/>
          <w:rFonts w:hint="cs"/>
          <w:rtl/>
        </w:rPr>
        <w:t>حاکم از «شورا» چیزی</w:t>
      </w:r>
      <w:r w:rsidR="00386044" w:rsidRPr="000358ED">
        <w:rPr>
          <w:rStyle w:val="Char2"/>
          <w:rFonts w:hint="cs"/>
          <w:rtl/>
        </w:rPr>
        <w:t xml:space="preserve"> نمی‌</w:t>
      </w:r>
      <w:r w:rsidRPr="000358ED">
        <w:rPr>
          <w:rStyle w:val="Char2"/>
          <w:rFonts w:hint="cs"/>
          <w:rtl/>
        </w:rPr>
        <w:t>دانست</w:t>
      </w:r>
      <w:r w:rsidR="005C70E2" w:rsidRPr="000358ED">
        <w:rPr>
          <w:rStyle w:val="Char2"/>
          <w:rFonts w:hint="cs"/>
          <w:rtl/>
        </w:rPr>
        <w:t>،</w:t>
      </w:r>
      <w:r w:rsidRPr="000358ED">
        <w:rPr>
          <w:rStyle w:val="Char2"/>
          <w:rFonts w:hint="cs"/>
          <w:rtl/>
        </w:rPr>
        <w:t xml:space="preserve"> روابط ومناسبات بین افراد</w:t>
      </w:r>
      <w:r w:rsidR="00E47C0A" w:rsidRPr="000358ED">
        <w:rPr>
          <w:rStyle w:val="Char2"/>
          <w:rFonts w:hint="cs"/>
          <w:rtl/>
        </w:rPr>
        <w:t xml:space="preserve"> بی‌نهایت </w:t>
      </w:r>
      <w:r w:rsidRPr="000358ED">
        <w:rPr>
          <w:rStyle w:val="Char2"/>
          <w:rFonts w:hint="cs"/>
          <w:rtl/>
        </w:rPr>
        <w:t>ناخوشایند بود، تود</w:t>
      </w:r>
      <w:r w:rsidR="000358ED">
        <w:rPr>
          <w:rStyle w:val="Char2"/>
          <w:rFonts w:hint="cs"/>
          <w:rtl/>
        </w:rPr>
        <w:t>ۀ</w:t>
      </w:r>
      <w:r w:rsidRPr="000358ED">
        <w:rPr>
          <w:rStyle w:val="Char2"/>
          <w:rFonts w:hint="cs"/>
          <w:rtl/>
        </w:rPr>
        <w:t xml:space="preserve"> مردم تابع و تسلیم بودند در چنین شرایطی ممکن بود زمام کشور را یک فرمانده</w:t>
      </w:r>
      <w:r w:rsidR="00A80CE4" w:rsidRPr="000358ED">
        <w:rPr>
          <w:rStyle w:val="Char2"/>
          <w:rFonts w:hint="cs"/>
          <w:rtl/>
        </w:rPr>
        <w:t xml:space="preserve">‌ی </w:t>
      </w:r>
      <w:r w:rsidRPr="000358ED">
        <w:rPr>
          <w:rStyle w:val="Char2"/>
          <w:rFonts w:hint="cs"/>
          <w:rtl/>
        </w:rPr>
        <w:t>نظامی بدست بگیرد و در برابر سیل خروشان شکست</w:t>
      </w:r>
      <w:r w:rsidR="00716173" w:rsidRPr="000358ED">
        <w:rPr>
          <w:rStyle w:val="Char2"/>
          <w:rFonts w:hint="cs"/>
          <w:rtl/>
        </w:rPr>
        <w:t xml:space="preserve">‌ها </w:t>
      </w:r>
      <w:r w:rsidRPr="000358ED">
        <w:rPr>
          <w:rStyle w:val="Char2"/>
          <w:rFonts w:hint="cs"/>
          <w:rtl/>
        </w:rPr>
        <w:t>بایستد، ولی سیاست</w:t>
      </w:r>
      <w:r w:rsidR="00E47C0A" w:rsidRPr="000358ED">
        <w:rPr>
          <w:rStyle w:val="Char2"/>
          <w:rFonts w:hint="cs"/>
          <w:rtl/>
        </w:rPr>
        <w:t xml:space="preserve"> بت‌پرست</w:t>
      </w:r>
      <w:r w:rsidRPr="000358ED">
        <w:rPr>
          <w:rStyle w:val="Char2"/>
          <w:rFonts w:hint="cs"/>
          <w:rtl/>
        </w:rPr>
        <w:t xml:space="preserve">ی «ملت» و </w:t>
      </w:r>
      <w:r w:rsidR="00C24A74" w:rsidRPr="000358ED">
        <w:rPr>
          <w:rStyle w:val="Char2"/>
          <w:rFonts w:hint="cs"/>
          <w:rtl/>
        </w:rPr>
        <w:t>«دولت» ر</w:t>
      </w:r>
      <w:r w:rsidR="005C70E2" w:rsidRPr="000358ED">
        <w:rPr>
          <w:rStyle w:val="Char2"/>
          <w:rFonts w:hint="cs"/>
          <w:rtl/>
        </w:rPr>
        <w:t>ا</w:t>
      </w:r>
      <w:r w:rsidR="00C24A74" w:rsidRPr="000358ED">
        <w:rPr>
          <w:rStyle w:val="Char2"/>
          <w:rFonts w:hint="cs"/>
          <w:rtl/>
        </w:rPr>
        <w:t xml:space="preserve"> به ارث به دختری سپرده بودکه چیزی</w:t>
      </w:r>
      <w:r w:rsidR="00386044" w:rsidRPr="000358ED">
        <w:rPr>
          <w:rStyle w:val="Char2"/>
          <w:rFonts w:hint="cs"/>
          <w:rtl/>
        </w:rPr>
        <w:t xml:space="preserve"> نمی‌</w:t>
      </w:r>
      <w:r w:rsidR="00C24A74" w:rsidRPr="000358ED">
        <w:rPr>
          <w:rStyle w:val="Char2"/>
          <w:rFonts w:hint="cs"/>
          <w:rtl/>
        </w:rPr>
        <w:t>دانست.</w:t>
      </w:r>
    </w:p>
    <w:p w:rsidR="00C24A74" w:rsidRPr="000358ED" w:rsidRDefault="00C24A74" w:rsidP="000358ED">
      <w:pPr>
        <w:ind w:firstLine="284"/>
        <w:rPr>
          <w:rStyle w:val="Char2"/>
          <w:rtl/>
        </w:rPr>
      </w:pPr>
      <w:r w:rsidRPr="000358ED">
        <w:rPr>
          <w:rStyle w:val="Char2"/>
          <w:rFonts w:hint="cs"/>
          <w:rtl/>
        </w:rPr>
        <w:t>درست همین چیز بیانگر این بود که دولت رو به سوی نابودی دارد.</w:t>
      </w:r>
    </w:p>
    <w:p w:rsidR="00C24A74" w:rsidRPr="000358ED" w:rsidRDefault="00C24A74" w:rsidP="000358ED">
      <w:pPr>
        <w:ind w:firstLine="284"/>
        <w:rPr>
          <w:rStyle w:val="Char2"/>
          <w:rtl/>
        </w:rPr>
      </w:pPr>
      <w:r w:rsidRPr="000358ED">
        <w:rPr>
          <w:rStyle w:val="Char2"/>
          <w:rFonts w:hint="cs"/>
          <w:rtl/>
        </w:rPr>
        <w:t>به منظور ابراز نظر در خصوص همه</w:t>
      </w:r>
      <w:r w:rsidR="00A80CE4" w:rsidRPr="000358ED">
        <w:rPr>
          <w:rStyle w:val="Char2"/>
          <w:rFonts w:hint="cs"/>
          <w:rtl/>
        </w:rPr>
        <w:t xml:space="preserve">‌ی </w:t>
      </w:r>
      <w:r w:rsidRPr="000358ED">
        <w:rPr>
          <w:rStyle w:val="Char2"/>
          <w:rFonts w:hint="cs"/>
          <w:rtl/>
        </w:rPr>
        <w:t>این جریانات پیامبر فرزانه آن سخن راستین خود را بر زبان آورد و این سخن توصیف دقیقی از همه</w:t>
      </w:r>
      <w:r w:rsidR="00A80CE4" w:rsidRPr="000358ED">
        <w:rPr>
          <w:rStyle w:val="Char2"/>
          <w:rFonts w:hint="cs"/>
          <w:rtl/>
        </w:rPr>
        <w:t xml:space="preserve">‌ی </w:t>
      </w:r>
      <w:r w:rsidRPr="000358ED">
        <w:rPr>
          <w:rStyle w:val="Char2"/>
          <w:rFonts w:hint="cs"/>
          <w:rtl/>
        </w:rPr>
        <w:t>شرایط بود.</w:t>
      </w:r>
    </w:p>
    <w:p w:rsidR="00C24A74" w:rsidRPr="000358ED" w:rsidRDefault="00C24A74" w:rsidP="00FD7680">
      <w:pPr>
        <w:ind w:firstLine="284"/>
        <w:rPr>
          <w:rStyle w:val="Char2"/>
          <w:rtl/>
        </w:rPr>
      </w:pPr>
      <w:r w:rsidRPr="000358ED">
        <w:rPr>
          <w:rStyle w:val="Char2"/>
          <w:rFonts w:hint="cs"/>
          <w:rtl/>
        </w:rPr>
        <w:t>اگر روال امور در ایران بر اساس شورا بود و زنی که بر آن حکومت</w:t>
      </w:r>
      <w:r w:rsidR="00A80CE4" w:rsidRPr="000358ED">
        <w:rPr>
          <w:rStyle w:val="Char2"/>
          <w:rFonts w:hint="cs"/>
          <w:rtl/>
        </w:rPr>
        <w:t xml:space="preserve"> می‌</w:t>
      </w:r>
      <w:r w:rsidRPr="000358ED">
        <w:rPr>
          <w:rStyle w:val="Char2"/>
          <w:rFonts w:hint="cs"/>
          <w:rtl/>
        </w:rPr>
        <w:t>دکرد با «گولدامایر» زن یهودی که بر اسرائیل حکومت</w:t>
      </w:r>
      <w:r w:rsidR="00A80CE4" w:rsidRPr="000358ED">
        <w:rPr>
          <w:rStyle w:val="Char2"/>
          <w:rFonts w:hint="cs"/>
          <w:rtl/>
        </w:rPr>
        <w:t xml:space="preserve"> می‌</w:t>
      </w:r>
      <w:r w:rsidRPr="000358ED">
        <w:rPr>
          <w:rStyle w:val="Char2"/>
          <w:rFonts w:hint="cs"/>
          <w:rtl/>
        </w:rPr>
        <w:t>نمود، شباهت داشت قطعاً پیامبر</w:t>
      </w:r>
      <w:r w:rsidR="0071443F" w:rsidRPr="0071443F">
        <w:rPr>
          <w:rStyle w:val="Char2"/>
          <w:rFonts w:cs="CTraditional Arabic" w:hint="cs"/>
          <w:rtl/>
        </w:rPr>
        <w:t xml:space="preserve"> ج</w:t>
      </w:r>
      <w:r w:rsidRPr="000358ED">
        <w:rPr>
          <w:rStyle w:val="Char2"/>
          <w:rFonts w:hint="cs"/>
          <w:rtl/>
        </w:rPr>
        <w:t xml:space="preserve"> نسبت به اوضاع حاکم نظری دیگر بر زبان</w:t>
      </w:r>
      <w:r w:rsidR="00A80CE4" w:rsidRPr="000358ED">
        <w:rPr>
          <w:rStyle w:val="Char2"/>
          <w:rFonts w:hint="cs"/>
          <w:rtl/>
        </w:rPr>
        <w:t xml:space="preserve"> می‌</w:t>
      </w:r>
      <w:r w:rsidRPr="000358ED">
        <w:rPr>
          <w:rStyle w:val="Char2"/>
          <w:rFonts w:hint="cs"/>
          <w:rtl/>
        </w:rPr>
        <w:t>آورد.</w:t>
      </w:r>
    </w:p>
    <w:p w:rsidR="00C24A74" w:rsidRPr="000358ED" w:rsidRDefault="00C24A74" w:rsidP="00FD7680">
      <w:pPr>
        <w:ind w:firstLine="284"/>
        <w:rPr>
          <w:rStyle w:val="Char2"/>
          <w:rtl/>
        </w:rPr>
      </w:pPr>
      <w:r w:rsidRPr="000358ED">
        <w:rPr>
          <w:rStyle w:val="Char2"/>
          <w:rFonts w:hint="cs"/>
          <w:rtl/>
        </w:rPr>
        <w:t>سپس</w:t>
      </w:r>
      <w:r w:rsidR="00E47C0A" w:rsidRPr="000358ED">
        <w:rPr>
          <w:rStyle w:val="Char2"/>
          <w:rFonts w:hint="cs"/>
          <w:rtl/>
        </w:rPr>
        <w:t xml:space="preserve"> می‌گوی</w:t>
      </w:r>
      <w:r w:rsidRPr="000358ED">
        <w:rPr>
          <w:rStyle w:val="Char2"/>
          <w:rFonts w:hint="cs"/>
          <w:rtl/>
        </w:rPr>
        <w:t xml:space="preserve">د: «پیامبر </w:t>
      </w:r>
      <w:r w:rsidR="0071443F" w:rsidRPr="0071443F">
        <w:rPr>
          <w:rStyle w:val="Char2"/>
          <w:rFonts w:cs="CTraditional Arabic" w:hint="cs"/>
          <w:rtl/>
        </w:rPr>
        <w:t>ج</w:t>
      </w:r>
      <w:r w:rsidRPr="000358ED">
        <w:rPr>
          <w:rStyle w:val="Char2"/>
          <w:rFonts w:hint="cs"/>
          <w:rtl/>
        </w:rPr>
        <w:t xml:space="preserve"> در مکه سوره</w:t>
      </w:r>
      <w:r w:rsidR="00A80CE4" w:rsidRPr="000358ED">
        <w:rPr>
          <w:rStyle w:val="Char2"/>
          <w:rFonts w:hint="cs"/>
          <w:rtl/>
        </w:rPr>
        <w:t xml:space="preserve">‌ی </w:t>
      </w:r>
      <w:r w:rsidRPr="000358ED">
        <w:rPr>
          <w:rStyle w:val="Char2"/>
          <w:rFonts w:hint="cs"/>
          <w:rtl/>
        </w:rPr>
        <w:t>نمل را تلاوت ن</w:t>
      </w:r>
      <w:r w:rsidR="00A52647" w:rsidRPr="000358ED">
        <w:rPr>
          <w:rStyle w:val="Char2"/>
          <w:rFonts w:hint="cs"/>
          <w:rtl/>
        </w:rPr>
        <w:t>موده او در این سوره سرگذشت ملکه</w:t>
      </w:r>
      <w:r w:rsidR="00A52647" w:rsidRPr="000358ED">
        <w:rPr>
          <w:rStyle w:val="Char2"/>
          <w:rFonts w:hint="eastAsia"/>
          <w:rtl/>
        </w:rPr>
        <w:t>‌</w:t>
      </w:r>
      <w:r w:rsidRPr="000358ED">
        <w:rPr>
          <w:rStyle w:val="Char2"/>
          <w:rFonts w:hint="cs"/>
          <w:rtl/>
        </w:rPr>
        <w:t>ی</w:t>
      </w:r>
      <w:r w:rsidR="00A52647" w:rsidRPr="000358ED">
        <w:rPr>
          <w:rStyle w:val="Char2"/>
          <w:rFonts w:hint="cs"/>
          <w:rtl/>
        </w:rPr>
        <w:t xml:space="preserve"> سباء را بیان</w:t>
      </w:r>
      <w:r w:rsidR="006E3306" w:rsidRPr="000358ED">
        <w:rPr>
          <w:rStyle w:val="Char2"/>
          <w:rFonts w:hint="cs"/>
          <w:rtl/>
        </w:rPr>
        <w:t xml:space="preserve"> می‌کرد</w:t>
      </w:r>
      <w:r w:rsidR="00A52647" w:rsidRPr="000358ED">
        <w:rPr>
          <w:rStyle w:val="Char2"/>
          <w:rFonts w:hint="cs"/>
          <w:rtl/>
        </w:rPr>
        <w:t>. ملکه</w:t>
      </w:r>
      <w:r w:rsidR="00A52647" w:rsidRPr="000358ED">
        <w:rPr>
          <w:rStyle w:val="Char2"/>
          <w:rFonts w:hint="eastAsia"/>
          <w:rtl/>
        </w:rPr>
        <w:t>‌</w:t>
      </w:r>
      <w:r w:rsidRPr="000358ED">
        <w:rPr>
          <w:rStyle w:val="Char2"/>
          <w:rFonts w:hint="cs"/>
          <w:rtl/>
        </w:rPr>
        <w:t>ی سباء زنی بود که با فرزانگی و هوشیاری مردم سرزمینش را به سوی ایمان و درستکاری، رهبری نمود. بنابراین، غیر ممکن است حکمی صادر کند که با وحی نازل شده بر او تناقض داشته باشد»!!</w:t>
      </w:r>
    </w:p>
    <w:p w:rsidR="00C24A74" w:rsidRPr="000358ED" w:rsidRDefault="00C24A74" w:rsidP="000358ED">
      <w:pPr>
        <w:ind w:firstLine="284"/>
        <w:rPr>
          <w:rStyle w:val="Char2"/>
          <w:rtl/>
        </w:rPr>
      </w:pPr>
      <w:r w:rsidRPr="000358ED">
        <w:rPr>
          <w:rStyle w:val="Char2"/>
          <w:rFonts w:hint="cs"/>
          <w:rtl/>
        </w:rPr>
        <w:t>سپس در صفحه</w:t>
      </w:r>
      <w:r w:rsidR="00A80CE4" w:rsidRPr="000358ED">
        <w:rPr>
          <w:rStyle w:val="Char2"/>
          <w:rFonts w:hint="cs"/>
          <w:rtl/>
        </w:rPr>
        <w:t xml:space="preserve">‌ی </w:t>
      </w:r>
      <w:r w:rsidRPr="000358ED">
        <w:rPr>
          <w:rStyle w:val="Char2"/>
          <w:rFonts w:hint="cs"/>
          <w:rtl/>
        </w:rPr>
        <w:t>50</w:t>
      </w:r>
      <w:r w:rsidR="00E47C0A" w:rsidRPr="000358ED">
        <w:rPr>
          <w:rStyle w:val="Char2"/>
          <w:rFonts w:hint="cs"/>
          <w:rtl/>
        </w:rPr>
        <w:t xml:space="preserve"> می‌گوی</w:t>
      </w:r>
      <w:r w:rsidRPr="000358ED">
        <w:rPr>
          <w:rStyle w:val="Char2"/>
          <w:rFonts w:hint="cs"/>
          <w:rtl/>
        </w:rPr>
        <w:t>د: «براستی آیا قومی که حکومتشان را به زنی این گونه خجسته و</w:t>
      </w:r>
      <w:r w:rsidR="00ED376E" w:rsidRPr="000358ED">
        <w:rPr>
          <w:rStyle w:val="Char2"/>
          <w:rFonts w:hint="cs"/>
          <w:rtl/>
        </w:rPr>
        <w:t xml:space="preserve"> بی‌</w:t>
      </w:r>
      <w:r w:rsidRPr="000358ED">
        <w:rPr>
          <w:rStyle w:val="Char2"/>
          <w:rFonts w:hint="cs"/>
          <w:rtl/>
        </w:rPr>
        <w:t>نظیر واگذار نموده</w:t>
      </w:r>
      <w:r w:rsidR="00F16010" w:rsidRPr="000358ED">
        <w:rPr>
          <w:rStyle w:val="Char2"/>
          <w:rFonts w:hint="cs"/>
          <w:rtl/>
        </w:rPr>
        <w:t>‌اند،</w:t>
      </w:r>
      <w:r w:rsidRPr="000358ED">
        <w:rPr>
          <w:rStyle w:val="Char2"/>
          <w:rFonts w:hint="cs"/>
          <w:rtl/>
        </w:rPr>
        <w:t xml:space="preserve"> دچار زیان و ناکامی شده</w:t>
      </w:r>
      <w:r w:rsidR="0080140B" w:rsidRPr="000358ED">
        <w:rPr>
          <w:rStyle w:val="Char2"/>
          <w:rFonts w:hint="cs"/>
          <w:rtl/>
        </w:rPr>
        <w:t>‌اند؟</w:t>
      </w:r>
      <w:r w:rsidRPr="000358ED">
        <w:rPr>
          <w:rStyle w:val="Char2"/>
          <w:rFonts w:hint="cs"/>
          <w:rtl/>
        </w:rPr>
        <w:t>!</w:t>
      </w:r>
    </w:p>
    <w:p w:rsidR="00C24A74" w:rsidRPr="000358ED" w:rsidRDefault="00C24A74" w:rsidP="000358ED">
      <w:pPr>
        <w:ind w:firstLine="284"/>
        <w:rPr>
          <w:rStyle w:val="Char2"/>
          <w:rtl/>
        </w:rPr>
      </w:pPr>
      <w:r w:rsidRPr="000358ED">
        <w:rPr>
          <w:rStyle w:val="Char2"/>
          <w:rFonts w:hint="cs"/>
          <w:rtl/>
        </w:rPr>
        <w:t>و</w:t>
      </w:r>
      <w:r w:rsidR="00E47C0A" w:rsidRPr="000358ED">
        <w:rPr>
          <w:rStyle w:val="Char2"/>
          <w:rFonts w:hint="cs"/>
          <w:rtl/>
        </w:rPr>
        <w:t xml:space="preserve"> می‌گوی</w:t>
      </w:r>
      <w:r w:rsidRPr="000358ED">
        <w:rPr>
          <w:rStyle w:val="Char2"/>
          <w:rFonts w:hint="cs"/>
          <w:rtl/>
        </w:rPr>
        <w:t>د: «... ما مجبور نیستیم، عادات و</w:t>
      </w:r>
      <w:r w:rsidR="008E4EFD" w:rsidRPr="000358ED">
        <w:rPr>
          <w:rStyle w:val="Char2"/>
          <w:rFonts w:hint="cs"/>
          <w:rtl/>
        </w:rPr>
        <w:t xml:space="preserve"> سنت‌ها</w:t>
      </w:r>
      <w:r w:rsidR="00FF6523" w:rsidRPr="000358ED">
        <w:rPr>
          <w:rStyle w:val="Char2"/>
          <w:rFonts w:hint="cs"/>
          <w:rtl/>
        </w:rPr>
        <w:t xml:space="preserve">ی </w:t>
      </w:r>
      <w:r w:rsidRPr="000358ED">
        <w:rPr>
          <w:rStyle w:val="Char2"/>
          <w:rFonts w:hint="cs"/>
          <w:rtl/>
        </w:rPr>
        <w:t>«عبس» و «ذبیان» را به آمریکا و استرالیا منتقل کنیم. ما مکلف هستیم اسلام را به</w:t>
      </w:r>
      <w:r w:rsidR="00716173" w:rsidRPr="000358ED">
        <w:rPr>
          <w:rStyle w:val="Char2"/>
          <w:rFonts w:hint="cs"/>
          <w:rtl/>
        </w:rPr>
        <w:t xml:space="preserve"> آن‌ها </w:t>
      </w:r>
      <w:r w:rsidRPr="000358ED">
        <w:rPr>
          <w:rStyle w:val="Char2"/>
          <w:rFonts w:hint="cs"/>
          <w:rtl/>
        </w:rPr>
        <w:t>برسانیم و بس!</w:t>
      </w:r>
    </w:p>
    <w:p w:rsidR="00C24A74" w:rsidRPr="000358ED" w:rsidRDefault="00C24A74" w:rsidP="000358ED">
      <w:pPr>
        <w:ind w:firstLine="284"/>
        <w:rPr>
          <w:rStyle w:val="Char2"/>
          <w:rtl/>
        </w:rPr>
      </w:pPr>
      <w:r w:rsidRPr="000358ED">
        <w:rPr>
          <w:rStyle w:val="Char2"/>
          <w:rFonts w:hint="cs"/>
          <w:rtl/>
        </w:rPr>
        <w:t>اگر آنان بر این رضایت دارند که حاکم، قاضی و وزیر یا سفیرشان زنی باشد، این حق را دارند. و در برابر ما</w:t>
      </w:r>
      <w:r w:rsidR="00C51E69" w:rsidRPr="000358ED">
        <w:rPr>
          <w:rStyle w:val="Char2"/>
          <w:rFonts w:hint="cs"/>
          <w:rtl/>
        </w:rPr>
        <w:t xml:space="preserve"> دیدگاه‌ها</w:t>
      </w:r>
      <w:r w:rsidRPr="000358ED">
        <w:rPr>
          <w:rStyle w:val="Char2"/>
          <w:rFonts w:hint="cs"/>
          <w:rtl/>
        </w:rPr>
        <w:t>ی فقهی وجود دارد که همه</w:t>
      </w:r>
      <w:r w:rsidR="00A80CE4" w:rsidRPr="000358ED">
        <w:rPr>
          <w:rStyle w:val="Char2"/>
          <w:rFonts w:hint="cs"/>
          <w:rtl/>
        </w:rPr>
        <w:t xml:space="preserve">‌ی </w:t>
      </w:r>
      <w:r w:rsidRPr="000358ED">
        <w:rPr>
          <w:rStyle w:val="Char2"/>
          <w:rFonts w:hint="cs"/>
          <w:rtl/>
        </w:rPr>
        <w:t>این اقدامات را تجویز</w:t>
      </w:r>
      <w:r w:rsidR="00A80CE4" w:rsidRPr="000358ED">
        <w:rPr>
          <w:rStyle w:val="Char2"/>
          <w:rFonts w:hint="cs"/>
          <w:rtl/>
        </w:rPr>
        <w:t xml:space="preserve"> می‌</w:t>
      </w:r>
      <w:r w:rsidRPr="000358ED">
        <w:rPr>
          <w:rStyle w:val="Char2"/>
          <w:rFonts w:hint="cs"/>
          <w:rtl/>
        </w:rPr>
        <w:t>نماید. بنابراین آنان را بر عمل به دیدگاهی خاص مجبور کنیم؟</w:t>
      </w:r>
      <w:r w:rsidRPr="00BB33C9">
        <w:rPr>
          <w:rStyle w:val="Char2"/>
          <w:vertAlign w:val="superscript"/>
          <w:rtl/>
        </w:rPr>
        <w:footnoteReference w:id="10"/>
      </w:r>
    </w:p>
    <w:p w:rsidR="00A12FDE" w:rsidRPr="000358ED" w:rsidRDefault="00A12FDE" w:rsidP="000358ED">
      <w:pPr>
        <w:ind w:firstLine="284"/>
        <w:rPr>
          <w:rStyle w:val="Char2"/>
          <w:rtl/>
        </w:rPr>
      </w:pPr>
      <w:r w:rsidRPr="000358ED">
        <w:rPr>
          <w:rStyle w:val="Char2"/>
          <w:rFonts w:hint="cs"/>
          <w:rtl/>
        </w:rPr>
        <w:t xml:space="preserve">و در کتاب </w:t>
      </w:r>
      <w:r w:rsidRPr="00467C2E">
        <w:rPr>
          <w:rStyle w:val="Char2"/>
          <w:rFonts w:hint="cs"/>
          <w:rtl/>
        </w:rPr>
        <w:t>«</w:t>
      </w:r>
      <w:r w:rsidRPr="00467C2E">
        <w:rPr>
          <w:rStyle w:val="Char2"/>
          <w:rtl/>
        </w:rPr>
        <w:t>سر</w:t>
      </w:r>
      <w:r w:rsidR="004F3A0E" w:rsidRPr="00467C2E">
        <w:rPr>
          <w:rStyle w:val="Char2"/>
          <w:rFonts w:hint="cs"/>
          <w:rtl/>
        </w:rPr>
        <w:t xml:space="preserve">ّ </w:t>
      </w:r>
      <w:r w:rsidRPr="00467C2E">
        <w:rPr>
          <w:rStyle w:val="Char2"/>
          <w:rtl/>
        </w:rPr>
        <w:t>تأخر العرب</w:t>
      </w:r>
      <w:r w:rsidRPr="00467C2E">
        <w:rPr>
          <w:rStyle w:val="Char2"/>
          <w:rFonts w:hint="cs"/>
          <w:rtl/>
        </w:rPr>
        <w:t xml:space="preserve"> /20»</w:t>
      </w:r>
      <w:r w:rsidR="00E47C0A" w:rsidRPr="000358ED">
        <w:rPr>
          <w:rStyle w:val="Char2"/>
          <w:rFonts w:hint="cs"/>
          <w:rtl/>
        </w:rPr>
        <w:t xml:space="preserve"> می‌گوی</w:t>
      </w:r>
      <w:r w:rsidR="00B35785" w:rsidRPr="000358ED">
        <w:rPr>
          <w:rStyle w:val="Char2"/>
          <w:rFonts w:hint="cs"/>
          <w:rtl/>
        </w:rPr>
        <w:t>د: «بی</w:t>
      </w:r>
      <w:r w:rsidR="00B437DB" w:rsidRPr="000358ED">
        <w:rPr>
          <w:rStyle w:val="Char2"/>
          <w:rFonts w:hint="eastAsia"/>
          <w:rtl/>
        </w:rPr>
        <w:t>‌</w:t>
      </w:r>
      <w:r w:rsidR="00D84B08" w:rsidRPr="000358ED">
        <w:rPr>
          <w:rStyle w:val="Char2"/>
          <w:rFonts w:hint="cs"/>
          <w:rtl/>
        </w:rPr>
        <w:t>گمان جاهلیت عربی که صدها سال</w:t>
      </w:r>
      <w:r w:rsidR="00B35785" w:rsidRPr="000358ED">
        <w:rPr>
          <w:rStyle w:val="Char2"/>
          <w:rFonts w:hint="cs"/>
          <w:rtl/>
        </w:rPr>
        <w:t xml:space="preserve"> </w:t>
      </w:r>
      <w:r w:rsidR="00D84B08" w:rsidRPr="000358ED">
        <w:rPr>
          <w:rStyle w:val="Char2"/>
          <w:rFonts w:hint="cs"/>
          <w:rtl/>
        </w:rPr>
        <w:t>خود را بر مردم قبولانده فعلا</w:t>
      </w:r>
      <w:r w:rsidR="005C5FA2" w:rsidRPr="000358ED">
        <w:rPr>
          <w:rStyle w:val="Char2"/>
          <w:rFonts w:hint="cs"/>
          <w:rtl/>
        </w:rPr>
        <w:t xml:space="preserve"> مردود است و جاهلیت جدید نیز قابل قبول نیست</w:t>
      </w:r>
      <w:r w:rsidR="00D84B08" w:rsidRPr="000358ED">
        <w:rPr>
          <w:rStyle w:val="Char2"/>
          <w:rFonts w:hint="cs"/>
          <w:rtl/>
        </w:rPr>
        <w:t>،</w:t>
      </w:r>
      <w:r w:rsidR="005C5FA2" w:rsidRPr="000358ED">
        <w:rPr>
          <w:rStyle w:val="Char2"/>
          <w:rFonts w:hint="cs"/>
          <w:rtl/>
        </w:rPr>
        <w:t xml:space="preserve"> و برخی سخن گویان بنام اسلام و مسلمانان در پی بازگشت زن به رسوم صحرانشینی هستند واین فرهنگ جاهلیتی ا</w:t>
      </w:r>
      <w:r w:rsidR="00976174" w:rsidRPr="000358ED">
        <w:rPr>
          <w:rStyle w:val="Char2"/>
          <w:rFonts w:hint="cs"/>
          <w:rtl/>
        </w:rPr>
        <w:t>ست که زنان را خوار و</w:t>
      </w:r>
      <w:r w:rsidR="00ED376E" w:rsidRPr="000358ED">
        <w:rPr>
          <w:rStyle w:val="Char2"/>
          <w:rFonts w:hint="cs"/>
          <w:rtl/>
        </w:rPr>
        <w:t xml:space="preserve"> بی‌</w:t>
      </w:r>
      <w:r w:rsidR="00976174" w:rsidRPr="000358ED">
        <w:rPr>
          <w:rStyle w:val="Char2"/>
          <w:rFonts w:hint="cs"/>
          <w:rtl/>
        </w:rPr>
        <w:t>ارزش</w:t>
      </w:r>
      <w:r w:rsidR="0038743A" w:rsidRPr="000358ED">
        <w:rPr>
          <w:rStyle w:val="Char2"/>
          <w:rFonts w:hint="cs"/>
          <w:rtl/>
        </w:rPr>
        <w:t xml:space="preserve"> می‌کند</w:t>
      </w:r>
      <w:r w:rsidR="005C5FA2" w:rsidRPr="000358ED">
        <w:rPr>
          <w:rStyle w:val="Char2"/>
          <w:rFonts w:hint="cs"/>
          <w:rtl/>
        </w:rPr>
        <w:t>».</w:t>
      </w:r>
    </w:p>
    <w:p w:rsidR="005C5FA2" w:rsidRPr="000358ED" w:rsidRDefault="005C5FA2" w:rsidP="000358ED">
      <w:pPr>
        <w:ind w:firstLine="284"/>
        <w:rPr>
          <w:rStyle w:val="Char2"/>
          <w:rtl/>
        </w:rPr>
      </w:pPr>
      <w:r w:rsidRPr="000358ED">
        <w:rPr>
          <w:rStyle w:val="Char2"/>
          <w:rFonts w:hint="cs"/>
          <w:rtl/>
        </w:rPr>
        <w:t>سپس با تمجید از خانم تاچر و</w:t>
      </w:r>
      <w:r w:rsidR="00D84B08" w:rsidRPr="000358ED">
        <w:rPr>
          <w:rStyle w:val="Char2"/>
          <w:rFonts w:hint="cs"/>
          <w:rtl/>
        </w:rPr>
        <w:t xml:space="preserve"> ب</w:t>
      </w:r>
      <w:r w:rsidRPr="000358ED">
        <w:rPr>
          <w:rStyle w:val="Char2"/>
          <w:rFonts w:hint="cs"/>
          <w:rtl/>
        </w:rPr>
        <w:t>ا تعجب از</w:t>
      </w:r>
      <w:r w:rsidR="00042A8C" w:rsidRPr="000358ED">
        <w:rPr>
          <w:rStyle w:val="Char2"/>
          <w:rFonts w:hint="cs"/>
          <w:rtl/>
        </w:rPr>
        <w:t xml:space="preserve"> </w:t>
      </w:r>
      <w:r w:rsidR="00BC6906" w:rsidRPr="000358ED">
        <w:rPr>
          <w:rStyle w:val="Char2"/>
          <w:rFonts w:hint="cs"/>
          <w:rtl/>
        </w:rPr>
        <w:t>موضع‌گیری</w:t>
      </w:r>
      <w:r w:rsidR="00042A8C" w:rsidRPr="000358ED">
        <w:rPr>
          <w:rStyle w:val="Char2"/>
          <w:rFonts w:hint="cs"/>
          <w:rtl/>
        </w:rPr>
        <w:t>‌ها</w:t>
      </w:r>
      <w:r w:rsidR="00FF6523" w:rsidRPr="000358ED">
        <w:rPr>
          <w:rStyle w:val="Char2"/>
          <w:rFonts w:hint="cs"/>
          <w:rtl/>
        </w:rPr>
        <w:t>ی</w:t>
      </w:r>
      <w:r w:rsidR="00ED376E" w:rsidRPr="000358ED">
        <w:rPr>
          <w:rStyle w:val="Char2"/>
          <w:rFonts w:hint="cs"/>
          <w:rtl/>
        </w:rPr>
        <w:t xml:space="preserve"> بی‌</w:t>
      </w:r>
      <w:r w:rsidRPr="000358ED">
        <w:rPr>
          <w:rStyle w:val="Char2"/>
          <w:rFonts w:hint="cs"/>
          <w:rtl/>
        </w:rPr>
        <w:t>نظیر او سخن</w:t>
      </w:r>
      <w:r w:rsidR="00E47C0A" w:rsidRPr="000358ED">
        <w:rPr>
          <w:rStyle w:val="Char2"/>
          <w:rFonts w:hint="cs"/>
          <w:rtl/>
        </w:rPr>
        <w:t xml:space="preserve"> می‌گوی</w:t>
      </w:r>
      <w:r w:rsidRPr="000358ED">
        <w:rPr>
          <w:rStyle w:val="Char2"/>
          <w:rFonts w:hint="cs"/>
          <w:rtl/>
        </w:rPr>
        <w:t>د</w:t>
      </w:r>
      <w:r w:rsidR="00D84B08" w:rsidRPr="000358ED">
        <w:rPr>
          <w:rStyle w:val="Char2"/>
          <w:rFonts w:hint="cs"/>
          <w:rtl/>
        </w:rPr>
        <w:t>؛</w:t>
      </w:r>
      <w:r w:rsidRPr="000358ED">
        <w:rPr>
          <w:rStyle w:val="Char2"/>
          <w:rFonts w:hint="cs"/>
          <w:rtl/>
        </w:rPr>
        <w:t xml:space="preserve"> زیرا او در مجلس ایستاد و</w:t>
      </w:r>
      <w:r w:rsidR="00D84B08" w:rsidRPr="000358ED">
        <w:rPr>
          <w:rStyle w:val="Char2"/>
          <w:rFonts w:hint="cs"/>
          <w:rtl/>
        </w:rPr>
        <w:t xml:space="preserve"> </w:t>
      </w:r>
      <w:r w:rsidRPr="000358ED">
        <w:rPr>
          <w:rStyle w:val="Char2"/>
          <w:rFonts w:hint="cs"/>
          <w:rtl/>
        </w:rPr>
        <w:t>درخواست اعاده</w:t>
      </w:r>
      <w:r w:rsidR="00A80CE4" w:rsidRPr="000358ED">
        <w:rPr>
          <w:rStyle w:val="Char2"/>
          <w:rFonts w:hint="cs"/>
          <w:rtl/>
        </w:rPr>
        <w:t xml:space="preserve">‌ی </w:t>
      </w:r>
      <w:r w:rsidRPr="000358ED">
        <w:rPr>
          <w:rStyle w:val="Char2"/>
          <w:rFonts w:hint="cs"/>
          <w:rtl/>
        </w:rPr>
        <w:t>مجازات اعدام نمود</w:t>
      </w:r>
      <w:r w:rsidR="005179FA" w:rsidRPr="000358ED">
        <w:rPr>
          <w:rStyle w:val="Char2"/>
          <w:rFonts w:hint="cs"/>
          <w:rtl/>
        </w:rPr>
        <w:t>.</w:t>
      </w:r>
      <w:r w:rsidRPr="000358ED">
        <w:rPr>
          <w:rStyle w:val="Char2"/>
          <w:rFonts w:hint="cs"/>
          <w:rtl/>
        </w:rPr>
        <w:t xml:space="preserve"> و</w:t>
      </w:r>
      <w:r w:rsidR="00D84B08" w:rsidRPr="000358ED">
        <w:rPr>
          <w:rStyle w:val="Char2"/>
          <w:rFonts w:hint="cs"/>
          <w:rtl/>
        </w:rPr>
        <w:t xml:space="preserve"> </w:t>
      </w:r>
      <w:r w:rsidRPr="000358ED">
        <w:rPr>
          <w:rStyle w:val="Char2"/>
          <w:rFonts w:hint="cs"/>
          <w:rtl/>
        </w:rPr>
        <w:t>از مطالبی که به بحث کشید، این است که خانم تاچر در جنگ بین انگلیس وآرژانتین همواره لباس سیاه پوشید و به خاطر کشته شدن فرزندان کشورش عزادار بود.</w:t>
      </w:r>
    </w:p>
    <w:p w:rsidR="005C5FA2" w:rsidRPr="000358ED" w:rsidRDefault="005C5FA2" w:rsidP="000358ED">
      <w:pPr>
        <w:ind w:firstLine="284"/>
        <w:rPr>
          <w:rStyle w:val="Char2"/>
          <w:rtl/>
        </w:rPr>
      </w:pPr>
      <w:r w:rsidRPr="000358ED">
        <w:rPr>
          <w:rStyle w:val="Char2"/>
          <w:rFonts w:hint="cs"/>
          <w:rtl/>
        </w:rPr>
        <w:t>و سپس در صفحه</w:t>
      </w:r>
      <w:r w:rsidR="00A80CE4" w:rsidRPr="000358ED">
        <w:rPr>
          <w:rStyle w:val="Char2"/>
          <w:rFonts w:hint="cs"/>
          <w:rtl/>
        </w:rPr>
        <w:t xml:space="preserve">‌ی </w:t>
      </w:r>
      <w:r w:rsidRPr="000358ED">
        <w:rPr>
          <w:rStyle w:val="Char2"/>
          <w:rFonts w:hint="cs"/>
          <w:rtl/>
        </w:rPr>
        <w:t>27</w:t>
      </w:r>
      <w:r w:rsidR="00E47C0A" w:rsidRPr="000358ED">
        <w:rPr>
          <w:rStyle w:val="Char2"/>
          <w:rFonts w:hint="cs"/>
          <w:rtl/>
        </w:rPr>
        <w:t xml:space="preserve"> می‌گوی</w:t>
      </w:r>
      <w:r w:rsidRPr="000358ED">
        <w:rPr>
          <w:rStyle w:val="Char2"/>
          <w:rFonts w:hint="cs"/>
          <w:rtl/>
        </w:rPr>
        <w:t>د: «بی</w:t>
      </w:r>
      <w:r w:rsidR="00E47C0A" w:rsidRPr="000358ED">
        <w:rPr>
          <w:rStyle w:val="Char2"/>
          <w:rFonts w:hint="eastAsia"/>
          <w:rtl/>
        </w:rPr>
        <w:t>‌</w:t>
      </w:r>
      <w:r w:rsidRPr="000358ED">
        <w:rPr>
          <w:rStyle w:val="Char2"/>
          <w:rFonts w:hint="cs"/>
          <w:rtl/>
        </w:rPr>
        <w:t>شک اسلام به نام اسلام تخریب</w:t>
      </w:r>
      <w:r w:rsidR="00A80CE4" w:rsidRPr="000358ED">
        <w:rPr>
          <w:rStyle w:val="Char2"/>
          <w:rFonts w:hint="cs"/>
          <w:rtl/>
        </w:rPr>
        <w:t xml:space="preserve"> می‌</w:t>
      </w:r>
      <w:r w:rsidRPr="000358ED">
        <w:rPr>
          <w:rStyle w:val="Char2"/>
          <w:rFonts w:hint="cs"/>
          <w:rtl/>
        </w:rPr>
        <w:t>شود»</w:t>
      </w:r>
    </w:p>
    <w:p w:rsidR="005C5FA2" w:rsidRPr="000358ED" w:rsidRDefault="005C5FA2" w:rsidP="000358ED">
      <w:pPr>
        <w:ind w:firstLine="284"/>
        <w:rPr>
          <w:rStyle w:val="Char2"/>
          <w:rtl/>
        </w:rPr>
      </w:pPr>
      <w:r w:rsidRPr="000358ED">
        <w:rPr>
          <w:rStyle w:val="Char2"/>
          <w:rFonts w:hint="cs"/>
          <w:rtl/>
        </w:rPr>
        <w:t>و در صفحه</w:t>
      </w:r>
      <w:r w:rsidR="00A80CE4" w:rsidRPr="000358ED">
        <w:rPr>
          <w:rStyle w:val="Char2"/>
          <w:rFonts w:hint="cs"/>
          <w:rtl/>
        </w:rPr>
        <w:t xml:space="preserve">‌ی </w:t>
      </w:r>
      <w:r w:rsidRPr="000358ED">
        <w:rPr>
          <w:rStyle w:val="Char2"/>
          <w:rFonts w:hint="cs"/>
          <w:rtl/>
        </w:rPr>
        <w:t>44</w:t>
      </w:r>
      <w:r w:rsidR="00E47C0A" w:rsidRPr="000358ED">
        <w:rPr>
          <w:rStyle w:val="Char2"/>
          <w:rFonts w:hint="cs"/>
          <w:rtl/>
        </w:rPr>
        <w:t xml:space="preserve"> می‌گوی</w:t>
      </w:r>
      <w:r w:rsidRPr="000358ED">
        <w:rPr>
          <w:rStyle w:val="Char2"/>
          <w:rFonts w:hint="cs"/>
          <w:rtl/>
        </w:rPr>
        <w:t>د:</w:t>
      </w:r>
      <w:r w:rsidR="00ED376E" w:rsidRPr="000358ED">
        <w:rPr>
          <w:rStyle w:val="Char2"/>
          <w:rFonts w:hint="cs"/>
          <w:rtl/>
        </w:rPr>
        <w:t xml:space="preserve"> </w:t>
      </w:r>
      <w:r w:rsidR="0058116F" w:rsidRPr="000358ED">
        <w:rPr>
          <w:rStyle w:val="Char2"/>
          <w:rFonts w:hint="cs"/>
          <w:rtl/>
        </w:rPr>
        <w:t>بی‌گمان</w:t>
      </w:r>
      <w:r w:rsidRPr="000358ED">
        <w:rPr>
          <w:rStyle w:val="Char2"/>
          <w:rFonts w:hint="cs"/>
          <w:rtl/>
        </w:rPr>
        <w:t xml:space="preserve"> در برخی محیط</w:t>
      </w:r>
      <w:r w:rsidR="00716173" w:rsidRPr="000358ED">
        <w:rPr>
          <w:rStyle w:val="Char2"/>
          <w:rFonts w:hint="cs"/>
          <w:rtl/>
        </w:rPr>
        <w:t xml:space="preserve">‌ها </w:t>
      </w:r>
      <w:r w:rsidRPr="000358ED">
        <w:rPr>
          <w:rStyle w:val="Char2"/>
          <w:rFonts w:hint="cs"/>
          <w:rtl/>
        </w:rPr>
        <w:t xml:space="preserve">عادات و رسوم </w:t>
      </w:r>
      <w:r w:rsidR="00D84B08" w:rsidRPr="000358ED">
        <w:rPr>
          <w:rStyle w:val="Char2"/>
          <w:rFonts w:hint="cs"/>
          <w:rtl/>
        </w:rPr>
        <w:t>م</w:t>
      </w:r>
      <w:r w:rsidRPr="000358ED">
        <w:rPr>
          <w:rStyle w:val="Char2"/>
          <w:rFonts w:hint="cs"/>
          <w:rtl/>
        </w:rPr>
        <w:t>حلی بر تعالیم اسلام غلبه کرده،</w:t>
      </w:r>
      <w:r w:rsidR="00D84B08" w:rsidRPr="000358ED">
        <w:rPr>
          <w:rStyle w:val="Char2"/>
          <w:rFonts w:hint="cs"/>
          <w:rtl/>
        </w:rPr>
        <w:t xml:space="preserve"> </w:t>
      </w:r>
      <w:r w:rsidRPr="000358ED">
        <w:rPr>
          <w:rStyle w:val="Char2"/>
          <w:rFonts w:hint="cs"/>
          <w:rtl/>
        </w:rPr>
        <w:t>و این موضوع در برخی مسائل مربوط به زنان عملی شده است.</w:t>
      </w:r>
    </w:p>
    <w:p w:rsidR="005C5FA2" w:rsidRPr="000358ED" w:rsidRDefault="00D84B08" w:rsidP="000358ED">
      <w:pPr>
        <w:ind w:firstLine="284"/>
        <w:rPr>
          <w:rStyle w:val="Char2"/>
          <w:rtl/>
        </w:rPr>
      </w:pPr>
      <w:r w:rsidRPr="000358ED">
        <w:rPr>
          <w:rStyle w:val="Char2"/>
          <w:rFonts w:hint="cs"/>
          <w:rtl/>
        </w:rPr>
        <w:t>در صفحه</w:t>
      </w:r>
      <w:r w:rsidR="00A80CE4" w:rsidRPr="000358ED">
        <w:rPr>
          <w:rStyle w:val="Char2"/>
          <w:rFonts w:hint="cs"/>
          <w:rtl/>
        </w:rPr>
        <w:t xml:space="preserve">‌ی </w:t>
      </w:r>
      <w:r w:rsidRPr="000358ED">
        <w:rPr>
          <w:rStyle w:val="Char2"/>
          <w:rFonts w:hint="cs"/>
          <w:rtl/>
        </w:rPr>
        <w:t xml:space="preserve">61 </w:t>
      </w:r>
      <w:r w:rsidRPr="00467C2E">
        <w:rPr>
          <w:rStyle w:val="Char2"/>
          <w:rFonts w:hint="cs"/>
          <w:rtl/>
        </w:rPr>
        <w:t>«</w:t>
      </w:r>
      <w:r w:rsidRPr="00467C2E">
        <w:rPr>
          <w:rStyle w:val="Char2"/>
          <w:rtl/>
        </w:rPr>
        <w:t>مستقبل الإ</w:t>
      </w:r>
      <w:r w:rsidR="005C5FA2" w:rsidRPr="00467C2E">
        <w:rPr>
          <w:rStyle w:val="Char2"/>
          <w:rtl/>
        </w:rPr>
        <w:t>سلام</w:t>
      </w:r>
      <w:r w:rsidR="005C5FA2" w:rsidRPr="00467C2E">
        <w:rPr>
          <w:rStyle w:val="Char2"/>
          <w:rFonts w:hint="cs"/>
          <w:rtl/>
        </w:rPr>
        <w:t>»</w:t>
      </w:r>
      <w:r w:rsidR="005C5FA2" w:rsidRPr="000358ED">
        <w:rPr>
          <w:rStyle w:val="Char2"/>
          <w:rFonts w:hint="cs"/>
          <w:rtl/>
        </w:rPr>
        <w:t xml:space="preserve"> کسانی را که با این نظر مخالفت کنند توصیف کرده و</w:t>
      </w:r>
      <w:r w:rsidR="00E47C0A" w:rsidRPr="000358ED">
        <w:rPr>
          <w:rStyle w:val="Char2"/>
          <w:rFonts w:hint="cs"/>
          <w:rtl/>
        </w:rPr>
        <w:t xml:space="preserve"> می‌گوی</w:t>
      </w:r>
      <w:r w:rsidR="005C5FA2" w:rsidRPr="000358ED">
        <w:rPr>
          <w:rStyle w:val="Char2"/>
          <w:rFonts w:hint="cs"/>
          <w:rtl/>
        </w:rPr>
        <w:t>د: «آنان زنان راتحقیر</w:t>
      </w:r>
      <w:r w:rsidR="004D0540" w:rsidRPr="000358ED">
        <w:rPr>
          <w:rStyle w:val="Char2"/>
          <w:rFonts w:hint="cs"/>
          <w:rtl/>
        </w:rPr>
        <w:t xml:space="preserve"> می‌کنند</w:t>
      </w:r>
      <w:r w:rsidR="005C5FA2" w:rsidRPr="000358ED">
        <w:rPr>
          <w:rStyle w:val="Char2"/>
          <w:rFonts w:hint="cs"/>
          <w:rtl/>
        </w:rPr>
        <w:t>!» و</w:t>
      </w:r>
      <w:r w:rsidR="00E47C0A" w:rsidRPr="000358ED">
        <w:rPr>
          <w:rStyle w:val="Char2"/>
          <w:rFonts w:hint="cs"/>
          <w:rtl/>
        </w:rPr>
        <w:t xml:space="preserve"> می‌گوی</w:t>
      </w:r>
      <w:r w:rsidR="005C5FA2" w:rsidRPr="000358ED">
        <w:rPr>
          <w:rStyle w:val="Char2"/>
          <w:rFonts w:hint="cs"/>
          <w:rtl/>
        </w:rPr>
        <w:t>د: «ما در پی نابودی نصوص نیستیم بلکه با کسی که چنین کند مبارزه</w:t>
      </w:r>
      <w:r w:rsidR="005E581F" w:rsidRPr="000358ED">
        <w:rPr>
          <w:rStyle w:val="Char2"/>
          <w:rFonts w:hint="cs"/>
          <w:rtl/>
        </w:rPr>
        <w:t xml:space="preserve"> می‌کنیم</w:t>
      </w:r>
      <w:r w:rsidR="005C5FA2" w:rsidRPr="000358ED">
        <w:rPr>
          <w:rStyle w:val="Char2"/>
          <w:rFonts w:hint="cs"/>
          <w:rtl/>
        </w:rPr>
        <w:t xml:space="preserve"> ولی ما کسانی را که گمان</w:t>
      </w:r>
      <w:r w:rsidR="004D0540" w:rsidRPr="000358ED">
        <w:rPr>
          <w:rStyle w:val="Char2"/>
          <w:rFonts w:hint="cs"/>
          <w:rtl/>
        </w:rPr>
        <w:t xml:space="preserve"> می‌کنند</w:t>
      </w:r>
      <w:r w:rsidR="005C5FA2" w:rsidRPr="000358ED">
        <w:rPr>
          <w:rStyle w:val="Char2"/>
          <w:rFonts w:hint="cs"/>
          <w:rtl/>
        </w:rPr>
        <w:t xml:space="preserve"> قرآن جنس زن را تحقیر کرده و برای انسان حقوقی قائل نشده، تکذیب</w:t>
      </w:r>
      <w:r w:rsidR="005E581F" w:rsidRPr="000358ED">
        <w:rPr>
          <w:rStyle w:val="Char2"/>
          <w:rFonts w:hint="cs"/>
          <w:rtl/>
        </w:rPr>
        <w:t xml:space="preserve"> می‌کنیم</w:t>
      </w:r>
      <w:r w:rsidR="005C5FA2" w:rsidRPr="000358ED">
        <w:rPr>
          <w:rStyle w:val="Char2"/>
          <w:rFonts w:hint="cs"/>
          <w:rtl/>
        </w:rPr>
        <w:t>».</w:t>
      </w:r>
    </w:p>
    <w:p w:rsidR="005C5FA2" w:rsidRPr="000358ED" w:rsidRDefault="005C5FA2" w:rsidP="000358ED">
      <w:pPr>
        <w:ind w:firstLine="284"/>
        <w:rPr>
          <w:rStyle w:val="Char2"/>
          <w:rtl/>
        </w:rPr>
      </w:pPr>
      <w:r w:rsidRPr="000358ED">
        <w:rPr>
          <w:rStyle w:val="Char2"/>
          <w:rFonts w:hint="cs"/>
          <w:rtl/>
        </w:rPr>
        <w:t>از لابلای این جملات و</w:t>
      </w:r>
      <w:r w:rsidR="00065E44" w:rsidRPr="000358ED">
        <w:rPr>
          <w:rStyle w:val="Char2"/>
          <w:rFonts w:hint="cs"/>
          <w:rtl/>
        </w:rPr>
        <w:t xml:space="preserve"> عبارت‌ها</w:t>
      </w:r>
      <w:r w:rsidRPr="000358ED">
        <w:rPr>
          <w:rStyle w:val="Char2"/>
          <w:rFonts w:hint="cs"/>
          <w:rtl/>
        </w:rPr>
        <w:t>ی متعدد، نظریه</w:t>
      </w:r>
      <w:r w:rsidR="00A80CE4" w:rsidRPr="000358ED">
        <w:rPr>
          <w:rStyle w:val="Char2"/>
          <w:rFonts w:hint="cs"/>
          <w:rtl/>
        </w:rPr>
        <w:t xml:space="preserve">‌ی </w:t>
      </w:r>
      <w:r w:rsidRPr="000358ED">
        <w:rPr>
          <w:rStyle w:val="Char2"/>
          <w:rFonts w:hint="cs"/>
          <w:rtl/>
        </w:rPr>
        <w:t>شیخ درباره</w:t>
      </w:r>
      <w:r w:rsidR="00A80CE4" w:rsidRPr="000358ED">
        <w:rPr>
          <w:rStyle w:val="Char2"/>
          <w:rFonts w:hint="cs"/>
          <w:rtl/>
        </w:rPr>
        <w:t xml:space="preserve">‌ی </w:t>
      </w:r>
      <w:r w:rsidRPr="000358ED">
        <w:rPr>
          <w:rStyle w:val="Char2"/>
          <w:rFonts w:hint="cs"/>
          <w:rtl/>
        </w:rPr>
        <w:t>این قضیه به خوبی آشکار</w:t>
      </w:r>
      <w:r w:rsidR="00A80CE4" w:rsidRPr="000358ED">
        <w:rPr>
          <w:rStyle w:val="Char2"/>
          <w:rFonts w:hint="cs"/>
          <w:rtl/>
        </w:rPr>
        <w:t xml:space="preserve"> می‌</w:t>
      </w:r>
      <w:r w:rsidRPr="000358ED">
        <w:rPr>
          <w:rStyle w:val="Char2"/>
          <w:rFonts w:hint="cs"/>
          <w:rtl/>
        </w:rPr>
        <w:t>شود، او معتقد است که زن بدون هیچ گونه تفاوتی با مرد</w:t>
      </w:r>
      <w:r w:rsidR="00A80CE4" w:rsidRPr="000358ED">
        <w:rPr>
          <w:rStyle w:val="Char2"/>
          <w:rFonts w:hint="cs"/>
          <w:rtl/>
        </w:rPr>
        <w:t xml:space="preserve"> می‌</w:t>
      </w:r>
      <w:r w:rsidRPr="000358ED">
        <w:rPr>
          <w:rStyle w:val="Char2"/>
          <w:rFonts w:hint="cs"/>
          <w:rtl/>
        </w:rPr>
        <w:t>تواند هر مسئولیتی را عهده دار شود اعم از ریاست دولت یا خلافت عظمی تا مسئولیت</w:t>
      </w:r>
      <w:r w:rsidR="00FF6523" w:rsidRPr="000358ED">
        <w:rPr>
          <w:rStyle w:val="Char2"/>
          <w:rFonts w:hint="cs"/>
          <w:rtl/>
        </w:rPr>
        <w:t xml:space="preserve">‌های </w:t>
      </w:r>
      <w:r w:rsidRPr="000358ED">
        <w:rPr>
          <w:rStyle w:val="Char2"/>
          <w:rFonts w:hint="cs"/>
          <w:rtl/>
        </w:rPr>
        <w:t>کوچک و معتقد است هیچ نصی مبنی بر ممانعت زنان از عهده دار شدن مسئولیت</w:t>
      </w:r>
      <w:r w:rsidR="00FF6523" w:rsidRPr="000358ED">
        <w:rPr>
          <w:rStyle w:val="Char2"/>
          <w:rFonts w:hint="cs"/>
          <w:rtl/>
        </w:rPr>
        <w:t xml:space="preserve">‌های </w:t>
      </w:r>
      <w:r w:rsidRPr="000358ED">
        <w:rPr>
          <w:rStyle w:val="Char2"/>
          <w:rFonts w:hint="cs"/>
          <w:rtl/>
        </w:rPr>
        <w:t>حکومتی نیست.</w:t>
      </w:r>
    </w:p>
    <w:p w:rsidR="005C5FA2" w:rsidRPr="000358ED" w:rsidRDefault="005C5FA2" w:rsidP="000358ED">
      <w:pPr>
        <w:ind w:firstLine="284"/>
        <w:rPr>
          <w:rStyle w:val="Char2"/>
          <w:rtl/>
        </w:rPr>
      </w:pPr>
      <w:r w:rsidRPr="000358ED">
        <w:rPr>
          <w:rStyle w:val="Char2"/>
          <w:rFonts w:hint="cs"/>
          <w:rtl/>
        </w:rPr>
        <w:t>و</w:t>
      </w:r>
      <w:r w:rsidR="00065E44" w:rsidRPr="000358ED">
        <w:rPr>
          <w:rStyle w:val="Char2"/>
          <w:rFonts w:hint="cs"/>
          <w:rtl/>
        </w:rPr>
        <w:t xml:space="preserve"> عبارت‌ها</w:t>
      </w:r>
      <w:r w:rsidR="00FF6523" w:rsidRPr="000358ED">
        <w:rPr>
          <w:rStyle w:val="Char2"/>
          <w:rFonts w:hint="cs"/>
          <w:rtl/>
        </w:rPr>
        <w:t xml:space="preserve">ی </w:t>
      </w:r>
      <w:r w:rsidRPr="000358ED">
        <w:rPr>
          <w:rStyle w:val="Char2"/>
          <w:rFonts w:hint="cs"/>
          <w:rtl/>
        </w:rPr>
        <w:t>فوق بیانگر دیدگاه</w:t>
      </w:r>
      <w:r w:rsidR="00B50E46" w:rsidRPr="000358ED">
        <w:rPr>
          <w:rStyle w:val="Char2"/>
          <w:rFonts w:hint="cs"/>
          <w:rtl/>
        </w:rPr>
        <w:t>‌ها،</w:t>
      </w:r>
      <w:r w:rsidRPr="000358ED">
        <w:rPr>
          <w:rStyle w:val="Char2"/>
          <w:rFonts w:hint="cs"/>
          <w:rtl/>
        </w:rPr>
        <w:t xml:space="preserve"> دلایل واستدلال</w:t>
      </w:r>
      <w:r w:rsidR="00FF6523" w:rsidRPr="000358ED">
        <w:rPr>
          <w:rStyle w:val="Char2"/>
          <w:rFonts w:hint="cs"/>
          <w:rtl/>
        </w:rPr>
        <w:t xml:space="preserve">‌های </w:t>
      </w:r>
      <w:r w:rsidRPr="000358ED">
        <w:rPr>
          <w:rStyle w:val="Char2"/>
          <w:rFonts w:hint="cs"/>
          <w:rtl/>
        </w:rPr>
        <w:t xml:space="preserve">او و همچنین بیانگر </w:t>
      </w:r>
      <w:r w:rsidR="00BC6906" w:rsidRPr="000358ED">
        <w:rPr>
          <w:rStyle w:val="Char2"/>
          <w:rFonts w:hint="cs"/>
          <w:rtl/>
        </w:rPr>
        <w:t>موضع‌گیری</w:t>
      </w:r>
      <w:r w:rsidR="00FE6310" w:rsidRPr="000358ED">
        <w:rPr>
          <w:rStyle w:val="Char2"/>
          <w:rFonts w:hint="cs"/>
          <w:rtl/>
        </w:rPr>
        <w:t xml:space="preserve"> </w:t>
      </w:r>
      <w:r w:rsidRPr="000358ED">
        <w:rPr>
          <w:rStyle w:val="Char2"/>
          <w:rFonts w:hint="cs"/>
          <w:rtl/>
        </w:rPr>
        <w:t>غزالی در برابر مخالفان اوست.</w:t>
      </w:r>
    </w:p>
    <w:p w:rsidR="005C5FA2" w:rsidRPr="000358ED" w:rsidRDefault="006364CF" w:rsidP="000358ED">
      <w:pPr>
        <w:ind w:firstLine="284"/>
        <w:rPr>
          <w:rStyle w:val="Char2"/>
          <w:rtl/>
        </w:rPr>
      </w:pPr>
      <w:r w:rsidRPr="000358ED">
        <w:rPr>
          <w:rStyle w:val="Char2"/>
          <w:rFonts w:hint="cs"/>
          <w:rtl/>
        </w:rPr>
        <w:t>«توضیحاتی که در اینجا ضروری به نظر</w:t>
      </w:r>
      <w:r w:rsidR="00862E9F" w:rsidRPr="000358ED">
        <w:rPr>
          <w:rStyle w:val="Char2"/>
          <w:rFonts w:hint="cs"/>
          <w:rtl/>
        </w:rPr>
        <w:t xml:space="preserve"> </w:t>
      </w:r>
      <w:r w:rsidRPr="000358ED">
        <w:rPr>
          <w:rStyle w:val="Char2"/>
          <w:rFonts w:hint="cs"/>
          <w:rtl/>
        </w:rPr>
        <w:t>می</w:t>
      </w:r>
      <w:r w:rsidR="00862E9F" w:rsidRPr="000358ED">
        <w:rPr>
          <w:rStyle w:val="Char2"/>
          <w:rFonts w:hint="eastAsia"/>
          <w:rtl/>
        </w:rPr>
        <w:t>‌</w:t>
      </w:r>
      <w:r w:rsidRPr="000358ED">
        <w:rPr>
          <w:rStyle w:val="Char2"/>
          <w:rFonts w:hint="cs"/>
          <w:rtl/>
        </w:rPr>
        <w:t>آید»:</w:t>
      </w:r>
    </w:p>
    <w:p w:rsidR="006364CF" w:rsidRPr="000358ED" w:rsidRDefault="006364CF" w:rsidP="00FD7680">
      <w:pPr>
        <w:pStyle w:val="ListParagraph"/>
        <w:numPr>
          <w:ilvl w:val="0"/>
          <w:numId w:val="14"/>
        </w:numPr>
        <w:rPr>
          <w:rStyle w:val="Char2"/>
          <w:rtl/>
        </w:rPr>
      </w:pPr>
      <w:r w:rsidRPr="000358ED">
        <w:rPr>
          <w:rStyle w:val="Char2"/>
          <w:rFonts w:hint="cs"/>
          <w:rtl/>
        </w:rPr>
        <w:t>متهم کردن آنانی که معتقد به تصرف پست</w:t>
      </w:r>
      <w:r w:rsidR="00FF6523" w:rsidRPr="000358ED">
        <w:rPr>
          <w:rStyle w:val="Char2"/>
          <w:rFonts w:hint="cs"/>
          <w:rtl/>
        </w:rPr>
        <w:t xml:space="preserve">‌های </w:t>
      </w:r>
      <w:r w:rsidRPr="000358ED">
        <w:rPr>
          <w:rStyle w:val="Char2"/>
          <w:rFonts w:hint="cs"/>
          <w:rtl/>
        </w:rPr>
        <w:t>مهم توسط زنان نیستند به اینکه از زنان خوششان</w:t>
      </w:r>
      <w:r w:rsidR="00386044" w:rsidRPr="000358ED">
        <w:rPr>
          <w:rStyle w:val="Char2"/>
          <w:rFonts w:hint="cs"/>
          <w:rtl/>
        </w:rPr>
        <w:t xml:space="preserve"> نمی‌</w:t>
      </w:r>
      <w:r w:rsidRPr="000358ED">
        <w:rPr>
          <w:rStyle w:val="Char2"/>
          <w:rFonts w:hint="cs"/>
          <w:rtl/>
        </w:rPr>
        <w:t>آید. این نظریه</w:t>
      </w:r>
      <w:r w:rsidR="00A80CE4" w:rsidRPr="000358ED">
        <w:rPr>
          <w:rStyle w:val="Char2"/>
          <w:rFonts w:hint="cs"/>
          <w:rtl/>
        </w:rPr>
        <w:t xml:space="preserve">‌ی </w:t>
      </w:r>
      <w:r w:rsidRPr="000358ED">
        <w:rPr>
          <w:rStyle w:val="Char2"/>
          <w:rFonts w:hint="cs"/>
          <w:rtl/>
        </w:rPr>
        <w:t>غزالی</w:t>
      </w:r>
      <w:r w:rsidR="00F07B48" w:rsidRPr="000358ED">
        <w:rPr>
          <w:rStyle w:val="Char2"/>
          <w:rFonts w:hint="cs"/>
          <w:rtl/>
        </w:rPr>
        <w:t xml:space="preserve"> (یعنی اتهام</w:t>
      </w:r>
      <w:r w:rsidR="00ED376E" w:rsidRPr="000358ED">
        <w:rPr>
          <w:rStyle w:val="Char2"/>
          <w:rFonts w:hint="cs"/>
          <w:rtl/>
        </w:rPr>
        <w:t xml:space="preserve"> بی‌</w:t>
      </w:r>
      <w:r w:rsidR="00F07B48" w:rsidRPr="000358ED">
        <w:rPr>
          <w:rStyle w:val="Char2"/>
          <w:rFonts w:hint="cs"/>
          <w:rtl/>
        </w:rPr>
        <w:t>مورد به دیگران)</w:t>
      </w:r>
      <w:r w:rsidRPr="000358ED">
        <w:rPr>
          <w:rStyle w:val="Char2"/>
          <w:rFonts w:hint="cs"/>
          <w:rtl/>
        </w:rPr>
        <w:t xml:space="preserve"> از مخالفش بهتر نیست.</w:t>
      </w:r>
    </w:p>
    <w:p w:rsidR="006364CF" w:rsidRPr="000358ED" w:rsidRDefault="00E76A55" w:rsidP="000358ED">
      <w:pPr>
        <w:ind w:firstLine="284"/>
        <w:rPr>
          <w:rStyle w:val="Char2"/>
          <w:rtl/>
        </w:rPr>
      </w:pPr>
      <w:r w:rsidRPr="000358ED">
        <w:rPr>
          <w:rStyle w:val="Char2"/>
          <w:rFonts w:hint="cs"/>
          <w:rtl/>
        </w:rPr>
        <w:t>واقعیت اینست کسانی که زنان را وارد این میدان</w:t>
      </w:r>
      <w:r w:rsidR="00716173" w:rsidRPr="000358ED">
        <w:rPr>
          <w:rStyle w:val="Char2"/>
          <w:rFonts w:hint="cs"/>
          <w:rtl/>
        </w:rPr>
        <w:t>‌ها</w:t>
      </w:r>
      <w:r w:rsidR="004D0540" w:rsidRPr="000358ED">
        <w:rPr>
          <w:rStyle w:val="Char2"/>
          <w:rFonts w:hint="cs"/>
          <w:rtl/>
        </w:rPr>
        <w:t xml:space="preserve"> می‌کنند</w:t>
      </w:r>
      <w:r w:rsidRPr="000358ED">
        <w:rPr>
          <w:rStyle w:val="Char2"/>
          <w:rFonts w:hint="cs"/>
          <w:rtl/>
        </w:rPr>
        <w:t>، دشمن حقیقی زنانند و</w:t>
      </w:r>
      <w:r w:rsidR="00716173" w:rsidRPr="000358ED">
        <w:rPr>
          <w:rStyle w:val="Char2"/>
          <w:rFonts w:hint="cs"/>
          <w:rtl/>
        </w:rPr>
        <w:t xml:space="preserve"> آن‌ها </w:t>
      </w:r>
      <w:r w:rsidRPr="000358ED">
        <w:rPr>
          <w:rStyle w:val="Char2"/>
          <w:rFonts w:hint="cs"/>
          <w:rtl/>
        </w:rPr>
        <w:t>هستند که زنان را تحقیر وبی ارزش</w:t>
      </w:r>
      <w:r w:rsidR="004D0540" w:rsidRPr="000358ED">
        <w:rPr>
          <w:rStyle w:val="Char2"/>
          <w:rFonts w:hint="cs"/>
          <w:rtl/>
        </w:rPr>
        <w:t xml:space="preserve"> می‌کنند</w:t>
      </w:r>
      <w:r w:rsidR="00F07B48" w:rsidRPr="000358ED">
        <w:rPr>
          <w:rStyle w:val="Char2"/>
          <w:rFonts w:hint="cs"/>
          <w:rtl/>
        </w:rPr>
        <w:t>.</w:t>
      </w:r>
      <w:r w:rsidRPr="000358ED">
        <w:rPr>
          <w:rStyle w:val="Char2"/>
          <w:rFonts w:hint="cs"/>
          <w:rtl/>
        </w:rPr>
        <w:t xml:space="preserve"> </w:t>
      </w:r>
    </w:p>
    <w:p w:rsidR="00E76A55" w:rsidRPr="000358ED" w:rsidRDefault="00E76A55" w:rsidP="00FD7680">
      <w:pPr>
        <w:ind w:firstLine="284"/>
        <w:rPr>
          <w:rStyle w:val="Char2"/>
          <w:rtl/>
        </w:rPr>
      </w:pPr>
      <w:r w:rsidRPr="000358ED">
        <w:rPr>
          <w:rStyle w:val="Char2"/>
          <w:rFonts w:hint="cs"/>
          <w:rtl/>
        </w:rPr>
        <w:t>غزالی شخصاً به این موضوع ا</w:t>
      </w:r>
      <w:r w:rsidR="00F07B48" w:rsidRPr="000358ED">
        <w:rPr>
          <w:rStyle w:val="Char2"/>
          <w:rFonts w:hint="cs"/>
          <w:rtl/>
        </w:rPr>
        <w:t xml:space="preserve">عتراف کرده و در کتاب </w:t>
      </w:r>
      <w:r w:rsidR="00F07B48" w:rsidRPr="00467C2E">
        <w:rPr>
          <w:rStyle w:val="Char2"/>
          <w:rFonts w:hint="cs"/>
          <w:rtl/>
        </w:rPr>
        <w:t>«</w:t>
      </w:r>
      <w:r w:rsidR="00F07B48" w:rsidRPr="00467C2E">
        <w:rPr>
          <w:rStyle w:val="Char2"/>
          <w:rtl/>
        </w:rPr>
        <w:t>من هنا نع</w:t>
      </w:r>
      <w:r w:rsidRPr="00467C2E">
        <w:rPr>
          <w:rStyle w:val="Char2"/>
          <w:rtl/>
        </w:rPr>
        <w:t>لم</w:t>
      </w:r>
      <w:r w:rsidRPr="00467C2E">
        <w:rPr>
          <w:rStyle w:val="Char2"/>
          <w:rFonts w:hint="cs"/>
          <w:rtl/>
        </w:rPr>
        <w:t xml:space="preserve"> /161»</w:t>
      </w:r>
      <w:r w:rsidR="00E47C0A" w:rsidRPr="000358ED">
        <w:rPr>
          <w:rStyle w:val="Char2"/>
          <w:rFonts w:hint="cs"/>
          <w:rtl/>
        </w:rPr>
        <w:t xml:space="preserve"> می‌گوی</w:t>
      </w:r>
      <w:r w:rsidRPr="000358ED">
        <w:rPr>
          <w:rStyle w:val="Char2"/>
          <w:rFonts w:hint="cs"/>
          <w:rtl/>
        </w:rPr>
        <w:t>د: «اسلام مکلف است زنان را یاری کند تا قاضی و یا وزیر نشوند</w:t>
      </w:r>
      <w:r w:rsidR="00F07B48" w:rsidRPr="000358ED">
        <w:rPr>
          <w:rStyle w:val="Char2"/>
          <w:rFonts w:hint="cs"/>
          <w:rtl/>
        </w:rPr>
        <w:t>؛</w:t>
      </w:r>
      <w:r w:rsidRPr="000358ED">
        <w:rPr>
          <w:rStyle w:val="Char2"/>
          <w:rFonts w:hint="cs"/>
          <w:rtl/>
        </w:rPr>
        <w:t xml:space="preserve"> زیرا در این صورت به طبیعت و ساختار وجودی زنان ستم و مصلحت شان در هم کوبیده</w:t>
      </w:r>
      <w:r w:rsidR="00A80CE4" w:rsidRPr="000358ED">
        <w:rPr>
          <w:rStyle w:val="Char2"/>
          <w:rFonts w:hint="cs"/>
          <w:rtl/>
        </w:rPr>
        <w:t xml:space="preserve"> می‌</w:t>
      </w:r>
      <w:r w:rsidRPr="000358ED">
        <w:rPr>
          <w:rStyle w:val="Char2"/>
          <w:rFonts w:hint="cs"/>
          <w:rtl/>
        </w:rPr>
        <w:t>شود». این سخن غزالی است. پس از این گفتاری از خانمی مصری به نام «عزیزه عباس عصفور» نقل کرده که او را به شگفت انداخته، ا</w:t>
      </w:r>
      <w:r w:rsidR="00F07B48" w:rsidRPr="000358ED">
        <w:rPr>
          <w:rStyle w:val="Char2"/>
          <w:rFonts w:hint="cs"/>
          <w:rtl/>
        </w:rPr>
        <w:t>ین خانم</w:t>
      </w:r>
      <w:r w:rsidRPr="000358ED">
        <w:rPr>
          <w:rStyle w:val="Char2"/>
          <w:rFonts w:hint="cs"/>
          <w:rtl/>
        </w:rPr>
        <w:t xml:space="preserve"> در تبصره</w:t>
      </w:r>
      <w:r w:rsidR="00FD7680">
        <w:rPr>
          <w:rStyle w:val="Char2"/>
          <w:rFonts w:hint="eastAsia"/>
        </w:rPr>
        <w:t>‌</w:t>
      </w:r>
      <w:r w:rsidRPr="000358ED">
        <w:rPr>
          <w:rStyle w:val="Char2"/>
          <w:rFonts w:hint="cs"/>
          <w:rtl/>
        </w:rPr>
        <w:t>ای که بر تصویب نامه</w:t>
      </w:r>
      <w:r w:rsidR="00A80CE4" w:rsidRPr="000358ED">
        <w:rPr>
          <w:rStyle w:val="Char2"/>
          <w:rFonts w:hint="cs"/>
          <w:rtl/>
        </w:rPr>
        <w:t xml:space="preserve">‌ی </w:t>
      </w:r>
      <w:r w:rsidRPr="000358ED">
        <w:rPr>
          <w:rStyle w:val="Char2"/>
          <w:rFonts w:hint="cs"/>
          <w:rtl/>
        </w:rPr>
        <w:t>وزیر دادگستری مبنی بر استخدام زنان فارغ التحصیل از رشته</w:t>
      </w:r>
      <w:r w:rsidR="00A80CE4" w:rsidRPr="000358ED">
        <w:rPr>
          <w:rStyle w:val="Char2"/>
          <w:rFonts w:hint="cs"/>
          <w:rtl/>
        </w:rPr>
        <w:t xml:space="preserve">‌ی </w:t>
      </w:r>
      <w:r w:rsidRPr="000358ED">
        <w:rPr>
          <w:rStyle w:val="Char2"/>
          <w:rFonts w:hint="cs"/>
          <w:rtl/>
        </w:rPr>
        <w:t xml:space="preserve">حقوق در وکالت </w:t>
      </w:r>
      <w:r w:rsidR="00F07B48" w:rsidRPr="000358ED">
        <w:rPr>
          <w:rStyle w:val="Char2"/>
          <w:rFonts w:hint="cs"/>
          <w:rtl/>
        </w:rPr>
        <w:t>احدا</w:t>
      </w:r>
      <w:r w:rsidRPr="000358ED">
        <w:rPr>
          <w:rStyle w:val="Char2"/>
          <w:rFonts w:hint="cs"/>
          <w:rtl/>
        </w:rPr>
        <w:t>ث، نوشته</w:t>
      </w:r>
      <w:r w:rsidR="00E47C0A" w:rsidRPr="000358ED">
        <w:rPr>
          <w:rStyle w:val="Char2"/>
          <w:rFonts w:hint="cs"/>
          <w:rtl/>
        </w:rPr>
        <w:t xml:space="preserve"> می‌گوی</w:t>
      </w:r>
      <w:r w:rsidRPr="000358ED">
        <w:rPr>
          <w:rStyle w:val="Char2"/>
          <w:rFonts w:hint="cs"/>
          <w:rtl/>
        </w:rPr>
        <w:t>د: «اگر قدمی که وزیر دادگستری در راه استخدا</w:t>
      </w:r>
      <w:r w:rsidR="00F07B48" w:rsidRPr="000358ED">
        <w:rPr>
          <w:rStyle w:val="Char2"/>
          <w:rFonts w:hint="cs"/>
          <w:rtl/>
        </w:rPr>
        <w:t>م</w:t>
      </w:r>
      <w:r w:rsidR="00976174" w:rsidRPr="000358ED">
        <w:rPr>
          <w:rStyle w:val="Char2"/>
          <w:rFonts w:hint="cs"/>
          <w:rtl/>
        </w:rPr>
        <w:t xml:space="preserve"> فارغ</w:t>
      </w:r>
      <w:r w:rsidR="00976174" w:rsidRPr="000358ED">
        <w:rPr>
          <w:rStyle w:val="Char2"/>
          <w:rFonts w:hint="eastAsia"/>
          <w:rtl/>
        </w:rPr>
        <w:t>‌</w:t>
      </w:r>
      <w:r w:rsidRPr="000358ED">
        <w:rPr>
          <w:rStyle w:val="Char2"/>
          <w:rFonts w:hint="cs"/>
          <w:rtl/>
        </w:rPr>
        <w:t>التحصیلان زن از رشته</w:t>
      </w:r>
      <w:r w:rsidR="00A80CE4" w:rsidRPr="000358ED">
        <w:rPr>
          <w:rStyle w:val="Char2"/>
          <w:rFonts w:hint="cs"/>
          <w:rtl/>
        </w:rPr>
        <w:t xml:space="preserve">‌ی </w:t>
      </w:r>
      <w:r w:rsidRPr="000358ED">
        <w:rPr>
          <w:rStyle w:val="Char2"/>
          <w:rFonts w:hint="cs"/>
          <w:rtl/>
        </w:rPr>
        <w:t>حقوق در وکالت حوادث برداشته زن را به جایی</w:t>
      </w:r>
      <w:r w:rsidR="00A80CE4" w:rsidRPr="000358ED">
        <w:rPr>
          <w:rStyle w:val="Char2"/>
          <w:rFonts w:hint="cs"/>
          <w:rtl/>
        </w:rPr>
        <w:t xml:space="preserve"> می‌</w:t>
      </w:r>
      <w:r w:rsidRPr="000358ED">
        <w:rPr>
          <w:rStyle w:val="Char2"/>
          <w:rFonts w:hint="cs"/>
          <w:rtl/>
        </w:rPr>
        <w:t>رساند</w:t>
      </w:r>
      <w:r w:rsidR="00F07B48" w:rsidRPr="000358ED">
        <w:rPr>
          <w:rStyle w:val="Char2"/>
          <w:rFonts w:hint="cs"/>
          <w:rtl/>
        </w:rPr>
        <w:t>،</w:t>
      </w:r>
      <w:r w:rsidRPr="000358ED">
        <w:rPr>
          <w:rStyle w:val="Char2"/>
          <w:rFonts w:hint="cs"/>
          <w:rtl/>
        </w:rPr>
        <w:t xml:space="preserve"> من اولین کسی بودم که از خداوند</w:t>
      </w:r>
      <w:r w:rsidR="00A80CE4" w:rsidRPr="000358ED">
        <w:rPr>
          <w:rStyle w:val="Char2"/>
          <w:rFonts w:hint="cs"/>
          <w:rtl/>
        </w:rPr>
        <w:t xml:space="preserve"> می‌</w:t>
      </w:r>
      <w:r w:rsidRPr="000358ED">
        <w:rPr>
          <w:rStyle w:val="Char2"/>
          <w:rFonts w:hint="cs"/>
          <w:rtl/>
        </w:rPr>
        <w:t>خواستم این گام را به زنان مبارک گرداند، و من از زنانی هستم که از دانشکده</w:t>
      </w:r>
      <w:r w:rsidR="00A80CE4" w:rsidRPr="000358ED">
        <w:rPr>
          <w:rStyle w:val="Char2"/>
          <w:rFonts w:hint="cs"/>
          <w:rtl/>
        </w:rPr>
        <w:t xml:space="preserve">‌ی </w:t>
      </w:r>
      <w:r w:rsidRPr="000358ED">
        <w:rPr>
          <w:rStyle w:val="Char2"/>
          <w:rFonts w:hint="cs"/>
          <w:rtl/>
        </w:rPr>
        <w:t>حقوق در اولین دوره</w:t>
      </w:r>
      <w:r w:rsidR="00FF6523" w:rsidRPr="000358ED">
        <w:rPr>
          <w:rStyle w:val="Char2"/>
          <w:rFonts w:hint="cs"/>
          <w:rtl/>
        </w:rPr>
        <w:t xml:space="preserve">‌های </w:t>
      </w:r>
      <w:r w:rsidRPr="000358ED">
        <w:rPr>
          <w:rStyle w:val="Char2"/>
          <w:rFonts w:hint="cs"/>
          <w:rtl/>
        </w:rPr>
        <w:t>فارغ التحصیلی، در رشته</w:t>
      </w:r>
      <w:r w:rsidR="00A80CE4" w:rsidRPr="000358ED">
        <w:rPr>
          <w:rStyle w:val="Char2"/>
          <w:rFonts w:hint="cs"/>
          <w:rtl/>
        </w:rPr>
        <w:t xml:space="preserve">‌ی </w:t>
      </w:r>
      <w:r w:rsidRPr="000358ED">
        <w:rPr>
          <w:rStyle w:val="Char2"/>
          <w:rFonts w:hint="cs"/>
          <w:rtl/>
        </w:rPr>
        <w:t>وکالت فارغ التحصیل شدم، و بیش از 20 سال در این رشته فعالیت کردم، و در آن توفیق</w:t>
      </w:r>
      <w:r w:rsidR="004C137E" w:rsidRPr="000358ED">
        <w:rPr>
          <w:rStyle w:val="Char2"/>
          <w:rFonts w:hint="cs"/>
          <w:rtl/>
        </w:rPr>
        <w:t xml:space="preserve">‌هایی </w:t>
      </w:r>
      <w:r w:rsidRPr="000358ED">
        <w:rPr>
          <w:rStyle w:val="Char2"/>
          <w:rFonts w:hint="cs"/>
          <w:rtl/>
        </w:rPr>
        <w:t>بدست آوردم که خدا را سپاس</w:t>
      </w:r>
      <w:r w:rsidR="00E47C0A" w:rsidRPr="000358ED">
        <w:rPr>
          <w:rStyle w:val="Char2"/>
          <w:rFonts w:hint="cs"/>
          <w:rtl/>
        </w:rPr>
        <w:t xml:space="preserve"> می‌گوی</w:t>
      </w:r>
      <w:r w:rsidRPr="000358ED">
        <w:rPr>
          <w:rStyle w:val="Char2"/>
          <w:rFonts w:hint="cs"/>
          <w:rtl/>
        </w:rPr>
        <w:t>م، و</w:t>
      </w:r>
      <w:r w:rsidR="00862E9F" w:rsidRPr="000358ED">
        <w:rPr>
          <w:rStyle w:val="Char2"/>
          <w:rFonts w:hint="cs"/>
          <w:rtl/>
        </w:rPr>
        <w:t xml:space="preserve"> تلخی‌ها</w:t>
      </w:r>
      <w:r w:rsidRPr="000358ED">
        <w:rPr>
          <w:rStyle w:val="Char2"/>
          <w:rFonts w:hint="cs"/>
          <w:rtl/>
        </w:rPr>
        <w:t xml:space="preserve"> و شیرینی</w:t>
      </w:r>
      <w:r w:rsidR="00FF6523" w:rsidRPr="000358ED">
        <w:rPr>
          <w:rStyle w:val="Char2"/>
          <w:rFonts w:hint="cs"/>
          <w:rtl/>
        </w:rPr>
        <w:t>‌های</w:t>
      </w:r>
      <w:r w:rsidR="00ED376E" w:rsidRPr="000358ED">
        <w:rPr>
          <w:rStyle w:val="Char2"/>
          <w:rFonts w:hint="cs"/>
          <w:rtl/>
        </w:rPr>
        <w:t xml:space="preserve"> آن را </w:t>
      </w:r>
      <w:r w:rsidRPr="000358ED">
        <w:rPr>
          <w:rStyle w:val="Char2"/>
          <w:rFonts w:hint="cs"/>
          <w:rtl/>
        </w:rPr>
        <w:t>با هم چشیدم، بدانید! من با صراحت اعلام</w:t>
      </w:r>
      <w:r w:rsidR="00AD498D" w:rsidRPr="000358ED">
        <w:rPr>
          <w:rStyle w:val="Char2"/>
          <w:rFonts w:hint="cs"/>
          <w:rtl/>
        </w:rPr>
        <w:t xml:space="preserve"> می‌کنم</w:t>
      </w:r>
      <w:r w:rsidRPr="000358ED">
        <w:rPr>
          <w:rStyle w:val="Char2"/>
          <w:rFonts w:hint="cs"/>
          <w:rtl/>
        </w:rPr>
        <w:t xml:space="preserve"> که فن وکالت با طبیعت زن منافی و با مصلحت او معارض است، و من با ابراز دلسوزی به دیگر دختران فارغ التحصیلی که تا کنون به خیر هستند و این تجربه</w:t>
      </w:r>
      <w:r w:rsidR="00A80CE4" w:rsidRPr="000358ED">
        <w:rPr>
          <w:rStyle w:val="Char2"/>
          <w:rFonts w:hint="cs"/>
          <w:rtl/>
        </w:rPr>
        <w:t xml:space="preserve">‌ی </w:t>
      </w:r>
      <w:r w:rsidRPr="000358ED">
        <w:rPr>
          <w:rStyle w:val="Char2"/>
          <w:rFonts w:hint="cs"/>
          <w:rtl/>
        </w:rPr>
        <w:t>تلخ و طاقت فرسا را تجربه نکرده</w:t>
      </w:r>
      <w:r w:rsidR="00F16010" w:rsidRPr="000358ED">
        <w:rPr>
          <w:rStyle w:val="Char2"/>
          <w:rFonts w:hint="cs"/>
          <w:rtl/>
        </w:rPr>
        <w:t>‌اند،</w:t>
      </w:r>
      <w:r w:rsidR="00E47C0A" w:rsidRPr="000358ED">
        <w:rPr>
          <w:rStyle w:val="Char2"/>
          <w:rFonts w:hint="cs"/>
          <w:rtl/>
        </w:rPr>
        <w:t xml:space="preserve"> می‌گوی</w:t>
      </w:r>
      <w:r w:rsidRPr="000358ED">
        <w:rPr>
          <w:rStyle w:val="Char2"/>
          <w:rFonts w:hint="cs"/>
          <w:rtl/>
        </w:rPr>
        <w:t>م و به آنان هشدار</w:t>
      </w:r>
      <w:r w:rsidR="00A80CE4" w:rsidRPr="000358ED">
        <w:rPr>
          <w:rStyle w:val="Char2"/>
          <w:rFonts w:hint="cs"/>
          <w:rtl/>
        </w:rPr>
        <w:t xml:space="preserve"> می‌</w:t>
      </w:r>
      <w:r w:rsidRPr="000358ED">
        <w:rPr>
          <w:rStyle w:val="Char2"/>
          <w:rFonts w:hint="cs"/>
          <w:rtl/>
        </w:rPr>
        <w:t>دهم تا به دام این فرجام تلخ گرفتار نشوند و حقیقت</w:t>
      </w:r>
      <w:r w:rsidR="00ED376E" w:rsidRPr="000358ED">
        <w:rPr>
          <w:rStyle w:val="Char2"/>
          <w:rFonts w:hint="cs"/>
          <w:rtl/>
        </w:rPr>
        <w:t xml:space="preserve"> آن را </w:t>
      </w:r>
      <w:r w:rsidRPr="000358ED">
        <w:rPr>
          <w:rStyle w:val="Char2"/>
          <w:rFonts w:hint="cs"/>
          <w:rtl/>
        </w:rPr>
        <w:t>درک</w:t>
      </w:r>
      <w:r w:rsidR="00F07B48" w:rsidRPr="000358ED">
        <w:rPr>
          <w:rStyle w:val="Char2"/>
          <w:rFonts w:hint="cs"/>
          <w:rtl/>
        </w:rPr>
        <w:t xml:space="preserve"> کنند تا با دستان</w:t>
      </w:r>
      <w:r w:rsidR="00FD7680">
        <w:rPr>
          <w:rStyle w:val="Char2"/>
          <w:rFonts w:hint="eastAsia"/>
        </w:rPr>
        <w:t>‌</w:t>
      </w:r>
      <w:r w:rsidR="00F07B48" w:rsidRPr="000358ED">
        <w:rPr>
          <w:rStyle w:val="Char2"/>
          <w:rFonts w:hint="cs"/>
          <w:rtl/>
        </w:rPr>
        <w:t xml:space="preserve">شان کاخ سعادت </w:t>
      </w:r>
      <w:r w:rsidRPr="000358ED">
        <w:rPr>
          <w:rStyle w:val="Char2"/>
          <w:rFonts w:hint="cs"/>
          <w:rtl/>
        </w:rPr>
        <w:t xml:space="preserve">و نیک بختی </w:t>
      </w:r>
      <w:r w:rsidR="00F07B48" w:rsidRPr="000358ED">
        <w:rPr>
          <w:rStyle w:val="Char2"/>
          <w:rFonts w:hint="cs"/>
          <w:rtl/>
        </w:rPr>
        <w:t>خویش را</w:t>
      </w:r>
      <w:r w:rsidRPr="000358ED">
        <w:rPr>
          <w:rStyle w:val="Char2"/>
          <w:rFonts w:hint="cs"/>
          <w:rtl/>
        </w:rPr>
        <w:t xml:space="preserve"> </w:t>
      </w:r>
      <w:r w:rsidR="00F07B48" w:rsidRPr="000358ED">
        <w:rPr>
          <w:rStyle w:val="Char2"/>
          <w:rFonts w:hint="cs"/>
          <w:rtl/>
        </w:rPr>
        <w:t>تخریب نکنن</w:t>
      </w:r>
      <w:r w:rsidR="00E8787D" w:rsidRPr="000358ED">
        <w:rPr>
          <w:rStyle w:val="Char2"/>
          <w:rFonts w:hint="cs"/>
          <w:rtl/>
        </w:rPr>
        <w:t>د. و ما زنان وکیل تحت فشار و مشقت کاری سلامتی روانمان را ا</w:t>
      </w:r>
      <w:r w:rsidR="00F07B48" w:rsidRPr="000358ED">
        <w:rPr>
          <w:rStyle w:val="Char2"/>
          <w:rFonts w:hint="cs"/>
          <w:rtl/>
        </w:rPr>
        <w:t>ز دست داده</w:t>
      </w:r>
      <w:r w:rsidR="00862E9F" w:rsidRPr="000358ED">
        <w:rPr>
          <w:rStyle w:val="Char2"/>
          <w:rFonts w:hint="cs"/>
          <w:rtl/>
        </w:rPr>
        <w:t>‌ایم؛</w:t>
      </w:r>
      <w:r w:rsidR="00F07B48" w:rsidRPr="000358ED">
        <w:rPr>
          <w:rStyle w:val="Char2"/>
          <w:rFonts w:hint="cs"/>
          <w:rtl/>
        </w:rPr>
        <w:t xml:space="preserve"> زیرا از مبارزه</w:t>
      </w:r>
      <w:r w:rsidR="00E8787D" w:rsidRPr="000358ED">
        <w:rPr>
          <w:rStyle w:val="Char2"/>
          <w:rFonts w:hint="cs"/>
          <w:rtl/>
        </w:rPr>
        <w:t xml:space="preserve"> با طبیعت مان که ما مسیر واقعیت را واژگون پیموده</w:t>
      </w:r>
      <w:r w:rsidR="009A6ED7" w:rsidRPr="000358ED">
        <w:rPr>
          <w:rStyle w:val="Char2"/>
          <w:rFonts w:hint="cs"/>
          <w:rtl/>
        </w:rPr>
        <w:t xml:space="preserve">‌ایم </w:t>
      </w:r>
      <w:r w:rsidR="00E8787D" w:rsidRPr="000358ED">
        <w:rPr>
          <w:rStyle w:val="Char2"/>
          <w:rFonts w:hint="cs"/>
          <w:rtl/>
        </w:rPr>
        <w:t xml:space="preserve">خسته و فرسوده </w:t>
      </w:r>
      <w:r w:rsidR="00961BF4" w:rsidRPr="000358ED">
        <w:rPr>
          <w:rStyle w:val="Char2"/>
          <w:rFonts w:hint="cs"/>
          <w:rtl/>
        </w:rPr>
        <w:t>هستیم. تو را سوگند به خدا فرجام</w:t>
      </w:r>
      <w:r w:rsidR="00E8787D" w:rsidRPr="000358ED">
        <w:rPr>
          <w:rStyle w:val="Char2"/>
          <w:rFonts w:hint="cs"/>
          <w:rtl/>
        </w:rPr>
        <w:t xml:space="preserve"> چه خواهد بود آنگاه که </w:t>
      </w:r>
      <w:r w:rsidR="00961BF4" w:rsidRPr="000358ED">
        <w:rPr>
          <w:rStyle w:val="Char2"/>
          <w:rFonts w:hint="cs"/>
          <w:rtl/>
        </w:rPr>
        <w:t>وکیل طبق خواسته</w:t>
      </w:r>
      <w:r w:rsidR="00FF6523" w:rsidRPr="000358ED">
        <w:rPr>
          <w:rStyle w:val="Char2"/>
          <w:rFonts w:hint="cs"/>
          <w:rtl/>
        </w:rPr>
        <w:t xml:space="preserve">‌های </w:t>
      </w:r>
      <w:r w:rsidR="00E8787D" w:rsidRPr="000358ED">
        <w:rPr>
          <w:rStyle w:val="Char2"/>
          <w:rFonts w:hint="cs"/>
          <w:rtl/>
        </w:rPr>
        <w:t>زنان</w:t>
      </w:r>
      <w:r w:rsidR="00961BF4" w:rsidRPr="000358ED">
        <w:rPr>
          <w:rStyle w:val="Char2"/>
          <w:rFonts w:hint="cs"/>
          <w:rtl/>
        </w:rPr>
        <w:t>گی خویش حرکت نمود و طبیعت را به آنچه سزاوارش است سپرد و ازدواج کرد</w:t>
      </w:r>
      <w:r w:rsidR="00E8787D" w:rsidRPr="000358ED">
        <w:rPr>
          <w:rStyle w:val="Char2"/>
          <w:rFonts w:hint="cs"/>
          <w:rtl/>
        </w:rPr>
        <w:t xml:space="preserve"> و خداون</w:t>
      </w:r>
      <w:r w:rsidR="00D41374" w:rsidRPr="000358ED">
        <w:rPr>
          <w:rStyle w:val="Char2"/>
          <w:rFonts w:hint="cs"/>
          <w:rtl/>
        </w:rPr>
        <w:t xml:space="preserve">د به </w:t>
      </w:r>
      <w:r w:rsidR="00961BF4" w:rsidRPr="000358ED">
        <w:rPr>
          <w:rStyle w:val="Char2"/>
          <w:rFonts w:hint="cs"/>
          <w:rtl/>
        </w:rPr>
        <w:t>ا</w:t>
      </w:r>
      <w:r w:rsidR="00D41374" w:rsidRPr="000358ED">
        <w:rPr>
          <w:rStyle w:val="Char2"/>
          <w:rFonts w:hint="cs"/>
          <w:rtl/>
        </w:rPr>
        <w:t>و فرزندانی عطا کرد و مقتضای تحقیقات و</w:t>
      </w:r>
      <w:r w:rsidR="00862E9F" w:rsidRPr="000358ED">
        <w:rPr>
          <w:rStyle w:val="Char2"/>
          <w:rFonts w:hint="cs"/>
          <w:rtl/>
        </w:rPr>
        <w:t xml:space="preserve"> مسافرت‌ها </w:t>
      </w:r>
      <w:r w:rsidR="00D41374" w:rsidRPr="000358ED">
        <w:rPr>
          <w:rStyle w:val="Char2"/>
          <w:rFonts w:hint="cs"/>
          <w:rtl/>
        </w:rPr>
        <w:t>و بازرسی</w:t>
      </w:r>
      <w:r w:rsidR="00716173" w:rsidRPr="000358ED">
        <w:rPr>
          <w:rStyle w:val="Char2"/>
          <w:rFonts w:hint="cs"/>
          <w:rtl/>
        </w:rPr>
        <w:t xml:space="preserve">‌ها </w:t>
      </w:r>
      <w:r w:rsidR="00961BF4" w:rsidRPr="000358ED">
        <w:rPr>
          <w:rStyle w:val="Char2"/>
          <w:rFonts w:hint="cs"/>
          <w:rtl/>
        </w:rPr>
        <w:t>ا</w:t>
      </w:r>
      <w:r w:rsidR="00D41374" w:rsidRPr="000358ED">
        <w:rPr>
          <w:rStyle w:val="Char2"/>
          <w:rFonts w:hint="cs"/>
          <w:rtl/>
        </w:rPr>
        <w:t xml:space="preserve">و را از </w:t>
      </w:r>
      <w:r w:rsidR="00961BF4" w:rsidRPr="000358ED">
        <w:rPr>
          <w:rStyle w:val="Char2"/>
          <w:rFonts w:hint="cs"/>
          <w:rtl/>
        </w:rPr>
        <w:t>میان</w:t>
      </w:r>
      <w:r w:rsidR="00FD7680">
        <w:rPr>
          <w:rStyle w:val="Char2"/>
          <w:rFonts w:hint="eastAsia"/>
        </w:rPr>
        <w:t>‌</w:t>
      </w:r>
      <w:r w:rsidR="00961BF4" w:rsidRPr="000358ED">
        <w:rPr>
          <w:rStyle w:val="Char2"/>
          <w:rFonts w:hint="cs"/>
          <w:rtl/>
        </w:rPr>
        <w:t>شان بیرون کش</w:t>
      </w:r>
      <w:r w:rsidR="00D41374" w:rsidRPr="000358ED">
        <w:rPr>
          <w:rStyle w:val="Char2"/>
          <w:rFonts w:hint="cs"/>
          <w:rtl/>
        </w:rPr>
        <w:t xml:space="preserve">د، و </w:t>
      </w:r>
      <w:r w:rsidR="00961BF4" w:rsidRPr="000358ED">
        <w:rPr>
          <w:rStyle w:val="Char2"/>
          <w:rFonts w:hint="cs"/>
          <w:rtl/>
        </w:rPr>
        <w:t>ا</w:t>
      </w:r>
      <w:r w:rsidR="00D41374" w:rsidRPr="000358ED">
        <w:rPr>
          <w:rStyle w:val="Char2"/>
          <w:rFonts w:hint="cs"/>
          <w:rtl/>
        </w:rPr>
        <w:t>و شوهر</w:t>
      </w:r>
      <w:r w:rsidR="00961BF4" w:rsidRPr="000358ED">
        <w:rPr>
          <w:rStyle w:val="Char2"/>
          <w:rFonts w:hint="cs"/>
          <w:rtl/>
        </w:rPr>
        <w:t>ش را به عنوان خانه دار، رها نماید</w:t>
      </w:r>
      <w:r w:rsidR="00D41374" w:rsidRPr="000358ED">
        <w:rPr>
          <w:rStyle w:val="Char2"/>
          <w:rFonts w:hint="cs"/>
          <w:rtl/>
        </w:rPr>
        <w:t xml:space="preserve"> تا فرزندان را تربیت کند و بچه را شیر دهد؛ </w:t>
      </w:r>
      <w:r w:rsidR="00056493" w:rsidRPr="000358ED">
        <w:rPr>
          <w:rStyle w:val="Char2"/>
          <w:rFonts w:hint="cs"/>
          <w:rtl/>
        </w:rPr>
        <w:t>و زن همچون مردی خیابانی در طول شب و</w:t>
      </w:r>
      <w:r w:rsidR="00961BF4" w:rsidRPr="000358ED">
        <w:rPr>
          <w:rStyle w:val="Char2"/>
          <w:rFonts w:hint="cs"/>
          <w:rtl/>
        </w:rPr>
        <w:t xml:space="preserve"> </w:t>
      </w:r>
      <w:r w:rsidR="00056493" w:rsidRPr="000358ED">
        <w:rPr>
          <w:rStyle w:val="Char2"/>
          <w:rFonts w:hint="cs"/>
          <w:rtl/>
        </w:rPr>
        <w:t>روز بیرون خانه باشد، و</w:t>
      </w:r>
      <w:r w:rsidR="00961BF4" w:rsidRPr="000358ED">
        <w:rPr>
          <w:rStyle w:val="Char2"/>
          <w:rFonts w:hint="cs"/>
          <w:rtl/>
        </w:rPr>
        <w:t xml:space="preserve"> وکیل </w:t>
      </w:r>
      <w:r w:rsidR="00056493" w:rsidRPr="000358ED">
        <w:rPr>
          <w:rStyle w:val="Char2"/>
          <w:rFonts w:hint="cs"/>
          <w:rtl/>
        </w:rPr>
        <w:t>زن</w:t>
      </w:r>
      <w:r w:rsidR="00961BF4" w:rsidRPr="000358ED">
        <w:rPr>
          <w:rStyle w:val="Char2"/>
          <w:rFonts w:hint="cs"/>
          <w:rtl/>
        </w:rPr>
        <w:t>ی</w:t>
      </w:r>
      <w:r w:rsidR="00056493" w:rsidRPr="000358ED">
        <w:rPr>
          <w:rStyle w:val="Char2"/>
          <w:rFonts w:hint="cs"/>
          <w:rtl/>
        </w:rPr>
        <w:t xml:space="preserve"> که</w:t>
      </w:r>
      <w:r w:rsidR="005225BB" w:rsidRPr="000358ED">
        <w:rPr>
          <w:rStyle w:val="Char2"/>
          <w:rFonts w:hint="cs"/>
          <w:rtl/>
        </w:rPr>
        <w:t xml:space="preserve"> به عنوان </w:t>
      </w:r>
      <w:r w:rsidR="00056493" w:rsidRPr="000358ED">
        <w:rPr>
          <w:rStyle w:val="Char2"/>
          <w:rFonts w:hint="cs"/>
          <w:rtl/>
        </w:rPr>
        <w:t>وکیل در شهرهای دوردست بدور از خانواده استخدام</w:t>
      </w:r>
      <w:r w:rsidR="00A80CE4" w:rsidRPr="000358ED">
        <w:rPr>
          <w:rStyle w:val="Char2"/>
          <w:rFonts w:hint="cs"/>
          <w:rtl/>
        </w:rPr>
        <w:t xml:space="preserve"> می‌</w:t>
      </w:r>
      <w:r w:rsidR="00056493" w:rsidRPr="000358ED">
        <w:rPr>
          <w:rStyle w:val="Char2"/>
          <w:rFonts w:hint="cs"/>
          <w:rtl/>
        </w:rPr>
        <w:t xml:space="preserve">شود، چه کند؟ جایی برای سکونت به جز استراحت با دیگر کارمندان را ندارد، </w:t>
      </w:r>
      <w:r w:rsidR="00F07B48" w:rsidRPr="000358ED">
        <w:rPr>
          <w:rStyle w:val="Char2"/>
          <w:rFonts w:hint="cs"/>
          <w:rtl/>
        </w:rPr>
        <w:t>آ</w:t>
      </w:r>
      <w:r w:rsidR="00056493" w:rsidRPr="000358ED">
        <w:rPr>
          <w:rStyle w:val="Char2"/>
          <w:rFonts w:hint="cs"/>
          <w:rtl/>
        </w:rPr>
        <w:t>یا با همکاران مردش سکونت کند؟ دین و اخلاق و رسوم و عرف نیکو و مورد تأئید، بطور قطع از زنان</w:t>
      </w:r>
      <w:r w:rsidR="00A80CE4" w:rsidRPr="000358ED">
        <w:rPr>
          <w:rStyle w:val="Char2"/>
          <w:rFonts w:hint="cs"/>
          <w:rtl/>
        </w:rPr>
        <w:t xml:space="preserve"> می‌</w:t>
      </w:r>
      <w:r w:rsidR="00056493" w:rsidRPr="000358ED">
        <w:rPr>
          <w:rStyle w:val="Char2"/>
          <w:rFonts w:hint="cs"/>
          <w:rtl/>
        </w:rPr>
        <w:t xml:space="preserve">خواهد که دور از جاهای فتنه و تحریک کننده زندگی کنند و </w:t>
      </w:r>
      <w:r w:rsidR="00C25DFC" w:rsidRPr="000358ED">
        <w:rPr>
          <w:rStyle w:val="Char2"/>
          <w:rFonts w:hint="cs"/>
          <w:rtl/>
        </w:rPr>
        <w:t>اختلاط او</w:t>
      </w:r>
      <w:r w:rsidR="00056493" w:rsidRPr="000358ED">
        <w:rPr>
          <w:rStyle w:val="Char2"/>
          <w:rFonts w:hint="cs"/>
          <w:rtl/>
        </w:rPr>
        <w:t xml:space="preserve"> به این شکل</w:t>
      </w:r>
      <w:r w:rsidR="00C25DFC" w:rsidRPr="000358ED">
        <w:rPr>
          <w:rStyle w:val="Char2"/>
          <w:rFonts w:hint="cs"/>
          <w:rtl/>
        </w:rPr>
        <w:t xml:space="preserve"> با مردها</w:t>
      </w:r>
      <w:r w:rsidR="00056493" w:rsidRPr="000358ED">
        <w:rPr>
          <w:rStyle w:val="Char2"/>
          <w:rFonts w:hint="cs"/>
          <w:rtl/>
        </w:rPr>
        <w:t xml:space="preserve"> او را در معرض خطر قطعی و زیان حتمی قرار</w:t>
      </w:r>
      <w:r w:rsidR="00A412F8" w:rsidRPr="000358ED">
        <w:rPr>
          <w:rStyle w:val="Char2"/>
          <w:rFonts w:hint="cs"/>
          <w:rtl/>
        </w:rPr>
        <w:t xml:space="preserve"> می‌دهد</w:t>
      </w:r>
      <w:r w:rsidR="00056493" w:rsidRPr="000358ED">
        <w:rPr>
          <w:rStyle w:val="Char2"/>
          <w:rFonts w:hint="cs"/>
          <w:rtl/>
        </w:rPr>
        <w:t xml:space="preserve"> و رفتارش را بر سر</w:t>
      </w:r>
      <w:r w:rsidR="00862E9F" w:rsidRPr="000358ED">
        <w:rPr>
          <w:rStyle w:val="Char2"/>
          <w:rFonts w:hint="cs"/>
          <w:rtl/>
        </w:rPr>
        <w:t xml:space="preserve"> زبان‌ها</w:t>
      </w:r>
      <w:r w:rsidR="00056493" w:rsidRPr="000358ED">
        <w:rPr>
          <w:rStyle w:val="Char2"/>
          <w:rFonts w:hint="cs"/>
          <w:rtl/>
        </w:rPr>
        <w:t>ی مردم قرار داده و او را با بدگویی و</w:t>
      </w:r>
      <w:r w:rsidR="00ED376E" w:rsidRPr="000358ED">
        <w:rPr>
          <w:rStyle w:val="Char2"/>
          <w:rFonts w:hint="cs"/>
          <w:rtl/>
        </w:rPr>
        <w:t xml:space="preserve"> بی‌</w:t>
      </w:r>
      <w:r w:rsidR="00056493" w:rsidRPr="000358ED">
        <w:rPr>
          <w:rStyle w:val="Char2"/>
          <w:rFonts w:hint="cs"/>
          <w:rtl/>
        </w:rPr>
        <w:t>ننگی، مذمت</w:t>
      </w:r>
      <w:r w:rsidR="004D0540" w:rsidRPr="000358ED">
        <w:rPr>
          <w:rStyle w:val="Char2"/>
          <w:rFonts w:hint="cs"/>
          <w:rtl/>
        </w:rPr>
        <w:t xml:space="preserve"> می‌کنند</w:t>
      </w:r>
      <w:r w:rsidR="00056493" w:rsidRPr="000358ED">
        <w:rPr>
          <w:rStyle w:val="Char2"/>
          <w:rFonts w:hint="cs"/>
          <w:rtl/>
        </w:rPr>
        <w:t>.</w:t>
      </w:r>
    </w:p>
    <w:p w:rsidR="00056493" w:rsidRPr="000358ED" w:rsidRDefault="00056493" w:rsidP="000358ED">
      <w:pPr>
        <w:ind w:firstLine="284"/>
        <w:rPr>
          <w:rStyle w:val="Char2"/>
          <w:rtl/>
        </w:rPr>
      </w:pPr>
      <w:r w:rsidRPr="000358ED">
        <w:rPr>
          <w:rStyle w:val="Char2"/>
          <w:rFonts w:hint="cs"/>
          <w:rtl/>
        </w:rPr>
        <w:t>قطعاً مسئولیت زن در زندگی</w:t>
      </w:r>
      <w:r w:rsidR="00526B52" w:rsidRPr="000358ED">
        <w:rPr>
          <w:rStyle w:val="Char2"/>
          <w:rFonts w:hint="cs"/>
          <w:rtl/>
        </w:rPr>
        <w:t xml:space="preserve">‌اش </w:t>
      </w:r>
      <w:r w:rsidRPr="000358ED">
        <w:rPr>
          <w:rStyle w:val="Char2"/>
          <w:rFonts w:hint="cs"/>
          <w:rtl/>
        </w:rPr>
        <w:t>جلال و قداستی دارد که با حقوق و امتیازاتی که به او</w:t>
      </w:r>
      <w:r w:rsidR="008609D3" w:rsidRPr="000358ED">
        <w:rPr>
          <w:rStyle w:val="Char2"/>
          <w:rFonts w:hint="cs"/>
          <w:rtl/>
        </w:rPr>
        <w:t xml:space="preserve"> می‌دهند</w:t>
      </w:r>
      <w:r w:rsidR="00ED376E" w:rsidRPr="000358ED">
        <w:rPr>
          <w:rStyle w:val="Char2"/>
          <w:rFonts w:hint="cs"/>
          <w:rtl/>
        </w:rPr>
        <w:t xml:space="preserve"> هرچند </w:t>
      </w:r>
      <w:r w:rsidRPr="000358ED">
        <w:rPr>
          <w:rStyle w:val="Char2"/>
          <w:rFonts w:hint="cs"/>
          <w:rtl/>
        </w:rPr>
        <w:t>زیاد باشد، برابری</w:t>
      </w:r>
      <w:r w:rsidR="00386044" w:rsidRPr="000358ED">
        <w:rPr>
          <w:rStyle w:val="Char2"/>
          <w:rFonts w:hint="cs"/>
          <w:rtl/>
        </w:rPr>
        <w:t xml:space="preserve"> نمی‌</w:t>
      </w:r>
      <w:r w:rsidRPr="000358ED">
        <w:rPr>
          <w:rStyle w:val="Char2"/>
          <w:rFonts w:hint="cs"/>
          <w:rtl/>
        </w:rPr>
        <w:t>کند».</w:t>
      </w:r>
    </w:p>
    <w:p w:rsidR="00056493" w:rsidRPr="000358ED" w:rsidRDefault="00056493" w:rsidP="000358ED">
      <w:pPr>
        <w:ind w:firstLine="284"/>
        <w:rPr>
          <w:rStyle w:val="Char2"/>
          <w:rtl/>
        </w:rPr>
      </w:pPr>
      <w:r w:rsidRPr="000358ED">
        <w:rPr>
          <w:rStyle w:val="Char2"/>
          <w:rFonts w:hint="cs"/>
          <w:rtl/>
        </w:rPr>
        <w:t>سپس این بانوی محترم</w:t>
      </w:r>
      <w:r w:rsidR="00E47C0A" w:rsidRPr="000358ED">
        <w:rPr>
          <w:rStyle w:val="Char2"/>
          <w:rFonts w:hint="cs"/>
          <w:rtl/>
        </w:rPr>
        <w:t xml:space="preserve"> می‌گوی</w:t>
      </w:r>
      <w:r w:rsidRPr="000358ED">
        <w:rPr>
          <w:rStyle w:val="Char2"/>
          <w:rFonts w:hint="cs"/>
          <w:rtl/>
        </w:rPr>
        <w:t xml:space="preserve">د: «آن زن روستایی </w:t>
      </w:r>
      <w:r w:rsidR="00C25DFC" w:rsidRPr="000358ED">
        <w:rPr>
          <w:rStyle w:val="Char2"/>
          <w:rFonts w:hint="cs"/>
          <w:rtl/>
        </w:rPr>
        <w:t>و ساد</w:t>
      </w:r>
      <w:r w:rsidR="00DE639D">
        <w:rPr>
          <w:rStyle w:val="Char2"/>
          <w:rFonts w:hint="cs"/>
          <w:rtl/>
        </w:rPr>
        <w:t xml:space="preserve">ه‌ای </w:t>
      </w:r>
      <w:r w:rsidR="00C25DFC" w:rsidRPr="000358ED">
        <w:rPr>
          <w:rStyle w:val="Char2"/>
          <w:rFonts w:hint="cs"/>
          <w:rtl/>
        </w:rPr>
        <w:t xml:space="preserve">که </w:t>
      </w:r>
      <w:r w:rsidRPr="000358ED">
        <w:rPr>
          <w:rStyle w:val="Char2"/>
          <w:rFonts w:hint="cs"/>
          <w:rtl/>
        </w:rPr>
        <w:t>کودکی به آغوش دارد برای امت و مردم از هزار خا</w:t>
      </w:r>
      <w:r w:rsidR="00C25DFC" w:rsidRPr="000358ED">
        <w:rPr>
          <w:rStyle w:val="Char2"/>
          <w:rFonts w:hint="cs"/>
          <w:rtl/>
        </w:rPr>
        <w:t xml:space="preserve">نم وکیل و هزار خانم وکیل و نائب </w:t>
      </w:r>
      <w:r w:rsidRPr="000358ED">
        <w:rPr>
          <w:rStyle w:val="Char2"/>
          <w:rFonts w:hint="cs"/>
          <w:rtl/>
        </w:rPr>
        <w:t>سودمندتر است</w:t>
      </w:r>
      <w:r w:rsidR="00C25DFC" w:rsidRPr="000358ED">
        <w:rPr>
          <w:rStyle w:val="Char2"/>
          <w:rFonts w:hint="cs"/>
          <w:rtl/>
        </w:rPr>
        <w:t>.</w:t>
      </w:r>
      <w:r w:rsidR="00976174" w:rsidRPr="000358ED">
        <w:rPr>
          <w:rStyle w:val="Char2"/>
          <w:rFonts w:hint="cs"/>
          <w:rtl/>
        </w:rPr>
        <w:t xml:space="preserve"> حکمت خدای متعال درباره</w:t>
      </w:r>
      <w:r w:rsidR="00976174" w:rsidRPr="000358ED">
        <w:rPr>
          <w:rStyle w:val="Char2"/>
          <w:rFonts w:hint="eastAsia"/>
          <w:rtl/>
        </w:rPr>
        <w:t>‌</w:t>
      </w:r>
      <w:r w:rsidRPr="000358ED">
        <w:rPr>
          <w:rStyle w:val="Char2"/>
          <w:rFonts w:hint="cs"/>
          <w:rtl/>
        </w:rPr>
        <w:t>ی شما زنان اینست که مادر باشید نه نماینده</w:t>
      </w:r>
      <w:r w:rsidR="00A80CE4" w:rsidRPr="000358ED">
        <w:rPr>
          <w:rStyle w:val="Char2"/>
          <w:rFonts w:hint="cs"/>
          <w:rtl/>
        </w:rPr>
        <w:t xml:space="preserve">‌ی </w:t>
      </w:r>
      <w:r w:rsidRPr="000358ED">
        <w:rPr>
          <w:rStyle w:val="Char2"/>
          <w:rFonts w:hint="cs"/>
          <w:rtl/>
        </w:rPr>
        <w:t>مجلس و وکیل</w:t>
      </w:r>
      <w:r w:rsidR="00FC3FE4" w:rsidRPr="000358ED">
        <w:rPr>
          <w:rStyle w:val="Char2"/>
          <w:rFonts w:hint="cs"/>
          <w:rtl/>
        </w:rPr>
        <w:t xml:space="preserve"> دادگاه‌ها</w:t>
      </w:r>
      <w:r w:rsidRPr="000358ED">
        <w:rPr>
          <w:rStyle w:val="Char2"/>
          <w:rFonts w:hint="cs"/>
          <w:rtl/>
        </w:rPr>
        <w:t>».</w:t>
      </w:r>
    </w:p>
    <w:p w:rsidR="00056493" w:rsidRPr="000358ED" w:rsidRDefault="00056493" w:rsidP="000358ED">
      <w:pPr>
        <w:ind w:firstLine="284"/>
        <w:rPr>
          <w:rStyle w:val="Char2"/>
          <w:rtl/>
        </w:rPr>
      </w:pPr>
      <w:r w:rsidRPr="000358ED">
        <w:rPr>
          <w:rStyle w:val="Char2"/>
          <w:rFonts w:hint="cs"/>
          <w:rtl/>
        </w:rPr>
        <w:t>آیا</w:t>
      </w:r>
      <w:r w:rsidR="00A80CE4" w:rsidRPr="000358ED">
        <w:rPr>
          <w:rStyle w:val="Char2"/>
          <w:rFonts w:hint="cs"/>
          <w:rtl/>
        </w:rPr>
        <w:t xml:space="preserve"> می‌</w:t>
      </w:r>
      <w:r w:rsidRPr="000358ED">
        <w:rPr>
          <w:rStyle w:val="Char2"/>
          <w:rFonts w:hint="cs"/>
          <w:rtl/>
        </w:rPr>
        <w:t>توانیم به غزالی که زنان را وارد چنین میدان</w:t>
      </w:r>
      <w:r w:rsidR="004C137E" w:rsidRPr="000358ED">
        <w:rPr>
          <w:rStyle w:val="Char2"/>
          <w:rFonts w:hint="cs"/>
          <w:rtl/>
        </w:rPr>
        <w:t xml:space="preserve">‌هایی </w:t>
      </w:r>
      <w:r w:rsidRPr="000358ED">
        <w:rPr>
          <w:rStyle w:val="Char2"/>
          <w:rFonts w:hint="cs"/>
          <w:rtl/>
        </w:rPr>
        <w:t>که با طبیعت شان تناسبی ندارد،</w:t>
      </w:r>
      <w:r w:rsidR="0038743A" w:rsidRPr="000358ED">
        <w:rPr>
          <w:rStyle w:val="Char2"/>
          <w:rFonts w:hint="cs"/>
          <w:rtl/>
        </w:rPr>
        <w:t xml:space="preserve"> می‌کند</w:t>
      </w:r>
      <w:r w:rsidRPr="000358ED">
        <w:rPr>
          <w:rStyle w:val="Char2"/>
          <w:rFonts w:hint="cs"/>
          <w:rtl/>
        </w:rPr>
        <w:t xml:space="preserve"> بگوییم دشمن زنان است و این اعتراف ی</w:t>
      </w:r>
      <w:r w:rsidR="00C25DFC" w:rsidRPr="000358ED">
        <w:rPr>
          <w:rStyle w:val="Char2"/>
          <w:rFonts w:hint="cs"/>
          <w:rtl/>
        </w:rPr>
        <w:t>ک زن است، که شخص غزالی با شگفت</w:t>
      </w:r>
      <w:r w:rsidRPr="000358ED">
        <w:rPr>
          <w:rStyle w:val="Char2"/>
          <w:rFonts w:hint="cs"/>
          <w:rtl/>
        </w:rPr>
        <w:t xml:space="preserve"> </w:t>
      </w:r>
      <w:r w:rsidR="004404CE" w:rsidRPr="000358ED">
        <w:rPr>
          <w:rStyle w:val="Char2"/>
          <w:rFonts w:hint="cs"/>
          <w:rtl/>
        </w:rPr>
        <w:t>و تأئید سخنان اور ا بازگو</w:t>
      </w:r>
      <w:r w:rsidR="0038743A" w:rsidRPr="000358ED">
        <w:rPr>
          <w:rStyle w:val="Char2"/>
          <w:rFonts w:hint="cs"/>
          <w:rtl/>
        </w:rPr>
        <w:t xml:space="preserve"> می‌کند</w:t>
      </w:r>
      <w:r w:rsidR="004404CE" w:rsidRPr="000358ED">
        <w:rPr>
          <w:rStyle w:val="Char2"/>
          <w:rFonts w:hint="cs"/>
          <w:rtl/>
        </w:rPr>
        <w:t xml:space="preserve"> آیا سخن شب او گفتار روز او را محو و تکذیب</w:t>
      </w:r>
      <w:r w:rsidR="00386044" w:rsidRPr="000358ED">
        <w:rPr>
          <w:rStyle w:val="Char2"/>
          <w:rFonts w:hint="cs"/>
          <w:rtl/>
        </w:rPr>
        <w:t xml:space="preserve"> نمی‌</w:t>
      </w:r>
      <w:r w:rsidR="004404CE" w:rsidRPr="000358ED">
        <w:rPr>
          <w:rStyle w:val="Char2"/>
          <w:rFonts w:hint="cs"/>
          <w:rtl/>
        </w:rPr>
        <w:t>کند؟!!</w:t>
      </w:r>
    </w:p>
    <w:p w:rsidR="004404CE" w:rsidRPr="000358ED" w:rsidRDefault="004404CE" w:rsidP="00FD7680">
      <w:pPr>
        <w:pStyle w:val="ListParagraph"/>
        <w:numPr>
          <w:ilvl w:val="0"/>
          <w:numId w:val="14"/>
        </w:numPr>
        <w:rPr>
          <w:rStyle w:val="Char2"/>
          <w:rtl/>
        </w:rPr>
      </w:pPr>
      <w:r w:rsidRPr="000358ED">
        <w:rPr>
          <w:rStyle w:val="Char2"/>
          <w:rFonts w:hint="cs"/>
          <w:rtl/>
        </w:rPr>
        <w:t>در موضوع قضاوت</w:t>
      </w:r>
      <w:r w:rsidR="00C25DFC" w:rsidRPr="000358ED">
        <w:rPr>
          <w:rStyle w:val="Char2"/>
          <w:rFonts w:hint="cs"/>
          <w:rtl/>
        </w:rPr>
        <w:t>،</w:t>
      </w:r>
      <w:r w:rsidRPr="000358ED">
        <w:rPr>
          <w:rStyle w:val="Char2"/>
          <w:rFonts w:hint="cs"/>
          <w:rtl/>
        </w:rPr>
        <w:t xml:space="preserve"> غزالی توضیح</w:t>
      </w:r>
      <w:r w:rsidR="00A412F8" w:rsidRPr="000358ED">
        <w:rPr>
          <w:rStyle w:val="Char2"/>
          <w:rFonts w:hint="cs"/>
          <w:rtl/>
        </w:rPr>
        <w:t xml:space="preserve"> می‌دهد</w:t>
      </w:r>
      <w:r w:rsidRPr="000358ED">
        <w:rPr>
          <w:rStyle w:val="Char2"/>
          <w:rFonts w:hint="cs"/>
          <w:rtl/>
        </w:rPr>
        <w:t xml:space="preserve"> که زن</w:t>
      </w:r>
      <w:r w:rsidR="00A80CE4" w:rsidRPr="000358ED">
        <w:rPr>
          <w:rStyle w:val="Char2"/>
          <w:rFonts w:hint="cs"/>
          <w:rtl/>
        </w:rPr>
        <w:t xml:space="preserve"> می‌</w:t>
      </w:r>
      <w:r w:rsidRPr="000358ED">
        <w:rPr>
          <w:rStyle w:val="Char2"/>
          <w:rFonts w:hint="cs"/>
          <w:rtl/>
        </w:rPr>
        <w:t>تواند حاکم و قاضی شود و دوباره غزالی خودش را رد</w:t>
      </w:r>
      <w:r w:rsidR="0038743A" w:rsidRPr="000358ED">
        <w:rPr>
          <w:rStyle w:val="Char2"/>
          <w:rFonts w:hint="cs"/>
          <w:rtl/>
        </w:rPr>
        <w:t xml:space="preserve"> می‌کند</w:t>
      </w:r>
      <w:r w:rsidRPr="000358ED">
        <w:rPr>
          <w:rStyle w:val="Char2"/>
          <w:rFonts w:hint="cs"/>
          <w:rtl/>
        </w:rPr>
        <w:t>؛ این یکی دیگر از</w:t>
      </w:r>
      <w:r w:rsidR="00920BD9" w:rsidRPr="000358ED">
        <w:rPr>
          <w:rStyle w:val="Char2"/>
          <w:rFonts w:hint="cs"/>
          <w:rtl/>
        </w:rPr>
        <w:t xml:space="preserve"> شگفتی‌ها</w:t>
      </w:r>
      <w:r w:rsidR="00FF6523" w:rsidRPr="000358ED">
        <w:rPr>
          <w:rStyle w:val="Char2"/>
          <w:rFonts w:hint="cs"/>
          <w:rtl/>
        </w:rPr>
        <w:t xml:space="preserve">ی </w:t>
      </w:r>
      <w:r w:rsidRPr="000358ED">
        <w:rPr>
          <w:rStyle w:val="Char2"/>
          <w:rFonts w:hint="cs"/>
          <w:rtl/>
        </w:rPr>
        <w:t>زمانه است.</w:t>
      </w:r>
    </w:p>
    <w:p w:rsidR="004404CE" w:rsidRPr="000358ED" w:rsidRDefault="004404CE" w:rsidP="000358ED">
      <w:pPr>
        <w:ind w:firstLine="284"/>
        <w:rPr>
          <w:rStyle w:val="Char2"/>
          <w:rtl/>
        </w:rPr>
      </w:pPr>
      <w:r w:rsidRPr="000358ED">
        <w:rPr>
          <w:rStyle w:val="Char2"/>
          <w:rFonts w:hint="cs"/>
          <w:rtl/>
        </w:rPr>
        <w:t xml:space="preserve">و د رکتاب </w:t>
      </w:r>
      <w:r w:rsidRPr="00467C2E">
        <w:rPr>
          <w:rStyle w:val="Char2"/>
          <w:rFonts w:hint="cs"/>
          <w:rtl/>
        </w:rPr>
        <w:t>«</w:t>
      </w:r>
      <w:r w:rsidRPr="00467C2E">
        <w:rPr>
          <w:rStyle w:val="Char2"/>
          <w:rtl/>
        </w:rPr>
        <w:t>من هنا نعلم</w:t>
      </w:r>
      <w:r w:rsidRPr="00467C2E">
        <w:rPr>
          <w:rStyle w:val="Char2"/>
          <w:rFonts w:hint="cs"/>
          <w:rtl/>
        </w:rPr>
        <w:t xml:space="preserve"> /160»</w:t>
      </w:r>
      <w:r w:rsidR="00E47C0A" w:rsidRPr="000358ED">
        <w:rPr>
          <w:rStyle w:val="Char2"/>
          <w:rFonts w:hint="cs"/>
          <w:rtl/>
        </w:rPr>
        <w:t xml:space="preserve"> می‌گوی</w:t>
      </w:r>
      <w:r w:rsidRPr="000358ED">
        <w:rPr>
          <w:rStyle w:val="Char2"/>
          <w:rFonts w:hint="cs"/>
          <w:rtl/>
        </w:rPr>
        <w:t xml:space="preserve">د: «ولی </w:t>
      </w:r>
      <w:r w:rsidR="00BC6906" w:rsidRPr="000358ED">
        <w:rPr>
          <w:rStyle w:val="Char2"/>
          <w:rFonts w:hint="cs"/>
          <w:rtl/>
        </w:rPr>
        <w:t>موضع‌گیری</w:t>
      </w:r>
      <w:r w:rsidR="00FE6310" w:rsidRPr="000358ED">
        <w:rPr>
          <w:rStyle w:val="Char2"/>
          <w:rFonts w:hint="cs"/>
          <w:rtl/>
        </w:rPr>
        <w:t xml:space="preserve"> </w:t>
      </w:r>
      <w:r w:rsidRPr="000358ED">
        <w:rPr>
          <w:rStyle w:val="Char2"/>
          <w:rFonts w:hint="cs"/>
          <w:rtl/>
        </w:rPr>
        <w:t>اسلام در خصوص عهده دار شدن پُست</w:t>
      </w:r>
      <w:r w:rsidR="00FF6523" w:rsidRPr="000358ED">
        <w:rPr>
          <w:rStyle w:val="Char2"/>
          <w:rFonts w:hint="cs"/>
          <w:rtl/>
        </w:rPr>
        <w:t xml:space="preserve">‌های </w:t>
      </w:r>
      <w:r w:rsidRPr="000358ED">
        <w:rPr>
          <w:rStyle w:val="Char2"/>
          <w:rFonts w:hint="cs"/>
          <w:rtl/>
        </w:rPr>
        <w:t>قضاوت و منصب</w:t>
      </w:r>
      <w:r w:rsidR="00FF6523" w:rsidRPr="000358ED">
        <w:rPr>
          <w:rStyle w:val="Char2"/>
          <w:rFonts w:hint="cs"/>
          <w:rtl/>
        </w:rPr>
        <w:t xml:space="preserve">‌های </w:t>
      </w:r>
      <w:r w:rsidRPr="000358ED">
        <w:rPr>
          <w:rStyle w:val="Char2"/>
          <w:rFonts w:hint="cs"/>
          <w:rtl/>
        </w:rPr>
        <w:t>عمومی به توسط زنان معروف و مشخص است».</w:t>
      </w:r>
    </w:p>
    <w:p w:rsidR="004404CE" w:rsidRPr="000358ED" w:rsidRDefault="004404CE" w:rsidP="000358ED">
      <w:pPr>
        <w:ind w:firstLine="284"/>
        <w:rPr>
          <w:rStyle w:val="Char2"/>
          <w:rtl/>
        </w:rPr>
      </w:pPr>
      <w:r w:rsidRPr="000358ED">
        <w:rPr>
          <w:rStyle w:val="Char2"/>
          <w:rFonts w:hint="cs"/>
          <w:rtl/>
        </w:rPr>
        <w:t>الف</w:t>
      </w:r>
      <w:r w:rsidR="00963369" w:rsidRPr="000358ED">
        <w:rPr>
          <w:rStyle w:val="Char2"/>
          <w:rFonts w:hint="cs"/>
          <w:rtl/>
        </w:rPr>
        <w:t>-</w:t>
      </w:r>
      <w:r w:rsidRPr="000358ED">
        <w:rPr>
          <w:rStyle w:val="Char2"/>
          <w:rFonts w:hint="cs"/>
          <w:rtl/>
        </w:rPr>
        <w:t xml:space="preserve"> اسلام گواهی بانوان را در مسائل حقوقی نصف گواهی مردان معتبر قرار داده و به تنهایی گواهی بانوان را ق</w:t>
      </w:r>
      <w:r w:rsidR="00C25DFC" w:rsidRPr="000358ED">
        <w:rPr>
          <w:rStyle w:val="Char2"/>
          <w:rFonts w:hint="cs"/>
          <w:rtl/>
        </w:rPr>
        <w:t xml:space="preserve">ابل قبول قرار نداده و در مسائل </w:t>
      </w:r>
      <w:r w:rsidRPr="000358ED">
        <w:rPr>
          <w:rStyle w:val="Char2"/>
          <w:rFonts w:hint="cs"/>
          <w:rtl/>
        </w:rPr>
        <w:t>حدود و مانند آن مطلقاً گواهی زنان اعتبار ندارد؛ چگونه قضاوت زن را در مسائلی که شهادت و گواهی او را معتبر</w:t>
      </w:r>
      <w:r w:rsidR="00386044" w:rsidRPr="000358ED">
        <w:rPr>
          <w:rStyle w:val="Char2"/>
          <w:rFonts w:hint="cs"/>
          <w:rtl/>
        </w:rPr>
        <w:t xml:space="preserve"> نمی‌</w:t>
      </w:r>
      <w:r w:rsidRPr="000358ED">
        <w:rPr>
          <w:rStyle w:val="Char2"/>
          <w:rFonts w:hint="cs"/>
          <w:rtl/>
        </w:rPr>
        <w:t>داند</w:t>
      </w:r>
      <w:r w:rsidR="00A80CE4" w:rsidRPr="000358ED">
        <w:rPr>
          <w:rStyle w:val="Char2"/>
          <w:rFonts w:hint="cs"/>
          <w:rtl/>
        </w:rPr>
        <w:t xml:space="preserve"> می‌</w:t>
      </w:r>
      <w:r w:rsidRPr="000358ED">
        <w:rPr>
          <w:rStyle w:val="Char2"/>
          <w:rFonts w:hint="cs"/>
          <w:rtl/>
        </w:rPr>
        <w:t>پذیرد؟!!</w:t>
      </w:r>
    </w:p>
    <w:p w:rsidR="004404CE" w:rsidRPr="000358ED" w:rsidRDefault="004404CE" w:rsidP="000358ED">
      <w:pPr>
        <w:ind w:firstLine="284"/>
        <w:rPr>
          <w:rStyle w:val="Char2"/>
          <w:rtl/>
        </w:rPr>
      </w:pPr>
      <w:r w:rsidRPr="000358ED">
        <w:rPr>
          <w:rStyle w:val="Char2"/>
          <w:rFonts w:hint="cs"/>
          <w:rtl/>
        </w:rPr>
        <w:t>ب</w:t>
      </w:r>
      <w:r w:rsidR="003627E7" w:rsidRPr="000358ED">
        <w:rPr>
          <w:rStyle w:val="Char2"/>
          <w:rFonts w:hint="cs"/>
          <w:rtl/>
        </w:rPr>
        <w:t>-</w:t>
      </w:r>
      <w:r w:rsidRPr="000358ED">
        <w:rPr>
          <w:rStyle w:val="Char2"/>
          <w:rFonts w:hint="cs"/>
          <w:rtl/>
        </w:rPr>
        <w:t xml:space="preserve"> قضاوت منصبی مهم و بزرگ است و قاضی بر عموم مردم ولایت دارد و سلطه</w:t>
      </w:r>
      <w:r w:rsidR="00526B52" w:rsidRPr="000358ED">
        <w:rPr>
          <w:rStyle w:val="Char2"/>
          <w:rFonts w:hint="cs"/>
          <w:rtl/>
        </w:rPr>
        <w:t xml:space="preserve">‌اش </w:t>
      </w:r>
      <w:r w:rsidRPr="000358ED">
        <w:rPr>
          <w:rStyle w:val="Char2"/>
          <w:rFonts w:hint="cs"/>
          <w:rtl/>
        </w:rPr>
        <w:t>گسترده است، وقتی اسلام مرد را در اجتماع کوچک خانواده بر زن قی</w:t>
      </w:r>
      <w:r w:rsidR="00C25DFC" w:rsidRPr="000358ED">
        <w:rPr>
          <w:rStyle w:val="Char2"/>
          <w:rFonts w:hint="cs"/>
          <w:rtl/>
        </w:rPr>
        <w:t>ّ</w:t>
      </w:r>
      <w:r w:rsidRPr="000358ED">
        <w:rPr>
          <w:rStyle w:val="Char2"/>
          <w:rFonts w:hint="cs"/>
          <w:rtl/>
        </w:rPr>
        <w:t>م و سرپرست معرفی</w:t>
      </w:r>
      <w:r w:rsidR="0038743A" w:rsidRPr="000358ED">
        <w:rPr>
          <w:rStyle w:val="Char2"/>
          <w:rFonts w:hint="cs"/>
          <w:rtl/>
        </w:rPr>
        <w:t xml:space="preserve"> می‌کند</w:t>
      </w:r>
      <w:r w:rsidRPr="000358ED">
        <w:rPr>
          <w:rStyle w:val="Char2"/>
          <w:rFonts w:hint="cs"/>
          <w:rtl/>
        </w:rPr>
        <w:t>، چگونه زن را در اجتماعی بزرگ به عنوان قیم و سرپرست مردان</w:t>
      </w:r>
      <w:r w:rsidR="00A80CE4" w:rsidRPr="000358ED">
        <w:rPr>
          <w:rStyle w:val="Char2"/>
          <w:rFonts w:hint="cs"/>
          <w:rtl/>
        </w:rPr>
        <w:t xml:space="preserve"> می‌</w:t>
      </w:r>
      <w:r w:rsidRPr="000358ED">
        <w:rPr>
          <w:rStyle w:val="Char2"/>
          <w:rFonts w:hint="cs"/>
          <w:rtl/>
        </w:rPr>
        <w:t>پذیرد؟!!</w:t>
      </w:r>
    </w:p>
    <w:p w:rsidR="004404CE" w:rsidRPr="000358ED" w:rsidRDefault="0008305E" w:rsidP="000358ED">
      <w:pPr>
        <w:ind w:firstLine="284"/>
        <w:rPr>
          <w:rStyle w:val="Char2"/>
          <w:rtl/>
        </w:rPr>
      </w:pPr>
      <w:r w:rsidRPr="000358ED">
        <w:rPr>
          <w:rStyle w:val="Char2"/>
          <w:rFonts w:hint="cs"/>
          <w:rtl/>
        </w:rPr>
        <w:t>به همین دلیل نیازی</w:t>
      </w:r>
      <w:r w:rsidR="00386044" w:rsidRPr="000358ED">
        <w:rPr>
          <w:rStyle w:val="Char2"/>
          <w:rFonts w:hint="cs"/>
          <w:rtl/>
        </w:rPr>
        <w:t xml:space="preserve"> نمی‌</w:t>
      </w:r>
      <w:r w:rsidRPr="000358ED">
        <w:rPr>
          <w:rStyle w:val="Char2"/>
          <w:rFonts w:hint="cs"/>
          <w:rtl/>
        </w:rPr>
        <w:t>بینم که در رد غزالی بحثی طولانی و گسترده بنویسم او خودش را رد کرده. بنابراین او باید یکی از دو راه را در پیش گیرد. یا به همین نظریه</w:t>
      </w:r>
      <w:r w:rsidR="00A80CE4" w:rsidRPr="000358ED">
        <w:rPr>
          <w:rStyle w:val="Char2"/>
          <w:rFonts w:hint="cs"/>
          <w:rtl/>
        </w:rPr>
        <w:t xml:space="preserve">‌ی </w:t>
      </w:r>
      <w:r w:rsidRPr="000358ED">
        <w:rPr>
          <w:rStyle w:val="Char2"/>
          <w:rFonts w:hint="cs"/>
          <w:rtl/>
        </w:rPr>
        <w:t>اخیری که از او ذکر کردیم برگردد یا برای زن همان مقامی را بپسندد که مسلمانان در طول عصرها و تاریخ طولانی شان پسندیدند</w:t>
      </w:r>
      <w:r w:rsidR="00C25DFC" w:rsidRPr="000358ED">
        <w:rPr>
          <w:rStyle w:val="Char2"/>
          <w:rFonts w:hint="cs"/>
          <w:rtl/>
        </w:rPr>
        <w:t>؛</w:t>
      </w:r>
      <w:r w:rsidRPr="000358ED">
        <w:rPr>
          <w:rStyle w:val="Char2"/>
          <w:rFonts w:hint="cs"/>
          <w:rtl/>
        </w:rPr>
        <w:t xml:space="preserve"> زیرا غزالی در طول تمام تاریخ ـ حتی برای ذکر مثال ـ</w:t>
      </w:r>
      <w:r w:rsidR="00A213A3" w:rsidRPr="000358ED">
        <w:rPr>
          <w:rStyle w:val="Char2"/>
          <w:rFonts w:hint="cs"/>
          <w:rtl/>
        </w:rPr>
        <w:t xml:space="preserve"> نمونه‌ای </w:t>
      </w:r>
      <w:r w:rsidRPr="000358ED">
        <w:rPr>
          <w:rStyle w:val="Char2"/>
          <w:rFonts w:hint="cs"/>
          <w:rtl/>
        </w:rPr>
        <w:t>جز همان زنی که عمر</w:t>
      </w:r>
      <w:r w:rsidR="00467C2E" w:rsidRPr="00467C2E">
        <w:rPr>
          <w:rStyle w:val="Char2"/>
          <w:rFonts w:cs="CTraditional Arabic" w:hint="cs"/>
          <w:rtl/>
        </w:rPr>
        <w:t>س</w:t>
      </w:r>
      <w:r w:rsidRPr="000358ED">
        <w:rPr>
          <w:rStyle w:val="Char2"/>
          <w:rFonts w:hint="cs"/>
          <w:rtl/>
        </w:rPr>
        <w:t xml:space="preserve"> به عنوان حسابدار بازاری انتخاب نموده، نیافته است.</w:t>
      </w:r>
    </w:p>
    <w:p w:rsidR="0008305E" w:rsidRPr="000358ED" w:rsidRDefault="0008305E" w:rsidP="000358ED">
      <w:pPr>
        <w:ind w:firstLine="284"/>
        <w:rPr>
          <w:rStyle w:val="Char2"/>
          <w:rtl/>
        </w:rPr>
      </w:pPr>
      <w:r w:rsidRPr="000358ED">
        <w:rPr>
          <w:rStyle w:val="Char2"/>
          <w:rFonts w:hint="cs"/>
          <w:rtl/>
        </w:rPr>
        <w:t>و این در حالی است که غزالی اقدام به تحقیق و بررسی این خبر از جهت «وثاقت» نکرده و توضیح نداده که آن زن تا کج</w:t>
      </w:r>
      <w:r w:rsidR="00C25DFC" w:rsidRPr="000358ED">
        <w:rPr>
          <w:rStyle w:val="Char2"/>
          <w:rFonts w:hint="cs"/>
          <w:rtl/>
        </w:rPr>
        <w:t>ا و چه</w:t>
      </w:r>
      <w:r w:rsidR="00E632E8" w:rsidRPr="000358ED">
        <w:rPr>
          <w:rStyle w:val="Char2"/>
          <w:rFonts w:hint="cs"/>
          <w:rtl/>
        </w:rPr>
        <w:t xml:space="preserve"> محدوده‌ای </w:t>
      </w:r>
      <w:r w:rsidR="00C25DFC" w:rsidRPr="000358ED">
        <w:rPr>
          <w:rStyle w:val="Char2"/>
          <w:rFonts w:hint="cs"/>
          <w:rtl/>
        </w:rPr>
        <w:t>از صلاحیت</w:t>
      </w:r>
      <w:r w:rsidR="00716173" w:rsidRPr="000358ED">
        <w:rPr>
          <w:rStyle w:val="Char2"/>
          <w:rFonts w:hint="cs"/>
          <w:rtl/>
        </w:rPr>
        <w:t xml:space="preserve">‌ها </w:t>
      </w:r>
      <w:r w:rsidR="00C25DFC" w:rsidRPr="000358ED">
        <w:rPr>
          <w:rStyle w:val="Char2"/>
          <w:rFonts w:hint="cs"/>
          <w:rtl/>
        </w:rPr>
        <w:t>د</w:t>
      </w:r>
      <w:r w:rsidRPr="000358ED">
        <w:rPr>
          <w:rStyle w:val="Char2"/>
          <w:rFonts w:hint="cs"/>
          <w:rtl/>
        </w:rPr>
        <w:t xml:space="preserve">رکارش موفق بوده؟ و این در حالی است که عموماً غزالی حتی یک نمونه هم پیدا نکرده که زنی در مسند قضاوت قرار گرفته </w:t>
      </w:r>
      <w:r w:rsidR="000C68ED" w:rsidRPr="000358ED">
        <w:rPr>
          <w:rStyle w:val="Char2"/>
          <w:rFonts w:hint="cs"/>
          <w:rtl/>
        </w:rPr>
        <w:t>باشد. و اگر چنین نیست، معنای اینکه غزالی اصرار</w:t>
      </w:r>
      <w:r w:rsidR="0038743A" w:rsidRPr="000358ED">
        <w:rPr>
          <w:rStyle w:val="Char2"/>
          <w:rFonts w:hint="cs"/>
          <w:rtl/>
        </w:rPr>
        <w:t xml:space="preserve"> می‌کند</w:t>
      </w:r>
      <w:r w:rsidR="000C68ED" w:rsidRPr="000358ED">
        <w:rPr>
          <w:rStyle w:val="Char2"/>
          <w:rFonts w:hint="cs"/>
          <w:rtl/>
        </w:rPr>
        <w:t xml:space="preserve"> زن حق قاضی و حاکم شدن دارد، چیست؟</w:t>
      </w:r>
    </w:p>
    <w:p w:rsidR="000C68ED" w:rsidRPr="000358ED" w:rsidRDefault="000C68ED" w:rsidP="000358ED">
      <w:pPr>
        <w:ind w:firstLine="284"/>
        <w:rPr>
          <w:rStyle w:val="Char2"/>
          <w:rtl/>
        </w:rPr>
      </w:pPr>
      <w:r w:rsidRPr="000358ED">
        <w:rPr>
          <w:rStyle w:val="Char2"/>
          <w:rFonts w:hint="cs"/>
          <w:rtl/>
        </w:rPr>
        <w:t>و هنگامی که</w:t>
      </w:r>
      <w:r w:rsidR="00E47C0A" w:rsidRPr="000358ED">
        <w:rPr>
          <w:rStyle w:val="Char2"/>
          <w:rFonts w:hint="cs"/>
          <w:rtl/>
        </w:rPr>
        <w:t xml:space="preserve"> می‌گوی</w:t>
      </w:r>
      <w:r w:rsidRPr="000358ED">
        <w:rPr>
          <w:rStyle w:val="Char2"/>
          <w:rFonts w:hint="cs"/>
          <w:rtl/>
        </w:rPr>
        <w:t>د: زنان</w:t>
      </w:r>
      <w:r w:rsidR="00386044" w:rsidRPr="000358ED">
        <w:rPr>
          <w:rStyle w:val="Char2"/>
          <w:rFonts w:hint="cs"/>
          <w:rtl/>
        </w:rPr>
        <w:t xml:space="preserve"> نمی‌</w:t>
      </w:r>
      <w:r w:rsidRPr="000358ED">
        <w:rPr>
          <w:rStyle w:val="Char2"/>
          <w:rFonts w:hint="cs"/>
          <w:rtl/>
        </w:rPr>
        <w:t>توانند قاضی شوند از کسانی است که از زنان، به پیروی از عاداتی که اسلام را متضرر گردان</w:t>
      </w:r>
      <w:r w:rsidR="00C25DFC" w:rsidRPr="000358ED">
        <w:rPr>
          <w:rStyle w:val="Char2"/>
          <w:rFonts w:hint="cs"/>
          <w:rtl/>
        </w:rPr>
        <w:t>ید</w:t>
      </w:r>
      <w:r w:rsidRPr="000358ED">
        <w:rPr>
          <w:rStyle w:val="Char2"/>
          <w:rFonts w:hint="cs"/>
          <w:rtl/>
        </w:rPr>
        <w:t xml:space="preserve"> متنفر است. آنانی که جاهلیت عربی صدها سال پیش را بر خودشان لازم گرفتند و رسوم و عادات «عبس» و «ذبیان» را به خودشان حفظ کرده و گفتند اسلام همین است و د رپی بازگرداندن بانوان به رسوم و عادات صحرانشینی و وضعیت ذلت بار زنان است. او این</w:t>
      </w:r>
      <w:r w:rsidR="008E4EFD" w:rsidRPr="000358ED">
        <w:rPr>
          <w:rStyle w:val="Char2"/>
          <w:rFonts w:hint="cs"/>
          <w:rtl/>
        </w:rPr>
        <w:t xml:space="preserve"> حرف‌ها</w:t>
      </w:r>
      <w:r w:rsidR="00C25DFC" w:rsidRPr="000358ED">
        <w:rPr>
          <w:rStyle w:val="Char2"/>
          <w:rFonts w:hint="cs"/>
          <w:rtl/>
        </w:rPr>
        <w:t xml:space="preserve"> را در واقع به خودش گفته است</w:t>
      </w:r>
      <w:r w:rsidRPr="000358ED">
        <w:rPr>
          <w:rStyle w:val="Char2"/>
          <w:rFonts w:hint="cs"/>
          <w:rtl/>
        </w:rPr>
        <w:t>. او باید یکی از دو موضع گیریش را انتخاب کند وراه سومی ندارد.</w:t>
      </w:r>
    </w:p>
    <w:p w:rsidR="000C68ED" w:rsidRPr="000358ED" w:rsidRDefault="000C68ED" w:rsidP="00FD7680">
      <w:pPr>
        <w:pStyle w:val="ListParagraph"/>
        <w:numPr>
          <w:ilvl w:val="0"/>
          <w:numId w:val="14"/>
        </w:numPr>
        <w:rPr>
          <w:rStyle w:val="Char2"/>
          <w:rtl/>
        </w:rPr>
      </w:pPr>
      <w:r w:rsidRPr="000358ED">
        <w:rPr>
          <w:rStyle w:val="Char2"/>
          <w:rFonts w:hint="cs"/>
          <w:rtl/>
        </w:rPr>
        <w:t>در خصوص عهده دار شدن مناصب بالا و حاکمیت توسط بانوان، روشن است که مؤلف بدان معترف بوده و باور دارد</w:t>
      </w:r>
      <w:r w:rsidR="00C25DFC" w:rsidRPr="000358ED">
        <w:rPr>
          <w:rStyle w:val="Char2"/>
          <w:rFonts w:hint="cs"/>
          <w:rtl/>
        </w:rPr>
        <w:t>؛</w:t>
      </w:r>
      <w:r w:rsidRPr="000358ED">
        <w:rPr>
          <w:rStyle w:val="Char2"/>
          <w:rFonts w:hint="cs"/>
          <w:rtl/>
        </w:rPr>
        <w:t xml:space="preserve"> زیرا او معتقد است که قدرت را باید با کفایت</w:t>
      </w:r>
      <w:r w:rsidR="0064043E" w:rsidRPr="000358ED">
        <w:rPr>
          <w:rStyle w:val="Char2"/>
          <w:rFonts w:hint="cs"/>
          <w:rtl/>
        </w:rPr>
        <w:t xml:space="preserve">‌ترین </w:t>
      </w:r>
      <w:r w:rsidRPr="000358ED">
        <w:rPr>
          <w:rStyle w:val="Char2"/>
          <w:rFonts w:hint="cs"/>
          <w:rtl/>
        </w:rPr>
        <w:t xml:space="preserve">انسان در امت بدست گیرد ـ برابر است که مرد یا زن باشد ـ به همین علت او بلقیس را مثال زده و حدیث: </w:t>
      </w:r>
      <w:r w:rsidRPr="00467C2E">
        <w:rPr>
          <w:rStyle w:val="Char7"/>
          <w:rFonts w:hint="cs"/>
          <w:rtl/>
        </w:rPr>
        <w:t>«</w:t>
      </w:r>
      <w:r w:rsidR="006F3080" w:rsidRPr="00467C2E">
        <w:rPr>
          <w:rStyle w:val="Char7"/>
          <w:rtl/>
        </w:rPr>
        <w:t>لا یفلح قوم و</w:t>
      </w:r>
      <w:r w:rsidRPr="00467C2E">
        <w:rPr>
          <w:rStyle w:val="Char7"/>
          <w:rtl/>
        </w:rPr>
        <w:t>ل</w:t>
      </w:r>
      <w:r w:rsidR="005179FA" w:rsidRPr="00467C2E">
        <w:rPr>
          <w:rStyle w:val="Char7"/>
          <w:rFonts w:hint="cs"/>
          <w:rtl/>
        </w:rPr>
        <w:t>ّ</w:t>
      </w:r>
      <w:r w:rsidRPr="00467C2E">
        <w:rPr>
          <w:rStyle w:val="Char7"/>
          <w:rtl/>
        </w:rPr>
        <w:t>و أمرهم امر</w:t>
      </w:r>
      <w:r w:rsidR="00C25DFC" w:rsidRPr="00467C2E">
        <w:rPr>
          <w:rStyle w:val="Char7"/>
          <w:rtl/>
        </w:rPr>
        <w:t>أة</w:t>
      </w:r>
      <w:r w:rsidRPr="00467C2E">
        <w:rPr>
          <w:rStyle w:val="Char7"/>
          <w:rFonts w:hint="cs"/>
          <w:rtl/>
        </w:rPr>
        <w:t>»</w:t>
      </w:r>
      <w:r w:rsidRPr="000358ED">
        <w:rPr>
          <w:rStyle w:val="Char2"/>
          <w:rFonts w:hint="cs"/>
          <w:rtl/>
        </w:rPr>
        <w:t xml:space="preserve"> یعنی: (امتی که سرپرست</w:t>
      </w:r>
      <w:r w:rsidR="00C25DFC" w:rsidRPr="000358ED">
        <w:rPr>
          <w:rStyle w:val="Char2"/>
          <w:rFonts w:hint="cs"/>
          <w:rtl/>
        </w:rPr>
        <w:t xml:space="preserve"> شان زنی باشد کامیاب نخواهد شد)</w:t>
      </w:r>
      <w:r w:rsidRPr="000358ED">
        <w:rPr>
          <w:rStyle w:val="Char2"/>
          <w:rFonts w:hint="cs"/>
          <w:rtl/>
        </w:rPr>
        <w:t xml:space="preserve"> را تأویل کرده که این حدیث به مناسبت خاصی گفته شده و سخنی عام نیست، به این دلیل که او</w:t>
      </w:r>
      <w:r w:rsidR="00E47C0A" w:rsidRPr="000358ED">
        <w:rPr>
          <w:rStyle w:val="Char2"/>
          <w:rFonts w:hint="cs"/>
          <w:rtl/>
        </w:rPr>
        <w:t xml:space="preserve"> می‌گوی</w:t>
      </w:r>
      <w:r w:rsidRPr="000358ED">
        <w:rPr>
          <w:rStyle w:val="Char2"/>
          <w:rFonts w:hint="cs"/>
          <w:rtl/>
        </w:rPr>
        <w:t xml:space="preserve">د: «وقتی مردم در آمریکا و استرالیا پذیرفتند که حاکم، قاضی، سفیر و وزیرشان زنی باشد، این حق را دارند». منظور غزالی از حاکمیت، ریاست دولت است. این موضوع تأکید بر این دارد که غزالی </w:t>
      </w:r>
      <w:r w:rsidR="00976174" w:rsidRPr="000358ED">
        <w:rPr>
          <w:rStyle w:val="Char2"/>
          <w:rFonts w:hint="cs"/>
          <w:rtl/>
        </w:rPr>
        <w:t>هر وقت تحت واقعیت</w:t>
      </w:r>
      <w:r w:rsidR="00976174" w:rsidRPr="000358ED">
        <w:rPr>
          <w:rStyle w:val="Char2"/>
          <w:rFonts w:hint="eastAsia"/>
          <w:rtl/>
        </w:rPr>
        <w:t>‌</w:t>
      </w:r>
      <w:r w:rsidR="00976174" w:rsidRPr="000358ED">
        <w:rPr>
          <w:rStyle w:val="Char2"/>
          <w:rFonts w:hint="cs"/>
          <w:rtl/>
        </w:rPr>
        <w:t>های بررسی شده</w:t>
      </w:r>
      <w:r w:rsidR="00976174" w:rsidRPr="000358ED">
        <w:rPr>
          <w:rStyle w:val="Char2"/>
          <w:rFonts w:hint="eastAsia"/>
          <w:rtl/>
        </w:rPr>
        <w:t>‌</w:t>
      </w:r>
      <w:r w:rsidRPr="000358ED">
        <w:rPr>
          <w:rStyle w:val="Char2"/>
          <w:rFonts w:hint="cs"/>
          <w:rtl/>
        </w:rPr>
        <w:t>ی فرهنگ غربی و فشار</w:t>
      </w:r>
      <w:r w:rsidR="00C25DFC" w:rsidRPr="000358ED">
        <w:rPr>
          <w:rStyle w:val="Char2"/>
          <w:rFonts w:hint="cs"/>
          <w:rtl/>
        </w:rPr>
        <w:t>ه</w:t>
      </w:r>
      <w:r w:rsidRPr="000358ED">
        <w:rPr>
          <w:rStyle w:val="Char2"/>
          <w:rFonts w:hint="cs"/>
          <w:rtl/>
        </w:rPr>
        <w:t>ای</w:t>
      </w:r>
      <w:r w:rsidR="00716173" w:rsidRPr="000358ED">
        <w:rPr>
          <w:rStyle w:val="Char2"/>
          <w:rFonts w:hint="cs"/>
          <w:rtl/>
        </w:rPr>
        <w:t xml:space="preserve"> آن‌ها </w:t>
      </w:r>
      <w:r w:rsidRPr="000358ED">
        <w:rPr>
          <w:rStyle w:val="Char2"/>
          <w:rFonts w:hint="cs"/>
          <w:rtl/>
        </w:rPr>
        <w:t>در</w:t>
      </w:r>
      <w:r w:rsidR="00A80CE4" w:rsidRPr="000358ED">
        <w:rPr>
          <w:rStyle w:val="Char2"/>
          <w:rFonts w:hint="cs"/>
          <w:rtl/>
        </w:rPr>
        <w:t xml:space="preserve"> می‌</w:t>
      </w:r>
      <w:r w:rsidRPr="000358ED">
        <w:rPr>
          <w:rStyle w:val="Char2"/>
          <w:rFonts w:hint="cs"/>
          <w:rtl/>
        </w:rPr>
        <w:t>آید؛ با این که دشمنان اسلام از لا به لای مسائل زنان بر اسلام یورش</w:t>
      </w:r>
      <w:r w:rsidR="00A80CE4" w:rsidRPr="000358ED">
        <w:rPr>
          <w:rStyle w:val="Char2"/>
          <w:rFonts w:hint="cs"/>
          <w:rtl/>
        </w:rPr>
        <w:t xml:space="preserve"> می‌</w:t>
      </w:r>
      <w:r w:rsidRPr="000358ED">
        <w:rPr>
          <w:rStyle w:val="Char2"/>
          <w:rFonts w:hint="cs"/>
          <w:rtl/>
        </w:rPr>
        <w:t>برند اکنون این واضح است که غزالی مایل به جواز عهده دار شدن تمام منصب</w:t>
      </w:r>
      <w:r w:rsidR="00716173" w:rsidRPr="000358ED">
        <w:rPr>
          <w:rStyle w:val="Char2"/>
          <w:rFonts w:hint="cs"/>
          <w:rtl/>
        </w:rPr>
        <w:t xml:space="preserve">‌ها </w:t>
      </w:r>
      <w:r w:rsidRPr="000358ED">
        <w:rPr>
          <w:rStyle w:val="Char2"/>
          <w:rFonts w:hint="cs"/>
          <w:rtl/>
        </w:rPr>
        <w:t xml:space="preserve">توسط زنان است؛ زیرا اندکی پیش در کتاب </w:t>
      </w:r>
      <w:r w:rsidRPr="00467C2E">
        <w:rPr>
          <w:rStyle w:val="Char2"/>
          <w:rFonts w:hint="cs"/>
          <w:rtl/>
        </w:rPr>
        <w:t>«</w:t>
      </w:r>
      <w:r w:rsidRPr="00467C2E">
        <w:rPr>
          <w:rStyle w:val="Char2"/>
          <w:rtl/>
        </w:rPr>
        <w:t xml:space="preserve">سرتأخر </w:t>
      </w:r>
      <w:r w:rsidR="00C25DFC" w:rsidRPr="00467C2E">
        <w:rPr>
          <w:rStyle w:val="Char2"/>
          <w:rtl/>
        </w:rPr>
        <w:t>ال</w:t>
      </w:r>
      <w:r w:rsidR="00C25DFC" w:rsidRPr="00467C2E">
        <w:rPr>
          <w:rStyle w:val="Char2"/>
          <w:rFonts w:hint="cs"/>
          <w:rtl/>
        </w:rPr>
        <w:t>عر</w:t>
      </w:r>
      <w:r w:rsidRPr="00467C2E">
        <w:rPr>
          <w:rStyle w:val="Char2"/>
          <w:rtl/>
        </w:rPr>
        <w:t>ب</w:t>
      </w:r>
      <w:r w:rsidRPr="00467C2E">
        <w:rPr>
          <w:rStyle w:val="Char2"/>
          <w:rFonts w:hint="cs"/>
          <w:rtl/>
        </w:rPr>
        <w:t>/23»</w:t>
      </w:r>
      <w:r w:rsidRPr="000358ED">
        <w:rPr>
          <w:rStyle w:val="Char2"/>
          <w:rFonts w:hint="cs"/>
          <w:rtl/>
        </w:rPr>
        <w:t xml:space="preserve"> گفته بود: «زن با کفایت در عرصه</w:t>
      </w:r>
      <w:r w:rsidR="00A80CE4" w:rsidRPr="000358ED">
        <w:rPr>
          <w:rStyle w:val="Char2"/>
          <w:rFonts w:hint="cs"/>
          <w:rtl/>
        </w:rPr>
        <w:t xml:space="preserve">‌ی </w:t>
      </w:r>
      <w:r w:rsidRPr="000358ED">
        <w:rPr>
          <w:rStyle w:val="Char2"/>
          <w:rFonts w:hint="cs"/>
          <w:rtl/>
        </w:rPr>
        <w:t>عملی، اداری و سیاسی</w:t>
      </w:r>
      <w:r w:rsidR="00A80CE4" w:rsidRPr="000358ED">
        <w:rPr>
          <w:rStyle w:val="Char2"/>
          <w:rFonts w:hint="cs"/>
          <w:rtl/>
        </w:rPr>
        <w:t xml:space="preserve"> می‌</w:t>
      </w:r>
      <w:r w:rsidRPr="000358ED">
        <w:rPr>
          <w:rStyle w:val="Char2"/>
          <w:rFonts w:hint="cs"/>
          <w:rtl/>
        </w:rPr>
        <w:t>تواند هر مقام و</w:t>
      </w:r>
      <w:r w:rsidR="00C25DFC" w:rsidRPr="000358ED">
        <w:rPr>
          <w:rStyle w:val="Char2"/>
          <w:rFonts w:hint="cs"/>
          <w:rtl/>
        </w:rPr>
        <w:t xml:space="preserve"> </w:t>
      </w:r>
      <w:r w:rsidRPr="000358ED">
        <w:rPr>
          <w:rStyle w:val="Char2"/>
          <w:rFonts w:hint="cs"/>
          <w:rtl/>
        </w:rPr>
        <w:t xml:space="preserve">منصبی </w:t>
      </w:r>
      <w:r w:rsidR="00C25DFC" w:rsidRPr="000358ED">
        <w:rPr>
          <w:rStyle w:val="Char2"/>
          <w:rFonts w:hint="cs"/>
          <w:rtl/>
        </w:rPr>
        <w:t>به جز خلافت عظمی</w:t>
      </w:r>
      <w:r w:rsidR="00F3644C" w:rsidRPr="000358ED">
        <w:rPr>
          <w:rStyle w:val="Char2"/>
          <w:rFonts w:hint="cs"/>
          <w:rtl/>
        </w:rPr>
        <w:t xml:space="preserve"> را عهده دار شود».</w:t>
      </w:r>
    </w:p>
    <w:p w:rsidR="00F3644C" w:rsidRPr="000358ED" w:rsidRDefault="00F3644C" w:rsidP="00FD7680">
      <w:pPr>
        <w:ind w:firstLine="284"/>
        <w:rPr>
          <w:rStyle w:val="Char2"/>
          <w:rtl/>
        </w:rPr>
      </w:pPr>
      <w:r w:rsidRPr="000358ED">
        <w:rPr>
          <w:rStyle w:val="Char2"/>
          <w:rFonts w:hint="cs"/>
          <w:rtl/>
        </w:rPr>
        <w:t xml:space="preserve">قبل از این در کتاب </w:t>
      </w:r>
      <w:r w:rsidRPr="00FD7680">
        <w:rPr>
          <w:rStyle w:val="Char2"/>
          <w:rFonts w:hint="cs"/>
          <w:rtl/>
        </w:rPr>
        <w:t>«</w:t>
      </w:r>
      <w:r w:rsidRPr="00FD7680">
        <w:rPr>
          <w:rStyle w:val="Char2"/>
          <w:rtl/>
        </w:rPr>
        <w:t>م</w:t>
      </w:r>
      <w:r w:rsidR="005179FA" w:rsidRPr="00FD7680">
        <w:rPr>
          <w:rStyle w:val="Char2"/>
          <w:rFonts w:hint="cs"/>
          <w:rtl/>
        </w:rPr>
        <w:t>ِ</w:t>
      </w:r>
      <w:r w:rsidRPr="00FD7680">
        <w:rPr>
          <w:rStyle w:val="Char2"/>
          <w:rtl/>
        </w:rPr>
        <w:t>ن هنا نعلم</w:t>
      </w:r>
      <w:r w:rsidR="00C25DFC" w:rsidRPr="00FD7680">
        <w:rPr>
          <w:rStyle w:val="Char2"/>
          <w:rFonts w:hint="cs"/>
          <w:rtl/>
        </w:rPr>
        <w:t xml:space="preserve"> </w:t>
      </w:r>
      <w:r w:rsidRPr="00FD7680">
        <w:rPr>
          <w:rStyle w:val="Char2"/>
          <w:rFonts w:hint="cs"/>
          <w:rtl/>
        </w:rPr>
        <w:t>/160»</w:t>
      </w:r>
      <w:r w:rsidR="00A80CE4" w:rsidRPr="000358ED">
        <w:rPr>
          <w:rStyle w:val="Char2"/>
          <w:rFonts w:hint="cs"/>
          <w:rtl/>
        </w:rPr>
        <w:t xml:space="preserve"> می‌</w:t>
      </w:r>
      <w:r w:rsidRPr="000358ED">
        <w:rPr>
          <w:rStyle w:val="Char2"/>
          <w:rFonts w:hint="cs"/>
          <w:rtl/>
        </w:rPr>
        <w:t>گفت: «تردیدی نیست که زن بدون هیچ نقصی کاملاً حق دارد امور مربوط به خودش را به عهده گیرد و مالش را انفاق کند و اختیارش بدست خودش است و بدیهی است که مسائل مربوط به کیان و هستی امت در مصالح عمومی وضع دیگری دارد که استعداد و توانایی زن بدان حد</w:t>
      </w:r>
      <w:r w:rsidR="00386044" w:rsidRPr="000358ED">
        <w:rPr>
          <w:rStyle w:val="Char2"/>
          <w:rFonts w:hint="cs"/>
          <w:rtl/>
        </w:rPr>
        <w:t xml:space="preserve"> نمی‌</w:t>
      </w:r>
      <w:r w:rsidRPr="000358ED">
        <w:rPr>
          <w:rStyle w:val="Char2"/>
          <w:rFonts w:hint="cs"/>
          <w:rtl/>
        </w:rPr>
        <w:t xml:space="preserve">رسد به همین دلیل وقتی این خبر به رسول خدا </w:t>
      </w:r>
      <w:r w:rsidR="0071443F" w:rsidRPr="0071443F">
        <w:rPr>
          <w:rStyle w:val="Char2"/>
          <w:rFonts w:cs="CTraditional Arabic" w:hint="cs"/>
          <w:rtl/>
        </w:rPr>
        <w:t>ج</w:t>
      </w:r>
      <w:r w:rsidRPr="000358ED">
        <w:rPr>
          <w:rStyle w:val="Char2"/>
          <w:rFonts w:hint="cs"/>
          <w:rtl/>
        </w:rPr>
        <w:t xml:space="preserve"> رسید که فارسیان زنی را به عنوان پادشاهشان انتخاب کردند فرمود: «ملتی که زنی را به رهبری برگزینند هرگز موفق نخواهند شد». نتیجه اینکه: غزالی در ابتدای امر معتقد بوده زن</w:t>
      </w:r>
      <w:r w:rsidR="00386044" w:rsidRPr="000358ED">
        <w:rPr>
          <w:rStyle w:val="Char2"/>
          <w:rFonts w:hint="cs"/>
          <w:rtl/>
        </w:rPr>
        <w:t xml:space="preserve"> نمی‌</w:t>
      </w:r>
      <w:r w:rsidRPr="000358ED">
        <w:rPr>
          <w:rStyle w:val="Char2"/>
          <w:rFonts w:hint="cs"/>
          <w:rtl/>
        </w:rPr>
        <w:t>تواند عهده دار منصب خلافت و قضاوت گردد، و حدیث مذکور و شناختش از طبیعت زن را به عنوان حجت ذکر</w:t>
      </w:r>
      <w:r w:rsidR="006E3306" w:rsidRPr="000358ED">
        <w:rPr>
          <w:rStyle w:val="Char2"/>
          <w:rFonts w:hint="cs"/>
          <w:rtl/>
        </w:rPr>
        <w:t xml:space="preserve"> می‌کرد</w:t>
      </w:r>
      <w:r w:rsidRPr="000358ED">
        <w:rPr>
          <w:rStyle w:val="Char2"/>
          <w:rFonts w:hint="cs"/>
          <w:rtl/>
        </w:rPr>
        <w:t>؛ سپس از این باورش رجوع کرده و</w:t>
      </w:r>
      <w:r w:rsidR="00FD7680">
        <w:rPr>
          <w:rStyle w:val="Char2"/>
        </w:rPr>
        <w:t xml:space="preserve"> </w:t>
      </w:r>
      <w:r w:rsidRPr="000358ED">
        <w:rPr>
          <w:rStyle w:val="Char2"/>
          <w:rFonts w:hint="cs"/>
          <w:rtl/>
        </w:rPr>
        <w:t>گفته است: زن</w:t>
      </w:r>
      <w:r w:rsidR="00A80CE4" w:rsidRPr="000358ED">
        <w:rPr>
          <w:rStyle w:val="Char2"/>
          <w:rFonts w:hint="cs"/>
          <w:rtl/>
        </w:rPr>
        <w:t xml:space="preserve"> می‌</w:t>
      </w:r>
      <w:r w:rsidRPr="000358ED">
        <w:rPr>
          <w:rStyle w:val="Char2"/>
          <w:rFonts w:hint="cs"/>
          <w:rtl/>
        </w:rPr>
        <w:t>تواند هر مقامی به جز خلافت عظمی را عهده دار شود و پس از این باز هم عقیده</w:t>
      </w:r>
      <w:r w:rsidR="00526B52" w:rsidRPr="000358ED">
        <w:rPr>
          <w:rStyle w:val="Char2"/>
          <w:rFonts w:hint="cs"/>
          <w:rtl/>
        </w:rPr>
        <w:t xml:space="preserve">‌اش </w:t>
      </w:r>
      <w:r w:rsidRPr="000358ED">
        <w:rPr>
          <w:rStyle w:val="Char2"/>
          <w:rFonts w:hint="cs"/>
          <w:rtl/>
        </w:rPr>
        <w:t>را تغییر کرده و گام سومش را برداشته و این حق را به خودش داده که بگوید زن</w:t>
      </w:r>
      <w:r w:rsidR="00A80CE4" w:rsidRPr="000358ED">
        <w:rPr>
          <w:rStyle w:val="Char2"/>
          <w:rFonts w:hint="cs"/>
          <w:rtl/>
        </w:rPr>
        <w:t xml:space="preserve"> می‌</w:t>
      </w:r>
      <w:r w:rsidRPr="000358ED">
        <w:rPr>
          <w:rStyle w:val="Char2"/>
          <w:rFonts w:hint="cs"/>
          <w:rtl/>
        </w:rPr>
        <w:t>تواند هر مقام و منصبی را عهده دار شود حتی خلافت عظمی را!!.</w:t>
      </w:r>
    </w:p>
    <w:p w:rsidR="00F3644C" w:rsidRPr="000358ED" w:rsidRDefault="00F3644C" w:rsidP="000358ED">
      <w:pPr>
        <w:ind w:firstLine="284"/>
        <w:rPr>
          <w:rStyle w:val="Char2"/>
          <w:rtl/>
        </w:rPr>
      </w:pPr>
      <w:r w:rsidRPr="000358ED">
        <w:rPr>
          <w:rStyle w:val="Char2"/>
          <w:rFonts w:hint="cs"/>
          <w:rtl/>
        </w:rPr>
        <w:t>شگفت انگیز است که غزالی</w:t>
      </w:r>
      <w:r w:rsidR="00E47C0A" w:rsidRPr="000358ED">
        <w:rPr>
          <w:rStyle w:val="Char2"/>
          <w:rFonts w:hint="cs"/>
          <w:rtl/>
        </w:rPr>
        <w:t xml:space="preserve"> می‌گوی</w:t>
      </w:r>
      <w:r w:rsidRPr="000358ED">
        <w:rPr>
          <w:rStyle w:val="Char2"/>
          <w:rFonts w:hint="cs"/>
          <w:rtl/>
        </w:rPr>
        <w:t>د: «بزودی زن دست چپ بشریت</w:t>
      </w:r>
      <w:r w:rsidR="00A80CE4" w:rsidRPr="000358ED">
        <w:rPr>
          <w:rStyle w:val="Char2"/>
          <w:rFonts w:hint="cs"/>
          <w:rtl/>
        </w:rPr>
        <w:t xml:space="preserve"> می‌</w:t>
      </w:r>
      <w:r w:rsidRPr="000358ED">
        <w:rPr>
          <w:rStyle w:val="Char2"/>
          <w:rFonts w:hint="cs"/>
          <w:rtl/>
        </w:rPr>
        <w:t>شود و کار او در خانه از بازار بیشتر خواهد شد، و بزودی مردان مشکلات و</w:t>
      </w:r>
      <w:r w:rsidR="00ED4803" w:rsidRPr="000358ED">
        <w:rPr>
          <w:rStyle w:val="Char2"/>
          <w:rFonts w:hint="cs"/>
          <w:rtl/>
        </w:rPr>
        <w:t xml:space="preserve"> سختی‌ها</w:t>
      </w:r>
      <w:r w:rsidRPr="000358ED">
        <w:rPr>
          <w:rStyle w:val="Char2"/>
          <w:rFonts w:hint="cs"/>
          <w:rtl/>
        </w:rPr>
        <w:t>ی امور خاص و عام را به دوش</w:t>
      </w:r>
      <w:r w:rsidR="00ED4803" w:rsidRPr="000358ED">
        <w:rPr>
          <w:rStyle w:val="Char2"/>
          <w:rFonts w:hint="cs"/>
          <w:rtl/>
        </w:rPr>
        <w:t xml:space="preserve"> می‌کشند</w:t>
      </w:r>
      <w:r w:rsidR="00A43E25" w:rsidRPr="000358ED">
        <w:rPr>
          <w:rStyle w:val="Char2"/>
          <w:rFonts w:hint="cs"/>
          <w:rtl/>
        </w:rPr>
        <w:t>؛</w:t>
      </w:r>
      <w:r w:rsidRPr="000358ED">
        <w:rPr>
          <w:rStyle w:val="Char2"/>
          <w:rFonts w:hint="cs"/>
          <w:rtl/>
        </w:rPr>
        <w:t xml:space="preserve"> زیرا توان و طاقت هر یک از این دو جنس این گونه است، و به همین علت خداوند از زنان، پیامبر مبعوث نکرده است و بنابر همین</w:t>
      </w:r>
      <w:r w:rsidR="00A80CE4" w:rsidRPr="000358ED">
        <w:rPr>
          <w:rStyle w:val="Char2"/>
          <w:rFonts w:hint="cs"/>
          <w:rtl/>
        </w:rPr>
        <w:t xml:space="preserve"> می‌</w:t>
      </w:r>
      <w:r w:rsidRPr="000358ED">
        <w:rPr>
          <w:rStyle w:val="Char2"/>
          <w:rFonts w:hint="cs"/>
          <w:rtl/>
        </w:rPr>
        <w:t>بینیم در تاریخ بجز مواردی شاذ بازگو نشده که این جنس ظریف و ان</w:t>
      </w:r>
      <w:r w:rsidR="00A43E25" w:rsidRPr="000358ED">
        <w:rPr>
          <w:rStyle w:val="Char2"/>
          <w:rFonts w:hint="cs"/>
          <w:rtl/>
        </w:rPr>
        <w:t>ع</w:t>
      </w:r>
      <w:r w:rsidRPr="000358ED">
        <w:rPr>
          <w:rStyle w:val="Char2"/>
          <w:rFonts w:hint="cs"/>
          <w:rtl/>
        </w:rPr>
        <w:t>طاف پذیر انجام کارهای بزرگی را بعهده گیرد، درحالی که صفحات تاریخ مملو از نام مردانی است که کارهای سنگین و مهم را بعهده داشته</w:t>
      </w:r>
      <w:r w:rsidR="0074453B" w:rsidRPr="000358ED">
        <w:rPr>
          <w:rStyle w:val="Char2"/>
          <w:rFonts w:hint="cs"/>
          <w:rtl/>
        </w:rPr>
        <w:t>‌اند.</w:t>
      </w:r>
      <w:r w:rsidRPr="000358ED">
        <w:rPr>
          <w:rStyle w:val="Char2"/>
          <w:rFonts w:hint="cs"/>
          <w:rtl/>
        </w:rPr>
        <w:t xml:space="preserve"> </w:t>
      </w:r>
    </w:p>
    <w:p w:rsidR="00F3644C" w:rsidRPr="000358ED" w:rsidRDefault="00F3644C" w:rsidP="000358ED">
      <w:pPr>
        <w:ind w:firstLine="284"/>
        <w:rPr>
          <w:rStyle w:val="Char2"/>
          <w:rtl/>
        </w:rPr>
      </w:pPr>
      <w:r w:rsidRPr="000358ED">
        <w:rPr>
          <w:rStyle w:val="Char2"/>
          <w:rFonts w:hint="cs"/>
          <w:rtl/>
        </w:rPr>
        <w:t>طبیعی است اسم</w:t>
      </w:r>
      <w:r w:rsidR="00FF6523" w:rsidRPr="000358ED">
        <w:rPr>
          <w:rStyle w:val="Char2"/>
          <w:rFonts w:hint="cs"/>
          <w:rtl/>
        </w:rPr>
        <w:t xml:space="preserve">‌های </w:t>
      </w:r>
      <w:r w:rsidRPr="000358ED">
        <w:rPr>
          <w:rStyle w:val="Char2"/>
          <w:rFonts w:hint="cs"/>
          <w:rtl/>
        </w:rPr>
        <w:t>زنانی که غزالی بارها بنام وزیر و حاکم در این عصر یادآور شده از همان موارد شاذی است که خودش</w:t>
      </w:r>
      <w:r w:rsidR="00E47C0A" w:rsidRPr="000358ED">
        <w:rPr>
          <w:rStyle w:val="Char2"/>
          <w:rFonts w:hint="cs"/>
          <w:rtl/>
        </w:rPr>
        <w:t xml:space="preserve"> می‌گوی</w:t>
      </w:r>
      <w:r w:rsidRPr="000358ED">
        <w:rPr>
          <w:rStyle w:val="Char2"/>
          <w:rFonts w:hint="cs"/>
          <w:rtl/>
        </w:rPr>
        <w:t>د!.</w:t>
      </w:r>
    </w:p>
    <w:p w:rsidR="004926CC" w:rsidRPr="000358ED" w:rsidRDefault="00976174" w:rsidP="000358ED">
      <w:pPr>
        <w:ind w:firstLine="284"/>
        <w:rPr>
          <w:rStyle w:val="Char2"/>
          <w:rtl/>
        </w:rPr>
      </w:pPr>
      <w:r w:rsidRPr="000358ED">
        <w:rPr>
          <w:rStyle w:val="Char2"/>
          <w:rFonts w:hint="cs"/>
          <w:rtl/>
        </w:rPr>
        <w:t>و در ص 139 آشکارا</w:t>
      </w:r>
      <w:r w:rsidR="00E47C0A" w:rsidRPr="000358ED">
        <w:rPr>
          <w:rStyle w:val="Char2"/>
          <w:rFonts w:hint="cs"/>
          <w:rtl/>
        </w:rPr>
        <w:t xml:space="preserve"> می‌گوی</w:t>
      </w:r>
      <w:r w:rsidR="004926CC" w:rsidRPr="000358ED">
        <w:rPr>
          <w:rStyle w:val="Char2"/>
          <w:rFonts w:hint="cs"/>
          <w:rtl/>
        </w:rPr>
        <w:t>د: «هر چند ما از طرفداران یاری دادن اجتماع؛ با زنان باسواد هستیم، ولی معتقدیم که پست</w:t>
      </w:r>
      <w:r w:rsidR="00FF6523" w:rsidRPr="000358ED">
        <w:rPr>
          <w:rStyle w:val="Char2"/>
          <w:rFonts w:hint="cs"/>
          <w:rtl/>
        </w:rPr>
        <w:t xml:space="preserve">‌های </w:t>
      </w:r>
      <w:r w:rsidR="004926CC" w:rsidRPr="000358ED">
        <w:rPr>
          <w:rStyle w:val="Char2"/>
          <w:rFonts w:hint="cs"/>
          <w:rtl/>
        </w:rPr>
        <w:t>کلیدی نباید به زنان سپرده</w:t>
      </w:r>
      <w:r w:rsidR="00A43E25" w:rsidRPr="000358ED">
        <w:rPr>
          <w:rStyle w:val="Char2"/>
          <w:rFonts w:hint="cs"/>
          <w:rtl/>
        </w:rPr>
        <w:t xml:space="preserve"> شود. زیرا این بیرون کردن اشی</w:t>
      </w:r>
      <w:r w:rsidR="004926CC" w:rsidRPr="000358ED">
        <w:rPr>
          <w:rStyle w:val="Char2"/>
          <w:rFonts w:hint="cs"/>
          <w:rtl/>
        </w:rPr>
        <w:t>ا</w:t>
      </w:r>
      <w:r w:rsidR="00A43E25" w:rsidRPr="000358ED">
        <w:rPr>
          <w:rFonts w:hint="cs"/>
          <w:caps/>
          <w:sz w:val="28"/>
          <w:szCs w:val="28"/>
          <w:rtl/>
          <w:lang w:bidi="fa-IR"/>
        </w:rPr>
        <w:t>ء</w:t>
      </w:r>
      <w:r w:rsidR="004926CC" w:rsidRPr="000358ED">
        <w:rPr>
          <w:rStyle w:val="Char2"/>
          <w:rFonts w:hint="cs"/>
          <w:rtl/>
        </w:rPr>
        <w:t xml:space="preserve"> از طبیعت شان است و</w:t>
      </w:r>
      <w:r w:rsidR="00A43E25" w:rsidRPr="000358ED">
        <w:rPr>
          <w:rStyle w:val="Char2"/>
          <w:rFonts w:hint="cs"/>
          <w:rtl/>
        </w:rPr>
        <w:t xml:space="preserve"> </w:t>
      </w:r>
      <w:r w:rsidR="004926CC" w:rsidRPr="000358ED">
        <w:rPr>
          <w:rStyle w:val="Char2"/>
          <w:rFonts w:hint="cs"/>
          <w:rtl/>
        </w:rPr>
        <w:t>ما در دولت</w:t>
      </w:r>
      <w:r w:rsidR="004C137E" w:rsidRPr="000358ED">
        <w:rPr>
          <w:rStyle w:val="Char2"/>
          <w:rFonts w:hint="cs"/>
          <w:rtl/>
        </w:rPr>
        <w:t xml:space="preserve">‌هایی </w:t>
      </w:r>
      <w:r w:rsidR="004926CC" w:rsidRPr="000358ED">
        <w:rPr>
          <w:rStyle w:val="Char2"/>
          <w:rFonts w:hint="cs"/>
          <w:rtl/>
        </w:rPr>
        <w:t>که اعلام کردند باید مساوات و برابری کاملاً در هر چیز بین مرد و زن برقرار شود، عملاً مشاهده</w:t>
      </w:r>
      <w:r w:rsidR="005E581F" w:rsidRPr="000358ED">
        <w:rPr>
          <w:rStyle w:val="Char2"/>
          <w:rFonts w:hint="cs"/>
          <w:rtl/>
        </w:rPr>
        <w:t xml:space="preserve"> می‌کنیم</w:t>
      </w:r>
      <w:r w:rsidR="004926CC" w:rsidRPr="000358ED">
        <w:rPr>
          <w:rStyle w:val="Char2"/>
          <w:rFonts w:hint="cs"/>
          <w:rtl/>
        </w:rPr>
        <w:t xml:space="preserve"> که زنان در آن دولت</w:t>
      </w:r>
      <w:r w:rsidR="00716173" w:rsidRPr="000358ED">
        <w:rPr>
          <w:rStyle w:val="Char2"/>
          <w:rFonts w:hint="cs"/>
          <w:rtl/>
        </w:rPr>
        <w:t xml:space="preserve">‌ها </w:t>
      </w:r>
      <w:r w:rsidR="004926CC" w:rsidRPr="000358ED">
        <w:rPr>
          <w:rStyle w:val="Char2"/>
          <w:rFonts w:hint="cs"/>
          <w:rtl/>
        </w:rPr>
        <w:t>به حدی نرسیده</w:t>
      </w:r>
      <w:r w:rsidR="00ED376E" w:rsidRPr="000358ED">
        <w:rPr>
          <w:rStyle w:val="Char2"/>
          <w:rFonts w:hint="cs"/>
          <w:rtl/>
        </w:rPr>
        <w:t xml:space="preserve">‌اند </w:t>
      </w:r>
      <w:r w:rsidR="004926CC" w:rsidRPr="000358ED">
        <w:rPr>
          <w:rStyle w:val="Char2"/>
          <w:rFonts w:hint="cs"/>
          <w:rtl/>
        </w:rPr>
        <w:t>که در همه</w:t>
      </w:r>
      <w:r w:rsidR="00A80CE4" w:rsidRPr="000358ED">
        <w:rPr>
          <w:rStyle w:val="Char2"/>
          <w:rFonts w:hint="cs"/>
          <w:rtl/>
        </w:rPr>
        <w:t xml:space="preserve">‌ی </w:t>
      </w:r>
      <w:r w:rsidR="004926CC" w:rsidRPr="000358ED">
        <w:rPr>
          <w:rStyle w:val="Char2"/>
          <w:rFonts w:hint="cs"/>
          <w:rtl/>
        </w:rPr>
        <w:t>چیز با مردها برابر باشند و همچنان مردان</w:t>
      </w:r>
      <w:r w:rsidR="00ED4803" w:rsidRPr="000358ED">
        <w:rPr>
          <w:rStyle w:val="Char2"/>
          <w:rFonts w:hint="cs"/>
          <w:rtl/>
        </w:rPr>
        <w:t xml:space="preserve"> سختی‌ها</w:t>
      </w:r>
      <w:r w:rsidR="00716173" w:rsidRPr="000358ED">
        <w:rPr>
          <w:rStyle w:val="Char2"/>
          <w:rFonts w:hint="cs"/>
          <w:rtl/>
        </w:rPr>
        <w:t xml:space="preserve"> </w:t>
      </w:r>
      <w:r w:rsidR="004926CC" w:rsidRPr="000358ED">
        <w:rPr>
          <w:rStyle w:val="Char2"/>
          <w:rFonts w:hint="cs"/>
          <w:rtl/>
        </w:rPr>
        <w:t>و مشکلات را به دوش</w:t>
      </w:r>
      <w:r w:rsidR="00ED4803" w:rsidRPr="000358ED">
        <w:rPr>
          <w:rStyle w:val="Char2"/>
          <w:rFonts w:hint="cs"/>
          <w:rtl/>
        </w:rPr>
        <w:t xml:space="preserve"> می‌کشند</w:t>
      </w:r>
      <w:r w:rsidR="004926CC" w:rsidRPr="000358ED">
        <w:rPr>
          <w:rStyle w:val="Char2"/>
          <w:rFonts w:hint="cs"/>
          <w:rtl/>
        </w:rPr>
        <w:t xml:space="preserve"> و تنها</w:t>
      </w:r>
      <w:r w:rsidR="00716173" w:rsidRPr="000358ED">
        <w:rPr>
          <w:rStyle w:val="Char2"/>
          <w:rFonts w:hint="cs"/>
          <w:rtl/>
        </w:rPr>
        <w:t xml:space="preserve"> آن‌ها </w:t>
      </w:r>
      <w:r w:rsidR="004926CC" w:rsidRPr="000358ED">
        <w:rPr>
          <w:rStyle w:val="Char2"/>
          <w:rFonts w:hint="cs"/>
          <w:rtl/>
        </w:rPr>
        <w:t>هستند که با دورنمای تقلیدی در مسیر حرکت تاریخ قرار دارند.</w:t>
      </w:r>
    </w:p>
    <w:p w:rsidR="004926CC" w:rsidRPr="000358ED" w:rsidRDefault="004926CC" w:rsidP="000358ED">
      <w:pPr>
        <w:ind w:firstLine="284"/>
        <w:rPr>
          <w:rStyle w:val="Char2"/>
          <w:rtl/>
        </w:rPr>
      </w:pPr>
      <w:r w:rsidRPr="000358ED">
        <w:rPr>
          <w:rStyle w:val="Char2"/>
          <w:rFonts w:hint="cs"/>
          <w:rtl/>
        </w:rPr>
        <w:t>به شورای امنیت و شوراهای ملی و</w:t>
      </w:r>
      <w:r w:rsidR="00ED4803" w:rsidRPr="000358ED">
        <w:rPr>
          <w:rStyle w:val="Char2"/>
          <w:rFonts w:hint="cs"/>
          <w:rtl/>
        </w:rPr>
        <w:t xml:space="preserve"> ده‌ها</w:t>
      </w:r>
      <w:r w:rsidRPr="000358ED">
        <w:rPr>
          <w:rStyle w:val="Char2"/>
          <w:rFonts w:hint="cs"/>
          <w:rtl/>
        </w:rPr>
        <w:t xml:space="preserve"> حکومت و صدها وزیر و هزاران مدیر و جمهور دانشمندان وادیبان و مخترعان دقت کن! تا این حقیت برایت روشن شود. بدون تردید قلمرو و عرصه</w:t>
      </w:r>
      <w:r w:rsidR="00A80CE4" w:rsidRPr="000358ED">
        <w:rPr>
          <w:rStyle w:val="Char2"/>
          <w:rFonts w:hint="cs"/>
          <w:rtl/>
        </w:rPr>
        <w:t xml:space="preserve">‌ی </w:t>
      </w:r>
      <w:r w:rsidRPr="000358ED">
        <w:rPr>
          <w:rStyle w:val="Char2"/>
          <w:rFonts w:hint="cs"/>
          <w:rtl/>
        </w:rPr>
        <w:t>حضور زنان در صحنه</w:t>
      </w:r>
      <w:r w:rsidR="00716173" w:rsidRPr="000358ED">
        <w:rPr>
          <w:rStyle w:val="Char2"/>
          <w:rFonts w:hint="cs"/>
          <w:rtl/>
        </w:rPr>
        <w:t xml:space="preserve">‌ها </w:t>
      </w:r>
      <w:r w:rsidRPr="000358ED">
        <w:rPr>
          <w:rStyle w:val="Char2"/>
          <w:rFonts w:hint="cs"/>
          <w:rtl/>
        </w:rPr>
        <w:t>بسیار محدود و بسی اوقات در صف مقابل بسیار وسیع است.</w:t>
      </w:r>
    </w:p>
    <w:p w:rsidR="004926CC" w:rsidRPr="000358ED" w:rsidRDefault="004926CC" w:rsidP="000358ED">
      <w:pPr>
        <w:ind w:firstLine="284"/>
        <w:rPr>
          <w:rStyle w:val="Char2"/>
          <w:rtl/>
        </w:rPr>
      </w:pPr>
      <w:r w:rsidRPr="000358ED">
        <w:rPr>
          <w:rStyle w:val="Char2"/>
          <w:rFonts w:hint="cs"/>
          <w:rtl/>
        </w:rPr>
        <w:t>غزالی در این موضوع خودش را به جای مخالفش رد کرده ومی گوید: «چه بسا برخی از این بحث و بررسی ما گمان کنند که ما دشمن زن هستیم و</w:t>
      </w:r>
      <w:r w:rsidR="00A80CE4" w:rsidRPr="000358ED">
        <w:rPr>
          <w:rStyle w:val="Char2"/>
          <w:rFonts w:hint="cs"/>
          <w:rtl/>
        </w:rPr>
        <w:t xml:space="preserve"> می‌</w:t>
      </w:r>
      <w:r w:rsidRPr="000358ED">
        <w:rPr>
          <w:rStyle w:val="Char2"/>
          <w:rFonts w:hint="cs"/>
          <w:rtl/>
        </w:rPr>
        <w:t>خواهیم نشاط او را نابود کرده وموهبت</w:t>
      </w:r>
      <w:r w:rsidR="00FF6523" w:rsidRPr="000358ED">
        <w:rPr>
          <w:rStyle w:val="Char2"/>
          <w:rFonts w:hint="cs"/>
          <w:rtl/>
        </w:rPr>
        <w:t xml:space="preserve">‌های </w:t>
      </w:r>
      <w:r w:rsidRPr="000358ED">
        <w:rPr>
          <w:rStyle w:val="Char2"/>
          <w:rFonts w:hint="cs"/>
          <w:rtl/>
        </w:rPr>
        <w:t>الهی</w:t>
      </w:r>
      <w:r w:rsidR="00526B52" w:rsidRPr="000358ED">
        <w:rPr>
          <w:rStyle w:val="Char2"/>
          <w:rFonts w:hint="cs"/>
          <w:rtl/>
        </w:rPr>
        <w:t xml:space="preserve">‌اش </w:t>
      </w:r>
      <w:r w:rsidRPr="000358ED">
        <w:rPr>
          <w:rStyle w:val="Char2"/>
          <w:rFonts w:hint="cs"/>
          <w:rtl/>
        </w:rPr>
        <w:t xml:space="preserve">را از او بگیریم و انسانیتش را نابود کنیم، واقعیت این است که ما از دیگران </w:t>
      </w:r>
      <w:r w:rsidR="00754412" w:rsidRPr="000358ED">
        <w:rPr>
          <w:rStyle w:val="Char2"/>
          <w:rFonts w:hint="cs"/>
          <w:rtl/>
        </w:rPr>
        <w:t>بیشتر به وظیفه</w:t>
      </w:r>
      <w:r w:rsidR="00A80CE4" w:rsidRPr="000358ED">
        <w:rPr>
          <w:rStyle w:val="Char2"/>
          <w:rFonts w:hint="cs"/>
          <w:rtl/>
        </w:rPr>
        <w:t xml:space="preserve">‌ی </w:t>
      </w:r>
      <w:r w:rsidR="00754412" w:rsidRPr="000358ED">
        <w:rPr>
          <w:rStyle w:val="Char2"/>
          <w:rFonts w:hint="cs"/>
          <w:rtl/>
        </w:rPr>
        <w:t>زن در اجتماع آگاهیم</w:t>
      </w:r>
      <w:r w:rsidR="00A43E25" w:rsidRPr="000358ED">
        <w:rPr>
          <w:rStyle w:val="Char2"/>
          <w:rFonts w:hint="cs"/>
          <w:rtl/>
        </w:rPr>
        <w:t>،</w:t>
      </w:r>
      <w:r w:rsidR="00754412" w:rsidRPr="000358ED">
        <w:rPr>
          <w:rStyle w:val="Char2"/>
          <w:rFonts w:hint="cs"/>
          <w:rtl/>
        </w:rPr>
        <w:t xml:space="preserve"> و از نیاز </w:t>
      </w:r>
      <w:r w:rsidR="00A43E25" w:rsidRPr="000358ED">
        <w:rPr>
          <w:rStyle w:val="Char2"/>
          <w:rFonts w:hint="cs"/>
          <w:rtl/>
        </w:rPr>
        <w:t>این</w:t>
      </w:r>
      <w:r w:rsidR="00FF2873">
        <w:rPr>
          <w:rStyle w:val="Char2"/>
          <w:rFonts w:hint="cs"/>
          <w:rtl/>
        </w:rPr>
        <w:t xml:space="preserve"> </w:t>
      </w:r>
      <w:r w:rsidR="00A43E25" w:rsidRPr="000358ED">
        <w:rPr>
          <w:rStyle w:val="Char2"/>
          <w:rFonts w:hint="cs"/>
          <w:rtl/>
        </w:rPr>
        <w:t>وظیفه</w:t>
      </w:r>
      <w:r w:rsidR="00754412" w:rsidRPr="000358ED">
        <w:rPr>
          <w:rStyle w:val="Char2"/>
          <w:rFonts w:hint="cs"/>
          <w:rtl/>
        </w:rPr>
        <w:t xml:space="preserve"> </w:t>
      </w:r>
      <w:r w:rsidR="00704069" w:rsidRPr="000358ED">
        <w:rPr>
          <w:rStyle w:val="Char2"/>
          <w:rFonts w:hint="cs"/>
          <w:rtl/>
        </w:rPr>
        <w:t>در حد</w:t>
      </w:r>
      <w:r w:rsidR="00754412" w:rsidRPr="000358ED">
        <w:rPr>
          <w:rStyle w:val="Char2"/>
          <w:rFonts w:hint="cs"/>
          <w:rtl/>
        </w:rPr>
        <w:t xml:space="preserve"> ب</w:t>
      </w:r>
      <w:r w:rsidR="00A43E25" w:rsidRPr="000358ED">
        <w:rPr>
          <w:rStyle w:val="Char2"/>
          <w:rFonts w:hint="cs"/>
          <w:rtl/>
        </w:rPr>
        <w:t xml:space="preserve">سیار بزرگ از آمادگی و توجه </w:t>
      </w:r>
      <w:r w:rsidR="00754412" w:rsidRPr="000358ED">
        <w:rPr>
          <w:rStyle w:val="Char2"/>
          <w:rFonts w:hint="cs"/>
          <w:rtl/>
        </w:rPr>
        <w:t>باخبر هستیم... الخ.</w:t>
      </w:r>
    </w:p>
    <w:p w:rsidR="00754412" w:rsidRPr="000358ED" w:rsidRDefault="00754412" w:rsidP="000358ED">
      <w:pPr>
        <w:ind w:firstLine="284"/>
        <w:rPr>
          <w:rStyle w:val="Char2"/>
          <w:rtl/>
        </w:rPr>
      </w:pPr>
      <w:r w:rsidRPr="000358ED">
        <w:rPr>
          <w:rStyle w:val="Char2"/>
          <w:rFonts w:hint="cs"/>
          <w:rtl/>
        </w:rPr>
        <w:t>آنانی که غزالی را متهم به دشمنی با زنان</w:t>
      </w:r>
      <w:r w:rsidR="004D0540" w:rsidRPr="000358ED">
        <w:rPr>
          <w:rStyle w:val="Char2"/>
          <w:rFonts w:hint="cs"/>
          <w:rtl/>
        </w:rPr>
        <w:t xml:space="preserve"> می‌کنند</w:t>
      </w:r>
      <w:r w:rsidR="008E4EFD" w:rsidRPr="000358ED">
        <w:rPr>
          <w:rStyle w:val="Char2"/>
          <w:rFonts w:hint="cs"/>
          <w:rtl/>
        </w:rPr>
        <w:t xml:space="preserve"> کمونیست‌ها</w:t>
      </w:r>
      <w:r w:rsidR="00716173" w:rsidRPr="000358ED">
        <w:rPr>
          <w:rStyle w:val="Char2"/>
          <w:rFonts w:hint="cs"/>
          <w:rtl/>
        </w:rPr>
        <w:t xml:space="preserve"> </w:t>
      </w:r>
      <w:r w:rsidRPr="000358ED">
        <w:rPr>
          <w:rStyle w:val="Char2"/>
          <w:rFonts w:hint="cs"/>
          <w:rtl/>
        </w:rPr>
        <w:t>و طرفدارانشان در مصر هستند، ولی آنانی که</w:t>
      </w:r>
      <w:r w:rsidR="00E47C0A" w:rsidRPr="000358ED">
        <w:rPr>
          <w:rStyle w:val="Char2"/>
          <w:rFonts w:hint="cs"/>
          <w:rtl/>
        </w:rPr>
        <w:t xml:space="preserve"> می‌گوی</w:t>
      </w:r>
      <w:r w:rsidRPr="000358ED">
        <w:rPr>
          <w:rStyle w:val="Char2"/>
          <w:rFonts w:hint="cs"/>
          <w:rtl/>
        </w:rPr>
        <w:t>ند ـ آنچه غزالی در این چند سطر</w:t>
      </w:r>
      <w:r w:rsidR="00704069" w:rsidRPr="000358ED">
        <w:rPr>
          <w:rStyle w:val="Char2"/>
          <w:rFonts w:hint="cs"/>
          <w:rtl/>
        </w:rPr>
        <w:t xml:space="preserve"> اخیر گفته ـ افکار و اندیشه</w:t>
      </w:r>
      <w:r w:rsidR="00FF6523" w:rsidRPr="000358ED">
        <w:rPr>
          <w:rStyle w:val="Char2"/>
          <w:rFonts w:hint="cs"/>
          <w:rtl/>
        </w:rPr>
        <w:t xml:space="preserve">‌های </w:t>
      </w:r>
      <w:r w:rsidRPr="000358ED">
        <w:rPr>
          <w:rStyle w:val="Char2"/>
          <w:rFonts w:hint="cs"/>
          <w:rtl/>
        </w:rPr>
        <w:t>ا</w:t>
      </w:r>
      <w:r w:rsidR="00704069" w:rsidRPr="000358ED">
        <w:rPr>
          <w:rStyle w:val="Char2"/>
          <w:rFonts w:hint="cs"/>
          <w:rtl/>
        </w:rPr>
        <w:t>و</w:t>
      </w:r>
      <w:r w:rsidRPr="000358ED">
        <w:rPr>
          <w:rStyle w:val="Char2"/>
          <w:rFonts w:hint="cs"/>
          <w:rtl/>
        </w:rPr>
        <w:t xml:space="preserve"> نادرست است، علماء مسلمان هستند</w:t>
      </w:r>
      <w:r w:rsidRPr="00BB33C9">
        <w:rPr>
          <w:rStyle w:val="Char2"/>
          <w:vertAlign w:val="superscript"/>
          <w:rtl/>
        </w:rPr>
        <w:footnoteReference w:id="11"/>
      </w:r>
      <w:r w:rsidR="00976174" w:rsidRPr="000358ED">
        <w:rPr>
          <w:rStyle w:val="Char2"/>
          <w:rFonts w:hint="cs"/>
          <w:rtl/>
        </w:rPr>
        <w:t>.</w:t>
      </w:r>
      <w:r w:rsidR="008C6D1C" w:rsidRPr="000358ED">
        <w:rPr>
          <w:rStyle w:val="Char2"/>
          <w:rFonts w:hint="cs"/>
          <w:rtl/>
        </w:rPr>
        <w:t xml:space="preserve"> و</w:t>
      </w:r>
      <w:r w:rsidR="00E47C0A" w:rsidRPr="000358ED">
        <w:rPr>
          <w:rStyle w:val="Char2"/>
          <w:rFonts w:hint="cs"/>
          <w:rtl/>
        </w:rPr>
        <w:t xml:space="preserve"> می‌گوی</w:t>
      </w:r>
      <w:r w:rsidR="008C6D1C" w:rsidRPr="000358ED">
        <w:rPr>
          <w:rStyle w:val="Char2"/>
          <w:rFonts w:hint="cs"/>
          <w:rtl/>
        </w:rPr>
        <w:t>ند: برای زنان جایز نیست حاکم و یا قاضی شوند،</w:t>
      </w:r>
      <w:r w:rsidR="006A0FE0" w:rsidRPr="000358ED">
        <w:rPr>
          <w:rStyle w:val="Char2"/>
          <w:rFonts w:hint="cs"/>
          <w:rtl/>
        </w:rPr>
        <w:t xml:space="preserve"> آن‌هایی </w:t>
      </w:r>
      <w:r w:rsidR="008C6D1C" w:rsidRPr="000358ED">
        <w:rPr>
          <w:rStyle w:val="Char2"/>
          <w:rFonts w:hint="cs"/>
          <w:rtl/>
        </w:rPr>
        <w:t>که</w:t>
      </w:r>
      <w:r w:rsidR="00704069" w:rsidRPr="000358ED">
        <w:rPr>
          <w:rStyle w:val="Char2"/>
          <w:rFonts w:hint="cs"/>
          <w:rtl/>
        </w:rPr>
        <w:t xml:space="preserve"> غزالی را متهم</w:t>
      </w:r>
      <w:r w:rsidR="004D0540" w:rsidRPr="000358ED">
        <w:rPr>
          <w:rStyle w:val="Char2"/>
          <w:rFonts w:hint="cs"/>
          <w:rtl/>
        </w:rPr>
        <w:t xml:space="preserve"> می‌کنند</w:t>
      </w:r>
      <w:r w:rsidR="00704069" w:rsidRPr="000358ED">
        <w:rPr>
          <w:rStyle w:val="Char2"/>
          <w:rFonts w:hint="cs"/>
          <w:rtl/>
        </w:rPr>
        <w:t xml:space="preserve"> به اینکه</w:t>
      </w:r>
      <w:r w:rsidR="008C6D1C" w:rsidRPr="000358ED">
        <w:rPr>
          <w:rStyle w:val="Char2"/>
          <w:rFonts w:hint="cs"/>
          <w:rtl/>
        </w:rPr>
        <w:t>: زنان را تحقیر و</w:t>
      </w:r>
      <w:r w:rsidR="00ED376E" w:rsidRPr="000358ED">
        <w:rPr>
          <w:rStyle w:val="Char2"/>
          <w:rFonts w:hint="cs"/>
          <w:rtl/>
        </w:rPr>
        <w:t xml:space="preserve"> بی‌</w:t>
      </w:r>
      <w:r w:rsidR="008C6D1C" w:rsidRPr="000358ED">
        <w:rPr>
          <w:rStyle w:val="Char2"/>
          <w:rFonts w:hint="cs"/>
          <w:rtl/>
        </w:rPr>
        <w:t>ارزش کرده و ناخوشایند</w:t>
      </w:r>
      <w:r w:rsidR="00A80CE4" w:rsidRPr="000358ED">
        <w:rPr>
          <w:rStyle w:val="Char2"/>
          <w:rFonts w:hint="cs"/>
          <w:rtl/>
        </w:rPr>
        <w:t xml:space="preserve"> می‌</w:t>
      </w:r>
      <w:r w:rsidR="008C6D1C" w:rsidRPr="000358ED">
        <w:rPr>
          <w:rStyle w:val="Char2"/>
          <w:rFonts w:hint="cs"/>
          <w:rtl/>
        </w:rPr>
        <w:t xml:space="preserve">دانند، کسی بیرون از </w:t>
      </w:r>
      <w:r w:rsidR="00F937A5" w:rsidRPr="000358ED">
        <w:rPr>
          <w:rStyle w:val="Char2"/>
          <w:rFonts w:hint="cs"/>
          <w:rtl/>
        </w:rPr>
        <w:t>مجموعه</w:t>
      </w:r>
      <w:r w:rsidR="00A80CE4" w:rsidRPr="000358ED">
        <w:rPr>
          <w:rStyle w:val="Char2"/>
          <w:rFonts w:hint="cs"/>
          <w:rtl/>
        </w:rPr>
        <w:t xml:space="preserve">‌ی </w:t>
      </w:r>
      <w:r w:rsidR="00F937A5" w:rsidRPr="000358ED">
        <w:rPr>
          <w:rStyle w:val="Char2"/>
          <w:rFonts w:hint="cs"/>
          <w:rtl/>
        </w:rPr>
        <w:t>مسلمانان و</w:t>
      </w:r>
      <w:r w:rsidR="00704069" w:rsidRPr="000358ED">
        <w:rPr>
          <w:rStyle w:val="Char2"/>
          <w:rFonts w:hint="cs"/>
          <w:rtl/>
        </w:rPr>
        <w:t xml:space="preserve"> </w:t>
      </w:r>
      <w:r w:rsidR="00F937A5" w:rsidRPr="000358ED">
        <w:rPr>
          <w:rStyle w:val="Char2"/>
          <w:rFonts w:hint="cs"/>
          <w:rtl/>
        </w:rPr>
        <w:t>جز خود غزالی نیست!!</w:t>
      </w:r>
    </w:p>
    <w:p w:rsidR="00F937A5" w:rsidRPr="000358ED" w:rsidRDefault="00F937A5" w:rsidP="000358ED">
      <w:pPr>
        <w:ind w:firstLine="284"/>
        <w:rPr>
          <w:rStyle w:val="Char2"/>
          <w:rtl/>
        </w:rPr>
      </w:pPr>
      <w:r w:rsidRPr="000358ED">
        <w:rPr>
          <w:rStyle w:val="Char2"/>
          <w:rFonts w:hint="cs"/>
          <w:rtl/>
        </w:rPr>
        <w:t>از آنچه گفته شد این نتیجه بدست</w:t>
      </w:r>
      <w:r w:rsidR="00A80CE4" w:rsidRPr="000358ED">
        <w:rPr>
          <w:rStyle w:val="Char2"/>
          <w:rFonts w:hint="cs"/>
          <w:rtl/>
        </w:rPr>
        <w:t xml:space="preserve"> می‌</w:t>
      </w:r>
      <w:r w:rsidRPr="000358ED">
        <w:rPr>
          <w:rStyle w:val="Char2"/>
          <w:rFonts w:hint="cs"/>
          <w:rtl/>
        </w:rPr>
        <w:t>آید که غزالی، علما و دعوت گران مخالفش را به او صافی که متهم</w:t>
      </w:r>
      <w:r w:rsidR="0038743A" w:rsidRPr="000358ED">
        <w:rPr>
          <w:rStyle w:val="Char2"/>
          <w:rFonts w:hint="cs"/>
          <w:rtl/>
        </w:rPr>
        <w:t xml:space="preserve"> می‌کند</w:t>
      </w:r>
      <w:r w:rsidRPr="000358ED">
        <w:rPr>
          <w:rStyle w:val="Char2"/>
          <w:rFonts w:hint="cs"/>
          <w:rtl/>
        </w:rPr>
        <w:t>، همان اوصاف را از خودش در برابر اتهامات</w:t>
      </w:r>
      <w:r w:rsidR="008E4EFD" w:rsidRPr="000358ED">
        <w:rPr>
          <w:rStyle w:val="Char2"/>
          <w:rFonts w:hint="cs"/>
          <w:rtl/>
        </w:rPr>
        <w:t xml:space="preserve"> کمونیست‌ها</w:t>
      </w:r>
      <w:r w:rsidR="00716173" w:rsidRPr="000358ED">
        <w:rPr>
          <w:rStyle w:val="Char2"/>
          <w:rFonts w:hint="cs"/>
          <w:rtl/>
        </w:rPr>
        <w:t xml:space="preserve"> </w:t>
      </w:r>
      <w:r w:rsidRPr="000358ED">
        <w:rPr>
          <w:rStyle w:val="Char2"/>
          <w:rFonts w:hint="cs"/>
          <w:rtl/>
        </w:rPr>
        <w:t>و دیگران، دفع</w:t>
      </w:r>
      <w:r w:rsidR="00A80CE4" w:rsidRPr="000358ED">
        <w:rPr>
          <w:rStyle w:val="Char2"/>
          <w:rFonts w:hint="cs"/>
          <w:rtl/>
        </w:rPr>
        <w:t xml:space="preserve"> می‌</w:t>
      </w:r>
      <w:r w:rsidRPr="000358ED">
        <w:rPr>
          <w:rStyle w:val="Char2"/>
          <w:rFonts w:hint="cs"/>
          <w:rtl/>
        </w:rPr>
        <w:t>نماید آنچه مکرراً</w:t>
      </w:r>
      <w:r w:rsidR="00FF2873">
        <w:rPr>
          <w:rStyle w:val="Char2"/>
          <w:rFonts w:hint="cs"/>
          <w:rtl/>
        </w:rPr>
        <w:t xml:space="preserve"> </w:t>
      </w:r>
      <w:r w:rsidRPr="000358ED">
        <w:rPr>
          <w:rStyle w:val="Char2"/>
          <w:rFonts w:hint="cs"/>
          <w:rtl/>
        </w:rPr>
        <w:t>به نظر</w:t>
      </w:r>
      <w:r w:rsidR="00A80CE4" w:rsidRPr="000358ED">
        <w:rPr>
          <w:rStyle w:val="Char2"/>
          <w:rFonts w:hint="cs"/>
          <w:rtl/>
        </w:rPr>
        <w:t xml:space="preserve"> می‌</w:t>
      </w:r>
      <w:r w:rsidRPr="000358ED">
        <w:rPr>
          <w:rStyle w:val="Char2"/>
          <w:rFonts w:hint="cs"/>
          <w:rtl/>
        </w:rPr>
        <w:t>رسد اینست که حالت</w:t>
      </w:r>
      <w:r w:rsidR="00FF6523" w:rsidRPr="000358ED">
        <w:rPr>
          <w:rStyle w:val="Char2"/>
          <w:rFonts w:hint="cs"/>
          <w:rtl/>
        </w:rPr>
        <w:t xml:space="preserve">‌های </w:t>
      </w:r>
      <w:r w:rsidRPr="000358ED">
        <w:rPr>
          <w:rStyle w:val="Char2"/>
          <w:rFonts w:hint="cs"/>
          <w:rtl/>
        </w:rPr>
        <w:t>روانی غزالی ثابت نیست بلکه همواره درحال تغییر و تحول است و این مرد در نظریات متضادش بر واقعیت ملل غربی و شرقی تکیه دارد.</w:t>
      </w:r>
    </w:p>
    <w:p w:rsidR="00F937A5" w:rsidRPr="000358ED" w:rsidRDefault="00F937A5" w:rsidP="000358ED">
      <w:pPr>
        <w:ind w:firstLine="284"/>
        <w:rPr>
          <w:rStyle w:val="Char2"/>
          <w:rtl/>
        </w:rPr>
      </w:pPr>
      <w:r w:rsidRPr="000358ED">
        <w:rPr>
          <w:rStyle w:val="Char2"/>
          <w:rFonts w:hint="cs"/>
          <w:rtl/>
        </w:rPr>
        <w:t>آنگاه که</w:t>
      </w:r>
      <w:r w:rsidR="00E47C0A" w:rsidRPr="000358ED">
        <w:rPr>
          <w:rStyle w:val="Char2"/>
          <w:rFonts w:hint="cs"/>
          <w:rtl/>
        </w:rPr>
        <w:t xml:space="preserve"> می‌گوی</w:t>
      </w:r>
      <w:r w:rsidRPr="000358ED">
        <w:rPr>
          <w:rStyle w:val="Char2"/>
          <w:rFonts w:hint="cs"/>
          <w:rtl/>
        </w:rPr>
        <w:t>د: زنان</w:t>
      </w:r>
      <w:r w:rsidR="00386044" w:rsidRPr="000358ED">
        <w:rPr>
          <w:rStyle w:val="Char2"/>
          <w:rFonts w:hint="cs"/>
          <w:rtl/>
        </w:rPr>
        <w:t xml:space="preserve"> نمی‌</w:t>
      </w:r>
      <w:r w:rsidRPr="000358ED">
        <w:rPr>
          <w:rStyle w:val="Char2"/>
          <w:rFonts w:hint="cs"/>
          <w:rtl/>
        </w:rPr>
        <w:t>توانند آن اعمال را انجام دهند دلیلی</w:t>
      </w:r>
      <w:r w:rsidR="004B63CA" w:rsidRPr="000358ED">
        <w:rPr>
          <w:rStyle w:val="Char2"/>
          <w:rFonts w:hint="cs"/>
          <w:rtl/>
        </w:rPr>
        <w:t xml:space="preserve"> قوی‌تر </w:t>
      </w:r>
      <w:r w:rsidRPr="000358ED">
        <w:rPr>
          <w:rStyle w:val="Char2"/>
          <w:rFonts w:hint="cs"/>
          <w:rtl/>
        </w:rPr>
        <w:t>از استدلال به مجلس شورای امنیت و شوراهای ملی و کاشفین و مخترعان ...</w:t>
      </w:r>
      <w:r w:rsidR="00386044" w:rsidRPr="000358ED">
        <w:rPr>
          <w:rStyle w:val="Char2"/>
          <w:rFonts w:hint="cs"/>
          <w:rtl/>
        </w:rPr>
        <w:t xml:space="preserve"> نمی‌</w:t>
      </w:r>
      <w:r w:rsidRPr="000358ED">
        <w:rPr>
          <w:rStyle w:val="Char2"/>
          <w:rFonts w:hint="cs"/>
          <w:rtl/>
        </w:rPr>
        <w:t>یابد.</w:t>
      </w:r>
    </w:p>
    <w:p w:rsidR="00F937A5" w:rsidRPr="000358ED" w:rsidRDefault="00F937A5" w:rsidP="000358ED">
      <w:pPr>
        <w:ind w:firstLine="284"/>
        <w:rPr>
          <w:rStyle w:val="Char2"/>
          <w:rtl/>
        </w:rPr>
      </w:pPr>
      <w:r w:rsidRPr="000358ED">
        <w:rPr>
          <w:rStyle w:val="Char2"/>
          <w:rFonts w:hint="cs"/>
          <w:rtl/>
        </w:rPr>
        <w:t>و آنگاه که</w:t>
      </w:r>
      <w:r w:rsidR="00E47C0A" w:rsidRPr="000358ED">
        <w:rPr>
          <w:rStyle w:val="Char2"/>
          <w:rFonts w:hint="cs"/>
          <w:rtl/>
        </w:rPr>
        <w:t xml:space="preserve"> می‌گوی</w:t>
      </w:r>
      <w:r w:rsidRPr="000358ED">
        <w:rPr>
          <w:rStyle w:val="Char2"/>
          <w:rFonts w:hint="cs"/>
          <w:rtl/>
        </w:rPr>
        <w:t>د: زن</w:t>
      </w:r>
      <w:r w:rsidR="00A80CE4" w:rsidRPr="000358ED">
        <w:rPr>
          <w:rStyle w:val="Char2"/>
          <w:rFonts w:hint="cs"/>
          <w:rtl/>
        </w:rPr>
        <w:t xml:space="preserve"> می‌</w:t>
      </w:r>
      <w:r w:rsidRPr="000358ED">
        <w:rPr>
          <w:rStyle w:val="Char2"/>
          <w:rFonts w:hint="cs"/>
          <w:rtl/>
        </w:rPr>
        <w:t>تواند عهده دار هر مسئولیتی شود، به دلائلی استناد</w:t>
      </w:r>
      <w:r w:rsidR="0038743A" w:rsidRPr="000358ED">
        <w:rPr>
          <w:rStyle w:val="Char2"/>
          <w:rFonts w:hint="cs"/>
          <w:rtl/>
        </w:rPr>
        <w:t xml:space="preserve"> می‌کند</w:t>
      </w:r>
      <w:r w:rsidRPr="000358ED">
        <w:rPr>
          <w:rStyle w:val="Char2"/>
          <w:rFonts w:hint="cs"/>
          <w:rtl/>
        </w:rPr>
        <w:t xml:space="preserve"> که از مهم</w:t>
      </w:r>
      <w:r w:rsidR="0064043E" w:rsidRPr="000358ED">
        <w:rPr>
          <w:rStyle w:val="Char2"/>
          <w:rFonts w:hint="cs"/>
          <w:rtl/>
        </w:rPr>
        <w:t xml:space="preserve">‌ترین </w:t>
      </w:r>
      <w:r w:rsidR="00716173" w:rsidRPr="000358ED">
        <w:rPr>
          <w:rStyle w:val="Char2"/>
          <w:rFonts w:hint="cs"/>
          <w:rtl/>
        </w:rPr>
        <w:t xml:space="preserve">آن‌ها </w:t>
      </w:r>
      <w:r w:rsidRPr="000358ED">
        <w:rPr>
          <w:rStyle w:val="Char2"/>
          <w:rFonts w:hint="cs"/>
          <w:rtl/>
        </w:rPr>
        <w:t>به شرح زیر است:</w:t>
      </w:r>
    </w:p>
    <w:p w:rsidR="00F937A5" w:rsidRPr="000358ED" w:rsidRDefault="00F937A5" w:rsidP="00FD7680">
      <w:pPr>
        <w:pStyle w:val="ListParagraph"/>
        <w:numPr>
          <w:ilvl w:val="0"/>
          <w:numId w:val="15"/>
        </w:numPr>
        <w:rPr>
          <w:rStyle w:val="Char2"/>
          <w:rtl/>
        </w:rPr>
      </w:pPr>
      <w:r w:rsidRPr="000358ED">
        <w:rPr>
          <w:rStyle w:val="Char2"/>
          <w:rFonts w:hint="cs"/>
          <w:rtl/>
        </w:rPr>
        <w:t>خانم تاچر ریاست حکومت بریتانیا را به عهده گرفت و قبل از او ویکتوریا عهده دار این مسند بود</w:t>
      </w:r>
      <w:r w:rsidR="00704069" w:rsidRPr="000358ED">
        <w:rPr>
          <w:rStyle w:val="Char2"/>
          <w:rFonts w:hint="cs"/>
          <w:rtl/>
        </w:rPr>
        <w:t xml:space="preserve"> </w:t>
      </w:r>
      <w:r w:rsidRPr="000358ED">
        <w:rPr>
          <w:rStyle w:val="Char2"/>
          <w:rFonts w:hint="cs"/>
          <w:rtl/>
        </w:rPr>
        <w:t>... و این را یادآور شده که مردم او را زن آهنین</w:t>
      </w:r>
      <w:r w:rsidR="00A80CE4" w:rsidRPr="000358ED">
        <w:rPr>
          <w:rStyle w:val="Char2"/>
          <w:rFonts w:hint="cs"/>
          <w:rtl/>
        </w:rPr>
        <w:t xml:space="preserve"> می‌</w:t>
      </w:r>
      <w:r w:rsidRPr="000358ED">
        <w:rPr>
          <w:rStyle w:val="Char2"/>
          <w:rFonts w:hint="cs"/>
          <w:rtl/>
        </w:rPr>
        <w:t xml:space="preserve">نامیدند ـ این گونه گفته شده ـ!! </w:t>
      </w:r>
    </w:p>
    <w:p w:rsidR="00F937A5" w:rsidRPr="000358ED" w:rsidRDefault="00F937A5" w:rsidP="00FD7680">
      <w:pPr>
        <w:pStyle w:val="ListParagraph"/>
        <w:numPr>
          <w:ilvl w:val="0"/>
          <w:numId w:val="15"/>
        </w:numPr>
        <w:rPr>
          <w:rStyle w:val="Char2"/>
          <w:rtl/>
        </w:rPr>
      </w:pPr>
      <w:r w:rsidRPr="000358ED">
        <w:rPr>
          <w:rStyle w:val="Char2"/>
          <w:rFonts w:hint="cs"/>
          <w:rtl/>
        </w:rPr>
        <w:t>آنچه در روایات بنی اسرائیل آمده که «گولدا مایر» زن یهودی حاکم</w:t>
      </w:r>
      <w:r w:rsidR="006A0FE0" w:rsidRPr="000358ED">
        <w:rPr>
          <w:rStyle w:val="Char2"/>
          <w:rFonts w:hint="cs"/>
          <w:rtl/>
        </w:rPr>
        <w:t xml:space="preserve"> اسرائیلی‌ها</w:t>
      </w:r>
      <w:r w:rsidRPr="000358ED">
        <w:rPr>
          <w:rStyle w:val="Char2"/>
          <w:rFonts w:hint="cs"/>
          <w:rtl/>
        </w:rPr>
        <w:t xml:space="preserve"> بوده و حاکمان عرب را در حالی که تعدادشان زیاد بوده، شکست داده است.</w:t>
      </w:r>
    </w:p>
    <w:p w:rsidR="00F937A5" w:rsidRPr="000358ED" w:rsidRDefault="00F937A5" w:rsidP="00FD7680">
      <w:pPr>
        <w:pStyle w:val="ListParagraph"/>
        <w:numPr>
          <w:ilvl w:val="0"/>
          <w:numId w:val="15"/>
        </w:numPr>
        <w:rPr>
          <w:rStyle w:val="Char2"/>
          <w:rtl/>
        </w:rPr>
      </w:pPr>
      <w:r w:rsidRPr="000358ED">
        <w:rPr>
          <w:rStyle w:val="Char2"/>
          <w:rFonts w:hint="cs"/>
          <w:rtl/>
        </w:rPr>
        <w:t>آنچه درباره</w:t>
      </w:r>
      <w:r w:rsidR="00A80CE4" w:rsidRPr="000358ED">
        <w:rPr>
          <w:rStyle w:val="Char2"/>
          <w:rFonts w:hint="cs"/>
          <w:rtl/>
        </w:rPr>
        <w:t xml:space="preserve">‌ی </w:t>
      </w:r>
      <w:r w:rsidRPr="000358ED">
        <w:rPr>
          <w:rStyle w:val="Char2"/>
          <w:rFonts w:hint="cs"/>
          <w:rtl/>
        </w:rPr>
        <w:t>حاکمیت حاکم</w:t>
      </w:r>
      <w:r w:rsidR="00704069" w:rsidRPr="000358ED">
        <w:rPr>
          <w:rStyle w:val="Char2"/>
          <w:rFonts w:hint="cs"/>
          <w:rtl/>
        </w:rPr>
        <w:t>یت</w:t>
      </w:r>
      <w:r w:rsidRPr="000358ED">
        <w:rPr>
          <w:rStyle w:val="Char2"/>
          <w:rFonts w:hint="cs"/>
          <w:rtl/>
        </w:rPr>
        <w:t xml:space="preserve"> «ایندیرا گاندی» بر</w:t>
      </w:r>
      <w:r w:rsidR="00704069" w:rsidRPr="000358ED">
        <w:rPr>
          <w:rStyle w:val="Char2"/>
          <w:rFonts w:hint="cs"/>
          <w:rtl/>
        </w:rPr>
        <w:t xml:space="preserve"> </w:t>
      </w:r>
      <w:r w:rsidRPr="000358ED">
        <w:rPr>
          <w:rStyle w:val="Char2"/>
          <w:rFonts w:hint="cs"/>
          <w:rtl/>
        </w:rPr>
        <w:t>هند، به صحت رسیده است. آیا تنها بسنده کردن به همین دلائل برای پی بردن به حقایق کافیست؟!</w:t>
      </w:r>
    </w:p>
    <w:p w:rsidR="00F937A5" w:rsidRPr="000358ED" w:rsidRDefault="00F937A5" w:rsidP="00FD7680">
      <w:pPr>
        <w:ind w:firstLine="284"/>
        <w:rPr>
          <w:rStyle w:val="Char2"/>
          <w:rtl/>
        </w:rPr>
      </w:pPr>
      <w:r w:rsidRPr="000358ED">
        <w:rPr>
          <w:rStyle w:val="Char2"/>
          <w:rFonts w:hint="cs"/>
          <w:rtl/>
        </w:rPr>
        <w:t>از آنجایی که غزالی نظریه</w:t>
      </w:r>
      <w:r w:rsidR="00A80CE4" w:rsidRPr="000358ED">
        <w:rPr>
          <w:rStyle w:val="Char2"/>
          <w:rFonts w:hint="cs"/>
          <w:rtl/>
        </w:rPr>
        <w:t xml:space="preserve">‌ی </w:t>
      </w:r>
      <w:r w:rsidRPr="000358ED">
        <w:rPr>
          <w:rStyle w:val="Char2"/>
          <w:rFonts w:hint="cs"/>
          <w:rtl/>
        </w:rPr>
        <w:t xml:space="preserve">فقهی درستی در ممنوعیت </w:t>
      </w:r>
      <w:r w:rsidR="0026676C" w:rsidRPr="000358ED">
        <w:rPr>
          <w:rStyle w:val="Char2"/>
          <w:rFonts w:hint="cs"/>
          <w:rtl/>
        </w:rPr>
        <w:t xml:space="preserve">کارهای </w:t>
      </w:r>
      <w:r w:rsidRPr="000358ED">
        <w:rPr>
          <w:rStyle w:val="Char2"/>
          <w:rFonts w:hint="cs"/>
          <w:rtl/>
        </w:rPr>
        <w:t xml:space="preserve">زن </w:t>
      </w:r>
      <w:r w:rsidR="0026676C" w:rsidRPr="000358ED">
        <w:rPr>
          <w:rStyle w:val="Char2"/>
          <w:rFonts w:hint="cs"/>
          <w:rtl/>
        </w:rPr>
        <w:t xml:space="preserve">خارج از خانه </w:t>
      </w:r>
      <w:r w:rsidRPr="000358ED">
        <w:rPr>
          <w:rStyle w:val="Char2"/>
          <w:rFonts w:hint="cs"/>
          <w:rtl/>
        </w:rPr>
        <w:t xml:space="preserve">بیان نکرده جز اینکه شتاب زده آن را شکسته و باطل کرده است. شاید به همین علت است که پیامبر </w:t>
      </w:r>
      <w:r w:rsidR="0071443F" w:rsidRPr="0071443F">
        <w:rPr>
          <w:rStyle w:val="Char2"/>
          <w:rFonts w:cs="CTraditional Arabic" w:hint="cs"/>
          <w:rtl/>
        </w:rPr>
        <w:t>ج</w:t>
      </w:r>
      <w:r w:rsidRPr="000358ED">
        <w:rPr>
          <w:rStyle w:val="Char2"/>
          <w:rFonts w:hint="cs"/>
          <w:rtl/>
        </w:rPr>
        <w:t xml:space="preserve"> فرموده: «هرکس قرآن را با نظر شخصی تفسیر کند قطعاً به اشتباه رفته،</w:t>
      </w:r>
      <w:r w:rsidR="00ED376E" w:rsidRPr="000358ED">
        <w:rPr>
          <w:rStyle w:val="Char2"/>
          <w:rFonts w:hint="cs"/>
          <w:rtl/>
        </w:rPr>
        <w:t xml:space="preserve"> هرچند </w:t>
      </w:r>
      <w:r w:rsidRPr="000358ED">
        <w:rPr>
          <w:rStyle w:val="Char2"/>
          <w:rFonts w:hint="cs"/>
          <w:rtl/>
        </w:rPr>
        <w:t>نظریه</w:t>
      </w:r>
      <w:r w:rsidR="00526B52" w:rsidRPr="000358ED">
        <w:rPr>
          <w:rStyle w:val="Char2"/>
          <w:rFonts w:hint="cs"/>
          <w:rtl/>
        </w:rPr>
        <w:t xml:space="preserve">‌اش </w:t>
      </w:r>
      <w:r w:rsidRPr="000358ED">
        <w:rPr>
          <w:rStyle w:val="Char2"/>
          <w:rFonts w:hint="cs"/>
          <w:rtl/>
        </w:rPr>
        <w:t>صحیح باشد».</w:t>
      </w:r>
    </w:p>
    <w:p w:rsidR="00190D96" w:rsidRPr="000358ED" w:rsidRDefault="00190D96" w:rsidP="00FD7680">
      <w:pPr>
        <w:pStyle w:val="ListParagraph"/>
        <w:numPr>
          <w:ilvl w:val="0"/>
          <w:numId w:val="15"/>
        </w:numPr>
        <w:rPr>
          <w:rStyle w:val="Char2"/>
          <w:rtl/>
        </w:rPr>
      </w:pPr>
      <w:r w:rsidRPr="000358ED">
        <w:rPr>
          <w:rStyle w:val="Char2"/>
          <w:rFonts w:hint="cs"/>
          <w:rtl/>
        </w:rPr>
        <w:t>واضح است غزالی در موضع دفاع از اسلامی است که تلاش</w:t>
      </w:r>
      <w:r w:rsidR="0038743A" w:rsidRPr="000358ED">
        <w:rPr>
          <w:rStyle w:val="Char2"/>
          <w:rFonts w:hint="cs"/>
          <w:rtl/>
        </w:rPr>
        <w:t xml:space="preserve"> می‌کند</w:t>
      </w:r>
      <w:r w:rsidRPr="000358ED">
        <w:rPr>
          <w:rStyle w:val="Char2"/>
          <w:rFonts w:hint="cs"/>
          <w:rtl/>
        </w:rPr>
        <w:t xml:space="preserve"> آن را با وضعیت فرهنگ غربی سازگار و هماهنگ کند. بنابر همین است که همواره</w:t>
      </w:r>
      <w:r w:rsidR="00571779" w:rsidRPr="000358ED">
        <w:rPr>
          <w:rStyle w:val="Char2"/>
          <w:rFonts w:hint="cs"/>
          <w:rtl/>
        </w:rPr>
        <w:t xml:space="preserve"> مثال‌ها</w:t>
      </w:r>
      <w:r w:rsidRPr="000358ED">
        <w:rPr>
          <w:rStyle w:val="Char2"/>
          <w:rFonts w:hint="cs"/>
          <w:rtl/>
        </w:rPr>
        <w:t>ئی تکراری که ذکر</w:t>
      </w:r>
      <w:r w:rsidR="0038743A" w:rsidRPr="000358ED">
        <w:rPr>
          <w:rStyle w:val="Char2"/>
          <w:rFonts w:hint="cs"/>
          <w:rtl/>
        </w:rPr>
        <w:t xml:space="preserve"> می‌کند</w:t>
      </w:r>
      <w:r w:rsidRPr="000358ED">
        <w:rPr>
          <w:rStyle w:val="Char2"/>
          <w:rFonts w:hint="cs"/>
          <w:rtl/>
        </w:rPr>
        <w:t xml:space="preserve"> ـ </w:t>
      </w:r>
      <w:r w:rsidR="008E2C38" w:rsidRPr="000358ED">
        <w:rPr>
          <w:rStyle w:val="Char2"/>
          <w:rFonts w:hint="cs"/>
          <w:rtl/>
        </w:rPr>
        <w:t>گولدامایر، تاچر، ویکتوریا</w:t>
      </w:r>
      <w:r w:rsidR="0026676C" w:rsidRPr="000358ED">
        <w:rPr>
          <w:rStyle w:val="Char2"/>
          <w:rFonts w:hint="cs"/>
          <w:rtl/>
        </w:rPr>
        <w:t xml:space="preserve"> و</w:t>
      </w:r>
      <w:r w:rsidR="008E2C38" w:rsidRPr="000358ED">
        <w:rPr>
          <w:rStyle w:val="Char2"/>
          <w:rFonts w:hint="cs"/>
          <w:rtl/>
        </w:rPr>
        <w:t xml:space="preserve"> ایندیرا گاندی است.</w:t>
      </w:r>
    </w:p>
    <w:p w:rsidR="008E2C38" w:rsidRPr="000358ED" w:rsidRDefault="00CD386E" w:rsidP="000358ED">
      <w:pPr>
        <w:ind w:firstLine="284"/>
        <w:rPr>
          <w:rStyle w:val="Char2"/>
          <w:rtl/>
        </w:rPr>
      </w:pPr>
      <w:r w:rsidRPr="000358ED">
        <w:rPr>
          <w:rStyle w:val="Char2"/>
          <w:rFonts w:hint="cs"/>
          <w:rtl/>
        </w:rPr>
        <w:t>این اسم</w:t>
      </w:r>
      <w:r w:rsidR="00FF6523" w:rsidRPr="000358ED">
        <w:rPr>
          <w:rStyle w:val="Char2"/>
          <w:rFonts w:hint="cs"/>
          <w:rtl/>
        </w:rPr>
        <w:t xml:space="preserve">‌های </w:t>
      </w:r>
      <w:r w:rsidRPr="000358ED">
        <w:rPr>
          <w:rStyle w:val="Char2"/>
          <w:rFonts w:hint="cs"/>
          <w:rtl/>
        </w:rPr>
        <w:t>انگشت شمار و شا</w:t>
      </w:r>
      <w:r w:rsidR="008E2C38" w:rsidRPr="000358ED">
        <w:rPr>
          <w:rStyle w:val="Char2"/>
          <w:rFonts w:hint="cs"/>
          <w:rtl/>
        </w:rPr>
        <w:t>ذ</w:t>
      </w:r>
      <w:r w:rsidRPr="000358ED">
        <w:rPr>
          <w:rStyle w:val="Char2"/>
          <w:rFonts w:hint="cs"/>
          <w:rtl/>
        </w:rPr>
        <w:t xml:space="preserve"> است که</w:t>
      </w:r>
      <w:r w:rsidR="00FF2873">
        <w:rPr>
          <w:rStyle w:val="Char2"/>
          <w:rFonts w:hint="cs"/>
          <w:rtl/>
        </w:rPr>
        <w:t xml:space="preserve"> </w:t>
      </w:r>
      <w:r w:rsidR="002639C8" w:rsidRPr="000358ED">
        <w:rPr>
          <w:rStyle w:val="Char2"/>
          <w:rFonts w:hint="cs"/>
          <w:rtl/>
        </w:rPr>
        <w:t xml:space="preserve">قاعده‌ای </w:t>
      </w:r>
      <w:r w:rsidR="008E2C38" w:rsidRPr="000358ED">
        <w:rPr>
          <w:rStyle w:val="Char2"/>
          <w:rFonts w:hint="cs"/>
          <w:rtl/>
        </w:rPr>
        <w:t xml:space="preserve">را مورد تأکید و </w:t>
      </w:r>
      <w:r w:rsidRPr="000358ED">
        <w:rPr>
          <w:rStyle w:val="Char2"/>
          <w:rFonts w:hint="cs"/>
          <w:rtl/>
        </w:rPr>
        <w:t>تایید قرار</w:t>
      </w:r>
      <w:r w:rsidR="00A412F8" w:rsidRPr="000358ED">
        <w:rPr>
          <w:rStyle w:val="Char2"/>
          <w:rFonts w:hint="cs"/>
          <w:rtl/>
        </w:rPr>
        <w:t xml:space="preserve"> می‌دهد</w:t>
      </w:r>
      <w:r w:rsidR="008E2C38" w:rsidRPr="000358ED">
        <w:rPr>
          <w:rStyle w:val="Char2"/>
          <w:rFonts w:hint="cs"/>
          <w:rtl/>
        </w:rPr>
        <w:t xml:space="preserve">، آیا مگر </w:t>
      </w:r>
      <w:r w:rsidR="00A95472" w:rsidRPr="000358ED">
        <w:rPr>
          <w:rStyle w:val="Char2"/>
          <w:rFonts w:hint="cs"/>
          <w:rtl/>
        </w:rPr>
        <w:t>این قاعده از قبیل مصادف شدن محض</w:t>
      </w:r>
      <w:r w:rsidRPr="000358ED">
        <w:rPr>
          <w:rStyle w:val="Char2"/>
          <w:rFonts w:hint="cs"/>
          <w:rtl/>
        </w:rPr>
        <w:t xml:space="preserve"> ا</w:t>
      </w:r>
      <w:r w:rsidR="008E2C38" w:rsidRPr="000358ED">
        <w:rPr>
          <w:rStyle w:val="Char2"/>
          <w:rFonts w:hint="cs"/>
          <w:rtl/>
        </w:rPr>
        <w:t>ست که همواره در مدار تاریخ زن را در مقامی</w:t>
      </w:r>
      <w:r w:rsidR="00226B54" w:rsidRPr="000358ED">
        <w:rPr>
          <w:rStyle w:val="Char2"/>
          <w:rFonts w:hint="cs"/>
          <w:rtl/>
        </w:rPr>
        <w:t xml:space="preserve"> پائین‌تر </w:t>
      </w:r>
      <w:r w:rsidR="008E2C38" w:rsidRPr="000358ED">
        <w:rPr>
          <w:rStyle w:val="Char2"/>
          <w:rFonts w:hint="cs"/>
          <w:rtl/>
        </w:rPr>
        <w:t xml:space="preserve">از مرد نگهداشته است؟! اگر بپذیریم که زن در طول تاریخ مظلوم بوده و بر او ستم شده ـ </w:t>
      </w:r>
      <w:r w:rsidR="00DE639D">
        <w:rPr>
          <w:rStyle w:val="Char2"/>
          <w:rFonts w:hint="cs"/>
          <w:rtl/>
        </w:rPr>
        <w:t>چنان‌که</w:t>
      </w:r>
      <w:r w:rsidR="008E2C38" w:rsidRPr="000358ED">
        <w:rPr>
          <w:rStyle w:val="Char2"/>
          <w:rFonts w:hint="cs"/>
          <w:rtl/>
        </w:rPr>
        <w:t xml:space="preserve"> برخی از مدافعین حقوق زنان</w:t>
      </w:r>
      <w:r w:rsidR="00E47C0A" w:rsidRPr="000358ED">
        <w:rPr>
          <w:rStyle w:val="Char2"/>
          <w:rFonts w:hint="cs"/>
          <w:rtl/>
        </w:rPr>
        <w:t xml:space="preserve"> می‌گوی</w:t>
      </w:r>
      <w:r w:rsidR="008E2C38" w:rsidRPr="000358ED">
        <w:rPr>
          <w:rStyle w:val="Char2"/>
          <w:rFonts w:hint="cs"/>
          <w:rtl/>
        </w:rPr>
        <w:t>ند و گمان کرده</w:t>
      </w:r>
      <w:r w:rsidR="00ED376E" w:rsidRPr="000358ED">
        <w:rPr>
          <w:rStyle w:val="Char2"/>
          <w:rFonts w:hint="cs"/>
          <w:rtl/>
        </w:rPr>
        <w:t xml:space="preserve">‌اند </w:t>
      </w:r>
      <w:r w:rsidR="008E2C38" w:rsidRPr="000358ED">
        <w:rPr>
          <w:rStyle w:val="Char2"/>
          <w:rFonts w:hint="cs"/>
          <w:rtl/>
        </w:rPr>
        <w:t>ـ آیا این دلیلی نیست بر اینکه مرد از زن</w:t>
      </w:r>
      <w:r w:rsidR="004B63CA" w:rsidRPr="000358ED">
        <w:rPr>
          <w:rStyle w:val="Char2"/>
          <w:rFonts w:hint="cs"/>
          <w:rtl/>
        </w:rPr>
        <w:t xml:space="preserve"> قوی‌تر </w:t>
      </w:r>
      <w:r w:rsidR="008E2C38" w:rsidRPr="000358ED">
        <w:rPr>
          <w:rStyle w:val="Char2"/>
          <w:rFonts w:hint="cs"/>
          <w:rtl/>
        </w:rPr>
        <w:t>و نیرومندتر است. اگر چنین نبود همیشه زن مظلوم و مرد ظالم نبود؟ پس چرا در هیچ اجتماع و یا عصری مرد مظلوم و زن ظالم نبوده است؟</w:t>
      </w:r>
    </w:p>
    <w:p w:rsidR="005179FA" w:rsidRPr="000358ED" w:rsidRDefault="008E2C38" w:rsidP="000358ED">
      <w:pPr>
        <w:ind w:firstLine="284"/>
        <w:rPr>
          <w:rStyle w:val="Char2"/>
          <w:rtl/>
        </w:rPr>
      </w:pPr>
      <w:r w:rsidRPr="000358ED">
        <w:rPr>
          <w:rStyle w:val="Char2"/>
          <w:rFonts w:hint="cs"/>
          <w:rtl/>
        </w:rPr>
        <w:t>و از طرفی آیا این موارد انگشت شمار و شاذ</w:t>
      </w:r>
      <w:r w:rsidR="00A80CE4" w:rsidRPr="000358ED">
        <w:rPr>
          <w:rStyle w:val="Char2"/>
          <w:rFonts w:hint="cs"/>
          <w:rtl/>
        </w:rPr>
        <w:t xml:space="preserve"> می‌</w:t>
      </w:r>
      <w:r w:rsidRPr="000358ED">
        <w:rPr>
          <w:rStyle w:val="Char2"/>
          <w:rFonts w:hint="cs"/>
          <w:rtl/>
        </w:rPr>
        <w:t>تواند مقیاسی باشد که اصل ثابت و مقرر را باطل کند. غزالی در برخی از</w:t>
      </w:r>
      <w:r w:rsidR="00C51E69" w:rsidRPr="000358ED">
        <w:rPr>
          <w:rStyle w:val="Char2"/>
          <w:rFonts w:hint="cs"/>
          <w:rtl/>
        </w:rPr>
        <w:t xml:space="preserve"> کتاب‌ها</w:t>
      </w:r>
      <w:r w:rsidR="00716173" w:rsidRPr="000358ED">
        <w:rPr>
          <w:rStyle w:val="Char2"/>
          <w:rFonts w:hint="cs"/>
          <w:rtl/>
        </w:rPr>
        <w:t xml:space="preserve"> </w:t>
      </w:r>
      <w:r w:rsidRPr="000358ED">
        <w:rPr>
          <w:rStyle w:val="Char2"/>
          <w:rFonts w:hint="cs"/>
          <w:rtl/>
        </w:rPr>
        <w:t>از ازدواج و واجب بودن آن بحث کرده؛ آیا ده یا صد و یا هزار مورد از مردان و زنانی که فاقد غریزه</w:t>
      </w:r>
      <w:r w:rsidR="00A80CE4" w:rsidRPr="000358ED">
        <w:rPr>
          <w:rStyle w:val="Char2"/>
          <w:rFonts w:hint="cs"/>
          <w:rtl/>
        </w:rPr>
        <w:t xml:space="preserve">‌ی </w:t>
      </w:r>
      <w:r w:rsidRPr="000358ED">
        <w:rPr>
          <w:rStyle w:val="Char2"/>
          <w:rFonts w:hint="cs"/>
          <w:rtl/>
        </w:rPr>
        <w:t>جنسی هستند و به همین دلیل مجرد بودن را ترجیح</w:t>
      </w:r>
      <w:r w:rsidR="008609D3" w:rsidRPr="000358ED">
        <w:rPr>
          <w:rStyle w:val="Char2"/>
          <w:rFonts w:hint="cs"/>
          <w:rtl/>
        </w:rPr>
        <w:t xml:space="preserve"> می‌دهند</w:t>
      </w:r>
      <w:r w:rsidRPr="000358ED">
        <w:rPr>
          <w:rStyle w:val="Char2"/>
          <w:rFonts w:hint="cs"/>
          <w:rtl/>
        </w:rPr>
        <w:t xml:space="preserve"> وازدواج</w:t>
      </w:r>
      <w:r w:rsidR="00386044" w:rsidRPr="000358ED">
        <w:rPr>
          <w:rStyle w:val="Char2"/>
          <w:rFonts w:hint="cs"/>
          <w:rtl/>
        </w:rPr>
        <w:t xml:space="preserve"> نمی‌</w:t>
      </w:r>
      <w:r w:rsidRPr="000358ED">
        <w:rPr>
          <w:rStyle w:val="Char2"/>
          <w:rFonts w:hint="cs"/>
          <w:rtl/>
        </w:rPr>
        <w:t>کنند، اصل واجب بودن ازدواج را باطل</w:t>
      </w:r>
      <w:r w:rsidR="0038743A" w:rsidRPr="000358ED">
        <w:rPr>
          <w:rStyle w:val="Char2"/>
          <w:rFonts w:hint="cs"/>
          <w:rtl/>
        </w:rPr>
        <w:t xml:space="preserve"> می‌کند</w:t>
      </w:r>
      <w:r w:rsidRPr="000358ED">
        <w:rPr>
          <w:rStyle w:val="Char2"/>
          <w:rFonts w:hint="cs"/>
          <w:rtl/>
        </w:rPr>
        <w:t>؟ طبعاً خیر. مثالی دیگر که مصداق بهتری به واقعیت ماست؛ خداوند متعال</w:t>
      </w:r>
      <w:r w:rsidR="00E47C0A" w:rsidRPr="000358ED">
        <w:rPr>
          <w:rStyle w:val="Char2"/>
          <w:rFonts w:hint="cs"/>
          <w:rtl/>
        </w:rPr>
        <w:t xml:space="preserve"> می‌گوی</w:t>
      </w:r>
      <w:r w:rsidRPr="000358ED">
        <w:rPr>
          <w:rStyle w:val="Char2"/>
          <w:rFonts w:hint="cs"/>
          <w:rtl/>
        </w:rPr>
        <w:t>د:</w:t>
      </w:r>
      <w:r w:rsidR="00A35D04" w:rsidRPr="000358ED">
        <w:rPr>
          <w:rStyle w:val="Char2"/>
          <w:rFonts w:hint="cs"/>
          <w:rtl/>
        </w:rPr>
        <w:t xml:space="preserve"> </w:t>
      </w:r>
      <w:r w:rsidR="00A35D04" w:rsidRPr="000358ED">
        <w:rPr>
          <w:rFonts w:cs="Traditional Arabic" w:hint="cs"/>
          <w:caps/>
          <w:sz w:val="28"/>
          <w:szCs w:val="28"/>
          <w:rtl/>
          <w:lang w:bidi="fa-IR"/>
        </w:rPr>
        <w:t>﴿</w:t>
      </w:r>
      <w:r w:rsidR="00A35D04" w:rsidRPr="00BB33C9">
        <w:rPr>
          <w:rStyle w:val="Char4"/>
          <w:rtl/>
        </w:rPr>
        <w:t>ٱلرِّجَالُ قَوَّٰمُونَ عَلَى ٱلنِّسَآءِ</w:t>
      </w:r>
      <w:r w:rsidR="00A35D04" w:rsidRPr="000358ED">
        <w:rPr>
          <w:rFonts w:cs="Traditional Arabic" w:hint="cs"/>
          <w:caps/>
          <w:sz w:val="28"/>
          <w:szCs w:val="28"/>
          <w:rtl/>
          <w:lang w:bidi="fa-IR"/>
        </w:rPr>
        <w:t>﴾</w:t>
      </w:r>
      <w:r w:rsidRPr="00FD7680">
        <w:rPr>
          <w:rStyle w:val="Char5"/>
          <w:rFonts w:hint="cs"/>
          <w:rtl/>
        </w:rPr>
        <w:t xml:space="preserve"> </w:t>
      </w:r>
      <w:r w:rsidR="002E28B4" w:rsidRPr="00FD7680">
        <w:rPr>
          <w:rStyle w:val="Char5"/>
          <w:rtl/>
        </w:rPr>
        <w:t>[</w:t>
      </w:r>
      <w:r w:rsidR="005179FA" w:rsidRPr="00FD7680">
        <w:rPr>
          <w:rStyle w:val="Char5"/>
          <w:rtl/>
        </w:rPr>
        <w:t>النساء: 34</w:t>
      </w:r>
      <w:r w:rsidR="002E28B4" w:rsidRPr="00FD7680">
        <w:rPr>
          <w:rStyle w:val="Char5"/>
          <w:rtl/>
        </w:rPr>
        <w:t>]</w:t>
      </w:r>
      <w:r w:rsidR="005179FA" w:rsidRPr="000358ED">
        <w:rPr>
          <w:rStyle w:val="Char2"/>
          <w:rFonts w:hint="cs"/>
          <w:rtl/>
        </w:rPr>
        <w:t xml:space="preserve"> </w:t>
      </w:r>
      <w:r w:rsidR="002E28B4" w:rsidRPr="00FD7680">
        <w:rPr>
          <w:rStyle w:val="Char8"/>
          <w:rFonts w:hint="cs"/>
          <w:rtl/>
        </w:rPr>
        <w:t>«</w:t>
      </w:r>
      <w:r w:rsidRPr="00FD7680">
        <w:rPr>
          <w:rStyle w:val="Char8"/>
          <w:rFonts w:hint="cs"/>
          <w:rtl/>
        </w:rPr>
        <w:t>مردان قیم و سرپرست زنان</w:t>
      </w:r>
      <w:r w:rsidR="00C56CAC" w:rsidRPr="00FD7680">
        <w:rPr>
          <w:rStyle w:val="Char8"/>
          <w:rFonts w:hint="cs"/>
          <w:rtl/>
        </w:rPr>
        <w:t>‌اند</w:t>
      </w:r>
      <w:r w:rsidR="002E28B4" w:rsidRPr="00FD7680">
        <w:rPr>
          <w:rStyle w:val="Char8"/>
          <w:rFonts w:hint="cs"/>
          <w:rtl/>
        </w:rPr>
        <w:t>»</w:t>
      </w:r>
      <w:r w:rsidRPr="000358ED">
        <w:rPr>
          <w:rStyle w:val="Char2"/>
          <w:rFonts w:hint="cs"/>
          <w:rtl/>
        </w:rPr>
        <w:t>.</w:t>
      </w:r>
    </w:p>
    <w:p w:rsidR="008E2C38" w:rsidRPr="000358ED" w:rsidRDefault="008E2C38" w:rsidP="000358ED">
      <w:pPr>
        <w:ind w:firstLine="284"/>
        <w:rPr>
          <w:rStyle w:val="Char2"/>
          <w:rtl/>
        </w:rPr>
      </w:pPr>
      <w:r w:rsidRPr="000358ED">
        <w:rPr>
          <w:rStyle w:val="Char2"/>
          <w:rFonts w:hint="cs"/>
          <w:rtl/>
        </w:rPr>
        <w:t>این</w:t>
      </w:r>
      <w:r w:rsidR="002639C8" w:rsidRPr="000358ED">
        <w:rPr>
          <w:rStyle w:val="Char2"/>
          <w:rFonts w:hint="cs"/>
          <w:rtl/>
        </w:rPr>
        <w:t xml:space="preserve"> قاعده‌ای </w:t>
      </w:r>
      <w:r w:rsidRPr="000358ED">
        <w:rPr>
          <w:rStyle w:val="Char2"/>
          <w:rFonts w:hint="cs"/>
          <w:rtl/>
        </w:rPr>
        <w:t>عمومی است. لیکن گاهی اوقات بصورت فردی اتفاق</w:t>
      </w:r>
      <w:r w:rsidR="00A80CE4" w:rsidRPr="000358ED">
        <w:rPr>
          <w:rStyle w:val="Char2"/>
          <w:rFonts w:hint="cs"/>
          <w:rtl/>
        </w:rPr>
        <w:t xml:space="preserve"> می‌</w:t>
      </w:r>
      <w:r w:rsidRPr="000358ED">
        <w:rPr>
          <w:rStyle w:val="Char2"/>
          <w:rFonts w:hint="cs"/>
          <w:rtl/>
        </w:rPr>
        <w:t>افتد که مرد ضعیف است و زنش بر او مس</w:t>
      </w:r>
      <w:r w:rsidR="00DC4C84" w:rsidRPr="000358ED">
        <w:rPr>
          <w:rStyle w:val="Char2"/>
          <w:rFonts w:hint="cs"/>
          <w:rtl/>
        </w:rPr>
        <w:t>لط</w:t>
      </w:r>
      <w:r w:rsidR="00A80CE4" w:rsidRPr="000358ED">
        <w:rPr>
          <w:rStyle w:val="Char2"/>
          <w:rFonts w:hint="cs"/>
          <w:rtl/>
        </w:rPr>
        <w:t xml:space="preserve"> می‌</w:t>
      </w:r>
      <w:r w:rsidR="00DC4C84" w:rsidRPr="000358ED">
        <w:rPr>
          <w:rStyle w:val="Char2"/>
          <w:rFonts w:hint="cs"/>
          <w:rtl/>
        </w:rPr>
        <w:t>گردد و امور خانه را هر طور</w:t>
      </w:r>
      <w:r w:rsidRPr="000358ED">
        <w:rPr>
          <w:rStyle w:val="Char2"/>
          <w:rFonts w:hint="cs"/>
          <w:rtl/>
        </w:rPr>
        <w:t xml:space="preserve"> که بخواهد اداره</w:t>
      </w:r>
      <w:r w:rsidR="0038743A" w:rsidRPr="000358ED">
        <w:rPr>
          <w:rStyle w:val="Char2"/>
          <w:rFonts w:hint="cs"/>
          <w:rtl/>
        </w:rPr>
        <w:t xml:space="preserve"> می‌کند</w:t>
      </w:r>
      <w:r w:rsidRPr="000358ED">
        <w:rPr>
          <w:rStyle w:val="Char2"/>
          <w:rFonts w:hint="cs"/>
          <w:rtl/>
        </w:rPr>
        <w:t>. آیا معنای این موضوع اینست که قیم بودن و سرپرست حقی است بین زن ومرد؟ طبعاً خیر.</w:t>
      </w:r>
    </w:p>
    <w:p w:rsidR="00DC4C84" w:rsidRPr="000358ED" w:rsidRDefault="008E2C38" w:rsidP="000358ED">
      <w:pPr>
        <w:ind w:firstLine="284"/>
        <w:rPr>
          <w:rStyle w:val="Char2"/>
          <w:rtl/>
        </w:rPr>
      </w:pPr>
      <w:r w:rsidRPr="000358ED">
        <w:rPr>
          <w:rStyle w:val="Char2"/>
          <w:rFonts w:hint="cs"/>
          <w:rtl/>
        </w:rPr>
        <w:t>و اینک گوش فرا دهیم تا ببینیم غزالی شخصاً چه</w:t>
      </w:r>
      <w:r w:rsidR="00E47C0A" w:rsidRPr="000358ED">
        <w:rPr>
          <w:rStyle w:val="Char2"/>
          <w:rFonts w:hint="cs"/>
          <w:rtl/>
        </w:rPr>
        <w:t xml:space="preserve"> می‌گوی</w:t>
      </w:r>
      <w:r w:rsidRPr="000358ED">
        <w:rPr>
          <w:rStyle w:val="Char2"/>
          <w:rFonts w:hint="cs"/>
          <w:rtl/>
        </w:rPr>
        <w:t xml:space="preserve">د؛ در کتاب </w:t>
      </w:r>
      <w:r w:rsidRPr="00467C2E">
        <w:rPr>
          <w:rStyle w:val="Char2"/>
          <w:rFonts w:hint="cs"/>
          <w:rtl/>
        </w:rPr>
        <w:t>«</w:t>
      </w:r>
      <w:r w:rsidRPr="00467C2E">
        <w:rPr>
          <w:rStyle w:val="Char2"/>
          <w:rtl/>
        </w:rPr>
        <w:t>هذا دیننا</w:t>
      </w:r>
      <w:r w:rsidR="00DC4C84" w:rsidRPr="00467C2E">
        <w:rPr>
          <w:rStyle w:val="Char2"/>
          <w:rFonts w:hint="cs"/>
          <w:rtl/>
        </w:rPr>
        <w:t xml:space="preserve"> </w:t>
      </w:r>
      <w:r w:rsidRPr="00467C2E">
        <w:rPr>
          <w:rStyle w:val="Char2"/>
          <w:rFonts w:hint="cs"/>
          <w:rtl/>
        </w:rPr>
        <w:t>/136»</w:t>
      </w:r>
      <w:r w:rsidR="00E47C0A" w:rsidRPr="000358ED">
        <w:rPr>
          <w:rStyle w:val="Char2"/>
          <w:rFonts w:hint="cs"/>
          <w:rtl/>
        </w:rPr>
        <w:t xml:space="preserve"> می‌گوی</w:t>
      </w:r>
      <w:r w:rsidRPr="000358ED">
        <w:rPr>
          <w:rStyle w:val="Char2"/>
          <w:rFonts w:hint="cs"/>
          <w:rtl/>
        </w:rPr>
        <w:t>د: «در شریعت الهی مرد صاحب و سرپرست خانواده است</w:t>
      </w:r>
      <w:r w:rsidR="00DC4C84" w:rsidRPr="000358ED">
        <w:rPr>
          <w:rStyle w:val="Char2"/>
          <w:rFonts w:hint="cs"/>
          <w:rtl/>
        </w:rPr>
        <w:t xml:space="preserve"> </w:t>
      </w:r>
      <w:r w:rsidRPr="000358ED">
        <w:rPr>
          <w:rStyle w:val="Char2"/>
          <w:rFonts w:hint="cs"/>
          <w:rtl/>
        </w:rPr>
        <w:t>... و هدف اینست که خانواده طبق</w:t>
      </w:r>
      <w:r w:rsidR="00065E44" w:rsidRPr="000358ED">
        <w:rPr>
          <w:rStyle w:val="Char2"/>
          <w:rFonts w:hint="cs"/>
          <w:rtl/>
        </w:rPr>
        <w:t xml:space="preserve"> برنامه‌ای </w:t>
      </w:r>
      <w:r w:rsidRPr="000358ED">
        <w:rPr>
          <w:rStyle w:val="Char2"/>
          <w:rFonts w:hint="cs"/>
          <w:rtl/>
        </w:rPr>
        <w:t>حساب شده زندگی کند، نه اهدافی متضاد و خواسته</w:t>
      </w:r>
      <w:r w:rsidR="00FF6523" w:rsidRPr="000358ED">
        <w:rPr>
          <w:rStyle w:val="Char2"/>
          <w:rFonts w:hint="cs"/>
          <w:rtl/>
        </w:rPr>
        <w:t xml:space="preserve">‌های </w:t>
      </w:r>
      <w:r w:rsidRPr="000358ED">
        <w:rPr>
          <w:rStyle w:val="Char2"/>
          <w:rFonts w:hint="cs"/>
          <w:rtl/>
        </w:rPr>
        <w:t>گوناگون؛ اگر نظام امور خانواده بدست زن باشد کارها را نابجا انجام</w:t>
      </w:r>
      <w:r w:rsidR="00A412F8" w:rsidRPr="000358ED">
        <w:rPr>
          <w:rStyle w:val="Char2"/>
          <w:rFonts w:hint="cs"/>
          <w:rtl/>
        </w:rPr>
        <w:t xml:space="preserve"> می‌دهد</w:t>
      </w:r>
      <w:r w:rsidRPr="000358ED">
        <w:rPr>
          <w:rStyle w:val="Char2"/>
          <w:rFonts w:hint="cs"/>
          <w:rtl/>
        </w:rPr>
        <w:t xml:space="preserve"> و یا </w:t>
      </w:r>
      <w:r w:rsidR="00DC4C84" w:rsidRPr="000358ED">
        <w:rPr>
          <w:rStyle w:val="Char2"/>
          <w:rFonts w:hint="cs"/>
          <w:rtl/>
        </w:rPr>
        <w:t>انداختن</w:t>
      </w:r>
      <w:r w:rsidRPr="000358ED">
        <w:rPr>
          <w:rStyle w:val="Char2"/>
          <w:rFonts w:hint="cs"/>
          <w:rtl/>
        </w:rPr>
        <w:t xml:space="preserve"> مشکلات بدوش </w:t>
      </w:r>
      <w:r w:rsidR="00BA32ED" w:rsidRPr="000358ED">
        <w:rPr>
          <w:rStyle w:val="Char2"/>
          <w:rFonts w:hint="cs"/>
          <w:rtl/>
        </w:rPr>
        <w:t>فردی ناتوان است در حالی که مرد از زنش در حق اداره و سرپرستی خانواده شایسته</w:t>
      </w:r>
      <w:r w:rsidR="00DE639D">
        <w:rPr>
          <w:rStyle w:val="Char2"/>
          <w:rFonts w:hint="cs"/>
          <w:rtl/>
        </w:rPr>
        <w:t xml:space="preserve">‌تر </w:t>
      </w:r>
      <w:r w:rsidR="00BA32ED" w:rsidRPr="000358ED">
        <w:rPr>
          <w:rStyle w:val="Char2"/>
          <w:rFonts w:hint="cs"/>
          <w:rtl/>
        </w:rPr>
        <w:t>است. زیرا آنچه خداوند از تحمل و صلابت و توانایی گسترد</w:t>
      </w:r>
      <w:r w:rsidR="00DC4C84" w:rsidRPr="000358ED">
        <w:rPr>
          <w:rStyle w:val="Char2"/>
          <w:rFonts w:hint="cs"/>
          <w:rtl/>
        </w:rPr>
        <w:t>ه</w:t>
      </w:r>
      <w:r w:rsidR="00BA32ED" w:rsidRPr="000358ED">
        <w:rPr>
          <w:rStyle w:val="Char2"/>
          <w:rFonts w:hint="cs"/>
          <w:rtl/>
        </w:rPr>
        <w:t xml:space="preserve"> بر کار و بدست آوردن مخارج خانواده در مرد قرار داده او را شایسته</w:t>
      </w:r>
      <w:r w:rsidR="00DE639D">
        <w:rPr>
          <w:rStyle w:val="Char2"/>
          <w:rFonts w:hint="cs"/>
          <w:rtl/>
        </w:rPr>
        <w:t xml:space="preserve">‌تر </w:t>
      </w:r>
      <w:r w:rsidR="00BA32ED" w:rsidRPr="000358ED">
        <w:rPr>
          <w:rStyle w:val="Char2"/>
          <w:rFonts w:hint="cs"/>
          <w:rtl/>
        </w:rPr>
        <w:t>گردانیده تا به عنوان سرپرست خانواده ترجیح داده شود.</w:t>
      </w:r>
    </w:p>
    <w:p w:rsidR="00BA32ED" w:rsidRPr="000358ED" w:rsidRDefault="00BA32ED" w:rsidP="000358ED">
      <w:pPr>
        <w:ind w:firstLine="284"/>
        <w:rPr>
          <w:rStyle w:val="Char2"/>
          <w:rtl/>
        </w:rPr>
      </w:pPr>
      <w:r w:rsidRPr="000358ED">
        <w:rPr>
          <w:rStyle w:val="Char2"/>
          <w:rFonts w:hint="cs"/>
          <w:rtl/>
        </w:rPr>
        <w:t>در برخی خانه</w:t>
      </w:r>
      <w:r w:rsidR="00716173" w:rsidRPr="000358ED">
        <w:rPr>
          <w:rStyle w:val="Char2"/>
          <w:rFonts w:hint="cs"/>
          <w:rtl/>
        </w:rPr>
        <w:t xml:space="preserve">‌ها </w:t>
      </w:r>
      <w:r w:rsidRPr="000358ED">
        <w:rPr>
          <w:rStyle w:val="Char2"/>
          <w:rFonts w:hint="cs"/>
          <w:rtl/>
        </w:rPr>
        <w:t>گاهی اتفاق</w:t>
      </w:r>
      <w:r w:rsidR="00A80CE4" w:rsidRPr="000358ED">
        <w:rPr>
          <w:rStyle w:val="Char2"/>
          <w:rFonts w:hint="cs"/>
          <w:rtl/>
        </w:rPr>
        <w:t xml:space="preserve"> می‌</w:t>
      </w:r>
      <w:r w:rsidRPr="000358ED">
        <w:rPr>
          <w:rStyle w:val="Char2"/>
          <w:rFonts w:hint="cs"/>
          <w:rtl/>
        </w:rPr>
        <w:t>افتد</w:t>
      </w:r>
      <w:r w:rsidR="00DC4C84" w:rsidRPr="000358ED">
        <w:rPr>
          <w:rStyle w:val="Char2"/>
          <w:rFonts w:hint="cs"/>
          <w:rtl/>
        </w:rPr>
        <w:t xml:space="preserve"> که شتر نر شبیه شتر ماده</w:t>
      </w:r>
      <w:r w:rsidR="00A80CE4" w:rsidRPr="000358ED">
        <w:rPr>
          <w:rStyle w:val="Char2"/>
          <w:rFonts w:hint="cs"/>
          <w:rtl/>
        </w:rPr>
        <w:t xml:space="preserve"> می‌</w:t>
      </w:r>
      <w:r w:rsidR="00DC4C84" w:rsidRPr="000358ED">
        <w:rPr>
          <w:rStyle w:val="Char2"/>
          <w:rFonts w:hint="cs"/>
          <w:rtl/>
        </w:rPr>
        <w:t xml:space="preserve">شود، </w:t>
      </w:r>
      <w:r w:rsidRPr="000358ED">
        <w:rPr>
          <w:rStyle w:val="Char2"/>
          <w:rFonts w:hint="cs"/>
          <w:rtl/>
        </w:rPr>
        <w:t>یا زنی بطور اتفاقی تواناتر از حد معمول</w:t>
      </w:r>
      <w:r w:rsidR="00A80CE4" w:rsidRPr="000358ED">
        <w:rPr>
          <w:rStyle w:val="Char2"/>
          <w:rFonts w:hint="cs"/>
          <w:rtl/>
        </w:rPr>
        <w:t xml:space="preserve"> می‌</w:t>
      </w:r>
      <w:r w:rsidRPr="000358ED">
        <w:rPr>
          <w:rStyle w:val="Char2"/>
          <w:rFonts w:hint="cs"/>
          <w:rtl/>
        </w:rPr>
        <w:t>گردد اینجاست که سرپرستی خانواده از دست مرد گرفته</w:t>
      </w:r>
      <w:r w:rsidR="00A80CE4" w:rsidRPr="000358ED">
        <w:rPr>
          <w:rStyle w:val="Char2"/>
          <w:rFonts w:hint="cs"/>
          <w:rtl/>
        </w:rPr>
        <w:t xml:space="preserve"> می‌</w:t>
      </w:r>
      <w:r w:rsidRPr="000358ED">
        <w:rPr>
          <w:rStyle w:val="Char2"/>
          <w:rFonts w:hint="cs"/>
          <w:rtl/>
        </w:rPr>
        <w:t>شود یا خودش سرپرستی خانواده را به همسرش</w:t>
      </w:r>
      <w:r w:rsidR="00A80CE4" w:rsidRPr="000358ED">
        <w:rPr>
          <w:rStyle w:val="Char2"/>
          <w:rFonts w:hint="cs"/>
          <w:rtl/>
        </w:rPr>
        <w:t xml:space="preserve"> می‌</w:t>
      </w:r>
      <w:r w:rsidRPr="000358ED">
        <w:rPr>
          <w:rStyle w:val="Char2"/>
          <w:rFonts w:hint="cs"/>
          <w:rtl/>
        </w:rPr>
        <w:t>سپارد و در نتیجه زن سرپرست خانواده</w:t>
      </w:r>
      <w:r w:rsidR="00A80CE4" w:rsidRPr="000358ED">
        <w:rPr>
          <w:rStyle w:val="Char2"/>
          <w:rFonts w:hint="cs"/>
          <w:rtl/>
        </w:rPr>
        <w:t xml:space="preserve"> می‌</w:t>
      </w:r>
      <w:r w:rsidRPr="000358ED">
        <w:rPr>
          <w:rStyle w:val="Char2"/>
          <w:rFonts w:hint="cs"/>
          <w:rtl/>
        </w:rPr>
        <w:t>شود، و این موارد شاذ قاعده</w:t>
      </w:r>
      <w:r w:rsidR="00A80CE4" w:rsidRPr="000358ED">
        <w:rPr>
          <w:rStyle w:val="Char2"/>
          <w:rFonts w:hint="cs"/>
          <w:rtl/>
        </w:rPr>
        <w:t xml:space="preserve">‌ی </w:t>
      </w:r>
      <w:r w:rsidRPr="000358ED">
        <w:rPr>
          <w:rStyle w:val="Char2"/>
          <w:rFonts w:hint="cs"/>
          <w:rtl/>
        </w:rPr>
        <w:t>عمومی را خدشه دار</w:t>
      </w:r>
      <w:r w:rsidR="00386044" w:rsidRPr="000358ED">
        <w:rPr>
          <w:rStyle w:val="Char2"/>
          <w:rFonts w:hint="cs"/>
          <w:rtl/>
        </w:rPr>
        <w:t xml:space="preserve"> نمی‌</w:t>
      </w:r>
      <w:r w:rsidRPr="000358ED">
        <w:rPr>
          <w:rStyle w:val="Char2"/>
          <w:rFonts w:hint="cs"/>
          <w:rtl/>
        </w:rPr>
        <w:t>کند. این علی رغم شاذ بودنش هر جا اتفاق افتد عواقب ناگواری در پی خواهد داشت. و خیر در همان است که به اقتضای طبیعت زندگی آن چه در این آیه تذک</w:t>
      </w:r>
      <w:r w:rsidR="00976174" w:rsidRPr="000358ED">
        <w:rPr>
          <w:rStyle w:val="Char2"/>
          <w:rFonts w:hint="cs"/>
          <w:rtl/>
        </w:rPr>
        <w:t>ر داده شده رعایت شود؛ خداوند می</w:t>
      </w:r>
      <w:r w:rsidR="00976174" w:rsidRPr="000358ED">
        <w:rPr>
          <w:rStyle w:val="Char2"/>
          <w:rFonts w:hint="eastAsia"/>
          <w:rtl/>
        </w:rPr>
        <w:t>‌</w:t>
      </w:r>
      <w:r w:rsidRPr="000358ED">
        <w:rPr>
          <w:rStyle w:val="Char2"/>
          <w:rFonts w:hint="cs"/>
          <w:rtl/>
        </w:rPr>
        <w:t>فرماید:</w:t>
      </w:r>
      <w:r w:rsidR="00A35D04" w:rsidRPr="000358ED">
        <w:rPr>
          <w:rStyle w:val="Char2"/>
          <w:rFonts w:hint="cs"/>
          <w:rtl/>
        </w:rPr>
        <w:t xml:space="preserve"> </w:t>
      </w:r>
      <w:r w:rsidR="00A35D04" w:rsidRPr="000358ED">
        <w:rPr>
          <w:rFonts w:cs="Traditional Arabic" w:hint="cs"/>
          <w:caps/>
          <w:sz w:val="28"/>
          <w:szCs w:val="28"/>
          <w:rtl/>
          <w:lang w:bidi="fa-IR"/>
        </w:rPr>
        <w:t>﴿</w:t>
      </w:r>
      <w:r w:rsidR="00A35D04" w:rsidRPr="00BB33C9">
        <w:rPr>
          <w:rStyle w:val="Char4"/>
          <w:rFonts w:hint="cs"/>
          <w:rtl/>
        </w:rPr>
        <w:t xml:space="preserve">وَلَهُنَّ مِثۡلُ ٱلَّذِي عَلَيۡهِنَّ بِٱلۡمَعۡرُوفِۚ </w:t>
      </w:r>
      <w:r w:rsidR="00A35D04" w:rsidRPr="00BB33C9">
        <w:rPr>
          <w:rStyle w:val="Char4"/>
          <w:rtl/>
        </w:rPr>
        <w:t>وَلِلرِّجَالِ عَلَيۡهِنَّ دَرَجَة</w:t>
      </w:r>
      <w:r w:rsidR="00A35D04" w:rsidRPr="00BB33C9">
        <w:rPr>
          <w:rStyle w:val="Char4"/>
          <w:rFonts w:hint="cs"/>
          <w:rtl/>
        </w:rPr>
        <w:t>ٞۗ وَ</w:t>
      </w:r>
      <w:r w:rsidR="00A35D04" w:rsidRPr="00BB33C9">
        <w:rPr>
          <w:rStyle w:val="Char4"/>
          <w:rtl/>
        </w:rPr>
        <w:t>ٱللَّهُ عَزِيزٌ حَكِيمٌ ٢٢٨</w:t>
      </w:r>
      <w:r w:rsidR="00A35D04" w:rsidRPr="000358ED">
        <w:rPr>
          <w:rFonts w:cs="Traditional Arabic" w:hint="cs"/>
          <w:caps/>
          <w:sz w:val="28"/>
          <w:szCs w:val="28"/>
          <w:rtl/>
          <w:lang w:bidi="fa-IR"/>
        </w:rPr>
        <w:t>﴾</w:t>
      </w:r>
      <w:r w:rsidRPr="00FD7680">
        <w:rPr>
          <w:rStyle w:val="Char5"/>
          <w:rFonts w:hint="cs"/>
          <w:rtl/>
        </w:rPr>
        <w:t xml:space="preserve"> </w:t>
      </w:r>
      <w:r w:rsidR="002E28B4" w:rsidRPr="00FD7680">
        <w:rPr>
          <w:rStyle w:val="Char5"/>
          <w:rtl/>
        </w:rPr>
        <w:t>[</w:t>
      </w:r>
      <w:r w:rsidR="004F3A0E" w:rsidRPr="00FD7680">
        <w:rPr>
          <w:rStyle w:val="Char5"/>
          <w:rtl/>
        </w:rPr>
        <w:t>البقرة: 228</w:t>
      </w:r>
      <w:r w:rsidR="002E28B4" w:rsidRPr="00FD7680">
        <w:rPr>
          <w:rStyle w:val="Char5"/>
          <w:rtl/>
        </w:rPr>
        <w:t>]</w:t>
      </w:r>
      <w:r w:rsidR="00976174" w:rsidRPr="000358ED">
        <w:rPr>
          <w:rStyle w:val="Char2"/>
          <w:rFonts w:hint="cs"/>
          <w:rtl/>
        </w:rPr>
        <w:t xml:space="preserve"> </w:t>
      </w:r>
      <w:r w:rsidR="002E28B4" w:rsidRPr="00FD7680">
        <w:rPr>
          <w:rStyle w:val="Char8"/>
          <w:rFonts w:hint="cs"/>
          <w:rtl/>
        </w:rPr>
        <w:t>«</w:t>
      </w:r>
      <w:r w:rsidRPr="00FD7680">
        <w:rPr>
          <w:rStyle w:val="Char8"/>
          <w:rFonts w:hint="cs"/>
          <w:rtl/>
        </w:rPr>
        <w:t>و زنان از همچون حقی که بطور شایسته بر آنان دارند برخوردارند و مردان بر آنان مرتبه</w:t>
      </w:r>
      <w:r w:rsidR="00A80CE4" w:rsidRPr="00FD7680">
        <w:rPr>
          <w:rStyle w:val="Char8"/>
          <w:rFonts w:hint="cs"/>
          <w:rtl/>
        </w:rPr>
        <w:t xml:space="preserve">‌ی </w:t>
      </w:r>
      <w:r w:rsidRPr="00FD7680">
        <w:rPr>
          <w:rStyle w:val="Char8"/>
          <w:rFonts w:hint="cs"/>
          <w:rtl/>
        </w:rPr>
        <w:t>برتری دارند</w:t>
      </w:r>
      <w:r w:rsidR="002E28B4" w:rsidRPr="00FD7680">
        <w:rPr>
          <w:rStyle w:val="Char8"/>
          <w:rFonts w:hint="cs"/>
          <w:rtl/>
        </w:rPr>
        <w:t>»</w:t>
      </w:r>
      <w:r w:rsidRPr="000358ED">
        <w:rPr>
          <w:rStyle w:val="Char2"/>
          <w:rFonts w:hint="cs"/>
          <w:rtl/>
        </w:rPr>
        <w:t>.</w:t>
      </w:r>
    </w:p>
    <w:p w:rsidR="00BA32ED" w:rsidRPr="000358ED" w:rsidRDefault="00BA32ED" w:rsidP="000358ED">
      <w:pPr>
        <w:ind w:firstLine="284"/>
        <w:rPr>
          <w:rStyle w:val="Char2"/>
          <w:rtl/>
        </w:rPr>
      </w:pPr>
      <w:r w:rsidRPr="000358ED">
        <w:rPr>
          <w:rStyle w:val="Char2"/>
          <w:rFonts w:hint="cs"/>
          <w:rtl/>
        </w:rPr>
        <w:t>در اینجا سخن غزالی واضح و بلیغ (رسا) است که</w:t>
      </w:r>
      <w:r w:rsidR="00ED376E" w:rsidRPr="000358ED">
        <w:rPr>
          <w:rStyle w:val="Char2"/>
          <w:rFonts w:hint="cs"/>
          <w:rtl/>
        </w:rPr>
        <w:t xml:space="preserve"> هرگاه </w:t>
      </w:r>
      <w:r w:rsidRPr="000358ED">
        <w:rPr>
          <w:rStyle w:val="Char2"/>
          <w:rFonts w:hint="cs"/>
          <w:rtl/>
        </w:rPr>
        <w:t>زنی توانا بر خانواد</w:t>
      </w:r>
      <w:r w:rsidR="00DE639D">
        <w:rPr>
          <w:rStyle w:val="Char2"/>
          <w:rFonts w:hint="cs"/>
          <w:rtl/>
        </w:rPr>
        <w:t xml:space="preserve">ه‌ای </w:t>
      </w:r>
      <w:r w:rsidRPr="000358ED">
        <w:rPr>
          <w:rStyle w:val="Char2"/>
          <w:rFonts w:hint="cs"/>
          <w:rtl/>
        </w:rPr>
        <w:t>سیطره یافت شاذ و عواقب آن ناگوار است و بهتر همان است که اداره</w:t>
      </w:r>
      <w:r w:rsidR="00A80CE4" w:rsidRPr="000358ED">
        <w:rPr>
          <w:rStyle w:val="Char2"/>
          <w:rFonts w:hint="cs"/>
          <w:rtl/>
        </w:rPr>
        <w:t xml:space="preserve">‌ی </w:t>
      </w:r>
      <w:r w:rsidRPr="000358ED">
        <w:rPr>
          <w:rStyle w:val="Char2"/>
          <w:rFonts w:hint="cs"/>
          <w:rtl/>
        </w:rPr>
        <w:t>خانواده برمبنای اصل (سرپرستی مرد) همانطور که بوده باقی بماند. وقتی مقام خانواده که اجتماعی کوچک است اینگونه هست، پس چرا غزالی این قانون را در مورد اجتماع بسیار بزرگ شکسته و باطل نموده؟!</w:t>
      </w:r>
      <w:r w:rsidR="00FF2873">
        <w:rPr>
          <w:rStyle w:val="Char2"/>
          <w:rFonts w:hint="cs"/>
          <w:rtl/>
        </w:rPr>
        <w:t xml:space="preserve"> </w:t>
      </w:r>
      <w:r w:rsidRPr="000358ED">
        <w:rPr>
          <w:rStyle w:val="Char2"/>
          <w:rFonts w:hint="cs"/>
          <w:rtl/>
        </w:rPr>
        <w:t xml:space="preserve">موارد شاذ و انگشت شماری که زنان، حکومت یا پُست و یا وزارتی و یا </w:t>
      </w:r>
      <w:r w:rsidR="00DC4C84" w:rsidRPr="000358ED">
        <w:rPr>
          <w:rStyle w:val="Char2"/>
          <w:rFonts w:hint="cs"/>
          <w:rtl/>
        </w:rPr>
        <w:t>شبیه</w:t>
      </w:r>
      <w:r w:rsidR="00673148" w:rsidRPr="000358ED">
        <w:rPr>
          <w:rStyle w:val="Char2"/>
          <w:rFonts w:hint="cs"/>
          <w:rtl/>
        </w:rPr>
        <w:t xml:space="preserve"> این‌ها </w:t>
      </w:r>
      <w:r w:rsidR="00DC4C84" w:rsidRPr="000358ED">
        <w:rPr>
          <w:rStyle w:val="Char2"/>
          <w:rFonts w:hint="cs"/>
          <w:rtl/>
        </w:rPr>
        <w:t>را عهده دار شدند، تعم</w:t>
      </w:r>
      <w:r w:rsidRPr="000358ED">
        <w:rPr>
          <w:rStyle w:val="Char2"/>
          <w:rFonts w:hint="cs"/>
          <w:rtl/>
        </w:rPr>
        <w:t>یم داده و چرا آن قانون عام را بر ولایت زنان بکار برده است؟!</w:t>
      </w:r>
    </w:p>
    <w:p w:rsidR="00BA32ED" w:rsidRPr="000358ED" w:rsidRDefault="00BA32ED" w:rsidP="00FD7680">
      <w:pPr>
        <w:pStyle w:val="ListParagraph"/>
        <w:numPr>
          <w:ilvl w:val="0"/>
          <w:numId w:val="15"/>
        </w:numPr>
        <w:rPr>
          <w:rStyle w:val="Char2"/>
          <w:rtl/>
        </w:rPr>
      </w:pPr>
      <w:r w:rsidRPr="000358ED">
        <w:rPr>
          <w:rStyle w:val="Char2"/>
          <w:rFonts w:hint="cs"/>
          <w:rtl/>
        </w:rPr>
        <w:t>و بار دیگر تأکید کرده و</w:t>
      </w:r>
      <w:r w:rsidR="00E47C0A" w:rsidRPr="000358ED">
        <w:rPr>
          <w:rStyle w:val="Char2"/>
          <w:rFonts w:hint="cs"/>
          <w:rtl/>
        </w:rPr>
        <w:t xml:space="preserve"> می‌گوی</w:t>
      </w:r>
      <w:r w:rsidRPr="000358ED">
        <w:rPr>
          <w:rStyle w:val="Char2"/>
          <w:rFonts w:hint="cs"/>
          <w:rtl/>
        </w:rPr>
        <w:t>م: بزودی غزالی را</w:t>
      </w:r>
      <w:r w:rsidR="00DC4C84" w:rsidRPr="000358ED">
        <w:rPr>
          <w:rStyle w:val="Char2"/>
          <w:rFonts w:hint="cs"/>
          <w:rtl/>
        </w:rPr>
        <w:t xml:space="preserve"> با اصول و مبادی که دعوت</w:t>
      </w:r>
      <w:r w:rsidR="00A412F8" w:rsidRPr="000358ED">
        <w:rPr>
          <w:rStyle w:val="Char2"/>
          <w:rFonts w:hint="cs"/>
          <w:rtl/>
        </w:rPr>
        <w:t xml:space="preserve"> می‌دهد</w:t>
      </w:r>
      <w:r w:rsidRPr="000358ED">
        <w:rPr>
          <w:rStyle w:val="Char2"/>
          <w:rFonts w:hint="cs"/>
          <w:rtl/>
        </w:rPr>
        <w:t xml:space="preserve"> و پایبند است، محاکمه خواهیم نمود.</w:t>
      </w:r>
    </w:p>
    <w:p w:rsidR="00BA32ED" w:rsidRPr="000358ED" w:rsidRDefault="001F0F75" w:rsidP="000358ED">
      <w:pPr>
        <w:ind w:firstLine="284"/>
        <w:rPr>
          <w:rStyle w:val="Char2"/>
          <w:rtl/>
        </w:rPr>
      </w:pPr>
      <w:r w:rsidRPr="000358ED">
        <w:rPr>
          <w:rStyle w:val="Char2"/>
          <w:rFonts w:hint="cs"/>
          <w:rtl/>
        </w:rPr>
        <w:t>غزالی اجماع مورد نظرش را یادآور شده، او بر این باور است که: اجماع آن است که اهل حل و عقد، اعم از علما و امیران در</w:t>
      </w:r>
      <w:r w:rsidR="00FC5384" w:rsidRPr="000358ED">
        <w:rPr>
          <w:rStyle w:val="Char2"/>
          <w:rFonts w:hint="cs"/>
          <w:rtl/>
        </w:rPr>
        <w:t xml:space="preserve"> مسئله‌ای </w:t>
      </w:r>
      <w:r w:rsidRPr="000358ED">
        <w:rPr>
          <w:rStyle w:val="Char2"/>
          <w:rFonts w:hint="cs"/>
          <w:rtl/>
        </w:rPr>
        <w:t>که به مصلحت عموم مردم است، اتفاق نظر کنند؛</w:t>
      </w:r>
      <w:r w:rsidR="00ED376E" w:rsidRPr="000358ED">
        <w:rPr>
          <w:rStyle w:val="Char2"/>
          <w:rFonts w:hint="cs"/>
          <w:rtl/>
        </w:rPr>
        <w:t xml:space="preserve"> هرگاه </w:t>
      </w:r>
      <w:r w:rsidRPr="000358ED">
        <w:rPr>
          <w:rStyle w:val="Char2"/>
          <w:rFonts w:hint="cs"/>
          <w:rtl/>
        </w:rPr>
        <w:t>اجماع اینگونه منعقد شود، بجز با اجماع دیگری همانند این باطل نخواهد شد. اکنون ببینیم آیا غزالی به این قاعده وفادار وپایبند است، یا خیر؟</w:t>
      </w:r>
    </w:p>
    <w:p w:rsidR="001F0F75" w:rsidRPr="000358ED" w:rsidRDefault="001F0F75" w:rsidP="000358ED">
      <w:pPr>
        <w:ind w:firstLine="284"/>
        <w:rPr>
          <w:rStyle w:val="Char2"/>
          <w:rtl/>
        </w:rPr>
      </w:pPr>
      <w:r w:rsidRPr="000358ED">
        <w:rPr>
          <w:rStyle w:val="Char2"/>
          <w:rFonts w:hint="cs"/>
          <w:rtl/>
        </w:rPr>
        <w:t>می گویم: بدون تردید اهل «حل و عقد» اعم از علما و امرا اجماع کرده</w:t>
      </w:r>
      <w:r w:rsidR="00ED376E" w:rsidRPr="000358ED">
        <w:rPr>
          <w:rStyle w:val="Char2"/>
          <w:rFonts w:hint="cs"/>
          <w:rtl/>
        </w:rPr>
        <w:t xml:space="preserve">‌اند </w:t>
      </w:r>
      <w:r w:rsidRPr="000358ED">
        <w:rPr>
          <w:rStyle w:val="Char2"/>
          <w:rFonts w:hint="cs"/>
          <w:rtl/>
        </w:rPr>
        <w:t>که زن</w:t>
      </w:r>
      <w:r w:rsidR="00386044" w:rsidRPr="000358ED">
        <w:rPr>
          <w:rStyle w:val="Char2"/>
          <w:rFonts w:hint="cs"/>
          <w:rtl/>
        </w:rPr>
        <w:t xml:space="preserve"> نمی‌</w:t>
      </w:r>
      <w:r w:rsidRPr="000358ED">
        <w:rPr>
          <w:rStyle w:val="Char2"/>
          <w:rFonts w:hint="cs"/>
          <w:rtl/>
        </w:rPr>
        <w:t>تواند منصب ریاست دولت را به عهده بگیرد و در تاریخ اسلام حتی یک مورد هم اتفاق نیافتاده که زنی آشکارا ریاست حکومت اسلامی را به عهده گرفته باشد.</w:t>
      </w:r>
    </w:p>
    <w:p w:rsidR="001F0F75" w:rsidRPr="000358ED" w:rsidRDefault="001F0F75" w:rsidP="00FD7680">
      <w:pPr>
        <w:ind w:firstLine="284"/>
        <w:rPr>
          <w:rStyle w:val="Char2"/>
          <w:rtl/>
        </w:rPr>
      </w:pPr>
      <w:r w:rsidRPr="000358ED">
        <w:rPr>
          <w:rStyle w:val="Char2"/>
          <w:rFonts w:hint="cs"/>
          <w:rtl/>
        </w:rPr>
        <w:t>کدام اجماع از این</w:t>
      </w:r>
      <w:r w:rsidR="00954584" w:rsidRPr="000358ED">
        <w:rPr>
          <w:rStyle w:val="Char2"/>
          <w:rFonts w:hint="cs"/>
          <w:rtl/>
        </w:rPr>
        <w:t xml:space="preserve"> روشن‌تر </w:t>
      </w:r>
      <w:r w:rsidRPr="000358ED">
        <w:rPr>
          <w:rStyle w:val="Char2"/>
          <w:rFonts w:hint="cs"/>
          <w:rtl/>
        </w:rPr>
        <w:t>و</w:t>
      </w:r>
      <w:r w:rsidR="00DA4336" w:rsidRPr="000358ED">
        <w:rPr>
          <w:rStyle w:val="Char2"/>
          <w:rFonts w:hint="cs"/>
          <w:rtl/>
        </w:rPr>
        <w:t xml:space="preserve"> واضح‌تر </w:t>
      </w:r>
      <w:r w:rsidRPr="000358ED">
        <w:rPr>
          <w:rStyle w:val="Char2"/>
          <w:rFonts w:hint="cs"/>
          <w:rtl/>
        </w:rPr>
        <w:t>است، و در مورد ولایت عظمی بطور اخص همه</w:t>
      </w:r>
      <w:r w:rsidR="00A80CE4" w:rsidRPr="000358ED">
        <w:rPr>
          <w:rStyle w:val="Char2"/>
          <w:rFonts w:hint="cs"/>
          <w:rtl/>
        </w:rPr>
        <w:t xml:space="preserve">‌ی </w:t>
      </w:r>
      <w:r w:rsidRPr="000358ED">
        <w:rPr>
          <w:rStyle w:val="Char2"/>
          <w:rFonts w:hint="cs"/>
          <w:rtl/>
        </w:rPr>
        <w:t>علما به شمول ابن حزم اجماع کرده</w:t>
      </w:r>
      <w:r w:rsidR="00ED376E" w:rsidRPr="000358ED">
        <w:rPr>
          <w:rStyle w:val="Char2"/>
          <w:rFonts w:hint="cs"/>
          <w:rtl/>
        </w:rPr>
        <w:t xml:space="preserve">‌اند </w:t>
      </w:r>
      <w:r w:rsidRPr="000358ED">
        <w:rPr>
          <w:rStyle w:val="Char2"/>
          <w:rFonts w:hint="cs"/>
          <w:rtl/>
        </w:rPr>
        <w:t>که زن</w:t>
      </w:r>
      <w:r w:rsidR="00386044" w:rsidRPr="000358ED">
        <w:rPr>
          <w:rStyle w:val="Char2"/>
          <w:rFonts w:hint="cs"/>
          <w:rtl/>
        </w:rPr>
        <w:t xml:space="preserve"> نمی‌</w:t>
      </w:r>
      <w:r w:rsidRPr="000358ED">
        <w:rPr>
          <w:rStyle w:val="Char2"/>
          <w:rFonts w:hint="cs"/>
          <w:rtl/>
        </w:rPr>
        <w:t xml:space="preserve">تواند، عهده دار چنین مقامی شود. و در طول تاریخ از زمان حیات رسول خدا </w:t>
      </w:r>
      <w:r w:rsidR="0071443F" w:rsidRPr="0071443F">
        <w:rPr>
          <w:rStyle w:val="Char2"/>
          <w:rFonts w:cs="CTraditional Arabic" w:hint="cs"/>
          <w:rtl/>
        </w:rPr>
        <w:t>ج</w:t>
      </w:r>
      <w:r w:rsidRPr="000358ED">
        <w:rPr>
          <w:rStyle w:val="Char2"/>
          <w:rFonts w:hint="cs"/>
          <w:rtl/>
        </w:rPr>
        <w:t xml:space="preserve"> تا به حال نشده که زنی منصب ولایت عظمی را عهده د</w:t>
      </w:r>
      <w:r w:rsidR="009A3E9B" w:rsidRPr="000358ED">
        <w:rPr>
          <w:rStyle w:val="Char2"/>
          <w:rFonts w:hint="cs"/>
          <w:rtl/>
        </w:rPr>
        <w:t>ار</w:t>
      </w:r>
      <w:r w:rsidRPr="000358ED">
        <w:rPr>
          <w:rStyle w:val="Char2"/>
          <w:rFonts w:hint="cs"/>
          <w:rtl/>
        </w:rPr>
        <w:t xml:space="preserve"> شود؛ این اجماع یک عصر نیست بلکه در طول تاریخ بر این مسئله اجماع بوده وحال این موضوع را با مبانی و قواعدی که غزالی در </w:t>
      </w:r>
      <w:r w:rsidRPr="00467C2E">
        <w:rPr>
          <w:rStyle w:val="Char2"/>
          <w:rFonts w:hint="cs"/>
          <w:rtl/>
        </w:rPr>
        <w:t>«</w:t>
      </w:r>
      <w:r w:rsidRPr="00467C2E">
        <w:rPr>
          <w:rStyle w:val="Char2"/>
          <w:rtl/>
        </w:rPr>
        <w:t>مائ</w:t>
      </w:r>
      <w:r w:rsidR="009A3E9B" w:rsidRPr="00467C2E">
        <w:rPr>
          <w:rStyle w:val="Char2"/>
          <w:rFonts w:hint="cs"/>
          <w:rtl/>
        </w:rPr>
        <w:t>ة</w:t>
      </w:r>
      <w:r w:rsidRPr="00467C2E">
        <w:rPr>
          <w:rStyle w:val="Char2"/>
          <w:rtl/>
        </w:rPr>
        <w:t xml:space="preserve"> سوال</w:t>
      </w:r>
      <w:r w:rsidRPr="00467C2E">
        <w:rPr>
          <w:rStyle w:val="Char2"/>
          <w:rFonts w:hint="cs"/>
          <w:rtl/>
        </w:rPr>
        <w:t xml:space="preserve"> 2/7»</w:t>
      </w:r>
      <w:r w:rsidR="00E47C0A" w:rsidRPr="000358ED">
        <w:rPr>
          <w:rStyle w:val="Char2"/>
          <w:rFonts w:hint="cs"/>
          <w:rtl/>
        </w:rPr>
        <w:t xml:space="preserve"> می‌گوی</w:t>
      </w:r>
      <w:r w:rsidRPr="000358ED">
        <w:rPr>
          <w:rStyle w:val="Char2"/>
          <w:rFonts w:hint="cs"/>
          <w:rtl/>
        </w:rPr>
        <w:t>د مقایسه کنید، او</w:t>
      </w:r>
      <w:r w:rsidR="00E47C0A" w:rsidRPr="000358ED">
        <w:rPr>
          <w:rStyle w:val="Char2"/>
          <w:rFonts w:hint="cs"/>
          <w:rtl/>
        </w:rPr>
        <w:t xml:space="preserve"> می‌گوی</w:t>
      </w:r>
      <w:r w:rsidRPr="000358ED">
        <w:rPr>
          <w:rStyle w:val="Char2"/>
          <w:rFonts w:hint="cs"/>
          <w:rtl/>
        </w:rPr>
        <w:t>د: «تا زمانی که خردمندان در جوامع باشند، هیچ جامعه انسانی</w:t>
      </w:r>
      <w:r w:rsidR="00386044" w:rsidRPr="000358ED">
        <w:rPr>
          <w:rStyle w:val="Char2"/>
          <w:rFonts w:hint="cs"/>
          <w:rtl/>
        </w:rPr>
        <w:t xml:space="preserve"> نمی‌</w:t>
      </w:r>
      <w:r w:rsidRPr="000358ED">
        <w:rPr>
          <w:rStyle w:val="Char2"/>
          <w:rFonts w:hint="cs"/>
          <w:rtl/>
        </w:rPr>
        <w:t>پذیرد که قوانین و مقررات اجتماعی شان، در معرض</w:t>
      </w:r>
      <w:r w:rsidR="00ED376E" w:rsidRPr="000358ED">
        <w:rPr>
          <w:rStyle w:val="Char2"/>
          <w:rFonts w:hint="cs"/>
          <w:rtl/>
        </w:rPr>
        <w:t xml:space="preserve"> بی‌</w:t>
      </w:r>
      <w:r w:rsidRPr="000358ED">
        <w:rPr>
          <w:rStyle w:val="Char2"/>
          <w:rFonts w:hint="cs"/>
          <w:rtl/>
        </w:rPr>
        <w:t>توجهی قرار گیرد و</w:t>
      </w:r>
      <w:r w:rsidR="00ED376E" w:rsidRPr="000358ED">
        <w:rPr>
          <w:rStyle w:val="Char2"/>
          <w:rFonts w:hint="cs"/>
          <w:rtl/>
        </w:rPr>
        <w:t xml:space="preserve"> هرگاه </w:t>
      </w:r>
      <w:r w:rsidR="009A3E9B" w:rsidRPr="000358ED">
        <w:rPr>
          <w:rStyle w:val="Char2"/>
          <w:rFonts w:hint="cs"/>
          <w:rtl/>
        </w:rPr>
        <w:t xml:space="preserve">کسی از خردمندان متوجه شد </w:t>
      </w:r>
      <w:r w:rsidRPr="000358ED">
        <w:rPr>
          <w:rStyle w:val="Char2"/>
          <w:rFonts w:hint="cs"/>
          <w:rtl/>
        </w:rPr>
        <w:t>مصلحت اجتماع رو به نابودی و تغییر است، گروهی از متجددین را گرد آورده و به تجدید نظر در مصل</w:t>
      </w:r>
      <w:r w:rsidR="009A3E9B" w:rsidRPr="000358ED">
        <w:rPr>
          <w:rStyle w:val="Char2"/>
          <w:rFonts w:hint="cs"/>
          <w:rtl/>
        </w:rPr>
        <w:t>حت</w:t>
      </w:r>
      <w:r w:rsidR="00716173" w:rsidRPr="000358ED">
        <w:rPr>
          <w:rStyle w:val="Char2"/>
          <w:rFonts w:hint="cs"/>
          <w:rtl/>
        </w:rPr>
        <w:t xml:space="preserve">‌ها </w:t>
      </w:r>
      <w:r w:rsidR="009A3E9B" w:rsidRPr="000358ED">
        <w:rPr>
          <w:rStyle w:val="Char2"/>
          <w:rFonts w:hint="cs"/>
          <w:rtl/>
        </w:rPr>
        <w:t>دعوت داده و</w:t>
      </w:r>
      <w:r w:rsidR="00954584" w:rsidRPr="000358ED">
        <w:rPr>
          <w:rStyle w:val="Char2"/>
          <w:rFonts w:hint="cs"/>
          <w:rtl/>
        </w:rPr>
        <w:t xml:space="preserve"> فراخوان‌ها</w:t>
      </w:r>
      <w:r w:rsidRPr="000358ED">
        <w:rPr>
          <w:rStyle w:val="Char2"/>
          <w:rFonts w:hint="cs"/>
          <w:rtl/>
        </w:rPr>
        <w:t xml:space="preserve">ی بازگشت به اجتماع حاکم و رایج امت </w:t>
      </w:r>
      <w:r w:rsidR="009A3E9B" w:rsidRPr="000358ED">
        <w:rPr>
          <w:rStyle w:val="Char2"/>
          <w:rFonts w:hint="cs"/>
          <w:rtl/>
        </w:rPr>
        <w:t xml:space="preserve">را </w:t>
      </w:r>
      <w:r w:rsidRPr="000358ED">
        <w:rPr>
          <w:rStyle w:val="Char2"/>
          <w:rFonts w:hint="cs"/>
          <w:rtl/>
        </w:rPr>
        <w:t>توضیح داده و تشریح</w:t>
      </w:r>
      <w:r w:rsidR="0038743A" w:rsidRPr="000358ED">
        <w:rPr>
          <w:rStyle w:val="Char2"/>
          <w:rFonts w:hint="cs"/>
          <w:rtl/>
        </w:rPr>
        <w:t xml:space="preserve"> می‌کند</w:t>
      </w:r>
      <w:r w:rsidRPr="000358ED">
        <w:rPr>
          <w:rStyle w:val="Char2"/>
          <w:rFonts w:hint="cs"/>
          <w:rtl/>
        </w:rPr>
        <w:t>، اگر دیگران با او موافقت کردند که اجماع قبلی باطل شده و اجماع جدید جایگزین آن</w:t>
      </w:r>
      <w:r w:rsidR="00A80CE4" w:rsidRPr="000358ED">
        <w:rPr>
          <w:rStyle w:val="Char2"/>
          <w:rFonts w:hint="cs"/>
          <w:rtl/>
        </w:rPr>
        <w:t xml:space="preserve"> می‌</w:t>
      </w:r>
      <w:r w:rsidRPr="000358ED">
        <w:rPr>
          <w:rStyle w:val="Char2"/>
          <w:rFonts w:hint="cs"/>
          <w:rtl/>
        </w:rPr>
        <w:t>شود ودر غیر این صورت برایش جایز نیست که به تنهایی اجماع را تغییر دهد ویا از جماعت منفک شود.</w:t>
      </w:r>
    </w:p>
    <w:p w:rsidR="00E221E3" w:rsidRPr="000358ED" w:rsidRDefault="00E221E3" w:rsidP="00FD7680">
      <w:pPr>
        <w:ind w:firstLine="284"/>
        <w:rPr>
          <w:rStyle w:val="Char2"/>
          <w:rtl/>
        </w:rPr>
      </w:pPr>
      <w:r w:rsidRPr="000358ED">
        <w:rPr>
          <w:rStyle w:val="Char2"/>
          <w:rFonts w:hint="cs"/>
          <w:rtl/>
        </w:rPr>
        <w:t>و سپس غزالی اضافه</w:t>
      </w:r>
      <w:r w:rsidR="0038743A" w:rsidRPr="000358ED">
        <w:rPr>
          <w:rStyle w:val="Char2"/>
          <w:rFonts w:hint="cs"/>
          <w:rtl/>
        </w:rPr>
        <w:t xml:space="preserve"> می‌کند</w:t>
      </w:r>
      <w:r w:rsidRPr="000358ED">
        <w:rPr>
          <w:rStyle w:val="Char2"/>
          <w:rFonts w:hint="cs"/>
          <w:rtl/>
        </w:rPr>
        <w:t>: «من دوست داشتم که ای کاش قرآن با رسم الخط متداول</w:t>
      </w:r>
      <w:r w:rsidR="00A80CE4" w:rsidRPr="000358ED">
        <w:rPr>
          <w:rStyle w:val="Char2"/>
          <w:rFonts w:hint="cs"/>
          <w:rtl/>
        </w:rPr>
        <w:t xml:space="preserve"> می‌</w:t>
      </w:r>
      <w:r w:rsidRPr="000358ED">
        <w:rPr>
          <w:rStyle w:val="Char2"/>
          <w:rFonts w:hint="cs"/>
          <w:rtl/>
        </w:rPr>
        <w:t>بود نه با رسم الخط عثمانی، ولی به خودم اجازه</w:t>
      </w:r>
      <w:r w:rsidR="00386044" w:rsidRPr="000358ED">
        <w:rPr>
          <w:rStyle w:val="Char2"/>
          <w:rFonts w:hint="cs"/>
          <w:rtl/>
        </w:rPr>
        <w:t xml:space="preserve"> نمی‌</w:t>
      </w:r>
      <w:r w:rsidRPr="000358ED">
        <w:rPr>
          <w:rStyle w:val="Char2"/>
          <w:rFonts w:hint="cs"/>
          <w:rtl/>
        </w:rPr>
        <w:t xml:space="preserve">دهم که قرآنی با این رسم الخط منتشر شود و اجماع رایج و حاکم را درهم شکند و من به یکی از حاکمانی که مبدأ تاریخ را از هجرت پیامبر به وفات پیامبر </w:t>
      </w:r>
      <w:r w:rsidR="0071443F" w:rsidRPr="0071443F">
        <w:rPr>
          <w:rStyle w:val="Char2"/>
          <w:rFonts w:cs="CTraditional Arabic" w:hint="cs"/>
          <w:rtl/>
        </w:rPr>
        <w:t>ج</w:t>
      </w:r>
      <w:r w:rsidRPr="000358ED">
        <w:rPr>
          <w:rStyle w:val="Char2"/>
          <w:rFonts w:hint="cs"/>
          <w:rtl/>
        </w:rPr>
        <w:t xml:space="preserve"> تغییر داده بود، اعتراض کردم؛ زیرا این تغییری</w:t>
      </w:r>
      <w:r w:rsidR="00ED376E" w:rsidRPr="000358ED">
        <w:rPr>
          <w:rStyle w:val="Char2"/>
          <w:rFonts w:hint="cs"/>
          <w:rtl/>
        </w:rPr>
        <w:t xml:space="preserve"> بی‌</w:t>
      </w:r>
      <w:r w:rsidRPr="000358ED">
        <w:rPr>
          <w:rStyle w:val="Char2"/>
          <w:rFonts w:hint="cs"/>
          <w:rtl/>
        </w:rPr>
        <w:t>خود و خروج از اجماعی معتبر است و آن هم بدون علت واضح یا پوشیده</w:t>
      </w:r>
      <w:r w:rsidR="00954584" w:rsidRPr="000358ED">
        <w:rPr>
          <w:rStyle w:val="Char2"/>
          <w:rFonts w:hint="eastAsia"/>
          <w:rtl/>
        </w:rPr>
        <w:t>‌</w:t>
      </w:r>
      <w:r w:rsidRPr="000358ED">
        <w:rPr>
          <w:rStyle w:val="Char2"/>
          <w:rFonts w:hint="cs"/>
          <w:rtl/>
        </w:rPr>
        <w:t>ای».</w:t>
      </w:r>
    </w:p>
    <w:p w:rsidR="00A35D04" w:rsidRPr="000358ED" w:rsidRDefault="00E221E3" w:rsidP="000358ED">
      <w:pPr>
        <w:ind w:firstLine="284"/>
        <w:rPr>
          <w:rStyle w:val="Char2"/>
          <w:rtl/>
        </w:rPr>
      </w:pPr>
      <w:r w:rsidRPr="000358ED">
        <w:rPr>
          <w:rStyle w:val="Char2"/>
          <w:rFonts w:hint="cs"/>
          <w:rtl/>
        </w:rPr>
        <w:t>با این حال آیا</w:t>
      </w:r>
      <w:r w:rsidR="00A80CE4" w:rsidRPr="000358ED">
        <w:rPr>
          <w:rStyle w:val="Char2"/>
          <w:rFonts w:hint="cs"/>
          <w:rtl/>
        </w:rPr>
        <w:t xml:space="preserve"> می‌</w:t>
      </w:r>
      <w:r w:rsidRPr="000358ED">
        <w:rPr>
          <w:rStyle w:val="Char2"/>
          <w:rFonts w:hint="cs"/>
          <w:rtl/>
        </w:rPr>
        <w:t>توانیم بگوییم غزالی از جماعت مسلمان منفک شده؟ و به اختیار خودش در این مسئله تصرفی بیهوده کرده؟ چرا؟ زیرا اجماعی که بر ممانعت زنان از تصرف من</w:t>
      </w:r>
      <w:r w:rsidR="009A3E9B" w:rsidRPr="000358ED">
        <w:rPr>
          <w:rStyle w:val="Char2"/>
          <w:rFonts w:hint="cs"/>
          <w:rtl/>
        </w:rPr>
        <w:t>صب به خصوص ریاست دولت منعقد شده را</w:t>
      </w:r>
      <w:r w:rsidRPr="000358ED">
        <w:rPr>
          <w:rStyle w:val="Char2"/>
          <w:rFonts w:hint="cs"/>
          <w:rtl/>
        </w:rPr>
        <w:t xml:space="preserve"> شکسته و این در حالی است که اجماع بر این مسئله بصورت قولی </w:t>
      </w:r>
      <w:r w:rsidR="009A3E9B" w:rsidRPr="000358ED">
        <w:rPr>
          <w:rStyle w:val="Char2"/>
          <w:rFonts w:hint="cs"/>
          <w:rtl/>
        </w:rPr>
        <w:t xml:space="preserve">و </w:t>
      </w:r>
      <w:r w:rsidRPr="000358ED">
        <w:rPr>
          <w:rStyle w:val="Char2"/>
          <w:rFonts w:hint="cs"/>
          <w:rtl/>
        </w:rPr>
        <w:t>فعلی منعقد شده و از اجماع بر نوشتن رسم الخط عثمانی قرآن</w:t>
      </w:r>
      <w:r w:rsidR="004B63CA" w:rsidRPr="000358ED">
        <w:rPr>
          <w:rStyle w:val="Char2"/>
          <w:rFonts w:hint="cs"/>
          <w:rtl/>
        </w:rPr>
        <w:t xml:space="preserve"> قوی‌تر </w:t>
      </w:r>
      <w:r w:rsidRPr="000358ED">
        <w:rPr>
          <w:rStyle w:val="Char2"/>
          <w:rFonts w:hint="cs"/>
          <w:rtl/>
        </w:rPr>
        <w:t xml:space="preserve">است؛ زیرا این اجماع قولی و فعلی است و از طرفی این اجماعی </w:t>
      </w:r>
      <w:r w:rsidR="009A3E9B" w:rsidRPr="000358ED">
        <w:rPr>
          <w:rStyle w:val="Char2"/>
          <w:rFonts w:hint="cs"/>
          <w:rtl/>
        </w:rPr>
        <w:t>است که برنصوص شرعی صریح</w:t>
      </w:r>
      <w:r w:rsidRPr="000358ED">
        <w:rPr>
          <w:rStyle w:val="Char2"/>
          <w:rFonts w:hint="cs"/>
          <w:rtl/>
        </w:rPr>
        <w:t xml:space="preserve"> ثابت است؛ مانند این آیه</w:t>
      </w:r>
      <w:r w:rsidR="00A80CE4" w:rsidRPr="000358ED">
        <w:rPr>
          <w:rStyle w:val="Char2"/>
          <w:rFonts w:hint="cs"/>
          <w:rtl/>
        </w:rPr>
        <w:t xml:space="preserve">‌ی </w:t>
      </w:r>
      <w:r w:rsidRPr="000358ED">
        <w:rPr>
          <w:rStyle w:val="Char2"/>
          <w:rFonts w:hint="cs"/>
          <w:rtl/>
        </w:rPr>
        <w:t>قرآن:</w:t>
      </w:r>
    </w:p>
    <w:p w:rsidR="009A3E9B" w:rsidRPr="000358ED" w:rsidRDefault="00A35D04" w:rsidP="000358ED">
      <w:pPr>
        <w:ind w:firstLine="284"/>
        <w:rPr>
          <w:rStyle w:val="Char2"/>
          <w:rtl/>
        </w:rPr>
      </w:pPr>
      <w:r w:rsidRPr="000358ED">
        <w:rPr>
          <w:rFonts w:cs="Traditional Arabic" w:hint="cs"/>
          <w:caps/>
          <w:sz w:val="28"/>
          <w:szCs w:val="28"/>
          <w:rtl/>
          <w:lang w:bidi="fa-IR"/>
        </w:rPr>
        <w:t>﴿</w:t>
      </w:r>
      <w:r w:rsidRPr="00BB33C9">
        <w:rPr>
          <w:rStyle w:val="Char4"/>
          <w:rtl/>
        </w:rPr>
        <w:t>ٱلرِّجَالُ قَوَّٰمُونَ عَلَى ٱلنِّسَآءِ بِمَا فَضَّلَ ٱللَّهُ بَعۡضَهُمۡ عَلَىٰ</w:t>
      </w:r>
      <w:r w:rsidRPr="00BB33C9">
        <w:rPr>
          <w:rStyle w:val="Char4"/>
          <w:rFonts w:hint="cs"/>
          <w:rtl/>
        </w:rPr>
        <w:t xml:space="preserve"> </w:t>
      </w:r>
      <w:r w:rsidRPr="00BB33C9">
        <w:rPr>
          <w:rStyle w:val="Char4"/>
          <w:rtl/>
        </w:rPr>
        <w:t>بَعۡض</w:t>
      </w:r>
      <w:r w:rsidRPr="00BB33C9">
        <w:rPr>
          <w:rStyle w:val="Char4"/>
          <w:rFonts w:hint="cs"/>
          <w:rtl/>
        </w:rPr>
        <w:t>ٖ</w:t>
      </w:r>
      <w:r w:rsidRPr="000358ED">
        <w:rPr>
          <w:rFonts w:cs="Traditional Arabic" w:hint="cs"/>
          <w:caps/>
          <w:sz w:val="28"/>
          <w:szCs w:val="28"/>
          <w:rtl/>
          <w:lang w:bidi="fa-IR"/>
        </w:rPr>
        <w:t>﴾</w:t>
      </w:r>
      <w:r w:rsidR="00E221E3" w:rsidRPr="00FD7680">
        <w:rPr>
          <w:rStyle w:val="Char5"/>
          <w:rFonts w:hint="cs"/>
          <w:rtl/>
        </w:rPr>
        <w:t xml:space="preserve"> </w:t>
      </w:r>
      <w:r w:rsidR="00A331C0" w:rsidRPr="00FD7680">
        <w:rPr>
          <w:rStyle w:val="Char5"/>
          <w:rtl/>
        </w:rPr>
        <w:t>[</w:t>
      </w:r>
      <w:r w:rsidR="00AC5AF9" w:rsidRPr="00FD7680">
        <w:rPr>
          <w:rStyle w:val="Char5"/>
          <w:rtl/>
        </w:rPr>
        <w:t>النساء: 34</w:t>
      </w:r>
      <w:r w:rsidR="00A331C0" w:rsidRPr="00FD7680">
        <w:rPr>
          <w:rStyle w:val="Char5"/>
          <w:rtl/>
        </w:rPr>
        <w:t>]</w:t>
      </w:r>
      <w:r w:rsidR="00976174" w:rsidRPr="00FD7680">
        <w:rPr>
          <w:rStyle w:val="Char5"/>
          <w:rFonts w:hint="cs"/>
          <w:rtl/>
        </w:rPr>
        <w:t xml:space="preserve"> </w:t>
      </w:r>
      <w:r w:rsidR="00A331C0" w:rsidRPr="00FD7680">
        <w:rPr>
          <w:rStyle w:val="Char8"/>
          <w:rFonts w:hint="cs"/>
          <w:rtl/>
        </w:rPr>
        <w:t>«</w:t>
      </w:r>
      <w:r w:rsidR="00E221E3" w:rsidRPr="00FD7680">
        <w:rPr>
          <w:rStyle w:val="Char8"/>
          <w:rFonts w:hint="cs"/>
          <w:rtl/>
        </w:rPr>
        <w:t>مردان بر زنان (حق) سرپرستی دارند چرا که خداوند برخی از آنان را بر برخی برتری داده است</w:t>
      </w:r>
      <w:r w:rsidR="00A331C0" w:rsidRPr="00FD7680">
        <w:rPr>
          <w:rStyle w:val="Char8"/>
          <w:rFonts w:hint="cs"/>
          <w:rtl/>
        </w:rPr>
        <w:t>»</w:t>
      </w:r>
      <w:r w:rsidR="00E221E3" w:rsidRPr="000358ED">
        <w:rPr>
          <w:rStyle w:val="Char2"/>
          <w:rFonts w:hint="cs"/>
          <w:rtl/>
        </w:rPr>
        <w:t xml:space="preserve"> و مانند این گفتار خداوند:</w:t>
      </w:r>
      <w:r w:rsidRPr="000358ED">
        <w:rPr>
          <w:rStyle w:val="Char2"/>
          <w:rFonts w:hint="cs"/>
          <w:rtl/>
        </w:rPr>
        <w:t xml:space="preserve"> </w:t>
      </w:r>
      <w:r w:rsidRPr="000358ED">
        <w:rPr>
          <w:rFonts w:cs="Traditional Arabic" w:hint="cs"/>
          <w:caps/>
          <w:sz w:val="28"/>
          <w:szCs w:val="28"/>
          <w:rtl/>
          <w:lang w:bidi="fa-IR"/>
        </w:rPr>
        <w:t>﴿</w:t>
      </w:r>
      <w:r w:rsidRPr="00BB33C9">
        <w:rPr>
          <w:rStyle w:val="Char4"/>
          <w:rtl/>
        </w:rPr>
        <w:t>وَلِلرِّجَالِ عَلَيۡهِنَّ دَرَجَة</w:t>
      </w:r>
      <w:r w:rsidRPr="00BB33C9">
        <w:rPr>
          <w:rStyle w:val="Char4"/>
          <w:rFonts w:hint="cs"/>
          <w:rtl/>
        </w:rPr>
        <w:t>ٞۗ وَ</w:t>
      </w:r>
      <w:r w:rsidRPr="00BB33C9">
        <w:rPr>
          <w:rStyle w:val="Char4"/>
          <w:rtl/>
        </w:rPr>
        <w:t>ٱللَّهُ عَزِيزٌ حَكِيمٌ ٢٢٨</w:t>
      </w:r>
      <w:r w:rsidRPr="000358ED">
        <w:rPr>
          <w:rFonts w:cs="Traditional Arabic" w:hint="cs"/>
          <w:caps/>
          <w:sz w:val="28"/>
          <w:szCs w:val="28"/>
          <w:rtl/>
          <w:lang w:bidi="fa-IR"/>
        </w:rPr>
        <w:t>﴾</w:t>
      </w:r>
      <w:r w:rsidR="00E221E3" w:rsidRPr="00FD7680">
        <w:rPr>
          <w:rStyle w:val="Char5"/>
          <w:rFonts w:hint="cs"/>
          <w:rtl/>
        </w:rPr>
        <w:t xml:space="preserve"> </w:t>
      </w:r>
      <w:r w:rsidR="00C64DD4" w:rsidRPr="00FD7680">
        <w:rPr>
          <w:rStyle w:val="Char5"/>
          <w:rtl/>
        </w:rPr>
        <w:t>[البقر</w:t>
      </w:r>
      <w:r w:rsidR="00A331C0" w:rsidRPr="00FD7680">
        <w:rPr>
          <w:rStyle w:val="Char5"/>
          <w:rtl/>
        </w:rPr>
        <w:t>ة</w:t>
      </w:r>
      <w:r w:rsidR="00C64DD4" w:rsidRPr="00FD7680">
        <w:rPr>
          <w:rStyle w:val="Char5"/>
          <w:rtl/>
        </w:rPr>
        <w:t>: 228]</w:t>
      </w:r>
      <w:r w:rsidR="00C64DD4" w:rsidRPr="000358ED">
        <w:rPr>
          <w:rStyle w:val="Char2"/>
          <w:rFonts w:hint="cs"/>
          <w:rtl/>
        </w:rPr>
        <w:t xml:space="preserve"> </w:t>
      </w:r>
      <w:r w:rsidR="00A331C0" w:rsidRPr="00FD7680">
        <w:rPr>
          <w:rStyle w:val="Char8"/>
          <w:rFonts w:hint="cs"/>
          <w:rtl/>
        </w:rPr>
        <w:t>«</w:t>
      </w:r>
      <w:r w:rsidR="00E221E3" w:rsidRPr="00FD7680">
        <w:rPr>
          <w:rStyle w:val="Char8"/>
          <w:rFonts w:hint="cs"/>
          <w:rtl/>
        </w:rPr>
        <w:t>و مردان را بر زنان درجه</w:t>
      </w:r>
      <w:r w:rsidR="00A80CE4" w:rsidRPr="00FD7680">
        <w:rPr>
          <w:rStyle w:val="Char8"/>
          <w:rFonts w:hint="cs"/>
          <w:rtl/>
        </w:rPr>
        <w:t xml:space="preserve">‌ی </w:t>
      </w:r>
      <w:r w:rsidR="00E221E3" w:rsidRPr="00FD7680">
        <w:rPr>
          <w:rStyle w:val="Char8"/>
          <w:rFonts w:hint="cs"/>
          <w:rtl/>
        </w:rPr>
        <w:t>(برتری) است</w:t>
      </w:r>
      <w:r w:rsidR="00AC5AF9" w:rsidRPr="00FD7680">
        <w:rPr>
          <w:rStyle w:val="Char8"/>
          <w:rFonts w:hint="cs"/>
          <w:rtl/>
        </w:rPr>
        <w:t xml:space="preserve"> و خداوند عزیز و با حکمت است</w:t>
      </w:r>
      <w:r w:rsidR="00A331C0" w:rsidRPr="00FD7680">
        <w:rPr>
          <w:rStyle w:val="Char8"/>
          <w:rFonts w:hint="cs"/>
          <w:rtl/>
        </w:rPr>
        <w:t>»</w:t>
      </w:r>
      <w:r w:rsidR="00E221E3" w:rsidRPr="000358ED">
        <w:rPr>
          <w:rStyle w:val="Char2"/>
          <w:rFonts w:hint="cs"/>
          <w:rtl/>
        </w:rPr>
        <w:t xml:space="preserve">. </w:t>
      </w:r>
    </w:p>
    <w:p w:rsidR="00E221E3" w:rsidRPr="000358ED" w:rsidRDefault="00E221E3" w:rsidP="00FD7680">
      <w:pPr>
        <w:ind w:firstLine="284"/>
        <w:rPr>
          <w:rStyle w:val="Char2"/>
          <w:rtl/>
        </w:rPr>
      </w:pPr>
      <w:r w:rsidRPr="000358ED">
        <w:rPr>
          <w:rStyle w:val="Char2"/>
          <w:rFonts w:hint="cs"/>
          <w:rtl/>
        </w:rPr>
        <w:t xml:space="preserve">مانند این سخن پیامبر </w:t>
      </w:r>
      <w:r w:rsidR="0071443F" w:rsidRPr="0071443F">
        <w:rPr>
          <w:rStyle w:val="Char2"/>
          <w:rFonts w:cs="CTraditional Arabic" w:hint="cs"/>
          <w:rtl/>
        </w:rPr>
        <w:t>ج</w:t>
      </w:r>
      <w:r w:rsidRPr="000358ED">
        <w:rPr>
          <w:rStyle w:val="Char2"/>
          <w:rFonts w:hint="cs"/>
          <w:rtl/>
        </w:rPr>
        <w:t xml:space="preserve"> که</w:t>
      </w:r>
      <w:r w:rsidR="00A80CE4" w:rsidRPr="000358ED">
        <w:rPr>
          <w:rStyle w:val="Char2"/>
          <w:rFonts w:hint="cs"/>
          <w:rtl/>
        </w:rPr>
        <w:t xml:space="preserve"> می‌</w:t>
      </w:r>
      <w:r w:rsidRPr="000358ED">
        <w:rPr>
          <w:rStyle w:val="Char2"/>
          <w:rFonts w:hint="cs"/>
          <w:rtl/>
        </w:rPr>
        <w:t xml:space="preserve">فرماید: «ملتی که سرپرستی امورشان را به زن بسپارند، هرگز موفق نخواهند شد». </w:t>
      </w:r>
    </w:p>
    <w:p w:rsidR="00E221E3" w:rsidRPr="000358ED" w:rsidRDefault="00E221E3" w:rsidP="000358ED">
      <w:pPr>
        <w:ind w:firstLine="284"/>
        <w:rPr>
          <w:rStyle w:val="Char2"/>
          <w:rtl/>
        </w:rPr>
      </w:pPr>
      <w:r w:rsidRPr="000358ED">
        <w:rPr>
          <w:rStyle w:val="Char2"/>
          <w:rFonts w:hint="cs"/>
          <w:rtl/>
        </w:rPr>
        <w:t>و این دلیلی است بر تحریم به عهده گرفتن ولایت عظمی و دیگر مسئولیت</w:t>
      </w:r>
      <w:r w:rsidR="00FF6523" w:rsidRPr="000358ED">
        <w:rPr>
          <w:rStyle w:val="Char2"/>
          <w:rFonts w:hint="cs"/>
          <w:rtl/>
        </w:rPr>
        <w:t xml:space="preserve">‌های </w:t>
      </w:r>
      <w:r w:rsidRPr="000358ED">
        <w:rPr>
          <w:rStyle w:val="Char2"/>
          <w:rFonts w:hint="cs"/>
          <w:rtl/>
        </w:rPr>
        <w:t>بزرگ توسط زنان</w:t>
      </w:r>
      <w:r w:rsidR="009A3E9B" w:rsidRPr="000358ED">
        <w:rPr>
          <w:rStyle w:val="Char2"/>
          <w:rFonts w:hint="cs"/>
          <w:rtl/>
        </w:rPr>
        <w:t>؛</w:t>
      </w:r>
      <w:r w:rsidRPr="000358ED">
        <w:rPr>
          <w:rStyle w:val="Char2"/>
          <w:rFonts w:hint="cs"/>
          <w:rtl/>
        </w:rPr>
        <w:t xml:space="preserve"> زیرا حدیث عام است و واژه</w:t>
      </w:r>
      <w:r w:rsidR="00A80CE4" w:rsidRPr="000358ED">
        <w:rPr>
          <w:rStyle w:val="Char2"/>
          <w:rFonts w:hint="cs"/>
          <w:rtl/>
        </w:rPr>
        <w:t xml:space="preserve">‌ی </w:t>
      </w:r>
      <w:r w:rsidRPr="000358ED">
        <w:rPr>
          <w:rStyle w:val="Char2"/>
          <w:rFonts w:hint="cs"/>
          <w:rtl/>
        </w:rPr>
        <w:t>«قوم» که در حدیث آمده هر قومی را در بر</w:t>
      </w:r>
      <w:r w:rsidR="00C56CAC" w:rsidRPr="000358ED">
        <w:rPr>
          <w:rStyle w:val="Char2"/>
          <w:rFonts w:hint="cs"/>
          <w:rtl/>
        </w:rPr>
        <w:t xml:space="preserve"> می‌گیرد</w:t>
      </w:r>
      <w:r w:rsidRPr="000358ED">
        <w:rPr>
          <w:rStyle w:val="Char2"/>
          <w:rFonts w:hint="cs"/>
          <w:rtl/>
        </w:rPr>
        <w:t xml:space="preserve"> و لفظ </w:t>
      </w:r>
      <w:r w:rsidRPr="00467C2E">
        <w:rPr>
          <w:rStyle w:val="Char2"/>
          <w:rFonts w:hint="cs"/>
          <w:rtl/>
        </w:rPr>
        <w:t>«</w:t>
      </w:r>
      <w:r w:rsidRPr="00467C2E">
        <w:rPr>
          <w:rStyle w:val="Char2"/>
          <w:rtl/>
        </w:rPr>
        <w:t>امر</w:t>
      </w:r>
      <w:r w:rsidR="009A3E9B" w:rsidRPr="00467C2E">
        <w:rPr>
          <w:rStyle w:val="Char2"/>
          <w:rtl/>
        </w:rPr>
        <w:t>أة</w:t>
      </w:r>
      <w:r w:rsidRPr="00467C2E">
        <w:rPr>
          <w:rStyle w:val="Char2"/>
          <w:rFonts w:hint="cs"/>
          <w:rtl/>
        </w:rPr>
        <w:t>»</w:t>
      </w:r>
      <w:r w:rsidRPr="000358ED">
        <w:rPr>
          <w:rStyle w:val="Char2"/>
          <w:rFonts w:hint="cs"/>
          <w:rtl/>
        </w:rPr>
        <w:t xml:space="preserve"> به معنای زن همه</w:t>
      </w:r>
      <w:r w:rsidR="00A80CE4" w:rsidRPr="000358ED">
        <w:rPr>
          <w:rStyle w:val="Char2"/>
          <w:rFonts w:hint="cs"/>
          <w:rtl/>
        </w:rPr>
        <w:t xml:space="preserve">‌ی </w:t>
      </w:r>
      <w:r w:rsidRPr="000358ED">
        <w:rPr>
          <w:rStyle w:val="Char2"/>
          <w:rFonts w:hint="cs"/>
          <w:rtl/>
        </w:rPr>
        <w:t>زنان را شامل</w:t>
      </w:r>
      <w:r w:rsidR="00A80CE4" w:rsidRPr="000358ED">
        <w:rPr>
          <w:rStyle w:val="Char2"/>
          <w:rFonts w:hint="cs"/>
          <w:rtl/>
        </w:rPr>
        <w:t xml:space="preserve"> می‌</w:t>
      </w:r>
      <w:r w:rsidRPr="000358ED">
        <w:rPr>
          <w:rStyle w:val="Char2"/>
          <w:rFonts w:hint="cs"/>
          <w:rtl/>
        </w:rPr>
        <w:t>شود، بنابراین هر قومی که سرپرست و رئیس شان زن باشد کامیاب</w:t>
      </w:r>
      <w:r w:rsidR="00386044" w:rsidRPr="000358ED">
        <w:rPr>
          <w:rStyle w:val="Char2"/>
          <w:rFonts w:hint="cs"/>
          <w:rtl/>
        </w:rPr>
        <w:t xml:space="preserve"> نمی‌</w:t>
      </w:r>
      <w:r w:rsidRPr="000358ED">
        <w:rPr>
          <w:rStyle w:val="Char2"/>
          <w:rFonts w:hint="cs"/>
          <w:rtl/>
        </w:rPr>
        <w:t>شود و به هدف</w:t>
      </w:r>
      <w:r w:rsidR="00386044" w:rsidRPr="000358ED">
        <w:rPr>
          <w:rStyle w:val="Char2"/>
          <w:rFonts w:hint="cs"/>
          <w:rtl/>
        </w:rPr>
        <w:t xml:space="preserve"> نمی‌</w:t>
      </w:r>
      <w:r w:rsidRPr="000358ED">
        <w:rPr>
          <w:rStyle w:val="Char2"/>
          <w:rFonts w:hint="cs"/>
          <w:rtl/>
        </w:rPr>
        <w:t>رسد. آری! این حکم و فرمان رسول خداست.</w:t>
      </w:r>
    </w:p>
    <w:p w:rsidR="00E221E3" w:rsidRPr="000358ED" w:rsidRDefault="00D73D97" w:rsidP="00FD7680">
      <w:pPr>
        <w:pStyle w:val="ListParagraph"/>
        <w:numPr>
          <w:ilvl w:val="0"/>
          <w:numId w:val="15"/>
        </w:numPr>
        <w:rPr>
          <w:rStyle w:val="Char2"/>
          <w:rtl/>
        </w:rPr>
      </w:pPr>
      <w:r w:rsidRPr="000358ED">
        <w:rPr>
          <w:rStyle w:val="Char2"/>
          <w:rFonts w:hint="cs"/>
          <w:rtl/>
        </w:rPr>
        <w:t>سخن آخر اینکه: ما</w:t>
      </w:r>
      <w:r w:rsidR="00A80CE4" w:rsidRPr="000358ED">
        <w:rPr>
          <w:rStyle w:val="Char2"/>
          <w:rFonts w:hint="cs"/>
          <w:rtl/>
        </w:rPr>
        <w:t xml:space="preserve"> می‌</w:t>
      </w:r>
      <w:r w:rsidRPr="000358ED">
        <w:rPr>
          <w:rStyle w:val="Char2"/>
          <w:rFonts w:hint="cs"/>
          <w:rtl/>
        </w:rPr>
        <w:t>دانیم شخصیت زن غربی از پدر و مادر، مستقل است و</w:t>
      </w:r>
      <w:r w:rsidR="009A3E9B" w:rsidRPr="000358ED">
        <w:rPr>
          <w:rStyle w:val="Char2"/>
          <w:rFonts w:hint="cs"/>
          <w:rtl/>
        </w:rPr>
        <w:t xml:space="preserve"> </w:t>
      </w:r>
      <w:r w:rsidRPr="000358ED">
        <w:rPr>
          <w:rStyle w:val="Char2"/>
          <w:rFonts w:hint="cs"/>
          <w:rtl/>
        </w:rPr>
        <w:t>وضعیت آنان به این صورت در آمده که دوست ندارند در برنامه</w:t>
      </w:r>
      <w:r w:rsidR="0087025D" w:rsidRPr="000358ED">
        <w:rPr>
          <w:rStyle w:val="Char2"/>
          <w:rFonts w:hint="cs"/>
          <w:rtl/>
        </w:rPr>
        <w:t xml:space="preserve">‌هایشان </w:t>
      </w:r>
      <w:r w:rsidRPr="000358ED">
        <w:rPr>
          <w:rStyle w:val="Char2"/>
          <w:rFonts w:hint="cs"/>
          <w:rtl/>
        </w:rPr>
        <w:t>با دوستی که در</w:t>
      </w:r>
      <w:r w:rsidR="00713B2A" w:rsidRPr="000358ED">
        <w:rPr>
          <w:rStyle w:val="Char2"/>
          <w:rFonts w:hint="cs"/>
          <w:rtl/>
        </w:rPr>
        <w:t xml:space="preserve"> </w:t>
      </w:r>
      <w:r w:rsidRPr="000358ED">
        <w:rPr>
          <w:rStyle w:val="Char2"/>
          <w:rFonts w:hint="cs"/>
          <w:rtl/>
        </w:rPr>
        <w:t>منزل پدر ومادرش با او</w:t>
      </w:r>
      <w:r w:rsidR="00A80CE4" w:rsidRPr="000358ED">
        <w:rPr>
          <w:rStyle w:val="Char2"/>
          <w:rFonts w:hint="cs"/>
          <w:rtl/>
        </w:rPr>
        <w:t xml:space="preserve"> می‌</w:t>
      </w:r>
      <w:r w:rsidRPr="000358ED">
        <w:rPr>
          <w:rStyle w:val="Char2"/>
          <w:rFonts w:hint="cs"/>
          <w:rtl/>
        </w:rPr>
        <w:t>خوابد، دخالت کنند و این برای برخی از</w:t>
      </w:r>
      <w:r w:rsidR="00C64DD4" w:rsidRPr="000358ED">
        <w:rPr>
          <w:rStyle w:val="Char2"/>
          <w:rFonts w:hint="cs"/>
          <w:rtl/>
        </w:rPr>
        <w:t xml:space="preserve"> عرب‌ها</w:t>
      </w:r>
      <w:r w:rsidRPr="000358ED">
        <w:rPr>
          <w:rStyle w:val="Char2"/>
          <w:rFonts w:hint="cs"/>
          <w:rtl/>
        </w:rPr>
        <w:t>ی مهاجری که با بیگانگان ازدواج کرده</w:t>
      </w:r>
      <w:r w:rsidR="00ED376E" w:rsidRPr="000358ED">
        <w:rPr>
          <w:rStyle w:val="Char2"/>
          <w:rFonts w:hint="cs"/>
          <w:rtl/>
        </w:rPr>
        <w:t xml:space="preserve">‌اند </w:t>
      </w:r>
      <w:r w:rsidRPr="000358ED">
        <w:rPr>
          <w:rStyle w:val="Char2"/>
          <w:rFonts w:hint="cs"/>
          <w:rtl/>
        </w:rPr>
        <w:t>اتفاق افتاده، و حتی اگر پدری به قصد ادب بچه</w:t>
      </w:r>
      <w:r w:rsidR="00526B52" w:rsidRPr="000358ED">
        <w:rPr>
          <w:rStyle w:val="Char2"/>
          <w:rFonts w:hint="cs"/>
          <w:rtl/>
        </w:rPr>
        <w:t xml:space="preserve">‌اش </w:t>
      </w:r>
      <w:r w:rsidRPr="000358ED">
        <w:rPr>
          <w:rStyle w:val="Char2"/>
          <w:rFonts w:hint="cs"/>
          <w:rtl/>
        </w:rPr>
        <w:t>را بزند</w:t>
      </w:r>
      <w:r w:rsidR="00713B2A" w:rsidRPr="000358ED">
        <w:rPr>
          <w:rStyle w:val="Char2"/>
          <w:rFonts w:hint="cs"/>
          <w:rtl/>
        </w:rPr>
        <w:t>، بچه</w:t>
      </w:r>
      <w:r w:rsidRPr="000358ED">
        <w:rPr>
          <w:rStyle w:val="Char2"/>
          <w:rFonts w:hint="cs"/>
          <w:rtl/>
        </w:rPr>
        <w:t xml:space="preserve"> از خانه</w:t>
      </w:r>
      <w:r w:rsidR="00A80CE4" w:rsidRPr="000358ED">
        <w:rPr>
          <w:rStyle w:val="Char2"/>
          <w:rFonts w:hint="cs"/>
          <w:rtl/>
        </w:rPr>
        <w:t xml:space="preserve">‌ی </w:t>
      </w:r>
      <w:r w:rsidRPr="000358ED">
        <w:rPr>
          <w:rStyle w:val="Char2"/>
          <w:rFonts w:hint="cs"/>
          <w:rtl/>
        </w:rPr>
        <w:t xml:space="preserve">پدرش </w:t>
      </w:r>
      <w:r w:rsidR="00713B2A" w:rsidRPr="000358ED">
        <w:rPr>
          <w:rStyle w:val="Char2"/>
          <w:rFonts w:hint="cs"/>
          <w:rtl/>
        </w:rPr>
        <w:t xml:space="preserve">به پلیس </w:t>
      </w:r>
      <w:r w:rsidRPr="000358ED">
        <w:rPr>
          <w:rStyle w:val="Char2"/>
          <w:rFonts w:hint="cs"/>
          <w:rtl/>
        </w:rPr>
        <w:t>تماس</w:t>
      </w:r>
      <w:r w:rsidR="00C56CAC" w:rsidRPr="000358ED">
        <w:rPr>
          <w:rStyle w:val="Char2"/>
          <w:rFonts w:hint="cs"/>
          <w:rtl/>
        </w:rPr>
        <w:t xml:space="preserve"> می‌گیرد</w:t>
      </w:r>
      <w:r w:rsidRPr="000358ED">
        <w:rPr>
          <w:rStyle w:val="Char2"/>
          <w:rFonts w:hint="cs"/>
          <w:rtl/>
        </w:rPr>
        <w:t xml:space="preserve"> تا پدرش را دستگیر کرده و</w:t>
      </w:r>
      <w:r w:rsidR="00713B2A" w:rsidRPr="000358ED">
        <w:rPr>
          <w:rStyle w:val="Char2"/>
          <w:rFonts w:hint="cs"/>
          <w:rtl/>
        </w:rPr>
        <w:t xml:space="preserve"> </w:t>
      </w:r>
      <w:r w:rsidRPr="000358ED">
        <w:rPr>
          <w:rStyle w:val="Char2"/>
          <w:rFonts w:hint="cs"/>
          <w:rtl/>
        </w:rPr>
        <w:t>محاکمه کنند...!! دقیقاً تا کجا... و تاکی در پهنه</w:t>
      </w:r>
      <w:r w:rsidR="00A80CE4" w:rsidRPr="000358ED">
        <w:rPr>
          <w:rStyle w:val="Char2"/>
          <w:rFonts w:hint="cs"/>
          <w:rtl/>
        </w:rPr>
        <w:t xml:space="preserve">‌ی </w:t>
      </w:r>
      <w:r w:rsidRPr="000358ED">
        <w:rPr>
          <w:rStyle w:val="Char2"/>
          <w:rFonts w:hint="cs"/>
          <w:rtl/>
        </w:rPr>
        <w:t>برزخ و اعراف آنانی خواهیم ماند که از پیش گمراه شده</w:t>
      </w:r>
      <w:r w:rsidR="00ED376E" w:rsidRPr="000358ED">
        <w:rPr>
          <w:rStyle w:val="Char2"/>
          <w:rFonts w:hint="cs"/>
          <w:rtl/>
        </w:rPr>
        <w:t xml:space="preserve">‌اند </w:t>
      </w:r>
      <w:r w:rsidRPr="000358ED">
        <w:rPr>
          <w:rStyle w:val="Char2"/>
          <w:rFonts w:hint="cs"/>
          <w:rtl/>
        </w:rPr>
        <w:t>و بسیاری را گمراه کرده</w:t>
      </w:r>
      <w:r w:rsidR="00ED376E" w:rsidRPr="000358ED">
        <w:rPr>
          <w:rStyle w:val="Char2"/>
          <w:rFonts w:hint="cs"/>
          <w:rtl/>
        </w:rPr>
        <w:t xml:space="preserve">‌اند </w:t>
      </w:r>
      <w:r w:rsidRPr="000358ED">
        <w:rPr>
          <w:rStyle w:val="Char2"/>
          <w:rFonts w:hint="cs"/>
          <w:rtl/>
        </w:rPr>
        <w:t>واز راه راست منحرف شده</w:t>
      </w:r>
      <w:r w:rsidR="0080140B" w:rsidRPr="000358ED">
        <w:rPr>
          <w:rStyle w:val="Char2"/>
          <w:rFonts w:hint="cs"/>
          <w:rtl/>
        </w:rPr>
        <w:t>‌اند؟</w:t>
      </w:r>
    </w:p>
    <w:p w:rsidR="00D73D97" w:rsidRPr="000358ED" w:rsidRDefault="00E24F2A" w:rsidP="00FD7680">
      <w:pPr>
        <w:pStyle w:val="a1"/>
        <w:rPr>
          <w:rStyle w:val="Char2"/>
          <w:rtl/>
        </w:rPr>
      </w:pPr>
      <w:bookmarkStart w:id="24" w:name="_Toc327181284"/>
      <w:bookmarkStart w:id="25" w:name="_Toc296530492"/>
      <w:r w:rsidRPr="00FD7680">
        <w:rPr>
          <w:rFonts w:hint="cs"/>
          <w:rtl/>
        </w:rPr>
        <w:t>2-</w:t>
      </w:r>
      <w:r w:rsidR="00D73D97" w:rsidRPr="00FD7680">
        <w:rPr>
          <w:rFonts w:hint="cs"/>
          <w:rtl/>
        </w:rPr>
        <w:t xml:space="preserve"> </w:t>
      </w:r>
      <w:r w:rsidR="00976174" w:rsidRPr="00FD7680">
        <w:rPr>
          <w:rFonts w:hint="cs"/>
          <w:rtl/>
        </w:rPr>
        <w:t>مسئله</w:t>
      </w:r>
      <w:r w:rsidR="00976174" w:rsidRPr="00FD7680">
        <w:rPr>
          <w:rFonts w:hint="eastAsia"/>
          <w:rtl/>
        </w:rPr>
        <w:t>‌</w:t>
      </w:r>
      <w:r w:rsidR="00D73D97" w:rsidRPr="00FD7680">
        <w:rPr>
          <w:rFonts w:hint="cs"/>
          <w:rtl/>
        </w:rPr>
        <w:t>ی حجاب:</w:t>
      </w:r>
      <w:bookmarkEnd w:id="24"/>
      <w:bookmarkEnd w:id="25"/>
    </w:p>
    <w:p w:rsidR="00D73D97" w:rsidRPr="000358ED" w:rsidRDefault="00D73D97" w:rsidP="000358ED">
      <w:pPr>
        <w:ind w:firstLine="284"/>
        <w:rPr>
          <w:rStyle w:val="Char2"/>
          <w:rtl/>
        </w:rPr>
      </w:pPr>
      <w:r w:rsidRPr="000358ED">
        <w:rPr>
          <w:rStyle w:val="Char2"/>
          <w:rFonts w:hint="cs"/>
          <w:rtl/>
        </w:rPr>
        <w:t>با اینکه نظریه</w:t>
      </w:r>
      <w:r w:rsidR="00A80CE4" w:rsidRPr="000358ED">
        <w:rPr>
          <w:rStyle w:val="Char2"/>
          <w:rFonts w:hint="cs"/>
          <w:rtl/>
        </w:rPr>
        <w:t xml:space="preserve">‌ی </w:t>
      </w:r>
      <w:r w:rsidRPr="000358ED">
        <w:rPr>
          <w:rStyle w:val="Char2"/>
          <w:rFonts w:hint="cs"/>
          <w:rtl/>
        </w:rPr>
        <w:t>غزالی در این مسئله از تشویش و آشفتگی خالی نیست و اما غالباً لحن او متوجه</w:t>
      </w:r>
      <w:r w:rsidR="00A80CE4" w:rsidRPr="000358ED">
        <w:rPr>
          <w:rStyle w:val="Char2"/>
          <w:rFonts w:hint="cs"/>
          <w:rtl/>
        </w:rPr>
        <w:t xml:space="preserve">‌ی </w:t>
      </w:r>
      <w:r w:rsidRPr="000358ED">
        <w:rPr>
          <w:rStyle w:val="Char2"/>
          <w:rFonts w:hint="cs"/>
          <w:rtl/>
        </w:rPr>
        <w:t>زنان با حجاب و دعوتگران به حجاب است ـ بهر حال باید به میزان پیوستگی نظریه</w:t>
      </w:r>
      <w:r w:rsidR="00A80CE4" w:rsidRPr="000358ED">
        <w:rPr>
          <w:rStyle w:val="Char2"/>
          <w:rFonts w:hint="cs"/>
          <w:rtl/>
        </w:rPr>
        <w:t xml:space="preserve">‌ی </w:t>
      </w:r>
      <w:r w:rsidRPr="000358ED">
        <w:rPr>
          <w:rStyle w:val="Char2"/>
          <w:rFonts w:hint="cs"/>
          <w:rtl/>
        </w:rPr>
        <w:t>غزالی در این مسئله نگاهی داشته باشیم:</w:t>
      </w:r>
    </w:p>
    <w:p w:rsidR="00D73D97" w:rsidRPr="000358ED" w:rsidRDefault="00D73D97" w:rsidP="00FD7680">
      <w:pPr>
        <w:pStyle w:val="ListParagraph"/>
        <w:numPr>
          <w:ilvl w:val="0"/>
          <w:numId w:val="16"/>
        </w:numPr>
        <w:rPr>
          <w:rStyle w:val="Char2"/>
          <w:rtl/>
        </w:rPr>
      </w:pPr>
      <w:r w:rsidRPr="000358ED">
        <w:rPr>
          <w:rStyle w:val="Char2"/>
          <w:rFonts w:hint="cs"/>
          <w:rtl/>
        </w:rPr>
        <w:t xml:space="preserve">در کتاب </w:t>
      </w:r>
      <w:r w:rsidRPr="00467C2E">
        <w:rPr>
          <w:rStyle w:val="Char2"/>
          <w:rFonts w:hint="cs"/>
          <w:rtl/>
        </w:rPr>
        <w:t>«</w:t>
      </w:r>
      <w:r w:rsidRPr="00467C2E">
        <w:rPr>
          <w:rStyle w:val="Char2"/>
          <w:rtl/>
        </w:rPr>
        <w:t>مائ</w:t>
      </w:r>
      <w:r w:rsidR="00713B2A" w:rsidRPr="00467C2E">
        <w:rPr>
          <w:rStyle w:val="Char2"/>
          <w:rtl/>
        </w:rPr>
        <w:t>ة</w:t>
      </w:r>
      <w:r w:rsidRPr="00467C2E">
        <w:rPr>
          <w:rStyle w:val="Char2"/>
          <w:rtl/>
        </w:rPr>
        <w:t xml:space="preserve"> سوال</w:t>
      </w:r>
      <w:r w:rsidRPr="00467C2E">
        <w:rPr>
          <w:rStyle w:val="Char2"/>
          <w:rFonts w:hint="cs"/>
          <w:rtl/>
        </w:rPr>
        <w:t xml:space="preserve"> ج2/285»</w:t>
      </w:r>
      <w:r w:rsidR="00E47C0A" w:rsidRPr="000358ED">
        <w:rPr>
          <w:rStyle w:val="Char2"/>
          <w:rFonts w:hint="cs"/>
          <w:rtl/>
        </w:rPr>
        <w:t xml:space="preserve"> می‌گوی</w:t>
      </w:r>
      <w:r w:rsidRPr="000358ED">
        <w:rPr>
          <w:rStyle w:val="Char2"/>
          <w:rFonts w:hint="cs"/>
          <w:rtl/>
        </w:rPr>
        <w:t>د: «کسانی بر این باورند که دیدن سایه</w:t>
      </w:r>
      <w:r w:rsidR="00A80CE4" w:rsidRPr="000358ED">
        <w:rPr>
          <w:rStyle w:val="Char2"/>
          <w:rFonts w:hint="cs"/>
          <w:rtl/>
        </w:rPr>
        <w:t xml:space="preserve">‌ی </w:t>
      </w:r>
      <w:r w:rsidRPr="000358ED">
        <w:rPr>
          <w:rStyle w:val="Char2"/>
          <w:rFonts w:hint="cs"/>
          <w:rtl/>
        </w:rPr>
        <w:t xml:space="preserve">زن جایز نیست، حال، سوال اینست چه چیز موجب شده که بگویند این سخن از دین محمد </w:t>
      </w:r>
      <w:r w:rsidR="0071443F" w:rsidRPr="00FD7680">
        <w:rPr>
          <w:rStyle w:val="Char2"/>
          <w:rFonts w:cs="CTraditional Arabic" w:hint="cs"/>
          <w:rtl/>
        </w:rPr>
        <w:t>ج</w:t>
      </w:r>
      <w:r w:rsidRPr="000358ED">
        <w:rPr>
          <w:rStyle w:val="Char2"/>
          <w:rFonts w:hint="cs"/>
          <w:rtl/>
        </w:rPr>
        <w:t xml:space="preserve"> است؟ بدون تردید این مسئله</w:t>
      </w:r>
      <w:r w:rsidR="00A80CE4" w:rsidRPr="000358ED">
        <w:rPr>
          <w:rStyle w:val="Char2"/>
          <w:rFonts w:hint="cs"/>
          <w:rtl/>
        </w:rPr>
        <w:t xml:space="preserve">‌ی </w:t>
      </w:r>
      <w:r w:rsidRPr="000358ED">
        <w:rPr>
          <w:rStyle w:val="Char2"/>
          <w:rFonts w:hint="cs"/>
          <w:rtl/>
        </w:rPr>
        <w:t xml:space="preserve">بسیار مزخرف است که کسی به باوری برسد و بگوید؛ دین همین است و بس. </w:t>
      </w:r>
      <w:r w:rsidR="00713B2A" w:rsidRPr="000358ED">
        <w:rPr>
          <w:rStyle w:val="Char2"/>
          <w:rFonts w:hint="cs"/>
          <w:rtl/>
        </w:rPr>
        <w:t>آ</w:t>
      </w:r>
      <w:r w:rsidRPr="000358ED">
        <w:rPr>
          <w:rStyle w:val="Char2"/>
          <w:rFonts w:hint="cs"/>
          <w:rtl/>
        </w:rPr>
        <w:t>ری بسی اوقات گفته</w:t>
      </w:r>
      <w:r w:rsidR="00A80CE4" w:rsidRPr="000358ED">
        <w:rPr>
          <w:rStyle w:val="Char2"/>
          <w:rFonts w:hint="cs"/>
          <w:rtl/>
        </w:rPr>
        <w:t xml:space="preserve"> می‌</w:t>
      </w:r>
      <w:r w:rsidRPr="000358ED">
        <w:rPr>
          <w:rStyle w:val="Char2"/>
          <w:rFonts w:hint="cs"/>
          <w:rtl/>
        </w:rPr>
        <w:t>شود که این یک دیدگاه فقهی است که در روایات نقل شده، و من با این مخالفتی ندارم».</w:t>
      </w:r>
    </w:p>
    <w:p w:rsidR="00D73D97" w:rsidRPr="000358ED" w:rsidRDefault="00D73D97" w:rsidP="000358ED">
      <w:pPr>
        <w:ind w:firstLine="284"/>
        <w:rPr>
          <w:rStyle w:val="Char2"/>
          <w:rtl/>
        </w:rPr>
      </w:pPr>
      <w:r w:rsidRPr="000358ED">
        <w:rPr>
          <w:rStyle w:val="Char2"/>
          <w:rFonts w:hint="cs"/>
          <w:rtl/>
        </w:rPr>
        <w:t>غزالی در این عبارت ادعا</w:t>
      </w:r>
      <w:r w:rsidR="0038743A" w:rsidRPr="000358ED">
        <w:rPr>
          <w:rStyle w:val="Char2"/>
          <w:rFonts w:hint="cs"/>
          <w:rtl/>
        </w:rPr>
        <w:t xml:space="preserve"> می‌کند</w:t>
      </w:r>
      <w:r w:rsidRPr="000358ED">
        <w:rPr>
          <w:rStyle w:val="Char2"/>
          <w:rFonts w:hint="cs"/>
          <w:rtl/>
        </w:rPr>
        <w:t xml:space="preserve"> کسانی هستند که مانع دیدن سایه</w:t>
      </w:r>
      <w:r w:rsidR="00A80CE4" w:rsidRPr="000358ED">
        <w:rPr>
          <w:rStyle w:val="Char2"/>
          <w:rFonts w:hint="cs"/>
          <w:rtl/>
        </w:rPr>
        <w:t xml:space="preserve">‌ی </w:t>
      </w:r>
      <w:r w:rsidRPr="000358ED">
        <w:rPr>
          <w:rStyle w:val="Char2"/>
          <w:rFonts w:hint="cs"/>
          <w:rtl/>
        </w:rPr>
        <w:t>زن</w:t>
      </w:r>
      <w:r w:rsidR="00A80CE4" w:rsidRPr="000358ED">
        <w:rPr>
          <w:rStyle w:val="Char2"/>
          <w:rFonts w:hint="cs"/>
          <w:rtl/>
        </w:rPr>
        <w:t xml:space="preserve"> می‌</w:t>
      </w:r>
      <w:r w:rsidRPr="000358ED">
        <w:rPr>
          <w:rStyle w:val="Char2"/>
          <w:rFonts w:hint="cs"/>
          <w:rtl/>
        </w:rPr>
        <w:t>شوند. طبعاً طبق عادت معمول این نیز مبالغه</w:t>
      </w:r>
      <w:r w:rsidR="00A80CE4" w:rsidRPr="000358ED">
        <w:rPr>
          <w:rStyle w:val="Char2"/>
          <w:rFonts w:hint="cs"/>
          <w:rtl/>
        </w:rPr>
        <w:t xml:space="preserve">‌ی </w:t>
      </w:r>
      <w:r w:rsidRPr="000358ED">
        <w:rPr>
          <w:rStyle w:val="Char2"/>
          <w:rFonts w:hint="cs"/>
          <w:rtl/>
        </w:rPr>
        <w:t>آشکار است. واین را به عنوان یک دیدگاه ذکر</w:t>
      </w:r>
      <w:r w:rsidR="0038743A" w:rsidRPr="000358ED">
        <w:rPr>
          <w:rStyle w:val="Char2"/>
          <w:rFonts w:hint="cs"/>
          <w:rtl/>
        </w:rPr>
        <w:t xml:space="preserve"> می‌کند</w:t>
      </w:r>
      <w:r w:rsidRPr="000358ED">
        <w:rPr>
          <w:rStyle w:val="Char2"/>
          <w:rFonts w:hint="cs"/>
          <w:rtl/>
        </w:rPr>
        <w:t xml:space="preserve"> و باور دارد که این دیدگاه بر اساس آثاری است که روایت شده است.</w:t>
      </w:r>
    </w:p>
    <w:p w:rsidR="00D73D97" w:rsidRPr="000358ED" w:rsidRDefault="00D73D97" w:rsidP="000358ED">
      <w:pPr>
        <w:ind w:firstLine="284"/>
        <w:rPr>
          <w:rStyle w:val="Char2"/>
          <w:rtl/>
        </w:rPr>
      </w:pPr>
      <w:r w:rsidRPr="000358ED">
        <w:rPr>
          <w:rStyle w:val="Char2"/>
          <w:rFonts w:hint="cs"/>
          <w:rtl/>
        </w:rPr>
        <w:t>و</w:t>
      </w:r>
      <w:r w:rsidR="00E47C0A" w:rsidRPr="000358ED">
        <w:rPr>
          <w:rStyle w:val="Char2"/>
          <w:rFonts w:hint="cs"/>
          <w:rtl/>
        </w:rPr>
        <w:t xml:space="preserve"> می‌گوی</w:t>
      </w:r>
      <w:r w:rsidRPr="000358ED">
        <w:rPr>
          <w:rStyle w:val="Char2"/>
          <w:rFonts w:hint="cs"/>
          <w:rtl/>
        </w:rPr>
        <w:t>د: «با این دیدگاه مبارزه</w:t>
      </w:r>
      <w:r w:rsidR="00386044" w:rsidRPr="000358ED">
        <w:rPr>
          <w:rStyle w:val="Char2"/>
          <w:rFonts w:hint="cs"/>
          <w:rtl/>
        </w:rPr>
        <w:t xml:space="preserve"> نمی‌</w:t>
      </w:r>
      <w:r w:rsidRPr="000358ED">
        <w:rPr>
          <w:rStyle w:val="Char2"/>
          <w:rFonts w:hint="cs"/>
          <w:rtl/>
        </w:rPr>
        <w:t>کنم». ببینیم آیا غزالی بر این معتر</w:t>
      </w:r>
      <w:r w:rsidR="00E7466A" w:rsidRPr="000358ED">
        <w:rPr>
          <w:rStyle w:val="Char2"/>
          <w:rFonts w:hint="cs"/>
          <w:rtl/>
        </w:rPr>
        <w:t xml:space="preserve">ض است که این </w:t>
      </w:r>
      <w:r w:rsidR="00CF7D80" w:rsidRPr="000358ED">
        <w:rPr>
          <w:rStyle w:val="Char2"/>
          <w:rFonts w:hint="cs"/>
          <w:rtl/>
        </w:rPr>
        <w:t xml:space="preserve">یک دیدگاه است؟ یا </w:t>
      </w:r>
      <w:r w:rsidR="00BC6906" w:rsidRPr="000358ED">
        <w:rPr>
          <w:rStyle w:val="Char2"/>
          <w:rFonts w:hint="cs"/>
          <w:rtl/>
        </w:rPr>
        <w:t>موضع‌گیری</w:t>
      </w:r>
      <w:r w:rsidR="00526B52" w:rsidRPr="000358ED">
        <w:rPr>
          <w:rStyle w:val="Char2"/>
          <w:rFonts w:hint="cs"/>
          <w:rtl/>
        </w:rPr>
        <w:t xml:space="preserve">‌اش </w:t>
      </w:r>
      <w:r w:rsidR="00CF7D80" w:rsidRPr="000358ED">
        <w:rPr>
          <w:rStyle w:val="Char2"/>
          <w:rFonts w:hint="cs"/>
          <w:rtl/>
        </w:rPr>
        <w:t>تغییر</w:t>
      </w:r>
      <w:r w:rsidR="0038743A" w:rsidRPr="000358ED">
        <w:rPr>
          <w:rStyle w:val="Char2"/>
          <w:rFonts w:hint="cs"/>
          <w:rtl/>
        </w:rPr>
        <w:t xml:space="preserve"> می‌کند</w:t>
      </w:r>
      <w:r w:rsidR="00CF7D80" w:rsidRPr="000358ED">
        <w:rPr>
          <w:rStyle w:val="Char2"/>
          <w:rFonts w:hint="cs"/>
          <w:rtl/>
        </w:rPr>
        <w:t xml:space="preserve"> و بر آنچه یک دیدگاه نامیده</w:t>
      </w:r>
      <w:r w:rsidR="00A80CE4" w:rsidRPr="000358ED">
        <w:rPr>
          <w:rStyle w:val="Char2"/>
          <w:rFonts w:hint="cs"/>
          <w:rtl/>
        </w:rPr>
        <w:t xml:space="preserve"> می‌</w:t>
      </w:r>
      <w:r w:rsidR="00CF7D80" w:rsidRPr="000358ED">
        <w:rPr>
          <w:rStyle w:val="Char2"/>
          <w:rFonts w:hint="cs"/>
          <w:rtl/>
        </w:rPr>
        <w:t>شود هجوم</w:t>
      </w:r>
      <w:r w:rsidR="00A80CE4" w:rsidRPr="000358ED">
        <w:rPr>
          <w:rStyle w:val="Char2"/>
          <w:rFonts w:hint="cs"/>
          <w:rtl/>
        </w:rPr>
        <w:t xml:space="preserve"> می‌</w:t>
      </w:r>
      <w:r w:rsidR="00CF7D80" w:rsidRPr="000358ED">
        <w:rPr>
          <w:rStyle w:val="Char2"/>
          <w:rFonts w:hint="cs"/>
          <w:rtl/>
        </w:rPr>
        <w:t>برد و این مبارزه ایست که ادامه دارد:</w:t>
      </w:r>
    </w:p>
    <w:p w:rsidR="00CF7D80" w:rsidRPr="000358ED" w:rsidRDefault="00CF7D80" w:rsidP="00EB55A4">
      <w:pPr>
        <w:pStyle w:val="ListParagraph"/>
        <w:numPr>
          <w:ilvl w:val="0"/>
          <w:numId w:val="16"/>
        </w:numPr>
        <w:rPr>
          <w:rStyle w:val="Char2"/>
          <w:rtl/>
        </w:rPr>
      </w:pPr>
      <w:r w:rsidRPr="000358ED">
        <w:rPr>
          <w:rStyle w:val="Char2"/>
          <w:rFonts w:hint="cs"/>
          <w:rtl/>
        </w:rPr>
        <w:t xml:space="preserve">او </w:t>
      </w:r>
      <w:r w:rsidR="00BC6906" w:rsidRPr="000358ED">
        <w:rPr>
          <w:rStyle w:val="Char2"/>
          <w:rFonts w:hint="cs"/>
          <w:rtl/>
        </w:rPr>
        <w:t>موضع‌گیری</w:t>
      </w:r>
      <w:r w:rsidR="00526B52" w:rsidRPr="000358ED">
        <w:rPr>
          <w:rStyle w:val="Char2"/>
          <w:rFonts w:hint="cs"/>
          <w:rtl/>
        </w:rPr>
        <w:t xml:space="preserve">‌اش </w:t>
      </w:r>
      <w:r w:rsidRPr="000358ED">
        <w:rPr>
          <w:rStyle w:val="Char2"/>
          <w:rFonts w:hint="cs"/>
          <w:rtl/>
        </w:rPr>
        <w:t>را در بیشتر</w:t>
      </w:r>
      <w:r w:rsidR="00C51E69" w:rsidRPr="000358ED">
        <w:rPr>
          <w:rStyle w:val="Char2"/>
          <w:rFonts w:hint="cs"/>
          <w:rtl/>
        </w:rPr>
        <w:t xml:space="preserve"> کتاب‌ها</w:t>
      </w:r>
      <w:r w:rsidRPr="000358ED">
        <w:rPr>
          <w:rStyle w:val="Char2"/>
          <w:rFonts w:hint="cs"/>
          <w:rtl/>
        </w:rPr>
        <w:t>یش</w:t>
      </w:r>
      <w:r w:rsidR="00D87344" w:rsidRPr="000358ED">
        <w:rPr>
          <w:rStyle w:val="Char2"/>
          <w:rFonts w:hint="cs"/>
          <w:rtl/>
        </w:rPr>
        <w:t xml:space="preserve"> سخت‌تر </w:t>
      </w:r>
      <w:r w:rsidRPr="000358ED">
        <w:rPr>
          <w:rStyle w:val="Char2"/>
          <w:rFonts w:hint="cs"/>
          <w:rtl/>
        </w:rPr>
        <w:t xml:space="preserve">و تندتر کرده تا جایی که در کتاب </w:t>
      </w:r>
      <w:r w:rsidRPr="00467C2E">
        <w:rPr>
          <w:rStyle w:val="Char2"/>
          <w:rFonts w:hint="cs"/>
          <w:rtl/>
        </w:rPr>
        <w:t>«</w:t>
      </w:r>
      <w:r w:rsidRPr="00467C2E">
        <w:rPr>
          <w:rStyle w:val="Char2"/>
          <w:rtl/>
        </w:rPr>
        <w:t>السن</w:t>
      </w:r>
      <w:r w:rsidR="00713B2A" w:rsidRPr="00467C2E">
        <w:rPr>
          <w:rStyle w:val="Char2"/>
          <w:rFonts w:hint="cs"/>
          <w:rtl/>
        </w:rPr>
        <w:t>ة</w:t>
      </w:r>
      <w:r w:rsidRPr="00467C2E">
        <w:rPr>
          <w:rStyle w:val="Char2"/>
          <w:rtl/>
        </w:rPr>
        <w:t xml:space="preserve"> النبوی</w:t>
      </w:r>
      <w:r w:rsidR="00713B2A" w:rsidRPr="00467C2E">
        <w:rPr>
          <w:rStyle w:val="Char2"/>
          <w:rFonts w:hint="cs"/>
          <w:rtl/>
        </w:rPr>
        <w:t>ة</w:t>
      </w:r>
      <w:r w:rsidRPr="00467C2E">
        <w:rPr>
          <w:rStyle w:val="Char2"/>
          <w:rFonts w:hint="cs"/>
          <w:rtl/>
        </w:rPr>
        <w:t>/36»</w:t>
      </w:r>
      <w:r w:rsidRPr="00BB33C9">
        <w:rPr>
          <w:rStyle w:val="Char2"/>
          <w:vertAlign w:val="superscript"/>
          <w:rtl/>
        </w:rPr>
        <w:footnoteReference w:id="12"/>
      </w:r>
      <w:r w:rsidRPr="000358ED">
        <w:rPr>
          <w:rStyle w:val="Char2"/>
          <w:rFonts w:hint="cs"/>
          <w:rtl/>
        </w:rPr>
        <w:t xml:space="preserve"> بابی به عنوان </w:t>
      </w:r>
      <w:r w:rsidRPr="00467C2E">
        <w:rPr>
          <w:rStyle w:val="Char2"/>
          <w:rFonts w:hint="cs"/>
          <w:rtl/>
        </w:rPr>
        <w:t>«</w:t>
      </w:r>
      <w:r w:rsidRPr="00467C2E">
        <w:rPr>
          <w:rStyle w:val="Char2"/>
          <w:rtl/>
        </w:rPr>
        <w:t>معرک</w:t>
      </w:r>
      <w:r w:rsidR="00713B2A" w:rsidRPr="00467C2E">
        <w:rPr>
          <w:rStyle w:val="Char2"/>
          <w:rtl/>
        </w:rPr>
        <w:t>ة</w:t>
      </w:r>
      <w:r w:rsidRPr="00467C2E">
        <w:rPr>
          <w:rStyle w:val="Char2"/>
          <w:rtl/>
        </w:rPr>
        <w:t xml:space="preserve"> الحجاب</w:t>
      </w:r>
      <w:r w:rsidRPr="00467C2E">
        <w:rPr>
          <w:rStyle w:val="Char2"/>
          <w:rFonts w:hint="cs"/>
          <w:rtl/>
        </w:rPr>
        <w:t>»</w:t>
      </w:r>
      <w:r w:rsidRPr="00BB33C9">
        <w:rPr>
          <w:rStyle w:val="Char2"/>
          <w:vertAlign w:val="superscript"/>
          <w:rtl/>
        </w:rPr>
        <w:footnoteReference w:id="13"/>
      </w:r>
      <w:r w:rsidR="005E01A3" w:rsidRPr="000358ED">
        <w:rPr>
          <w:rStyle w:val="Char2"/>
          <w:rFonts w:hint="cs"/>
          <w:rtl/>
        </w:rPr>
        <w:t xml:space="preserve"> یعنی: جنگ حجاب نام گذاری کرده است.</w:t>
      </w:r>
      <w:r w:rsidR="00E47C0A" w:rsidRPr="000358ED">
        <w:rPr>
          <w:rStyle w:val="Char2"/>
          <w:rFonts w:hint="cs"/>
          <w:rtl/>
        </w:rPr>
        <w:t xml:space="preserve"> می‌گوی</w:t>
      </w:r>
      <w:r w:rsidR="005E01A3" w:rsidRPr="000358ED">
        <w:rPr>
          <w:rStyle w:val="Char2"/>
          <w:rFonts w:hint="cs"/>
          <w:rtl/>
        </w:rPr>
        <w:t>د: «پیامبر</w:t>
      </w:r>
      <w:r w:rsidR="00FF2873">
        <w:rPr>
          <w:rStyle w:val="Char2"/>
          <w:rFonts w:hint="cs"/>
          <w:rtl/>
        </w:rPr>
        <w:t xml:space="preserve"> </w:t>
      </w:r>
      <w:r w:rsidR="0071443F" w:rsidRPr="00FD7680">
        <w:rPr>
          <w:rStyle w:val="Char2"/>
          <w:rFonts w:cs="CTraditional Arabic" w:hint="cs"/>
          <w:rtl/>
        </w:rPr>
        <w:t>ج</w:t>
      </w:r>
      <w:r w:rsidR="005E01A3" w:rsidRPr="000358ED">
        <w:rPr>
          <w:rStyle w:val="Char2"/>
          <w:rFonts w:hint="cs"/>
          <w:rtl/>
        </w:rPr>
        <w:t xml:space="preserve"> هنگام ادای مناسک در مساجد و بازارها، چهره</w:t>
      </w:r>
      <w:r w:rsidR="00A80CE4" w:rsidRPr="000358ED">
        <w:rPr>
          <w:rStyle w:val="Char2"/>
          <w:rFonts w:hint="cs"/>
          <w:rtl/>
        </w:rPr>
        <w:t xml:space="preserve">‌ی </w:t>
      </w:r>
      <w:r w:rsidR="005E01A3" w:rsidRPr="000358ED">
        <w:rPr>
          <w:rStyle w:val="Char2"/>
          <w:rFonts w:hint="cs"/>
          <w:rtl/>
        </w:rPr>
        <w:t>زنان را برهنه</w:t>
      </w:r>
      <w:r w:rsidR="00A80CE4" w:rsidRPr="000358ED">
        <w:rPr>
          <w:rStyle w:val="Char2"/>
          <w:rFonts w:hint="cs"/>
          <w:rtl/>
        </w:rPr>
        <w:t xml:space="preserve"> می‌</w:t>
      </w:r>
      <w:r w:rsidR="005E01A3" w:rsidRPr="000358ED">
        <w:rPr>
          <w:rStyle w:val="Char2"/>
          <w:rFonts w:hint="cs"/>
          <w:rtl/>
        </w:rPr>
        <w:t>دید، ولی هیچ</w:t>
      </w:r>
      <w:r w:rsidR="00EB55A4">
        <w:rPr>
          <w:rStyle w:val="Char2"/>
          <w:rFonts w:hint="eastAsia"/>
          <w:rtl/>
        </w:rPr>
        <w:t>‌</w:t>
      </w:r>
      <w:r w:rsidR="005E01A3" w:rsidRPr="000358ED">
        <w:rPr>
          <w:rStyle w:val="Char2"/>
          <w:rFonts w:hint="cs"/>
          <w:rtl/>
        </w:rPr>
        <w:t>گاه روایت نشده که امر به پوشاندن</w:t>
      </w:r>
      <w:r w:rsidR="00716173" w:rsidRPr="000358ED">
        <w:rPr>
          <w:rStyle w:val="Char2"/>
          <w:rFonts w:hint="cs"/>
          <w:rtl/>
        </w:rPr>
        <w:t xml:space="preserve"> آن‌ها </w:t>
      </w:r>
      <w:r w:rsidR="005E01A3" w:rsidRPr="000358ED">
        <w:rPr>
          <w:rStyle w:val="Char2"/>
          <w:rFonts w:hint="cs"/>
          <w:rtl/>
        </w:rPr>
        <w:t>داده باشد. باید از اینان پرسید که آیا شما نسبت به دین، شرف و فضیلت از خدا و</w:t>
      </w:r>
      <w:r w:rsidR="00713B2A" w:rsidRPr="000358ED">
        <w:rPr>
          <w:rStyle w:val="Char2"/>
          <w:rFonts w:hint="cs"/>
          <w:rtl/>
        </w:rPr>
        <w:t xml:space="preserve"> </w:t>
      </w:r>
      <w:r w:rsidR="005E01A3" w:rsidRPr="000358ED">
        <w:rPr>
          <w:rStyle w:val="Char2"/>
          <w:rFonts w:hint="cs"/>
          <w:rtl/>
        </w:rPr>
        <w:t xml:space="preserve">پیامبر </w:t>
      </w:r>
      <w:r w:rsidR="0071443F" w:rsidRPr="00FD7680">
        <w:rPr>
          <w:rStyle w:val="Char2"/>
          <w:rFonts w:cs="CTraditional Arabic" w:hint="cs"/>
          <w:rtl/>
        </w:rPr>
        <w:t>ج</w:t>
      </w:r>
      <w:r w:rsidR="005E01A3" w:rsidRPr="000358ED">
        <w:rPr>
          <w:rStyle w:val="Char2"/>
          <w:rFonts w:hint="cs"/>
          <w:rtl/>
        </w:rPr>
        <w:t xml:space="preserve"> غیرتمندتر هستید؟».</w:t>
      </w:r>
    </w:p>
    <w:p w:rsidR="005E01A3" w:rsidRPr="000358ED" w:rsidRDefault="005E01A3" w:rsidP="000358ED">
      <w:pPr>
        <w:ind w:firstLine="284"/>
        <w:rPr>
          <w:rStyle w:val="Char2"/>
          <w:rtl/>
        </w:rPr>
      </w:pPr>
      <w:r w:rsidRPr="000358ED">
        <w:rPr>
          <w:rStyle w:val="Char2"/>
          <w:rFonts w:hint="cs"/>
          <w:rtl/>
        </w:rPr>
        <w:t>و سپس بیشتر از ده دلیل آورده که به پندار او بر عدم پوشیدن چهره</w:t>
      </w:r>
      <w:r w:rsidR="00A80CE4" w:rsidRPr="000358ED">
        <w:rPr>
          <w:rStyle w:val="Char2"/>
          <w:rFonts w:hint="cs"/>
          <w:rtl/>
        </w:rPr>
        <w:t xml:space="preserve">‌ی </w:t>
      </w:r>
      <w:r w:rsidRPr="000358ED">
        <w:rPr>
          <w:rStyle w:val="Char2"/>
          <w:rFonts w:hint="cs"/>
          <w:rtl/>
        </w:rPr>
        <w:t xml:space="preserve">زنان دلالت دارد، و در کتاب </w:t>
      </w:r>
      <w:r w:rsidRPr="00467C2E">
        <w:rPr>
          <w:rStyle w:val="Char2"/>
          <w:rFonts w:hint="cs"/>
          <w:rtl/>
        </w:rPr>
        <w:t>«</w:t>
      </w:r>
      <w:r w:rsidRPr="00467C2E">
        <w:rPr>
          <w:rStyle w:val="Char2"/>
          <w:rtl/>
        </w:rPr>
        <w:t>من هنا نعلم</w:t>
      </w:r>
      <w:r w:rsidRPr="00467C2E">
        <w:rPr>
          <w:rStyle w:val="Char2"/>
          <w:rFonts w:hint="cs"/>
          <w:rtl/>
        </w:rPr>
        <w:t>»</w:t>
      </w:r>
      <w:r w:rsidRPr="000358ED">
        <w:rPr>
          <w:rStyle w:val="Char2"/>
          <w:rFonts w:hint="cs"/>
          <w:rtl/>
        </w:rPr>
        <w:t xml:space="preserve"> حدت این نظریه</w:t>
      </w:r>
      <w:r w:rsidR="00526B52" w:rsidRPr="000358ED">
        <w:rPr>
          <w:rStyle w:val="Char2"/>
          <w:rFonts w:hint="cs"/>
          <w:rtl/>
        </w:rPr>
        <w:t xml:space="preserve">‌اش </w:t>
      </w:r>
      <w:r w:rsidRPr="000358ED">
        <w:rPr>
          <w:rStyle w:val="Char2"/>
          <w:rFonts w:hint="cs"/>
          <w:rtl/>
        </w:rPr>
        <w:t>را افزوده و</w:t>
      </w:r>
      <w:r w:rsidR="00E47C0A" w:rsidRPr="000358ED">
        <w:rPr>
          <w:rStyle w:val="Char2"/>
          <w:rFonts w:hint="cs"/>
          <w:rtl/>
        </w:rPr>
        <w:t xml:space="preserve"> می‌گوی</w:t>
      </w:r>
      <w:r w:rsidRPr="000358ED">
        <w:rPr>
          <w:rStyle w:val="Char2"/>
          <w:rFonts w:hint="cs"/>
          <w:rtl/>
        </w:rPr>
        <w:t>د: «نص صریحی در پوشیدن چهره نیست و آنچه از روایات فهمیده</w:t>
      </w:r>
      <w:r w:rsidR="00A80CE4" w:rsidRPr="000358ED">
        <w:rPr>
          <w:rStyle w:val="Char2"/>
          <w:rFonts w:hint="cs"/>
          <w:rtl/>
        </w:rPr>
        <w:t xml:space="preserve"> می‌</w:t>
      </w:r>
      <w:r w:rsidRPr="000358ED">
        <w:rPr>
          <w:rStyle w:val="Char2"/>
          <w:rFonts w:hint="cs"/>
          <w:rtl/>
        </w:rPr>
        <w:t>شود، کشف چهره است و برخی فقها بحث را به درازا کشانده و فتوا داده</w:t>
      </w:r>
      <w:r w:rsidR="00ED376E" w:rsidRPr="000358ED">
        <w:rPr>
          <w:rStyle w:val="Char2"/>
          <w:rFonts w:hint="cs"/>
          <w:rtl/>
        </w:rPr>
        <w:t xml:space="preserve">‌اند </w:t>
      </w:r>
      <w:r w:rsidR="00713B2A" w:rsidRPr="000358ED">
        <w:rPr>
          <w:rStyle w:val="Char2"/>
          <w:rFonts w:hint="cs"/>
          <w:rtl/>
        </w:rPr>
        <w:t xml:space="preserve">زن باید </w:t>
      </w:r>
      <w:r w:rsidRPr="000358ED">
        <w:rPr>
          <w:rStyle w:val="Char2"/>
          <w:rFonts w:hint="cs"/>
          <w:rtl/>
        </w:rPr>
        <w:t xml:space="preserve">چهره </w:t>
      </w:r>
      <w:r w:rsidR="00713B2A" w:rsidRPr="000358ED">
        <w:rPr>
          <w:rStyle w:val="Char2"/>
          <w:rFonts w:hint="cs"/>
          <w:rtl/>
        </w:rPr>
        <w:t>را بپوشاند</w:t>
      </w:r>
      <w:r w:rsidRPr="000358ED">
        <w:rPr>
          <w:rStyle w:val="Char2"/>
          <w:rFonts w:hint="cs"/>
          <w:rtl/>
        </w:rPr>
        <w:t xml:space="preserve"> تا از فتنه جلوگیری شود</w:t>
      </w:r>
      <w:r w:rsidR="00713B2A" w:rsidRPr="000358ED">
        <w:rPr>
          <w:rStyle w:val="Char2"/>
          <w:rFonts w:hint="cs"/>
          <w:rtl/>
        </w:rPr>
        <w:t>.</w:t>
      </w:r>
      <w:r w:rsidRPr="000358ED">
        <w:rPr>
          <w:rStyle w:val="Char2"/>
          <w:rFonts w:hint="cs"/>
          <w:rtl/>
        </w:rPr>
        <w:t xml:space="preserve"> و ما معتقدیم این نقاب و پوشش صورت زن</w:t>
      </w:r>
      <w:r w:rsidR="00C64DD4" w:rsidRPr="000358ED">
        <w:rPr>
          <w:rStyle w:val="Char2"/>
          <w:rFonts w:hint="cs"/>
          <w:rtl/>
        </w:rPr>
        <w:t xml:space="preserve"> وسیله‌ای </w:t>
      </w:r>
      <w:r w:rsidR="00713B2A" w:rsidRPr="000358ED">
        <w:rPr>
          <w:rStyle w:val="Char2"/>
          <w:rFonts w:hint="cs"/>
          <w:rtl/>
        </w:rPr>
        <w:t>برای پاک ماندن او نیست؛ ه</w:t>
      </w:r>
      <w:r w:rsidRPr="000358ED">
        <w:rPr>
          <w:rStyle w:val="Char2"/>
          <w:rFonts w:hint="cs"/>
          <w:rtl/>
        </w:rPr>
        <w:t>رچند نظریه پردازان رسمی چنین</w:t>
      </w:r>
      <w:r w:rsidR="00C64DD4" w:rsidRPr="000358ED">
        <w:rPr>
          <w:rStyle w:val="Char2"/>
          <w:rFonts w:hint="cs"/>
          <w:rtl/>
        </w:rPr>
        <w:t xml:space="preserve"> نظریه‌ای </w:t>
      </w:r>
      <w:r w:rsidRPr="000358ED">
        <w:rPr>
          <w:rStyle w:val="Char2"/>
          <w:rFonts w:hint="cs"/>
          <w:rtl/>
        </w:rPr>
        <w:t xml:space="preserve">داشته باشند بلکه مسلمانان در </w:t>
      </w:r>
      <w:r w:rsidR="00713B2A" w:rsidRPr="000358ED">
        <w:rPr>
          <w:rStyle w:val="Char2"/>
          <w:rFonts w:hint="cs"/>
          <w:rtl/>
        </w:rPr>
        <w:t>د</w:t>
      </w:r>
      <w:r w:rsidRPr="000358ED">
        <w:rPr>
          <w:rStyle w:val="Char2"/>
          <w:rFonts w:hint="cs"/>
          <w:rtl/>
        </w:rPr>
        <w:t>وران ضعف و سستی به چنین عملی پناه آورده</w:t>
      </w:r>
      <w:r w:rsidR="0074453B" w:rsidRPr="000358ED">
        <w:rPr>
          <w:rStyle w:val="Char2"/>
          <w:rFonts w:hint="cs"/>
          <w:rtl/>
        </w:rPr>
        <w:t>‌اند.</w:t>
      </w:r>
    </w:p>
    <w:p w:rsidR="005E01A3" w:rsidRPr="000358ED" w:rsidRDefault="005E01A3" w:rsidP="000358ED">
      <w:pPr>
        <w:ind w:firstLine="284"/>
        <w:rPr>
          <w:rStyle w:val="Char2"/>
          <w:rtl/>
        </w:rPr>
      </w:pPr>
      <w:r w:rsidRPr="000358ED">
        <w:rPr>
          <w:rStyle w:val="Char2"/>
          <w:rFonts w:hint="cs"/>
          <w:rtl/>
        </w:rPr>
        <w:t>پس مسئله تا اینجا با غزال</w:t>
      </w:r>
      <w:r w:rsidR="00713B2A" w:rsidRPr="000358ED">
        <w:rPr>
          <w:rStyle w:val="Char2"/>
          <w:rFonts w:hint="cs"/>
          <w:rtl/>
        </w:rPr>
        <w:t>ی تمام است که حجاب را منکر شد</w:t>
      </w:r>
      <w:r w:rsidRPr="000358ED">
        <w:rPr>
          <w:rStyle w:val="Char2"/>
          <w:rFonts w:hint="cs"/>
          <w:rtl/>
        </w:rPr>
        <w:t>ه و معتقد است اصل و پای</w:t>
      </w:r>
      <w:r w:rsidR="00DE639D">
        <w:rPr>
          <w:rStyle w:val="Char2"/>
          <w:rFonts w:hint="cs"/>
          <w:rtl/>
        </w:rPr>
        <w:t xml:space="preserve">ه‌ای </w:t>
      </w:r>
      <w:r w:rsidRPr="000358ED">
        <w:rPr>
          <w:rStyle w:val="Char2"/>
          <w:rFonts w:hint="cs"/>
          <w:rtl/>
        </w:rPr>
        <w:t>بر تأئید حجاب در شریعت وجود ندارد و مسلمانان در دوران ضعف و سستی به حجاب پناه آورده</w:t>
      </w:r>
      <w:r w:rsidR="00F16010" w:rsidRPr="000358ED">
        <w:rPr>
          <w:rStyle w:val="Char2"/>
          <w:rFonts w:hint="cs"/>
          <w:rtl/>
        </w:rPr>
        <w:t>‌اند،</w:t>
      </w:r>
      <w:r w:rsidRPr="000358ED">
        <w:rPr>
          <w:rStyle w:val="Char2"/>
          <w:rFonts w:hint="cs"/>
          <w:rtl/>
        </w:rPr>
        <w:t xml:space="preserve"> پس اگر چنی</w:t>
      </w:r>
      <w:r w:rsidR="00713B2A" w:rsidRPr="000358ED">
        <w:rPr>
          <w:rStyle w:val="Char2"/>
          <w:rFonts w:hint="cs"/>
          <w:rtl/>
        </w:rPr>
        <w:t>ن است، حجاب بدعت است!!!</w:t>
      </w:r>
    </w:p>
    <w:p w:rsidR="005E01A3" w:rsidRPr="000358ED" w:rsidRDefault="005E01A3" w:rsidP="00227AC8">
      <w:pPr>
        <w:ind w:firstLine="284"/>
        <w:rPr>
          <w:rStyle w:val="Char2"/>
          <w:rtl/>
        </w:rPr>
      </w:pPr>
      <w:r w:rsidRPr="000358ED">
        <w:rPr>
          <w:rStyle w:val="Char2"/>
          <w:rFonts w:hint="cs"/>
          <w:rtl/>
        </w:rPr>
        <w:t xml:space="preserve">در کتاب </w:t>
      </w:r>
      <w:r w:rsidRPr="00467C2E">
        <w:rPr>
          <w:rStyle w:val="Char2"/>
          <w:rFonts w:hint="cs"/>
          <w:rtl/>
        </w:rPr>
        <w:t>«</w:t>
      </w:r>
      <w:r w:rsidRPr="00467C2E">
        <w:rPr>
          <w:rStyle w:val="Char2"/>
          <w:rtl/>
        </w:rPr>
        <w:t>مائ</w:t>
      </w:r>
      <w:r w:rsidR="00713B2A" w:rsidRPr="00467C2E">
        <w:rPr>
          <w:rStyle w:val="Char2"/>
          <w:rFonts w:hint="cs"/>
          <w:rtl/>
        </w:rPr>
        <w:t>ة</w:t>
      </w:r>
      <w:r w:rsidRPr="00467C2E">
        <w:rPr>
          <w:rStyle w:val="Char2"/>
          <w:rtl/>
        </w:rPr>
        <w:t xml:space="preserve"> سوال</w:t>
      </w:r>
      <w:r w:rsidR="00713B2A" w:rsidRPr="00467C2E">
        <w:rPr>
          <w:rStyle w:val="Char2"/>
          <w:rFonts w:hint="cs"/>
          <w:rtl/>
        </w:rPr>
        <w:t xml:space="preserve"> ج2/282»</w:t>
      </w:r>
      <w:r w:rsidR="00E47C0A" w:rsidRPr="000358ED">
        <w:rPr>
          <w:rStyle w:val="Char2"/>
          <w:rFonts w:hint="cs"/>
          <w:rtl/>
        </w:rPr>
        <w:t xml:space="preserve"> می‌گوی</w:t>
      </w:r>
      <w:r w:rsidR="00713B2A" w:rsidRPr="000358ED">
        <w:rPr>
          <w:rStyle w:val="Char2"/>
          <w:rFonts w:hint="cs"/>
          <w:rtl/>
        </w:rPr>
        <w:t>د: «ولی دو پاد</w:t>
      </w:r>
      <w:r w:rsidRPr="000358ED">
        <w:rPr>
          <w:rStyle w:val="Char2"/>
          <w:rFonts w:hint="cs"/>
          <w:rtl/>
        </w:rPr>
        <w:t>شاه از یک پادشاه بیشتر است ـ این اصطلاحی است ک</w:t>
      </w:r>
      <w:r w:rsidR="00713B2A" w:rsidRPr="000358ED">
        <w:rPr>
          <w:rStyle w:val="Char2"/>
          <w:rFonts w:hint="cs"/>
          <w:rtl/>
        </w:rPr>
        <w:t>ه</w:t>
      </w:r>
      <w:r w:rsidR="00716173" w:rsidRPr="000358ED">
        <w:rPr>
          <w:rStyle w:val="Char2"/>
          <w:rFonts w:hint="cs"/>
          <w:rtl/>
        </w:rPr>
        <w:t xml:space="preserve"> روزنامه‌نگاران </w:t>
      </w:r>
      <w:r w:rsidR="00713B2A" w:rsidRPr="000358ED">
        <w:rPr>
          <w:rStyle w:val="Char2"/>
          <w:rFonts w:hint="cs"/>
          <w:rtl/>
        </w:rPr>
        <w:t>به کار</w:t>
      </w:r>
      <w:r w:rsidR="00A80CE4" w:rsidRPr="000358ED">
        <w:rPr>
          <w:rStyle w:val="Char2"/>
          <w:rFonts w:hint="cs"/>
          <w:rtl/>
        </w:rPr>
        <w:t xml:space="preserve"> می‌</w:t>
      </w:r>
      <w:r w:rsidR="00713B2A" w:rsidRPr="000358ED">
        <w:rPr>
          <w:rStyle w:val="Char2"/>
          <w:rFonts w:hint="cs"/>
          <w:rtl/>
        </w:rPr>
        <w:t>برند</w:t>
      </w:r>
      <w:r w:rsidRPr="000358ED">
        <w:rPr>
          <w:rStyle w:val="Char2"/>
          <w:rFonts w:hint="cs"/>
          <w:rtl/>
        </w:rPr>
        <w:t>.</w:t>
      </w:r>
      <w:r w:rsidR="00716173" w:rsidRPr="000358ED">
        <w:rPr>
          <w:rStyle w:val="Char2"/>
          <w:rFonts w:hint="cs"/>
          <w:rtl/>
        </w:rPr>
        <w:t xml:space="preserve"> آن‌ها </w:t>
      </w:r>
      <w:r w:rsidR="00A80CE4" w:rsidRPr="000358ED">
        <w:rPr>
          <w:rStyle w:val="Char2"/>
          <w:rFonts w:hint="cs"/>
          <w:rtl/>
        </w:rPr>
        <w:t>می‌</w:t>
      </w:r>
      <w:r w:rsidRPr="000358ED">
        <w:rPr>
          <w:rStyle w:val="Char2"/>
          <w:rFonts w:hint="cs"/>
          <w:rtl/>
        </w:rPr>
        <w:t>خواهند قوانین قانونگذار بز</w:t>
      </w:r>
      <w:r w:rsidR="00B56453" w:rsidRPr="000358ED">
        <w:rPr>
          <w:rStyle w:val="Char2"/>
          <w:rFonts w:hint="cs"/>
          <w:rtl/>
        </w:rPr>
        <w:t xml:space="preserve">رگ </w:t>
      </w:r>
      <w:r w:rsidRPr="000358ED">
        <w:rPr>
          <w:rStyle w:val="Char2"/>
          <w:rFonts w:hint="cs"/>
          <w:rtl/>
        </w:rPr>
        <w:t>را با</w:t>
      </w:r>
      <w:r w:rsidR="008E4EFD" w:rsidRPr="000358ED">
        <w:rPr>
          <w:rStyle w:val="Char2"/>
          <w:rFonts w:hint="cs"/>
          <w:rtl/>
        </w:rPr>
        <w:t xml:space="preserve"> حرف‌ها</w:t>
      </w:r>
      <w:r w:rsidRPr="000358ED">
        <w:rPr>
          <w:rStyle w:val="Char2"/>
          <w:rFonts w:hint="cs"/>
          <w:rtl/>
        </w:rPr>
        <w:t>ی خودشان اصلاح کنند و</w:t>
      </w:r>
      <w:r w:rsidR="00A80CE4" w:rsidRPr="000358ED">
        <w:rPr>
          <w:rStyle w:val="Char2"/>
          <w:rFonts w:hint="cs"/>
          <w:rtl/>
        </w:rPr>
        <w:t xml:space="preserve"> می‌</w:t>
      </w:r>
      <w:r w:rsidRPr="000358ED">
        <w:rPr>
          <w:rStyle w:val="Char2"/>
          <w:rFonts w:hint="cs"/>
          <w:rtl/>
        </w:rPr>
        <w:t>خواهند</w:t>
      </w:r>
      <w:r w:rsidR="00C51E69" w:rsidRPr="000358ED">
        <w:rPr>
          <w:rStyle w:val="Char2"/>
          <w:rFonts w:hint="cs"/>
          <w:rtl/>
        </w:rPr>
        <w:t xml:space="preserve"> کتاب‌ها</w:t>
      </w:r>
      <w:r w:rsidR="00FF6523" w:rsidRPr="000358ED">
        <w:rPr>
          <w:rStyle w:val="Char2"/>
          <w:rFonts w:hint="cs"/>
          <w:rtl/>
        </w:rPr>
        <w:t xml:space="preserve">ی </w:t>
      </w:r>
      <w:r w:rsidRPr="000358ED">
        <w:rPr>
          <w:rStyle w:val="Char2"/>
          <w:rFonts w:hint="cs"/>
          <w:rtl/>
        </w:rPr>
        <w:t xml:space="preserve">سنن و صحیح، در هم پیچیده </w:t>
      </w:r>
      <w:r w:rsidR="008A6FB0" w:rsidRPr="000358ED">
        <w:rPr>
          <w:rStyle w:val="Char2"/>
          <w:rFonts w:hint="cs"/>
          <w:rtl/>
        </w:rPr>
        <w:t xml:space="preserve">شود و </w:t>
      </w:r>
      <w:r w:rsidR="00713B2A" w:rsidRPr="000358ED">
        <w:rPr>
          <w:rStyle w:val="Char2"/>
          <w:rFonts w:hint="cs"/>
          <w:rtl/>
        </w:rPr>
        <w:t>آ</w:t>
      </w:r>
      <w:r w:rsidR="008A6FB0" w:rsidRPr="000358ED">
        <w:rPr>
          <w:rStyle w:val="Char2"/>
          <w:rFonts w:hint="cs"/>
          <w:rtl/>
        </w:rPr>
        <w:t xml:space="preserve">ثار زشتی را ابراز کنند مبنی بر اینکه زن یک چشم خود را بپوشد و یک چشم خود را ظاهر کند یا تمام بدنش را از چهره تا قدم بپوشاند و چیزی از آن ظاهر </w:t>
      </w:r>
      <w:r w:rsidR="00713B2A" w:rsidRPr="000358ED">
        <w:rPr>
          <w:rStyle w:val="Char2"/>
          <w:rFonts w:hint="cs"/>
          <w:rtl/>
        </w:rPr>
        <w:t>نشود. برخی</w:t>
      </w:r>
      <w:r w:rsidR="00E47C0A" w:rsidRPr="000358ED">
        <w:rPr>
          <w:rStyle w:val="Char2"/>
          <w:rFonts w:hint="cs"/>
          <w:rtl/>
        </w:rPr>
        <w:t xml:space="preserve"> می‌گوی</w:t>
      </w:r>
      <w:r w:rsidR="00713B2A" w:rsidRPr="000358ED">
        <w:rPr>
          <w:rStyle w:val="Char2"/>
          <w:rFonts w:hint="cs"/>
          <w:rtl/>
        </w:rPr>
        <w:t>ند اشکالی ندارد</w:t>
      </w:r>
      <w:r w:rsidR="008A6FB0" w:rsidRPr="000358ED">
        <w:rPr>
          <w:rStyle w:val="Char2"/>
          <w:rFonts w:hint="cs"/>
          <w:rtl/>
        </w:rPr>
        <w:t xml:space="preserve"> زن به پیروی از زنان پیامبر </w:t>
      </w:r>
      <w:r w:rsidR="0071443F" w:rsidRPr="0071443F">
        <w:rPr>
          <w:rStyle w:val="Char2"/>
          <w:rFonts w:cs="CTraditional Arabic" w:hint="cs"/>
          <w:rtl/>
        </w:rPr>
        <w:t>ج</w:t>
      </w:r>
      <w:r w:rsidR="008A6FB0" w:rsidRPr="000358ED">
        <w:rPr>
          <w:rStyle w:val="Char2"/>
          <w:rFonts w:hint="cs"/>
          <w:rtl/>
        </w:rPr>
        <w:t xml:space="preserve"> نقاب به چهره بزند. ما در پاسخ</w:t>
      </w:r>
      <w:r w:rsidR="00673148" w:rsidRPr="000358ED">
        <w:rPr>
          <w:rStyle w:val="Char2"/>
          <w:rFonts w:hint="cs"/>
          <w:rtl/>
        </w:rPr>
        <w:t xml:space="preserve"> این‌ها</w:t>
      </w:r>
      <w:r w:rsidR="00E47C0A" w:rsidRPr="000358ED">
        <w:rPr>
          <w:rStyle w:val="Char2"/>
          <w:rFonts w:hint="cs"/>
          <w:rtl/>
        </w:rPr>
        <w:t xml:space="preserve"> می‌گوی</w:t>
      </w:r>
      <w:r w:rsidR="008A6FB0" w:rsidRPr="000358ED">
        <w:rPr>
          <w:rStyle w:val="Char2"/>
          <w:rFonts w:hint="cs"/>
          <w:rtl/>
        </w:rPr>
        <w:t xml:space="preserve">یم بنابراین زنان پس از وفات شوهرانشان با اسوه گرفتن از زنان پیامبر </w:t>
      </w:r>
      <w:r w:rsidR="0071443F" w:rsidRPr="0071443F">
        <w:rPr>
          <w:rStyle w:val="Char2"/>
          <w:rFonts w:cs="CTraditional Arabic" w:hint="cs"/>
          <w:rtl/>
        </w:rPr>
        <w:t>ج</w:t>
      </w:r>
      <w:r w:rsidR="008A6FB0" w:rsidRPr="000358ED">
        <w:rPr>
          <w:rStyle w:val="Char2"/>
          <w:rFonts w:hint="cs"/>
          <w:rtl/>
        </w:rPr>
        <w:t xml:space="preserve"> ازدواج نکنند».</w:t>
      </w:r>
    </w:p>
    <w:p w:rsidR="008A6FB0" w:rsidRPr="000358ED" w:rsidRDefault="00B56453" w:rsidP="00227AC8">
      <w:pPr>
        <w:ind w:firstLine="284"/>
        <w:rPr>
          <w:rStyle w:val="Char2"/>
          <w:rtl/>
        </w:rPr>
      </w:pPr>
      <w:r w:rsidRPr="000358ED">
        <w:rPr>
          <w:rStyle w:val="Char2"/>
          <w:rFonts w:hint="cs"/>
          <w:rtl/>
        </w:rPr>
        <w:t>هدف غزال</w:t>
      </w:r>
      <w:r w:rsidR="008A6FB0" w:rsidRPr="000358ED">
        <w:rPr>
          <w:rStyle w:val="Char2"/>
          <w:rFonts w:hint="cs"/>
          <w:rtl/>
        </w:rPr>
        <w:t>ی</w:t>
      </w:r>
      <w:r w:rsidRPr="000358ED">
        <w:rPr>
          <w:rStyle w:val="Char2"/>
          <w:rFonts w:hint="cs"/>
          <w:rtl/>
        </w:rPr>
        <w:t xml:space="preserve"> </w:t>
      </w:r>
      <w:r w:rsidR="008A6FB0" w:rsidRPr="000358ED">
        <w:rPr>
          <w:rStyle w:val="Char2"/>
          <w:rFonts w:hint="cs"/>
          <w:rtl/>
        </w:rPr>
        <w:t xml:space="preserve">این است که وقتی در پوشش حجاب زنان از همسران پیامبر </w:t>
      </w:r>
      <w:r w:rsidR="0071443F" w:rsidRPr="0071443F">
        <w:rPr>
          <w:rStyle w:val="Char2"/>
          <w:rFonts w:cs="CTraditional Arabic" w:hint="cs"/>
          <w:rtl/>
        </w:rPr>
        <w:t>ج</w:t>
      </w:r>
      <w:r w:rsidR="008A6FB0" w:rsidRPr="000358ED">
        <w:rPr>
          <w:rStyle w:val="Char2"/>
          <w:rFonts w:hint="cs"/>
          <w:rtl/>
        </w:rPr>
        <w:t xml:space="preserve"> الگو</w:t>
      </w:r>
      <w:r w:rsidR="00A80CE4" w:rsidRPr="000358ED">
        <w:rPr>
          <w:rStyle w:val="Char2"/>
          <w:rFonts w:hint="cs"/>
          <w:rtl/>
        </w:rPr>
        <w:t xml:space="preserve"> می‌</w:t>
      </w:r>
      <w:r w:rsidR="008A6FB0" w:rsidRPr="000358ED">
        <w:rPr>
          <w:rStyle w:val="Char2"/>
          <w:rFonts w:hint="cs"/>
          <w:rtl/>
        </w:rPr>
        <w:t>گیرند پس چرا در عدم ازدواج پس از وفات شوهر، الگو</w:t>
      </w:r>
      <w:r w:rsidR="00386044" w:rsidRPr="000358ED">
        <w:rPr>
          <w:rStyle w:val="Char2"/>
          <w:rFonts w:hint="cs"/>
          <w:rtl/>
        </w:rPr>
        <w:t xml:space="preserve"> نمی‌</w:t>
      </w:r>
      <w:r w:rsidR="008A6FB0" w:rsidRPr="000358ED">
        <w:rPr>
          <w:rStyle w:val="Char2"/>
          <w:rFonts w:hint="cs"/>
          <w:rtl/>
        </w:rPr>
        <w:t>گیرند. در ادامه</w:t>
      </w:r>
      <w:r w:rsidR="00E47C0A" w:rsidRPr="000358ED">
        <w:rPr>
          <w:rStyle w:val="Char2"/>
          <w:rFonts w:hint="cs"/>
          <w:rtl/>
        </w:rPr>
        <w:t xml:space="preserve"> می‌گوی</w:t>
      </w:r>
      <w:r w:rsidR="008A6FB0" w:rsidRPr="000358ED">
        <w:rPr>
          <w:rStyle w:val="Char2"/>
          <w:rFonts w:hint="cs"/>
          <w:rtl/>
        </w:rPr>
        <w:t>د: «اگر خشم از خداوند و بخاطر خدا باشد به سر و چشم</w:t>
      </w:r>
      <w:r w:rsidR="00A80CE4" w:rsidRPr="000358ED">
        <w:rPr>
          <w:rStyle w:val="Char2"/>
          <w:rFonts w:hint="cs"/>
          <w:rtl/>
        </w:rPr>
        <w:t xml:space="preserve"> می‌</w:t>
      </w:r>
      <w:r w:rsidR="008A6FB0" w:rsidRPr="000358ED">
        <w:rPr>
          <w:rStyle w:val="Char2"/>
          <w:rFonts w:hint="cs"/>
          <w:rtl/>
        </w:rPr>
        <w:t>گذاریم. اما اگر خشم به خاطر رسوم وارداتی به وحی و افزوده بر آن باشد، مسأل</w:t>
      </w:r>
      <w:r w:rsidR="00DE639D">
        <w:rPr>
          <w:rStyle w:val="Char2"/>
          <w:rFonts w:hint="cs"/>
          <w:rtl/>
        </w:rPr>
        <w:t xml:space="preserve">ه‌ای </w:t>
      </w:r>
      <w:r w:rsidR="008A6FB0" w:rsidRPr="000358ED">
        <w:rPr>
          <w:rStyle w:val="Char2"/>
          <w:rFonts w:hint="cs"/>
          <w:rtl/>
        </w:rPr>
        <w:t>است که برای ما اهمیتی ندارد و از طرفداران آن بیمی نداریم».</w:t>
      </w:r>
    </w:p>
    <w:p w:rsidR="008A6FB0" w:rsidRPr="000358ED" w:rsidRDefault="00D34A02" w:rsidP="000358ED">
      <w:pPr>
        <w:ind w:firstLine="284"/>
        <w:rPr>
          <w:rStyle w:val="Char2"/>
          <w:rtl/>
        </w:rPr>
      </w:pPr>
      <w:r w:rsidRPr="000358ED">
        <w:rPr>
          <w:rStyle w:val="Char2"/>
          <w:rFonts w:hint="cs"/>
          <w:rtl/>
        </w:rPr>
        <w:t>در اینجا توضیح برخی از مطالب (فوق) ضروری به نظر</w:t>
      </w:r>
      <w:r w:rsidR="00A80CE4" w:rsidRPr="000358ED">
        <w:rPr>
          <w:rStyle w:val="Char2"/>
          <w:rFonts w:hint="cs"/>
          <w:rtl/>
        </w:rPr>
        <w:t xml:space="preserve"> می‌</w:t>
      </w:r>
      <w:r w:rsidRPr="000358ED">
        <w:rPr>
          <w:rStyle w:val="Char2"/>
          <w:rFonts w:hint="cs"/>
          <w:rtl/>
        </w:rPr>
        <w:t>رسد:</w:t>
      </w:r>
    </w:p>
    <w:p w:rsidR="00D34A02" w:rsidRPr="000358ED" w:rsidRDefault="00D34A02" w:rsidP="000358ED">
      <w:pPr>
        <w:ind w:firstLine="284"/>
        <w:rPr>
          <w:rStyle w:val="Char2"/>
          <w:rtl/>
        </w:rPr>
      </w:pPr>
      <w:r w:rsidRPr="000358ED">
        <w:rPr>
          <w:rStyle w:val="Char2"/>
          <w:rFonts w:hint="cs"/>
          <w:rtl/>
        </w:rPr>
        <w:t>الف</w:t>
      </w:r>
      <w:r w:rsidR="00130B1C" w:rsidRPr="000358ED">
        <w:rPr>
          <w:rStyle w:val="Char2"/>
          <w:rFonts w:hint="cs"/>
          <w:rtl/>
        </w:rPr>
        <w:t>-</w:t>
      </w:r>
      <w:r w:rsidRPr="000358ED">
        <w:rPr>
          <w:rStyle w:val="Char2"/>
          <w:rFonts w:hint="cs"/>
          <w:rtl/>
        </w:rPr>
        <w:t xml:space="preserve"> شیخ ـ که خداوند از وی درگذرد ـ</w:t>
      </w:r>
      <w:r w:rsidR="00ED376E" w:rsidRPr="000358ED">
        <w:rPr>
          <w:rStyle w:val="Char2"/>
          <w:rFonts w:hint="cs"/>
          <w:rtl/>
        </w:rPr>
        <w:t xml:space="preserve"> هرگاه </w:t>
      </w:r>
      <w:r w:rsidRPr="000358ED">
        <w:rPr>
          <w:rStyle w:val="Char2"/>
          <w:rFonts w:hint="cs"/>
          <w:rtl/>
        </w:rPr>
        <w:t>سخنان علما به نظریات او نزدیک باشد، بر</w:t>
      </w:r>
      <w:r w:rsidR="00716173" w:rsidRPr="000358ED">
        <w:rPr>
          <w:rStyle w:val="Char2"/>
          <w:rFonts w:hint="cs"/>
          <w:rtl/>
        </w:rPr>
        <w:t xml:space="preserve"> آن‌ها </w:t>
      </w:r>
      <w:r w:rsidRPr="000358ED">
        <w:rPr>
          <w:rStyle w:val="Char2"/>
          <w:rFonts w:hint="cs"/>
          <w:rtl/>
        </w:rPr>
        <w:t>تکیه کرده و با</w:t>
      </w:r>
      <w:r w:rsidR="00673148" w:rsidRPr="000358ED">
        <w:rPr>
          <w:rStyle w:val="Char2"/>
          <w:rFonts w:hint="cs"/>
          <w:rtl/>
        </w:rPr>
        <w:t xml:space="preserve"> آن‌ها،</w:t>
      </w:r>
      <w:r w:rsidRPr="000358ED">
        <w:rPr>
          <w:rStyle w:val="Char2"/>
          <w:rFonts w:hint="cs"/>
          <w:rtl/>
        </w:rPr>
        <w:t xml:space="preserve"> مخالفانش را مورد هجوم قرار</w:t>
      </w:r>
      <w:r w:rsidR="00A412F8" w:rsidRPr="000358ED">
        <w:rPr>
          <w:rStyle w:val="Char2"/>
          <w:rFonts w:hint="cs"/>
          <w:rtl/>
        </w:rPr>
        <w:t xml:space="preserve"> می‌دهد</w:t>
      </w:r>
      <w:r w:rsidRPr="000358ED">
        <w:rPr>
          <w:rStyle w:val="Char2"/>
          <w:rFonts w:hint="cs"/>
          <w:rtl/>
        </w:rPr>
        <w:t xml:space="preserve"> لیکن</w:t>
      </w:r>
      <w:r w:rsidR="00ED376E" w:rsidRPr="000358ED">
        <w:rPr>
          <w:rStyle w:val="Char2"/>
          <w:rFonts w:hint="cs"/>
          <w:rtl/>
        </w:rPr>
        <w:t xml:space="preserve"> هرگاه </w:t>
      </w:r>
      <w:r w:rsidRPr="000358ED">
        <w:rPr>
          <w:rStyle w:val="Char2"/>
          <w:rFonts w:hint="cs"/>
          <w:rtl/>
        </w:rPr>
        <w:t>نظریات علما، نظریه</w:t>
      </w:r>
      <w:r w:rsidR="00A80CE4" w:rsidRPr="000358ED">
        <w:rPr>
          <w:rStyle w:val="Char2"/>
          <w:rFonts w:hint="cs"/>
          <w:rtl/>
        </w:rPr>
        <w:t xml:space="preserve">‌ی </w:t>
      </w:r>
      <w:r w:rsidRPr="000358ED">
        <w:rPr>
          <w:rStyle w:val="Char2"/>
          <w:rFonts w:hint="cs"/>
          <w:rtl/>
        </w:rPr>
        <w:t>او را تأئید نکند طفره رفته و علما را مورد هجوم قرار</w:t>
      </w:r>
      <w:r w:rsidR="00A412F8" w:rsidRPr="000358ED">
        <w:rPr>
          <w:rStyle w:val="Char2"/>
          <w:rFonts w:hint="cs"/>
          <w:rtl/>
        </w:rPr>
        <w:t xml:space="preserve"> می‌دهد</w:t>
      </w:r>
      <w:r w:rsidRPr="000358ED">
        <w:rPr>
          <w:rStyle w:val="Char2"/>
          <w:rFonts w:hint="cs"/>
          <w:rtl/>
        </w:rPr>
        <w:t>. مثلاً در مسئله</w:t>
      </w:r>
      <w:r w:rsidR="00A80CE4" w:rsidRPr="000358ED">
        <w:rPr>
          <w:rStyle w:val="Char2"/>
          <w:rFonts w:hint="cs"/>
          <w:rtl/>
        </w:rPr>
        <w:t xml:space="preserve">‌ی </w:t>
      </w:r>
      <w:r w:rsidRPr="000358ED">
        <w:rPr>
          <w:rStyle w:val="Char2"/>
          <w:rFonts w:hint="cs"/>
          <w:rtl/>
        </w:rPr>
        <w:t>موسیقی نظریه</w:t>
      </w:r>
      <w:r w:rsidR="00A80CE4" w:rsidRPr="000358ED">
        <w:rPr>
          <w:rStyle w:val="Char2"/>
          <w:rFonts w:hint="cs"/>
          <w:rtl/>
        </w:rPr>
        <w:t xml:space="preserve">‌ی </w:t>
      </w:r>
      <w:r w:rsidRPr="000358ED">
        <w:rPr>
          <w:rStyle w:val="Char2"/>
          <w:rFonts w:hint="cs"/>
          <w:rtl/>
        </w:rPr>
        <w:t>ابن حزم را پذیرفته و در مسئله</w:t>
      </w:r>
      <w:r w:rsidR="00A80CE4" w:rsidRPr="000358ED">
        <w:rPr>
          <w:rStyle w:val="Char2"/>
          <w:rFonts w:hint="cs"/>
          <w:rtl/>
        </w:rPr>
        <w:t xml:space="preserve">‌ی </w:t>
      </w:r>
      <w:r w:rsidRPr="000358ED">
        <w:rPr>
          <w:rStyle w:val="Char2"/>
          <w:rFonts w:hint="cs"/>
          <w:rtl/>
        </w:rPr>
        <w:t>عهده دار شدن منصب</w:t>
      </w:r>
      <w:r w:rsidR="00716173" w:rsidRPr="000358ED">
        <w:rPr>
          <w:rStyle w:val="Char2"/>
          <w:rFonts w:hint="cs"/>
          <w:rtl/>
        </w:rPr>
        <w:t xml:space="preserve">‌ها </w:t>
      </w:r>
      <w:r w:rsidRPr="000358ED">
        <w:rPr>
          <w:rStyle w:val="Char2"/>
          <w:rFonts w:hint="cs"/>
          <w:rtl/>
        </w:rPr>
        <w:t>توسط زنان</w:t>
      </w:r>
      <w:r w:rsidR="00C64DD4" w:rsidRPr="000358ED">
        <w:rPr>
          <w:rStyle w:val="Char2"/>
          <w:rFonts w:hint="cs"/>
          <w:rtl/>
        </w:rPr>
        <w:t xml:space="preserve"> نظریه‌ای </w:t>
      </w:r>
      <w:r w:rsidRPr="000358ED">
        <w:rPr>
          <w:rStyle w:val="Char2"/>
          <w:rFonts w:hint="cs"/>
          <w:rtl/>
        </w:rPr>
        <w:t>را مطرح کرده که پیش از او حتی ابن حزم و کسان دیگر بدان باور نداشته</w:t>
      </w:r>
      <w:r w:rsidR="00ED376E" w:rsidRPr="000358ED">
        <w:rPr>
          <w:rStyle w:val="Char2"/>
          <w:rFonts w:hint="cs"/>
          <w:rtl/>
        </w:rPr>
        <w:t xml:space="preserve">‌اند </w:t>
      </w:r>
      <w:r w:rsidRPr="000358ED">
        <w:rPr>
          <w:rStyle w:val="Char2"/>
          <w:rFonts w:hint="cs"/>
          <w:rtl/>
        </w:rPr>
        <w:t>و مخالفانش را متهم</w:t>
      </w:r>
      <w:r w:rsidR="0038743A" w:rsidRPr="000358ED">
        <w:rPr>
          <w:rStyle w:val="Char2"/>
          <w:rFonts w:hint="cs"/>
          <w:rtl/>
        </w:rPr>
        <w:t xml:space="preserve"> می‌کند</w:t>
      </w:r>
      <w:r w:rsidRPr="000358ED">
        <w:rPr>
          <w:rStyle w:val="Char2"/>
          <w:rFonts w:hint="cs"/>
          <w:rtl/>
        </w:rPr>
        <w:t xml:space="preserve"> که از رسوم عبس و ذبیان پیروی کرده و گمان</w:t>
      </w:r>
      <w:r w:rsidR="004D0540" w:rsidRPr="000358ED">
        <w:rPr>
          <w:rStyle w:val="Char2"/>
          <w:rFonts w:hint="cs"/>
          <w:rtl/>
        </w:rPr>
        <w:t xml:space="preserve"> می‌کنند</w:t>
      </w:r>
      <w:r w:rsidRPr="000358ED">
        <w:rPr>
          <w:rStyle w:val="Char2"/>
          <w:rFonts w:hint="cs"/>
          <w:rtl/>
        </w:rPr>
        <w:t xml:space="preserve"> از اسلام است.</w:t>
      </w:r>
    </w:p>
    <w:p w:rsidR="00D34A02" w:rsidRPr="000358ED" w:rsidRDefault="00D34A02" w:rsidP="000358ED">
      <w:pPr>
        <w:ind w:firstLine="284"/>
        <w:rPr>
          <w:rStyle w:val="Char2"/>
          <w:rtl/>
        </w:rPr>
      </w:pPr>
      <w:r w:rsidRPr="000358ED">
        <w:rPr>
          <w:rStyle w:val="Char2"/>
          <w:rFonts w:hint="cs"/>
          <w:rtl/>
        </w:rPr>
        <w:t>با اینکه تمام علما و نه تنها جمهور در مسئله</w:t>
      </w:r>
      <w:r w:rsidR="00A80CE4" w:rsidRPr="000358ED">
        <w:rPr>
          <w:rStyle w:val="Char2"/>
          <w:rFonts w:hint="cs"/>
          <w:rtl/>
        </w:rPr>
        <w:t xml:space="preserve">‌ی </w:t>
      </w:r>
      <w:r w:rsidRPr="000358ED">
        <w:rPr>
          <w:rStyle w:val="Char2"/>
          <w:rFonts w:hint="cs"/>
          <w:rtl/>
        </w:rPr>
        <w:t>موسیقی مخالف او هستند و مخالفانش را با اینکه جمهور علما هستند، آنگونه توصیف کرده که شاهد بودید. و در مسئله</w:t>
      </w:r>
      <w:r w:rsidR="00A80CE4" w:rsidRPr="000358ED">
        <w:rPr>
          <w:rStyle w:val="Char2"/>
          <w:rFonts w:hint="cs"/>
          <w:rtl/>
        </w:rPr>
        <w:t xml:space="preserve">‌ی </w:t>
      </w:r>
      <w:r w:rsidRPr="000358ED">
        <w:rPr>
          <w:rStyle w:val="Char2"/>
          <w:rFonts w:hint="cs"/>
          <w:rtl/>
        </w:rPr>
        <w:t>دی</w:t>
      </w:r>
      <w:r w:rsidR="000358ED">
        <w:rPr>
          <w:rStyle w:val="Char2"/>
          <w:rFonts w:hint="cs"/>
          <w:rtl/>
        </w:rPr>
        <w:t>ۀ</w:t>
      </w:r>
      <w:r w:rsidRPr="000358ED">
        <w:rPr>
          <w:rStyle w:val="Char2"/>
          <w:rFonts w:hint="cs"/>
          <w:rtl/>
        </w:rPr>
        <w:t xml:space="preserve"> زن و بیرون شدن از خانه به قصد نماز جماعت </w:t>
      </w:r>
      <w:r w:rsidR="00BC6906" w:rsidRPr="000358ED">
        <w:rPr>
          <w:rStyle w:val="Char2"/>
          <w:rFonts w:hint="cs"/>
          <w:rtl/>
        </w:rPr>
        <w:t>موضع‌گیری</w:t>
      </w:r>
      <w:r w:rsidR="00FE6310" w:rsidRPr="000358ED">
        <w:rPr>
          <w:rStyle w:val="Char2"/>
          <w:rFonts w:hint="cs"/>
          <w:rtl/>
        </w:rPr>
        <w:t xml:space="preserve"> </w:t>
      </w:r>
      <w:r w:rsidRPr="000358ED">
        <w:rPr>
          <w:rStyle w:val="Char2"/>
          <w:rFonts w:hint="cs"/>
          <w:rtl/>
        </w:rPr>
        <w:t xml:space="preserve">شبیه این در برابر مخالفانش دارد با اینکه مخالفانش یا جمهور علما </w:t>
      </w:r>
      <w:r w:rsidR="00F05201" w:rsidRPr="000358ED">
        <w:rPr>
          <w:rStyle w:val="Char2"/>
          <w:rFonts w:hint="cs"/>
          <w:rtl/>
        </w:rPr>
        <w:t>و یا اجماع هستند. علی رغم این باز هم القاب و اوصافی در مورد آنان به کار</w:t>
      </w:r>
      <w:r w:rsidR="00A80CE4" w:rsidRPr="000358ED">
        <w:rPr>
          <w:rStyle w:val="Char2"/>
          <w:rFonts w:hint="cs"/>
          <w:rtl/>
        </w:rPr>
        <w:t xml:space="preserve"> می‌</w:t>
      </w:r>
      <w:r w:rsidR="00F05201" w:rsidRPr="000358ED">
        <w:rPr>
          <w:rStyle w:val="Char2"/>
          <w:rFonts w:hint="cs"/>
          <w:rtl/>
        </w:rPr>
        <w:t>برد که قلم از تکرار آن شرم دارد. بسیاری اوقات پس از ذکر نظریات ائمه،</w:t>
      </w:r>
      <w:r w:rsidR="00716173" w:rsidRPr="000358ED">
        <w:rPr>
          <w:rStyle w:val="Char2"/>
          <w:rFonts w:hint="cs"/>
          <w:rtl/>
        </w:rPr>
        <w:t xml:space="preserve"> آن‌ها </w:t>
      </w:r>
      <w:r w:rsidR="00F05201" w:rsidRPr="000358ED">
        <w:rPr>
          <w:rStyle w:val="Char2"/>
          <w:rFonts w:hint="cs"/>
          <w:rtl/>
        </w:rPr>
        <w:t>را رد</w:t>
      </w:r>
      <w:r w:rsidR="0038743A" w:rsidRPr="000358ED">
        <w:rPr>
          <w:rStyle w:val="Char2"/>
          <w:rFonts w:hint="cs"/>
          <w:rtl/>
        </w:rPr>
        <w:t xml:space="preserve"> می‌کند</w:t>
      </w:r>
      <w:r w:rsidR="00F05201" w:rsidRPr="000358ED">
        <w:rPr>
          <w:rStyle w:val="Char2"/>
          <w:rFonts w:hint="cs"/>
          <w:rtl/>
        </w:rPr>
        <w:t xml:space="preserve"> فقط به این دلیل که</w:t>
      </w:r>
      <w:r w:rsidR="00E47C0A" w:rsidRPr="000358ED">
        <w:rPr>
          <w:rStyle w:val="Char2"/>
          <w:rFonts w:hint="cs"/>
          <w:rtl/>
        </w:rPr>
        <w:t xml:space="preserve"> می‌گوی</w:t>
      </w:r>
      <w:r w:rsidR="00F05201" w:rsidRPr="000358ED">
        <w:rPr>
          <w:rStyle w:val="Char2"/>
          <w:rFonts w:hint="cs"/>
          <w:rtl/>
        </w:rPr>
        <w:t>د: «ما قصد نداریم بر اروپائیان</w:t>
      </w:r>
      <w:r w:rsidR="00C64DD4" w:rsidRPr="000358ED">
        <w:rPr>
          <w:rStyle w:val="Char2"/>
          <w:rFonts w:hint="cs"/>
          <w:rtl/>
        </w:rPr>
        <w:t xml:space="preserve"> نظریه‌ای </w:t>
      </w:r>
      <w:r w:rsidR="00F05201" w:rsidRPr="000358ED">
        <w:rPr>
          <w:rStyle w:val="Char2"/>
          <w:rFonts w:hint="cs"/>
          <w:rtl/>
        </w:rPr>
        <w:t>ابن حنبل، مالک و یا شافعی را به نام اسلام تحمیل کنیم»! آیا ما به جای این، نظریه</w:t>
      </w:r>
      <w:r w:rsidR="00A80CE4" w:rsidRPr="000358ED">
        <w:rPr>
          <w:rStyle w:val="Char2"/>
          <w:rFonts w:hint="cs"/>
          <w:rtl/>
        </w:rPr>
        <w:t xml:space="preserve">‌ی </w:t>
      </w:r>
      <w:r w:rsidR="00F05201" w:rsidRPr="000358ED">
        <w:rPr>
          <w:rStyle w:val="Char2"/>
          <w:rFonts w:hint="cs"/>
          <w:rtl/>
        </w:rPr>
        <w:t>غزالی را بر مسلم</w:t>
      </w:r>
      <w:r w:rsidR="00B56453" w:rsidRPr="000358ED">
        <w:rPr>
          <w:rStyle w:val="Char2"/>
          <w:rFonts w:hint="cs"/>
          <w:rtl/>
        </w:rPr>
        <w:t>انان تحمیل کنیم؟! پس</w:t>
      </w:r>
      <w:r w:rsidR="00F05201" w:rsidRPr="000358ED">
        <w:rPr>
          <w:rStyle w:val="Char2"/>
          <w:rFonts w:hint="cs"/>
          <w:rtl/>
        </w:rPr>
        <w:t xml:space="preserve"> هلاکت بر</w:t>
      </w:r>
      <w:r w:rsidR="00B56453" w:rsidRPr="000358ED">
        <w:rPr>
          <w:rStyle w:val="Char2"/>
          <w:rFonts w:hint="cs"/>
          <w:rtl/>
        </w:rPr>
        <w:t xml:space="preserve"> کسی که نه بگوید.</w:t>
      </w:r>
    </w:p>
    <w:p w:rsidR="004A2C58" w:rsidRPr="000358ED" w:rsidRDefault="00F05201" w:rsidP="000358ED">
      <w:pPr>
        <w:ind w:firstLine="284"/>
        <w:rPr>
          <w:rStyle w:val="Char2"/>
          <w:rtl/>
        </w:rPr>
      </w:pPr>
      <w:r w:rsidRPr="000358ED">
        <w:rPr>
          <w:rStyle w:val="Char2"/>
          <w:rFonts w:hint="cs"/>
          <w:rtl/>
        </w:rPr>
        <w:t>ولی در مسئله</w:t>
      </w:r>
      <w:r w:rsidR="00A80CE4" w:rsidRPr="000358ED">
        <w:rPr>
          <w:rStyle w:val="Char2"/>
          <w:rFonts w:hint="cs"/>
          <w:rtl/>
        </w:rPr>
        <w:t xml:space="preserve">‌ی </w:t>
      </w:r>
      <w:r w:rsidRPr="000358ED">
        <w:rPr>
          <w:rStyle w:val="Char2"/>
          <w:rFonts w:hint="cs"/>
          <w:rtl/>
        </w:rPr>
        <w:t>حجاب</w:t>
      </w:r>
      <w:r w:rsidR="00E47C0A" w:rsidRPr="000358ED">
        <w:rPr>
          <w:rStyle w:val="Char2"/>
          <w:rFonts w:hint="cs"/>
          <w:rtl/>
        </w:rPr>
        <w:t xml:space="preserve"> می‌گوی</w:t>
      </w:r>
      <w:r w:rsidRPr="000358ED">
        <w:rPr>
          <w:rStyle w:val="Char2"/>
          <w:rFonts w:hint="cs"/>
          <w:rtl/>
        </w:rPr>
        <w:t>د: «آیا این تنها نظریه</w:t>
      </w:r>
      <w:r w:rsidR="00A80CE4" w:rsidRPr="000358ED">
        <w:rPr>
          <w:rStyle w:val="Char2"/>
          <w:rFonts w:hint="cs"/>
          <w:rtl/>
        </w:rPr>
        <w:t xml:space="preserve">‌ی </w:t>
      </w:r>
      <w:r w:rsidRPr="000358ED">
        <w:rPr>
          <w:rStyle w:val="Char2"/>
          <w:rFonts w:hint="cs"/>
          <w:rtl/>
        </w:rPr>
        <w:t>من است؟ هرگز! هرگز! قطعاً این مذهب ائمه و فقهای چهارگانه</w:t>
      </w:r>
      <w:r w:rsidR="00A80CE4" w:rsidRPr="000358ED">
        <w:rPr>
          <w:rStyle w:val="Char2"/>
          <w:rFonts w:hint="cs"/>
          <w:rtl/>
        </w:rPr>
        <w:t xml:space="preserve">‌ی </w:t>
      </w:r>
      <w:r w:rsidRPr="000358ED">
        <w:rPr>
          <w:rStyle w:val="Char2"/>
          <w:rFonts w:hint="cs"/>
          <w:rtl/>
        </w:rPr>
        <w:t>بزرگ</w:t>
      </w:r>
      <w:r w:rsidR="004A2C58" w:rsidRPr="000358ED">
        <w:rPr>
          <w:rStyle w:val="Char2"/>
          <w:rFonts w:hint="cs"/>
          <w:rtl/>
        </w:rPr>
        <w:t xml:space="preserve"> و فلانی و فلانی و فلانی است». </w:t>
      </w:r>
    </w:p>
    <w:p w:rsidR="00F05201" w:rsidRPr="000358ED" w:rsidRDefault="004A2C58" w:rsidP="000358ED">
      <w:pPr>
        <w:ind w:firstLine="284"/>
        <w:rPr>
          <w:rStyle w:val="Char2"/>
          <w:rtl/>
        </w:rPr>
      </w:pPr>
      <w:r w:rsidRPr="000358ED">
        <w:rPr>
          <w:rStyle w:val="Char2"/>
          <w:rFonts w:hint="cs"/>
          <w:rtl/>
        </w:rPr>
        <w:t>او</w:t>
      </w:r>
      <w:r w:rsidR="00F05201" w:rsidRPr="000358ED">
        <w:rPr>
          <w:rStyle w:val="Char2"/>
          <w:rFonts w:hint="cs"/>
          <w:rtl/>
        </w:rPr>
        <w:t xml:space="preserve"> این اقوال را به مصلحت خودش به کار</w:t>
      </w:r>
      <w:r w:rsidR="00C56CAC" w:rsidRPr="000358ED">
        <w:rPr>
          <w:rStyle w:val="Char2"/>
          <w:rFonts w:hint="cs"/>
          <w:rtl/>
        </w:rPr>
        <w:t xml:space="preserve"> می‌گیرد</w:t>
      </w:r>
      <w:r w:rsidR="00F05201" w:rsidRPr="000358ED">
        <w:rPr>
          <w:rStyle w:val="Char2"/>
          <w:rFonts w:hint="cs"/>
          <w:rtl/>
        </w:rPr>
        <w:t xml:space="preserve"> و </w:t>
      </w:r>
      <w:r w:rsidRPr="000358ED">
        <w:rPr>
          <w:rStyle w:val="Char2"/>
          <w:rFonts w:hint="cs"/>
          <w:rtl/>
        </w:rPr>
        <w:t>چون برخی از</w:t>
      </w:r>
      <w:r w:rsidR="00716173" w:rsidRPr="000358ED">
        <w:rPr>
          <w:rStyle w:val="Char2"/>
          <w:rFonts w:hint="cs"/>
          <w:rtl/>
        </w:rPr>
        <w:t xml:space="preserve"> آن‌ها </w:t>
      </w:r>
      <w:r w:rsidRPr="000358ED">
        <w:rPr>
          <w:rStyle w:val="Char2"/>
          <w:rFonts w:hint="cs"/>
          <w:rtl/>
        </w:rPr>
        <w:t xml:space="preserve">را </w:t>
      </w:r>
      <w:r w:rsidR="00F05201" w:rsidRPr="000358ED">
        <w:rPr>
          <w:rStyle w:val="Char2"/>
          <w:rFonts w:hint="cs"/>
          <w:rtl/>
        </w:rPr>
        <w:t xml:space="preserve">به </w:t>
      </w:r>
      <w:r w:rsidRPr="000358ED">
        <w:rPr>
          <w:rStyle w:val="Char2"/>
          <w:rFonts w:hint="cs"/>
          <w:rtl/>
        </w:rPr>
        <w:t>مصلحت خویش</w:t>
      </w:r>
      <w:r w:rsidR="00A80CE4" w:rsidRPr="000358ED">
        <w:rPr>
          <w:rStyle w:val="Char2"/>
          <w:rFonts w:hint="cs"/>
          <w:rtl/>
        </w:rPr>
        <w:t xml:space="preserve"> می‌</w:t>
      </w:r>
      <w:r w:rsidRPr="000358ED">
        <w:rPr>
          <w:rStyle w:val="Char2"/>
          <w:rFonts w:hint="cs"/>
          <w:rtl/>
        </w:rPr>
        <w:t>بیند</w:t>
      </w:r>
      <w:r w:rsidR="00ED376E" w:rsidRPr="000358ED">
        <w:rPr>
          <w:rStyle w:val="Char2"/>
          <w:rFonts w:hint="cs"/>
          <w:rtl/>
        </w:rPr>
        <w:t xml:space="preserve"> آن را </w:t>
      </w:r>
      <w:r w:rsidRPr="000358ED">
        <w:rPr>
          <w:rStyle w:val="Char2"/>
          <w:rFonts w:hint="cs"/>
          <w:rtl/>
        </w:rPr>
        <w:t xml:space="preserve">به </w:t>
      </w:r>
      <w:r w:rsidR="00DA3871" w:rsidRPr="000358ED">
        <w:rPr>
          <w:rStyle w:val="Char2"/>
          <w:rFonts w:hint="cs"/>
          <w:rtl/>
        </w:rPr>
        <w:t>چهره</w:t>
      </w:r>
      <w:r w:rsidR="00A80CE4" w:rsidRPr="000358ED">
        <w:rPr>
          <w:rStyle w:val="Char2"/>
          <w:rFonts w:hint="cs"/>
          <w:rtl/>
        </w:rPr>
        <w:t xml:space="preserve">‌ی </w:t>
      </w:r>
      <w:r w:rsidR="00DA3871" w:rsidRPr="000358ED">
        <w:rPr>
          <w:rStyle w:val="Char2"/>
          <w:rFonts w:hint="cs"/>
          <w:rtl/>
        </w:rPr>
        <w:t>مخالفانش می</w:t>
      </w:r>
      <w:r w:rsidR="00F05201" w:rsidRPr="000358ED">
        <w:rPr>
          <w:rStyle w:val="Char2"/>
          <w:rFonts w:hint="cs"/>
          <w:rtl/>
        </w:rPr>
        <w:t>کوبد واین شیوه</w:t>
      </w:r>
      <w:r w:rsidR="00A80CE4" w:rsidRPr="000358ED">
        <w:rPr>
          <w:rStyle w:val="Char2"/>
          <w:rFonts w:hint="cs"/>
          <w:rtl/>
        </w:rPr>
        <w:t xml:space="preserve">‌ی </w:t>
      </w:r>
      <w:r w:rsidR="00F05201" w:rsidRPr="000358ED">
        <w:rPr>
          <w:rStyle w:val="Char2"/>
          <w:rFonts w:hint="cs"/>
          <w:rtl/>
        </w:rPr>
        <w:t xml:space="preserve">غیر علمی است. آقای غزالی یا باید نصوص را رها کرده و از تأئید </w:t>
      </w:r>
      <w:r w:rsidR="00976174" w:rsidRPr="000358ED">
        <w:rPr>
          <w:rStyle w:val="Char2"/>
          <w:rFonts w:hint="cs"/>
          <w:rtl/>
        </w:rPr>
        <w:t>نمودن مسئله با نظریه</w:t>
      </w:r>
      <w:r w:rsidR="00976174" w:rsidRPr="000358ED">
        <w:rPr>
          <w:rStyle w:val="Char2"/>
          <w:rFonts w:hint="eastAsia"/>
          <w:rtl/>
        </w:rPr>
        <w:t>‌</w:t>
      </w:r>
      <w:r w:rsidR="00F05201" w:rsidRPr="000358ED">
        <w:rPr>
          <w:rStyle w:val="Char2"/>
          <w:rFonts w:hint="cs"/>
          <w:rtl/>
        </w:rPr>
        <w:t>ی فلان و فلان دست بکشد و یا اینکه به پیروی از</w:t>
      </w:r>
      <w:r w:rsidR="00716173" w:rsidRPr="000358ED">
        <w:rPr>
          <w:rStyle w:val="Char2"/>
          <w:rFonts w:hint="cs"/>
          <w:rtl/>
        </w:rPr>
        <w:t xml:space="preserve"> آن‌ها </w:t>
      </w:r>
      <w:r w:rsidR="00DA3871" w:rsidRPr="000358ED">
        <w:rPr>
          <w:rStyle w:val="Char2"/>
          <w:rFonts w:hint="cs"/>
          <w:rtl/>
        </w:rPr>
        <w:t>تن در دهد و مذهبش را کاملاً ب</w:t>
      </w:r>
      <w:r w:rsidR="00F05201" w:rsidRPr="000358ED">
        <w:rPr>
          <w:rStyle w:val="Char2"/>
          <w:rFonts w:hint="cs"/>
          <w:rtl/>
        </w:rPr>
        <w:t>ر</w:t>
      </w:r>
      <w:r w:rsidR="00DA3871" w:rsidRPr="000358ED">
        <w:rPr>
          <w:rStyle w:val="Char2"/>
          <w:rFonts w:hint="cs"/>
          <w:rtl/>
        </w:rPr>
        <w:t xml:space="preserve"> اساس نظریات آنان وفق دهد</w:t>
      </w:r>
      <w:r w:rsidR="00F05201" w:rsidRPr="000358ED">
        <w:rPr>
          <w:rStyle w:val="Char2"/>
          <w:rFonts w:hint="cs"/>
          <w:rtl/>
        </w:rPr>
        <w:t xml:space="preserve"> و به نظریات آنان حمله نکند و مقامشان را پایین نیاورد. و بلکه برماست که به همه</w:t>
      </w:r>
      <w:r w:rsidR="00A80CE4" w:rsidRPr="000358ED">
        <w:rPr>
          <w:rStyle w:val="Char2"/>
          <w:rFonts w:hint="cs"/>
          <w:rtl/>
        </w:rPr>
        <w:t>‌ی</w:t>
      </w:r>
      <w:r w:rsidR="00716173" w:rsidRPr="000358ED">
        <w:rPr>
          <w:rStyle w:val="Char2"/>
          <w:rFonts w:hint="cs"/>
          <w:rtl/>
        </w:rPr>
        <w:t xml:space="preserve"> آن‌ها </w:t>
      </w:r>
      <w:r w:rsidR="00F05201" w:rsidRPr="000358ED">
        <w:rPr>
          <w:rStyle w:val="Char2"/>
          <w:rFonts w:hint="cs"/>
          <w:rtl/>
        </w:rPr>
        <w:t>به دیده</w:t>
      </w:r>
      <w:r w:rsidR="00A80CE4" w:rsidRPr="000358ED">
        <w:rPr>
          <w:rStyle w:val="Char2"/>
          <w:rFonts w:hint="cs"/>
          <w:rtl/>
        </w:rPr>
        <w:t xml:space="preserve">‌ی </w:t>
      </w:r>
      <w:r w:rsidR="00F05201" w:rsidRPr="000358ED">
        <w:rPr>
          <w:rStyle w:val="Char2"/>
          <w:rFonts w:hint="cs"/>
          <w:rtl/>
        </w:rPr>
        <w:t>احترام بنگریم.</w:t>
      </w:r>
    </w:p>
    <w:p w:rsidR="00F05201" w:rsidRPr="000358ED" w:rsidRDefault="00F05201" w:rsidP="000358ED">
      <w:pPr>
        <w:ind w:firstLine="284"/>
        <w:rPr>
          <w:rStyle w:val="Char2"/>
          <w:rtl/>
        </w:rPr>
      </w:pPr>
      <w:r w:rsidRPr="000358ED">
        <w:rPr>
          <w:rStyle w:val="Char2"/>
          <w:rFonts w:hint="cs"/>
          <w:rtl/>
        </w:rPr>
        <w:t>نباید در مثال ا از مطلب دور شویم. غزالی در مسئله</w:t>
      </w:r>
      <w:r w:rsidR="00A80CE4" w:rsidRPr="000358ED">
        <w:rPr>
          <w:rStyle w:val="Char2"/>
          <w:rFonts w:hint="cs"/>
          <w:rtl/>
        </w:rPr>
        <w:t xml:space="preserve">‌ی </w:t>
      </w:r>
      <w:r w:rsidRPr="000358ED">
        <w:rPr>
          <w:rStyle w:val="Char2"/>
          <w:rFonts w:hint="cs"/>
          <w:rtl/>
        </w:rPr>
        <w:t>حجاب همین شیوه را در پیش گرفته است. در اینجا با یقین کامل، ادعا</w:t>
      </w:r>
      <w:r w:rsidR="00AD498D" w:rsidRPr="000358ED">
        <w:rPr>
          <w:rStyle w:val="Char2"/>
          <w:rFonts w:hint="cs"/>
          <w:rtl/>
        </w:rPr>
        <w:t xml:space="preserve"> می‌کنم</w:t>
      </w:r>
      <w:r w:rsidRPr="000358ED">
        <w:rPr>
          <w:rStyle w:val="Char2"/>
          <w:rFonts w:hint="cs"/>
          <w:rtl/>
        </w:rPr>
        <w:t xml:space="preserve"> واز شیخ غزالی انتظار دارم ـ اگر ردی بر ادعا دارد ـ پاسخ دهد. من </w:t>
      </w:r>
      <w:r w:rsidR="00DA3871" w:rsidRPr="000358ED">
        <w:rPr>
          <w:rStyle w:val="Char2"/>
          <w:rFonts w:hint="cs"/>
          <w:rtl/>
        </w:rPr>
        <w:t>(سلمان عوده)</w:t>
      </w:r>
      <w:r w:rsidR="00E47C0A" w:rsidRPr="000358ED">
        <w:rPr>
          <w:rStyle w:val="Char2"/>
          <w:rFonts w:hint="cs"/>
          <w:rtl/>
        </w:rPr>
        <w:t xml:space="preserve"> می‌گوی</w:t>
      </w:r>
      <w:r w:rsidRPr="000358ED">
        <w:rPr>
          <w:rStyle w:val="Char2"/>
          <w:rFonts w:hint="cs"/>
          <w:rtl/>
        </w:rPr>
        <w:t>م</w:t>
      </w:r>
      <w:r w:rsidR="00DA3871" w:rsidRPr="000358ED">
        <w:rPr>
          <w:rStyle w:val="Char2"/>
          <w:rFonts w:hint="cs"/>
          <w:rtl/>
        </w:rPr>
        <w:t>:</w:t>
      </w:r>
      <w:r w:rsidRPr="000358ED">
        <w:rPr>
          <w:rStyle w:val="Char2"/>
          <w:rFonts w:hint="cs"/>
          <w:rtl/>
        </w:rPr>
        <w:t xml:space="preserve"> بدون تردید</w:t>
      </w:r>
      <w:r w:rsidR="00C64DD4" w:rsidRPr="000358ED">
        <w:rPr>
          <w:rStyle w:val="Char2"/>
          <w:rFonts w:hint="cs"/>
          <w:rtl/>
        </w:rPr>
        <w:t xml:space="preserve"> نظریه‌ای </w:t>
      </w:r>
      <w:r w:rsidRPr="000358ED">
        <w:rPr>
          <w:rStyle w:val="Char2"/>
          <w:rFonts w:hint="cs"/>
          <w:rtl/>
        </w:rPr>
        <w:t>که غزالی در مورد پوشیدن چهره مطرح کرده آخرین و جدیدترین</w:t>
      </w:r>
      <w:r w:rsidR="00C64DD4" w:rsidRPr="000358ED">
        <w:rPr>
          <w:rStyle w:val="Char2"/>
          <w:rFonts w:hint="cs"/>
          <w:rtl/>
        </w:rPr>
        <w:t xml:space="preserve"> نظریه‌ای </w:t>
      </w:r>
      <w:r w:rsidRPr="000358ED">
        <w:rPr>
          <w:rStyle w:val="Char2"/>
          <w:rFonts w:hint="cs"/>
          <w:rtl/>
        </w:rPr>
        <w:t>است که پیش از او کسی از ائمه چهارگانه و شش گانه و ده گانه نگفته، و از پیشینیان و پسینیان، کسی چنین</w:t>
      </w:r>
      <w:r w:rsidR="00C64DD4" w:rsidRPr="000358ED">
        <w:rPr>
          <w:rStyle w:val="Char2"/>
          <w:rFonts w:hint="cs"/>
          <w:rtl/>
        </w:rPr>
        <w:t xml:space="preserve"> نظریه‌ای </w:t>
      </w:r>
      <w:r w:rsidRPr="000358ED">
        <w:rPr>
          <w:rStyle w:val="Char2"/>
          <w:rFonts w:hint="cs"/>
          <w:rtl/>
        </w:rPr>
        <w:t>نداشته است. اگر وجود دارد فقط یک دلیل (نص) بیاورد تا ادعای ما را باطل کند. با ثبوت این ادعا، بار دی</w:t>
      </w:r>
      <w:r w:rsidR="00DA3871" w:rsidRPr="000358ED">
        <w:rPr>
          <w:rStyle w:val="Char2"/>
          <w:rFonts w:hint="cs"/>
          <w:rtl/>
        </w:rPr>
        <w:t>گر شیخ با اجماع قولی و عملی امت</w:t>
      </w:r>
      <w:r w:rsidRPr="000358ED">
        <w:rPr>
          <w:rStyle w:val="Char2"/>
          <w:rFonts w:hint="cs"/>
          <w:rtl/>
        </w:rPr>
        <w:t xml:space="preserve"> مخالفت کرده است</w:t>
      </w:r>
      <w:r w:rsidR="00DA3871" w:rsidRPr="000358ED">
        <w:rPr>
          <w:rStyle w:val="Char2"/>
          <w:rFonts w:hint="cs"/>
          <w:rtl/>
        </w:rPr>
        <w:t>؛</w:t>
      </w:r>
      <w:r w:rsidRPr="000358ED">
        <w:rPr>
          <w:rStyle w:val="Char2"/>
          <w:rFonts w:hint="cs"/>
          <w:rtl/>
        </w:rPr>
        <w:t xml:space="preserve"> اجماعی که از آغاز نبوت </w:t>
      </w:r>
      <w:r w:rsidR="0044772F" w:rsidRPr="000358ED">
        <w:rPr>
          <w:rStyle w:val="Char2"/>
          <w:rFonts w:hint="cs"/>
          <w:rtl/>
        </w:rPr>
        <w:t>تا به امروز ادامه داشته است.</w:t>
      </w:r>
    </w:p>
    <w:p w:rsidR="0044772F" w:rsidRPr="000358ED" w:rsidRDefault="0044772F" w:rsidP="000358ED">
      <w:pPr>
        <w:ind w:firstLine="284"/>
        <w:rPr>
          <w:rStyle w:val="Char2"/>
          <w:rtl/>
        </w:rPr>
      </w:pPr>
      <w:r w:rsidRPr="000358ED">
        <w:rPr>
          <w:rStyle w:val="Char2"/>
          <w:rFonts w:hint="cs"/>
          <w:rtl/>
        </w:rPr>
        <w:t>بنابراین</w:t>
      </w:r>
      <w:r w:rsidR="00E47C0A" w:rsidRPr="000358ED">
        <w:rPr>
          <w:rStyle w:val="Char2"/>
          <w:rFonts w:hint="cs"/>
          <w:rtl/>
        </w:rPr>
        <w:t xml:space="preserve"> می‌گوی</w:t>
      </w:r>
      <w:r w:rsidRPr="000358ED">
        <w:rPr>
          <w:rStyle w:val="Char2"/>
          <w:rFonts w:hint="cs"/>
          <w:rtl/>
        </w:rPr>
        <w:t>م بدون تردید غزالی حتی در مسئله</w:t>
      </w:r>
      <w:r w:rsidR="00A80CE4" w:rsidRPr="000358ED">
        <w:rPr>
          <w:rStyle w:val="Char2"/>
          <w:rFonts w:hint="cs"/>
          <w:rtl/>
        </w:rPr>
        <w:t xml:space="preserve">‌ی </w:t>
      </w:r>
      <w:r w:rsidRPr="000358ED">
        <w:rPr>
          <w:rStyle w:val="Char2"/>
          <w:rFonts w:hint="cs"/>
          <w:rtl/>
        </w:rPr>
        <w:t>حجاب زمانی که نظریه</w:t>
      </w:r>
      <w:r w:rsidR="00526B52" w:rsidRPr="000358ED">
        <w:rPr>
          <w:rStyle w:val="Char2"/>
          <w:rFonts w:hint="cs"/>
          <w:rtl/>
        </w:rPr>
        <w:t xml:space="preserve">‌اش </w:t>
      </w:r>
      <w:r w:rsidRPr="000358ED">
        <w:rPr>
          <w:rStyle w:val="Char2"/>
          <w:rFonts w:hint="cs"/>
          <w:rtl/>
        </w:rPr>
        <w:t>را مطرح کرده و</w:t>
      </w:r>
      <w:r w:rsidR="00E47C0A" w:rsidRPr="000358ED">
        <w:rPr>
          <w:rStyle w:val="Char2"/>
          <w:rFonts w:hint="cs"/>
          <w:rtl/>
        </w:rPr>
        <w:t xml:space="preserve"> می‌گوی</w:t>
      </w:r>
      <w:r w:rsidRPr="000358ED">
        <w:rPr>
          <w:rStyle w:val="Char2"/>
          <w:rFonts w:hint="cs"/>
          <w:rtl/>
        </w:rPr>
        <w:t>د: «آیا این تنها رأی من است؟ هرگز! هرگز! این رأی فقهای بزرگ چهارگانه است» با اجماع امت مخالفت کرده است.</w:t>
      </w:r>
    </w:p>
    <w:p w:rsidR="0044772F" w:rsidRPr="000358ED" w:rsidRDefault="0044772F" w:rsidP="00227AC8">
      <w:pPr>
        <w:ind w:firstLine="284"/>
        <w:rPr>
          <w:rStyle w:val="Char2"/>
          <w:rtl/>
        </w:rPr>
      </w:pPr>
      <w:r w:rsidRPr="000358ED">
        <w:rPr>
          <w:rStyle w:val="Char2"/>
          <w:rFonts w:hint="cs"/>
          <w:rtl/>
        </w:rPr>
        <w:t>شاید تعجب کنید و بپرسید</w:t>
      </w:r>
      <w:r w:rsidR="00830E27" w:rsidRPr="000358ED">
        <w:rPr>
          <w:rStyle w:val="Char2"/>
          <w:rFonts w:hint="cs"/>
          <w:rtl/>
        </w:rPr>
        <w:t>:</w:t>
      </w:r>
      <w:r w:rsidRPr="000358ED">
        <w:rPr>
          <w:rStyle w:val="Char2"/>
          <w:rFonts w:hint="cs"/>
          <w:rtl/>
        </w:rPr>
        <w:t xml:space="preserve"> چگونه؟ در این صورت نظریه</w:t>
      </w:r>
      <w:r w:rsidR="00A80CE4" w:rsidRPr="000358ED">
        <w:rPr>
          <w:rStyle w:val="Char2"/>
          <w:rFonts w:hint="cs"/>
          <w:rtl/>
        </w:rPr>
        <w:t xml:space="preserve">‌ی </w:t>
      </w:r>
      <w:r w:rsidRPr="000358ED">
        <w:rPr>
          <w:rStyle w:val="Char2"/>
          <w:rFonts w:hint="cs"/>
          <w:rtl/>
        </w:rPr>
        <w:t>غزالی را بشنوید که</w:t>
      </w:r>
      <w:r w:rsidR="00E47C0A" w:rsidRPr="000358ED">
        <w:rPr>
          <w:rStyle w:val="Char2"/>
          <w:rFonts w:hint="cs"/>
          <w:rtl/>
        </w:rPr>
        <w:t xml:space="preserve"> می‌گوی</w:t>
      </w:r>
      <w:r w:rsidRPr="000358ED">
        <w:rPr>
          <w:rStyle w:val="Char2"/>
          <w:rFonts w:hint="cs"/>
          <w:rtl/>
        </w:rPr>
        <w:t xml:space="preserve">د: «حجاب بدعتی ناپسند است و کسی که معتقد به حجاب باشد، ادعا کرده است که </w:t>
      </w:r>
      <w:r w:rsidR="00DA3871" w:rsidRPr="000358ED">
        <w:rPr>
          <w:rStyle w:val="Char2"/>
          <w:rFonts w:hint="cs"/>
          <w:rtl/>
        </w:rPr>
        <w:t>در</w:t>
      </w:r>
      <w:r w:rsidRPr="000358ED">
        <w:rPr>
          <w:rStyle w:val="Char2"/>
          <w:rFonts w:hint="cs"/>
          <w:rtl/>
        </w:rPr>
        <w:t xml:space="preserve"> دین و شرف از رسول خدا </w:t>
      </w:r>
      <w:r w:rsidR="0071443F" w:rsidRPr="0071443F">
        <w:rPr>
          <w:rStyle w:val="Char2"/>
          <w:rFonts w:cs="CTraditional Arabic" w:hint="cs"/>
          <w:rtl/>
        </w:rPr>
        <w:t>ج</w:t>
      </w:r>
      <w:r w:rsidRPr="000358ED">
        <w:rPr>
          <w:rStyle w:val="Char2"/>
          <w:rFonts w:hint="cs"/>
          <w:rtl/>
        </w:rPr>
        <w:t xml:space="preserve"> غیرتمندتر است</w:t>
      </w:r>
      <w:r w:rsidR="00DA3871" w:rsidRPr="000358ED">
        <w:rPr>
          <w:rStyle w:val="Char2"/>
          <w:rFonts w:hint="cs"/>
          <w:rtl/>
        </w:rPr>
        <w:t>، و آن شخص</w:t>
      </w:r>
      <w:r w:rsidRPr="000358ED">
        <w:rPr>
          <w:rStyle w:val="Char2"/>
          <w:rFonts w:hint="cs"/>
          <w:rtl/>
        </w:rPr>
        <w:t xml:space="preserve"> پایبند رسوم است و مسلمانان تا دوران سستی و ضعف با حجاب آشنا نبودند و معتقدین به حجاب به تعبیر او ـ پادشاهانی هستند که از یک پ</w:t>
      </w:r>
      <w:r w:rsidR="00DA3871" w:rsidRPr="000358ED">
        <w:rPr>
          <w:rStyle w:val="Char2"/>
          <w:rFonts w:hint="cs"/>
          <w:rtl/>
        </w:rPr>
        <w:t>ادشاه بیشترند و</w:t>
      </w:r>
      <w:r w:rsidR="00A80CE4" w:rsidRPr="000358ED">
        <w:rPr>
          <w:rStyle w:val="Char2"/>
          <w:rFonts w:hint="cs"/>
          <w:rtl/>
        </w:rPr>
        <w:t xml:space="preserve"> می‌</w:t>
      </w:r>
      <w:r w:rsidR="00DA3871" w:rsidRPr="000358ED">
        <w:rPr>
          <w:rStyle w:val="Char2"/>
          <w:rFonts w:hint="cs"/>
          <w:rtl/>
        </w:rPr>
        <w:t>خواهد قوانین</w:t>
      </w:r>
      <w:r w:rsidRPr="000358ED">
        <w:rPr>
          <w:rStyle w:val="Char2"/>
          <w:rFonts w:hint="cs"/>
          <w:rtl/>
        </w:rPr>
        <w:t xml:space="preserve"> </w:t>
      </w:r>
      <w:r w:rsidR="00AC6699" w:rsidRPr="000358ED">
        <w:rPr>
          <w:rStyle w:val="Char2"/>
          <w:rFonts w:hint="cs"/>
          <w:rtl/>
        </w:rPr>
        <w:t>بزرگ را تصحیح کنند و به خ</w:t>
      </w:r>
      <w:r w:rsidR="00DA3871" w:rsidRPr="000358ED">
        <w:rPr>
          <w:rStyle w:val="Char2"/>
          <w:rFonts w:hint="cs"/>
          <w:rtl/>
        </w:rPr>
        <w:t>اطر رسوم وارداتی به وحی و افزون</w:t>
      </w:r>
      <w:r w:rsidR="00AC6699" w:rsidRPr="000358ED">
        <w:rPr>
          <w:rStyle w:val="Char2"/>
          <w:rFonts w:hint="cs"/>
          <w:rtl/>
        </w:rPr>
        <w:t xml:space="preserve"> بر آن خشمگین و ناراحت</w:t>
      </w:r>
      <w:r w:rsidR="00A80CE4" w:rsidRPr="000358ED">
        <w:rPr>
          <w:rStyle w:val="Char2"/>
          <w:rFonts w:hint="cs"/>
          <w:rtl/>
        </w:rPr>
        <w:t xml:space="preserve"> می‌</w:t>
      </w:r>
      <w:r w:rsidR="00AC6699" w:rsidRPr="000358ED">
        <w:rPr>
          <w:rStyle w:val="Char2"/>
          <w:rFonts w:hint="cs"/>
          <w:rtl/>
        </w:rPr>
        <w:t>شوند.</w:t>
      </w:r>
      <w:r w:rsidR="00673148" w:rsidRPr="000358ED">
        <w:rPr>
          <w:rStyle w:val="Char2"/>
          <w:rFonts w:hint="cs"/>
          <w:rtl/>
        </w:rPr>
        <w:t xml:space="preserve"> این‌ها </w:t>
      </w:r>
      <w:r w:rsidR="00AC6699" w:rsidRPr="000358ED">
        <w:rPr>
          <w:rStyle w:val="Char2"/>
          <w:rFonts w:hint="cs"/>
          <w:rtl/>
        </w:rPr>
        <w:t>همانند کسانی هستند که زن را پس از وفات شوهرش با الگو گیری از امهات المؤمنین از ازدواج منع</w:t>
      </w:r>
      <w:r w:rsidR="004D0540" w:rsidRPr="000358ED">
        <w:rPr>
          <w:rStyle w:val="Char2"/>
          <w:rFonts w:hint="cs"/>
          <w:rtl/>
        </w:rPr>
        <w:t xml:space="preserve"> می‌کنند</w:t>
      </w:r>
      <w:r w:rsidR="00AC6699" w:rsidRPr="000358ED">
        <w:rPr>
          <w:rStyle w:val="Char2"/>
          <w:rFonts w:hint="cs"/>
          <w:rtl/>
        </w:rPr>
        <w:t>.</w:t>
      </w:r>
    </w:p>
    <w:p w:rsidR="00AC6699" w:rsidRPr="000358ED" w:rsidRDefault="00AC6699" w:rsidP="000358ED">
      <w:pPr>
        <w:ind w:firstLine="284"/>
        <w:rPr>
          <w:rStyle w:val="Char2"/>
          <w:rtl/>
        </w:rPr>
      </w:pPr>
      <w:r w:rsidRPr="000358ED">
        <w:rPr>
          <w:rStyle w:val="Char2"/>
          <w:rFonts w:hint="cs"/>
          <w:rtl/>
        </w:rPr>
        <w:t>این</w:t>
      </w:r>
      <w:r w:rsidR="00716173" w:rsidRPr="000358ED">
        <w:rPr>
          <w:rStyle w:val="Char2"/>
          <w:rFonts w:hint="cs"/>
          <w:rtl/>
        </w:rPr>
        <w:t xml:space="preserve">‌ها </w:t>
      </w:r>
      <w:r w:rsidRPr="000358ED">
        <w:rPr>
          <w:rStyle w:val="Char2"/>
          <w:rFonts w:hint="cs"/>
          <w:rtl/>
        </w:rPr>
        <w:t>سخنان غزالی بود که حرف به حرف نقل کردیم. با اینکه مقام، مقام بحث فقهی و علمی است نه جای سخنرانی همراه با گریه و زاری.</w:t>
      </w:r>
    </w:p>
    <w:p w:rsidR="00AC6699" w:rsidRPr="000358ED" w:rsidRDefault="00AC6699" w:rsidP="000358ED">
      <w:pPr>
        <w:ind w:firstLine="284"/>
        <w:rPr>
          <w:rStyle w:val="Char2"/>
          <w:rtl/>
        </w:rPr>
      </w:pPr>
      <w:r w:rsidRPr="000358ED">
        <w:rPr>
          <w:rStyle w:val="Char2"/>
          <w:rFonts w:hint="cs"/>
          <w:rtl/>
        </w:rPr>
        <w:t>و اما علمای مسلمان از صحابه تا امروز اتفاق نظر دارند که حجاب به معنا</w:t>
      </w:r>
      <w:r w:rsidR="00A72ED0" w:rsidRPr="000358ED">
        <w:rPr>
          <w:rStyle w:val="Char2"/>
          <w:rFonts w:hint="cs"/>
          <w:rtl/>
        </w:rPr>
        <w:t>ی پوشیدن چهره برای زن جایز است.</w:t>
      </w:r>
    </w:p>
    <w:p w:rsidR="00A72ED0" w:rsidRPr="000358ED" w:rsidRDefault="00A72ED0" w:rsidP="000358ED">
      <w:pPr>
        <w:ind w:firstLine="284"/>
        <w:rPr>
          <w:rStyle w:val="Char2"/>
          <w:rtl/>
        </w:rPr>
      </w:pPr>
      <w:r w:rsidRPr="000358ED">
        <w:rPr>
          <w:rStyle w:val="Char2"/>
          <w:rFonts w:hint="cs"/>
          <w:rtl/>
        </w:rPr>
        <w:t>پس در این صورت تفاوت آشکار و فاصل</w:t>
      </w:r>
      <w:r w:rsidR="00DE639D">
        <w:rPr>
          <w:rStyle w:val="Char2"/>
          <w:rFonts w:hint="cs"/>
          <w:rtl/>
        </w:rPr>
        <w:t xml:space="preserve">ه‌ای </w:t>
      </w:r>
      <w:r w:rsidRPr="000358ED">
        <w:rPr>
          <w:rStyle w:val="Char2"/>
          <w:rFonts w:hint="cs"/>
          <w:rtl/>
        </w:rPr>
        <w:t>بس دور بین نظریه</w:t>
      </w:r>
      <w:r w:rsidR="00A80CE4" w:rsidRPr="000358ED">
        <w:rPr>
          <w:rStyle w:val="Char2"/>
          <w:rFonts w:hint="cs"/>
          <w:rtl/>
        </w:rPr>
        <w:t xml:space="preserve">‌ی </w:t>
      </w:r>
      <w:r w:rsidRPr="000358ED">
        <w:rPr>
          <w:rStyle w:val="Char2"/>
          <w:rFonts w:hint="cs"/>
          <w:rtl/>
        </w:rPr>
        <w:t>ائمه</w:t>
      </w:r>
      <w:r w:rsidR="00A80CE4" w:rsidRPr="000358ED">
        <w:rPr>
          <w:rStyle w:val="Char2"/>
          <w:rFonts w:hint="cs"/>
          <w:rtl/>
        </w:rPr>
        <w:t xml:space="preserve">‌ی </w:t>
      </w:r>
      <w:r w:rsidRPr="000358ED">
        <w:rPr>
          <w:rStyle w:val="Char2"/>
          <w:rFonts w:hint="cs"/>
          <w:rtl/>
        </w:rPr>
        <w:t>اربعه و دیگران و نظریه</w:t>
      </w:r>
      <w:r w:rsidR="00A80CE4" w:rsidRPr="000358ED">
        <w:rPr>
          <w:rStyle w:val="Char2"/>
          <w:rFonts w:hint="cs"/>
          <w:rtl/>
        </w:rPr>
        <w:t xml:space="preserve">‌ی </w:t>
      </w:r>
      <w:r w:rsidRPr="000358ED">
        <w:rPr>
          <w:rStyle w:val="Char2"/>
          <w:rFonts w:hint="cs"/>
          <w:rtl/>
        </w:rPr>
        <w:t>غزالی وجود دارد. پس از ثبوت این</w:t>
      </w:r>
      <w:r w:rsidR="00A80CE4" w:rsidRPr="000358ED">
        <w:rPr>
          <w:rStyle w:val="Char2"/>
          <w:rFonts w:hint="cs"/>
          <w:rtl/>
        </w:rPr>
        <w:t xml:space="preserve"> می‌</w:t>
      </w:r>
      <w:r w:rsidRPr="000358ED">
        <w:rPr>
          <w:rStyle w:val="Char2"/>
          <w:rFonts w:hint="cs"/>
          <w:rtl/>
        </w:rPr>
        <w:t>طلبد که به آنچه غزالی از قول علما</w:t>
      </w:r>
      <w:r w:rsidR="00E47C0A" w:rsidRPr="000358ED">
        <w:rPr>
          <w:rStyle w:val="Char2"/>
          <w:rFonts w:hint="cs"/>
          <w:rtl/>
        </w:rPr>
        <w:t xml:space="preserve"> می‌گوی</w:t>
      </w:r>
      <w:r w:rsidRPr="000358ED">
        <w:rPr>
          <w:rStyle w:val="Char2"/>
          <w:rFonts w:hint="cs"/>
          <w:rtl/>
        </w:rPr>
        <w:t>د اعتماد نداشته باشیم</w:t>
      </w:r>
      <w:r w:rsidR="00DA3871" w:rsidRPr="000358ED">
        <w:rPr>
          <w:rStyle w:val="Char2"/>
          <w:rFonts w:hint="cs"/>
          <w:rtl/>
        </w:rPr>
        <w:t>؛</w:t>
      </w:r>
      <w:r w:rsidRPr="000358ED">
        <w:rPr>
          <w:rStyle w:val="Char2"/>
          <w:rFonts w:hint="cs"/>
          <w:rtl/>
        </w:rPr>
        <w:t xml:space="preserve"> زیرا روشن شد که او</w:t>
      </w:r>
      <w:r w:rsidR="00C64DD4" w:rsidRPr="000358ED">
        <w:rPr>
          <w:rStyle w:val="Char2"/>
          <w:rFonts w:hint="cs"/>
          <w:rtl/>
        </w:rPr>
        <w:t xml:space="preserve"> نظریه‌ای </w:t>
      </w:r>
      <w:r w:rsidRPr="000358ED">
        <w:rPr>
          <w:rStyle w:val="Char2"/>
          <w:rFonts w:hint="cs"/>
          <w:rtl/>
        </w:rPr>
        <w:t>خطرناک و به دور از حقیقت از خودش ساخته و به ائمه</w:t>
      </w:r>
      <w:r w:rsidR="00A80CE4" w:rsidRPr="000358ED">
        <w:rPr>
          <w:rStyle w:val="Char2"/>
          <w:rFonts w:hint="cs"/>
          <w:rtl/>
        </w:rPr>
        <w:t xml:space="preserve">‌ی </w:t>
      </w:r>
      <w:r w:rsidRPr="000358ED">
        <w:rPr>
          <w:rStyle w:val="Char2"/>
          <w:rFonts w:hint="cs"/>
          <w:rtl/>
        </w:rPr>
        <w:t>اربعه بدون دقت و تحقیق نسبت داده است.</w:t>
      </w:r>
    </w:p>
    <w:p w:rsidR="00A72ED0" w:rsidRPr="000358ED" w:rsidRDefault="00C63F6E" w:rsidP="000358ED">
      <w:pPr>
        <w:ind w:firstLine="284"/>
        <w:rPr>
          <w:rStyle w:val="Char2"/>
          <w:rtl/>
        </w:rPr>
      </w:pPr>
      <w:r w:rsidRPr="000358ED">
        <w:rPr>
          <w:rStyle w:val="Char2"/>
          <w:rFonts w:hint="cs"/>
          <w:rtl/>
        </w:rPr>
        <w:t>ب</w:t>
      </w:r>
      <w:r w:rsidR="00130B1C" w:rsidRPr="000358ED">
        <w:rPr>
          <w:rStyle w:val="Char2"/>
          <w:rFonts w:hint="cs"/>
          <w:rtl/>
        </w:rPr>
        <w:t>-</w:t>
      </w:r>
      <w:r w:rsidRPr="000358ED">
        <w:rPr>
          <w:rStyle w:val="Char2"/>
          <w:rFonts w:hint="cs"/>
          <w:rtl/>
        </w:rPr>
        <w:t xml:space="preserve"> آیا درست است که غزالی سخنی را به طور مثال از یک فقیه مالکی نقل کند و سپس آن را به شخص امام مالک نسبت دهد؟ آیا این شایسته است؟! مگر نه این است که شیخ ـ هانطوری</w:t>
      </w:r>
      <w:r w:rsidR="00DA3871" w:rsidRPr="000358ED">
        <w:rPr>
          <w:rStyle w:val="Char2"/>
          <w:rFonts w:hint="cs"/>
          <w:rtl/>
        </w:rPr>
        <w:t xml:space="preserve"> که به زودی ذکر خواهد شد ـ از ش</w:t>
      </w:r>
      <w:r w:rsidRPr="000358ED">
        <w:rPr>
          <w:rStyle w:val="Char2"/>
          <w:rFonts w:hint="cs"/>
          <w:rtl/>
        </w:rPr>
        <w:t>نقیطی نقل</w:t>
      </w:r>
      <w:r w:rsidR="0038743A" w:rsidRPr="000358ED">
        <w:rPr>
          <w:rStyle w:val="Char2"/>
          <w:rFonts w:hint="cs"/>
          <w:rtl/>
        </w:rPr>
        <w:t xml:space="preserve"> می‌کند</w:t>
      </w:r>
      <w:r w:rsidRPr="000358ED">
        <w:rPr>
          <w:rStyle w:val="Char2"/>
          <w:rFonts w:hint="cs"/>
          <w:rtl/>
        </w:rPr>
        <w:t xml:space="preserve"> که گفته است: چهره عورت است و سپس</w:t>
      </w:r>
      <w:r w:rsidR="00E47C0A" w:rsidRPr="000358ED">
        <w:rPr>
          <w:rStyle w:val="Char2"/>
          <w:rFonts w:hint="cs"/>
          <w:rtl/>
        </w:rPr>
        <w:t xml:space="preserve"> می‌گوی</w:t>
      </w:r>
      <w:r w:rsidRPr="000358ED">
        <w:rPr>
          <w:rStyle w:val="Char2"/>
          <w:rFonts w:hint="cs"/>
          <w:rtl/>
        </w:rPr>
        <w:t>د این نظریه را</w:t>
      </w:r>
      <w:r w:rsidR="00386044" w:rsidRPr="000358ED">
        <w:rPr>
          <w:rStyle w:val="Char2"/>
          <w:rFonts w:hint="cs"/>
          <w:rtl/>
        </w:rPr>
        <w:t xml:space="preserve"> نمی‌</w:t>
      </w:r>
      <w:r w:rsidRPr="000358ED">
        <w:rPr>
          <w:rStyle w:val="Char2"/>
          <w:rFonts w:hint="cs"/>
          <w:rtl/>
        </w:rPr>
        <w:t>پذیرم</w:t>
      </w:r>
      <w:r w:rsidR="00DA3871" w:rsidRPr="000358ED">
        <w:rPr>
          <w:rStyle w:val="Char2"/>
          <w:rFonts w:hint="cs"/>
          <w:rtl/>
        </w:rPr>
        <w:t>؛</w:t>
      </w:r>
      <w:r w:rsidRPr="000358ED">
        <w:rPr>
          <w:rStyle w:val="Char2"/>
          <w:rFonts w:hint="cs"/>
          <w:rtl/>
        </w:rPr>
        <w:t xml:space="preserve"> زیرا</w:t>
      </w:r>
      <w:r w:rsidR="00C64DD4" w:rsidRPr="000358ED">
        <w:rPr>
          <w:rStyle w:val="Char2"/>
          <w:rFonts w:hint="cs"/>
          <w:rtl/>
        </w:rPr>
        <w:t xml:space="preserve"> نظریه‌ای </w:t>
      </w:r>
      <w:r w:rsidRPr="000358ED">
        <w:rPr>
          <w:rStyle w:val="Char2"/>
          <w:rFonts w:hint="cs"/>
          <w:rtl/>
        </w:rPr>
        <w:t>مالکی است؟!</w:t>
      </w:r>
    </w:p>
    <w:p w:rsidR="00C63F6E" w:rsidRPr="000358ED" w:rsidRDefault="00C63F6E" w:rsidP="000358ED">
      <w:pPr>
        <w:ind w:firstLine="284"/>
        <w:rPr>
          <w:rStyle w:val="Char2"/>
          <w:rtl/>
        </w:rPr>
      </w:pPr>
      <w:r w:rsidRPr="000358ED">
        <w:rPr>
          <w:rStyle w:val="Char2"/>
          <w:rFonts w:hint="cs"/>
          <w:rtl/>
        </w:rPr>
        <w:t>شیخ را چه شده؟ که سخنی از جصاص نقل</w:t>
      </w:r>
      <w:r w:rsidR="0038743A" w:rsidRPr="000358ED">
        <w:rPr>
          <w:rStyle w:val="Char2"/>
          <w:rFonts w:hint="cs"/>
          <w:rtl/>
        </w:rPr>
        <w:t xml:space="preserve"> می‌کند</w:t>
      </w:r>
      <w:r w:rsidRPr="000358ED">
        <w:rPr>
          <w:rStyle w:val="Char2"/>
          <w:rFonts w:hint="cs"/>
          <w:rtl/>
        </w:rPr>
        <w:t xml:space="preserve"> و</w:t>
      </w:r>
      <w:r w:rsidR="00E47C0A" w:rsidRPr="000358ED">
        <w:rPr>
          <w:rStyle w:val="Char2"/>
          <w:rFonts w:hint="cs"/>
          <w:rtl/>
        </w:rPr>
        <w:t xml:space="preserve"> می‌گوی</w:t>
      </w:r>
      <w:r w:rsidRPr="000358ED">
        <w:rPr>
          <w:rStyle w:val="Char2"/>
          <w:rFonts w:hint="cs"/>
          <w:rtl/>
        </w:rPr>
        <w:t>د این نظریه حنفی است. و از قرطبی قولی را</w:t>
      </w:r>
      <w:r w:rsidR="00A80CE4" w:rsidRPr="000358ED">
        <w:rPr>
          <w:rStyle w:val="Char2"/>
          <w:rFonts w:hint="cs"/>
          <w:rtl/>
        </w:rPr>
        <w:t xml:space="preserve"> می‌</w:t>
      </w:r>
      <w:r w:rsidRPr="000358ED">
        <w:rPr>
          <w:rStyle w:val="Char2"/>
          <w:rFonts w:hint="cs"/>
          <w:rtl/>
        </w:rPr>
        <w:t>آورد و</w:t>
      </w:r>
      <w:r w:rsidR="00E47C0A" w:rsidRPr="000358ED">
        <w:rPr>
          <w:rStyle w:val="Char2"/>
          <w:rFonts w:hint="cs"/>
          <w:rtl/>
        </w:rPr>
        <w:t xml:space="preserve"> می‌گوی</w:t>
      </w:r>
      <w:r w:rsidRPr="000358ED">
        <w:rPr>
          <w:rStyle w:val="Char2"/>
          <w:rFonts w:hint="cs"/>
          <w:rtl/>
        </w:rPr>
        <w:t>د این رأی مالکی است و از خا</w:t>
      </w:r>
      <w:r w:rsidR="00DA3871" w:rsidRPr="000358ED">
        <w:rPr>
          <w:rStyle w:val="Char2"/>
          <w:rFonts w:hint="cs"/>
          <w:rtl/>
        </w:rPr>
        <w:t>ذ</w:t>
      </w:r>
      <w:r w:rsidRPr="000358ED">
        <w:rPr>
          <w:rStyle w:val="Char2"/>
          <w:rFonts w:hint="cs"/>
          <w:rtl/>
        </w:rPr>
        <w:t>ن نقل قول</w:t>
      </w:r>
      <w:r w:rsidR="0038743A" w:rsidRPr="000358ED">
        <w:rPr>
          <w:rStyle w:val="Char2"/>
          <w:rFonts w:hint="cs"/>
          <w:rtl/>
        </w:rPr>
        <w:t xml:space="preserve"> می‌کند</w:t>
      </w:r>
      <w:r w:rsidRPr="000358ED">
        <w:rPr>
          <w:rStyle w:val="Char2"/>
          <w:rFonts w:hint="cs"/>
          <w:rtl/>
        </w:rPr>
        <w:t xml:space="preserve"> و</w:t>
      </w:r>
      <w:r w:rsidR="00E47C0A" w:rsidRPr="000358ED">
        <w:rPr>
          <w:rStyle w:val="Char2"/>
          <w:rFonts w:hint="cs"/>
          <w:rtl/>
        </w:rPr>
        <w:t xml:space="preserve"> می‌گوی</w:t>
      </w:r>
      <w:r w:rsidRPr="000358ED">
        <w:rPr>
          <w:rStyle w:val="Char2"/>
          <w:rFonts w:hint="cs"/>
          <w:rtl/>
        </w:rPr>
        <w:t>د نظریه شافعی است. و با نقل جمل</w:t>
      </w:r>
      <w:r w:rsidR="00DE639D">
        <w:rPr>
          <w:rStyle w:val="Char2"/>
          <w:rFonts w:hint="cs"/>
          <w:rtl/>
        </w:rPr>
        <w:t xml:space="preserve">ه‌ای </w:t>
      </w:r>
      <w:r w:rsidRPr="000358ED">
        <w:rPr>
          <w:rStyle w:val="Char2"/>
          <w:rFonts w:hint="cs"/>
          <w:rtl/>
        </w:rPr>
        <w:t>از ابن قدامه</w:t>
      </w:r>
      <w:r w:rsidR="00E47C0A" w:rsidRPr="000358ED">
        <w:rPr>
          <w:rStyle w:val="Char2"/>
          <w:rFonts w:hint="cs"/>
          <w:rtl/>
        </w:rPr>
        <w:t xml:space="preserve"> می‌گوی</w:t>
      </w:r>
      <w:r w:rsidRPr="000358ED">
        <w:rPr>
          <w:rStyle w:val="Char2"/>
          <w:rFonts w:hint="cs"/>
          <w:rtl/>
        </w:rPr>
        <w:t>د: این نظریه</w:t>
      </w:r>
      <w:r w:rsidR="00A80CE4" w:rsidRPr="000358ED">
        <w:rPr>
          <w:rStyle w:val="Char2"/>
          <w:rFonts w:hint="cs"/>
          <w:rtl/>
        </w:rPr>
        <w:t xml:space="preserve">‌ی </w:t>
      </w:r>
      <w:r w:rsidRPr="000358ED">
        <w:rPr>
          <w:rStyle w:val="Char2"/>
          <w:rFonts w:hint="cs"/>
          <w:rtl/>
        </w:rPr>
        <w:t>حنبلی هاست. چرا از خود ائمه چیزی نقل</w:t>
      </w:r>
      <w:r w:rsidR="00386044" w:rsidRPr="000358ED">
        <w:rPr>
          <w:rStyle w:val="Char2"/>
          <w:rFonts w:hint="cs"/>
          <w:rtl/>
        </w:rPr>
        <w:t xml:space="preserve"> نمی‌</w:t>
      </w:r>
      <w:r w:rsidRPr="000358ED">
        <w:rPr>
          <w:rStyle w:val="Char2"/>
          <w:rFonts w:hint="cs"/>
          <w:rtl/>
        </w:rPr>
        <w:t>کند؟ چرا از ابوحنیفه و شافعی و مالک و احمد نقل قول</w:t>
      </w:r>
      <w:r w:rsidR="00386044" w:rsidRPr="000358ED">
        <w:rPr>
          <w:rStyle w:val="Char2"/>
          <w:rFonts w:hint="cs"/>
          <w:rtl/>
        </w:rPr>
        <w:t xml:space="preserve"> نمی‌</w:t>
      </w:r>
      <w:r w:rsidRPr="000358ED">
        <w:rPr>
          <w:rStyle w:val="Char2"/>
          <w:rFonts w:hint="cs"/>
          <w:rtl/>
        </w:rPr>
        <w:t>کند تا سخن او علمی و محکم باشد و چون نقل کند ناگزیر باید بیان کند که از کجا نقل کرده است؟</w:t>
      </w:r>
    </w:p>
    <w:p w:rsidR="00C63F6E" w:rsidRPr="000358ED" w:rsidRDefault="00C63F6E" w:rsidP="000358ED">
      <w:pPr>
        <w:ind w:firstLine="284"/>
        <w:rPr>
          <w:rStyle w:val="Char2"/>
          <w:rtl/>
        </w:rPr>
      </w:pPr>
      <w:r w:rsidRPr="000358ED">
        <w:rPr>
          <w:rStyle w:val="Char2"/>
          <w:rFonts w:hint="cs"/>
          <w:rtl/>
        </w:rPr>
        <w:t>ما</w:t>
      </w:r>
      <w:r w:rsidR="00A80CE4" w:rsidRPr="000358ED">
        <w:rPr>
          <w:rStyle w:val="Char2"/>
          <w:rFonts w:hint="cs"/>
          <w:rtl/>
        </w:rPr>
        <w:t xml:space="preserve"> می‌</w:t>
      </w:r>
      <w:r w:rsidRPr="000358ED">
        <w:rPr>
          <w:rStyle w:val="Char2"/>
          <w:rFonts w:hint="cs"/>
          <w:rtl/>
        </w:rPr>
        <w:t>بینیم که اندکی بعد غزالی از سخن قبلی</w:t>
      </w:r>
      <w:r w:rsidR="00526B52" w:rsidRPr="000358ED">
        <w:rPr>
          <w:rStyle w:val="Char2"/>
          <w:rFonts w:hint="cs"/>
          <w:rtl/>
        </w:rPr>
        <w:t xml:space="preserve">‌اش </w:t>
      </w:r>
      <w:r w:rsidRPr="000358ED">
        <w:rPr>
          <w:rStyle w:val="Char2"/>
          <w:rFonts w:hint="cs"/>
          <w:rtl/>
        </w:rPr>
        <w:t>رجوع کرده و</w:t>
      </w:r>
      <w:r w:rsidR="00E47C0A" w:rsidRPr="000358ED">
        <w:rPr>
          <w:rStyle w:val="Char2"/>
          <w:rFonts w:hint="cs"/>
          <w:rtl/>
        </w:rPr>
        <w:t xml:space="preserve"> می‌گوی</w:t>
      </w:r>
      <w:r w:rsidRPr="000358ED">
        <w:rPr>
          <w:rStyle w:val="Char2"/>
          <w:rFonts w:hint="cs"/>
          <w:rtl/>
        </w:rPr>
        <w:t>د: «بی گمان از علمای مذاهب اربعه کسانی هستند که معتقدند چهره عورت نیست». بسیار تفاوت بزرگی است بین ا</w:t>
      </w:r>
      <w:r w:rsidR="00DA3871" w:rsidRPr="000358ED">
        <w:rPr>
          <w:rStyle w:val="Char2"/>
          <w:rFonts w:hint="cs"/>
          <w:rtl/>
        </w:rPr>
        <w:t>ینکه بگوییم نظر فقهای اربعه</w:t>
      </w:r>
      <w:r w:rsidRPr="000358ED">
        <w:rPr>
          <w:rStyle w:val="Char2"/>
          <w:rFonts w:hint="cs"/>
          <w:rtl/>
        </w:rPr>
        <w:t xml:space="preserve"> و بین اینکه بگوییم از فقهای مذاهب کسانی هستند که چنین</w:t>
      </w:r>
      <w:r w:rsidR="00C64DD4" w:rsidRPr="000358ED">
        <w:rPr>
          <w:rStyle w:val="Char2"/>
          <w:rFonts w:hint="cs"/>
          <w:rtl/>
        </w:rPr>
        <w:t xml:space="preserve"> نظریه‌ای </w:t>
      </w:r>
      <w:r w:rsidRPr="000358ED">
        <w:rPr>
          <w:rStyle w:val="Char2"/>
          <w:rFonts w:hint="cs"/>
          <w:rtl/>
        </w:rPr>
        <w:t xml:space="preserve">داشته باشند. به همین دلیل به طور مثال و به صحت از امام احمد ثابت شده که در کتاب </w:t>
      </w:r>
      <w:r w:rsidRPr="00467C2E">
        <w:rPr>
          <w:rStyle w:val="Char2"/>
          <w:rFonts w:hint="cs"/>
          <w:rtl/>
        </w:rPr>
        <w:t>«</w:t>
      </w:r>
      <w:r w:rsidR="00DA3871" w:rsidRPr="00467C2E">
        <w:rPr>
          <w:rStyle w:val="Char2"/>
          <w:rtl/>
        </w:rPr>
        <w:t>أ</w:t>
      </w:r>
      <w:r w:rsidRPr="00467C2E">
        <w:rPr>
          <w:rStyle w:val="Char2"/>
          <w:rtl/>
        </w:rPr>
        <w:t>حکام النساء</w:t>
      </w:r>
      <w:r w:rsidRPr="00467C2E">
        <w:rPr>
          <w:rStyle w:val="Char2"/>
          <w:rFonts w:hint="cs"/>
          <w:rtl/>
        </w:rPr>
        <w:t>»</w:t>
      </w:r>
      <w:r w:rsidRPr="000358ED">
        <w:rPr>
          <w:rStyle w:val="Char2"/>
          <w:rFonts w:hint="cs"/>
          <w:rtl/>
        </w:rPr>
        <w:t xml:space="preserve"> که یکی از نوشته</w:t>
      </w:r>
      <w:r w:rsidR="00FF6523" w:rsidRPr="000358ED">
        <w:rPr>
          <w:rStyle w:val="Char2"/>
          <w:rFonts w:hint="cs"/>
          <w:rtl/>
        </w:rPr>
        <w:t xml:space="preserve">‌های </w:t>
      </w:r>
      <w:r w:rsidRPr="000358ED">
        <w:rPr>
          <w:rStyle w:val="Char2"/>
          <w:rFonts w:hint="cs"/>
          <w:rtl/>
        </w:rPr>
        <w:t>اوست</w:t>
      </w:r>
      <w:r w:rsidR="00E47C0A" w:rsidRPr="000358ED">
        <w:rPr>
          <w:rStyle w:val="Char2"/>
          <w:rFonts w:hint="cs"/>
          <w:rtl/>
        </w:rPr>
        <w:t xml:space="preserve"> می‌گوی</w:t>
      </w:r>
      <w:r w:rsidRPr="000358ED">
        <w:rPr>
          <w:rStyle w:val="Char2"/>
          <w:rFonts w:hint="cs"/>
          <w:rtl/>
        </w:rPr>
        <w:t>د: «بدون تردید هم</w:t>
      </w:r>
      <w:r w:rsidR="000358ED">
        <w:rPr>
          <w:rStyle w:val="Char2"/>
          <w:rFonts w:hint="cs"/>
          <w:rtl/>
        </w:rPr>
        <w:t>ۀ</w:t>
      </w:r>
      <w:r w:rsidRPr="000358ED">
        <w:rPr>
          <w:rStyle w:val="Char2"/>
          <w:rFonts w:hint="cs"/>
          <w:rtl/>
        </w:rPr>
        <w:t xml:space="preserve"> زن عورت است». </w:t>
      </w:r>
      <w:r w:rsidR="00DA3871" w:rsidRPr="000358ED">
        <w:rPr>
          <w:rStyle w:val="Char2"/>
          <w:rFonts w:hint="cs"/>
          <w:rtl/>
        </w:rPr>
        <w:t xml:space="preserve">و این از روایات متعددی نقل شده </w:t>
      </w:r>
      <w:r w:rsidRPr="000358ED">
        <w:rPr>
          <w:rStyle w:val="Char2"/>
          <w:rFonts w:hint="cs"/>
          <w:rtl/>
        </w:rPr>
        <w:t>و قول مشهور مذهب امام احمد، همین است».</w:t>
      </w:r>
    </w:p>
    <w:p w:rsidR="00DE0751" w:rsidRPr="000358ED" w:rsidRDefault="00C63F6E" w:rsidP="000358ED">
      <w:pPr>
        <w:ind w:firstLine="284"/>
        <w:rPr>
          <w:rStyle w:val="Char2"/>
          <w:rtl/>
        </w:rPr>
      </w:pPr>
      <w:r w:rsidRPr="000358ED">
        <w:rPr>
          <w:rStyle w:val="Char2"/>
          <w:rFonts w:hint="cs"/>
          <w:rtl/>
        </w:rPr>
        <w:t>ج</w:t>
      </w:r>
      <w:r w:rsidR="00130B1C" w:rsidRPr="000358ED">
        <w:rPr>
          <w:rStyle w:val="Char2"/>
          <w:rFonts w:hint="cs"/>
          <w:rtl/>
        </w:rPr>
        <w:t>-</w:t>
      </w:r>
      <w:r w:rsidRPr="000358ED">
        <w:rPr>
          <w:rStyle w:val="Char2"/>
          <w:rFonts w:hint="cs"/>
          <w:rtl/>
        </w:rPr>
        <w:t xml:space="preserve"> در تأئید </w:t>
      </w:r>
      <w:r w:rsidR="003442D4" w:rsidRPr="000358ED">
        <w:rPr>
          <w:rStyle w:val="Char2"/>
          <w:rFonts w:hint="cs"/>
          <w:rtl/>
        </w:rPr>
        <w:t>نظریه</w:t>
      </w:r>
      <w:r w:rsidR="003442D4" w:rsidRPr="000358ED">
        <w:rPr>
          <w:rStyle w:val="Char2"/>
          <w:rFonts w:hint="eastAsia"/>
          <w:rtl/>
        </w:rPr>
        <w:t>‌</w:t>
      </w:r>
      <w:r w:rsidR="003442D4" w:rsidRPr="000358ED">
        <w:rPr>
          <w:rStyle w:val="Char2"/>
          <w:rFonts w:hint="cs"/>
          <w:rtl/>
        </w:rPr>
        <w:t>ی، پوشیدن چهره</w:t>
      </w:r>
      <w:r w:rsidR="003442D4" w:rsidRPr="000358ED">
        <w:rPr>
          <w:rStyle w:val="Char2"/>
          <w:rFonts w:hint="eastAsia"/>
          <w:rtl/>
        </w:rPr>
        <w:t>‌</w:t>
      </w:r>
      <w:r w:rsidRPr="000358ED">
        <w:rPr>
          <w:rStyle w:val="Char2"/>
          <w:rFonts w:hint="cs"/>
          <w:rtl/>
        </w:rPr>
        <w:t>ی زن، طبری در جلد هیجدهم ص119 دو روایت، با دو سند صحیح از ابن مسعود نقل</w:t>
      </w:r>
      <w:r w:rsidR="0038743A" w:rsidRPr="000358ED">
        <w:rPr>
          <w:rStyle w:val="Char2"/>
          <w:rFonts w:hint="cs"/>
          <w:rtl/>
        </w:rPr>
        <w:t xml:space="preserve"> می‌کند</w:t>
      </w:r>
      <w:r w:rsidRPr="000358ED">
        <w:rPr>
          <w:rStyle w:val="Char2"/>
          <w:rFonts w:hint="cs"/>
          <w:rtl/>
        </w:rPr>
        <w:t xml:space="preserve">. و نیز از طریق علی ابن ابی طلحه از ابن عباس در تأئید این موضوع اثر دیگری روایت شده است، این اثر را طبری و ابن </w:t>
      </w:r>
      <w:r w:rsidR="00DA3871" w:rsidRPr="000358ED">
        <w:rPr>
          <w:rStyle w:val="Char2"/>
          <w:rFonts w:hint="cs"/>
          <w:rtl/>
        </w:rPr>
        <w:t xml:space="preserve">ابی </w:t>
      </w:r>
      <w:r w:rsidRPr="000358ED">
        <w:rPr>
          <w:rStyle w:val="Char2"/>
          <w:rFonts w:hint="cs"/>
          <w:rtl/>
        </w:rPr>
        <w:t xml:space="preserve">حاتم و </w:t>
      </w:r>
      <w:r w:rsidR="00DA3871" w:rsidRPr="000358ED">
        <w:rPr>
          <w:rStyle w:val="Char2"/>
          <w:rFonts w:hint="cs"/>
          <w:rtl/>
        </w:rPr>
        <w:t xml:space="preserve">ابن </w:t>
      </w:r>
      <w:r w:rsidRPr="000358ED">
        <w:rPr>
          <w:rStyle w:val="Char2"/>
          <w:rFonts w:hint="cs"/>
          <w:rtl/>
        </w:rPr>
        <w:t>مردویه از ابن عباس تخریج کرده</w:t>
      </w:r>
      <w:r w:rsidR="00152376" w:rsidRPr="000358ED">
        <w:rPr>
          <w:rStyle w:val="Char2"/>
          <w:rFonts w:hint="cs"/>
          <w:rtl/>
        </w:rPr>
        <w:t>‌اند؛</w:t>
      </w:r>
      <w:r w:rsidRPr="000358ED">
        <w:rPr>
          <w:rStyle w:val="Char2"/>
          <w:rFonts w:hint="cs"/>
          <w:rtl/>
        </w:rPr>
        <w:t xml:space="preserve"> و مذهب انس ابن مالک و عایشه وکسان دیگر همین </w:t>
      </w:r>
      <w:r w:rsidR="00DA3871" w:rsidRPr="000358ED">
        <w:rPr>
          <w:rStyle w:val="Char2"/>
          <w:rFonts w:hint="cs"/>
          <w:rtl/>
        </w:rPr>
        <w:t>بوده است،</w:t>
      </w:r>
      <w:r w:rsidR="00055B61" w:rsidRPr="000358ED">
        <w:rPr>
          <w:rStyle w:val="Char2"/>
          <w:rFonts w:hint="cs"/>
          <w:rtl/>
        </w:rPr>
        <w:t xml:space="preserve"> واین عقیده</w:t>
      </w:r>
      <w:r w:rsidR="00A80CE4" w:rsidRPr="000358ED">
        <w:rPr>
          <w:rStyle w:val="Char2"/>
          <w:rFonts w:hint="cs"/>
          <w:rtl/>
        </w:rPr>
        <w:t xml:space="preserve">‌ی </w:t>
      </w:r>
      <w:r w:rsidR="00055B61" w:rsidRPr="000358ED">
        <w:rPr>
          <w:rStyle w:val="Char2"/>
          <w:rFonts w:hint="cs"/>
          <w:rtl/>
        </w:rPr>
        <w:t>ب</w:t>
      </w:r>
      <w:r w:rsidR="00DA3871" w:rsidRPr="000358ED">
        <w:rPr>
          <w:rStyle w:val="Char2"/>
          <w:rFonts w:hint="cs"/>
          <w:rtl/>
        </w:rPr>
        <w:t>سیاری از سلف امت مانند عبیده</w:t>
      </w:r>
      <w:r w:rsidR="00055B61" w:rsidRPr="000358ED">
        <w:rPr>
          <w:rStyle w:val="Char2"/>
          <w:rFonts w:hint="cs"/>
          <w:rtl/>
        </w:rPr>
        <w:t xml:space="preserve"> سلمانی، </w:t>
      </w:r>
      <w:r w:rsidR="00DA3871" w:rsidRPr="000358ED">
        <w:rPr>
          <w:rStyle w:val="Char2"/>
          <w:rFonts w:hint="cs"/>
          <w:rtl/>
        </w:rPr>
        <w:t>قتاد</w:t>
      </w:r>
      <w:r w:rsidR="00055B61" w:rsidRPr="000358ED">
        <w:rPr>
          <w:rStyle w:val="Char2"/>
          <w:rFonts w:hint="cs"/>
          <w:rtl/>
        </w:rPr>
        <w:t xml:space="preserve">ه، حسن بصری، سعید بن جبیر، ابراهیم نخعی، عطاء خراسانی، محمد </w:t>
      </w:r>
      <w:r w:rsidR="00DA3871" w:rsidRPr="000358ED">
        <w:rPr>
          <w:rStyle w:val="Char2"/>
          <w:rFonts w:hint="cs"/>
          <w:rtl/>
        </w:rPr>
        <w:t xml:space="preserve">بن </w:t>
      </w:r>
      <w:r w:rsidR="00055B61" w:rsidRPr="000358ED">
        <w:rPr>
          <w:rStyle w:val="Char2"/>
          <w:rFonts w:hint="cs"/>
          <w:rtl/>
        </w:rPr>
        <w:t>کعب قرظی و دیگران است و</w:t>
      </w:r>
      <w:r w:rsidR="00DE0751" w:rsidRPr="000358ED">
        <w:rPr>
          <w:rStyle w:val="Char2"/>
          <w:rFonts w:hint="cs"/>
          <w:rtl/>
        </w:rPr>
        <w:t xml:space="preserve"> </w:t>
      </w:r>
      <w:r w:rsidR="00055B61" w:rsidRPr="000358ED">
        <w:rPr>
          <w:rStyle w:val="Char2"/>
          <w:rFonts w:hint="cs"/>
          <w:rtl/>
        </w:rPr>
        <w:t>چون تعداد افرادی که در این مسئله ابراز نظر کرده</w:t>
      </w:r>
      <w:r w:rsidR="00F16010" w:rsidRPr="000358ED">
        <w:rPr>
          <w:rStyle w:val="Char2"/>
          <w:rFonts w:hint="cs"/>
          <w:rtl/>
        </w:rPr>
        <w:t>‌اند،</w:t>
      </w:r>
      <w:r w:rsidR="00055B61" w:rsidRPr="000358ED">
        <w:rPr>
          <w:rStyle w:val="Char2"/>
          <w:rFonts w:hint="cs"/>
          <w:rtl/>
        </w:rPr>
        <w:t xml:space="preserve"> به طور نسبی ـ بین وجوب و استحباب پوشیدن چهره ـ متعدد هستند؛</w:t>
      </w:r>
      <w:r w:rsidR="00DE0751" w:rsidRPr="000358ED">
        <w:rPr>
          <w:rFonts w:ascii="Al-QuranAlKareem" w:hAnsi="Al-QuranAlKareem" w:cs="Traditional Arabic" w:hint="cs"/>
          <w:sz w:val="28"/>
          <w:szCs w:val="28"/>
          <w:rtl/>
        </w:rPr>
        <w:t xml:space="preserve"> </w:t>
      </w:r>
      <w:r w:rsidR="00055B61" w:rsidRPr="000358ED">
        <w:rPr>
          <w:rStyle w:val="Char2"/>
          <w:rFonts w:hint="cs"/>
          <w:rtl/>
        </w:rPr>
        <w:t>من معتقدم</w:t>
      </w:r>
      <w:r w:rsidR="006A0FE0" w:rsidRPr="000358ED">
        <w:rPr>
          <w:rStyle w:val="Char2"/>
          <w:rFonts w:hint="cs"/>
          <w:rtl/>
        </w:rPr>
        <w:t xml:space="preserve"> آن‌هایی </w:t>
      </w:r>
      <w:r w:rsidR="00055B61" w:rsidRPr="000358ED">
        <w:rPr>
          <w:rStyle w:val="Char2"/>
          <w:rFonts w:hint="cs"/>
          <w:rtl/>
        </w:rPr>
        <w:t xml:space="preserve">که در منابع معتبر و کتب تفسیر </w:t>
      </w:r>
      <w:r w:rsidR="00DE0751" w:rsidRPr="000358ED">
        <w:rPr>
          <w:rStyle w:val="Char2"/>
          <w:rFonts w:hint="cs"/>
          <w:rtl/>
        </w:rPr>
        <w:t xml:space="preserve">قول </w:t>
      </w:r>
      <w:r w:rsidR="00055B61" w:rsidRPr="000358ED">
        <w:rPr>
          <w:rStyle w:val="Char2"/>
          <w:rFonts w:hint="cs"/>
          <w:rtl/>
        </w:rPr>
        <w:t>بر عدم وجوب پوشیدن چهره</w:t>
      </w:r>
      <w:r w:rsidR="00DE0751" w:rsidRPr="000358ED">
        <w:rPr>
          <w:rStyle w:val="Char2"/>
          <w:rFonts w:hint="cs"/>
          <w:rtl/>
        </w:rPr>
        <w:t xml:space="preserve"> از ایشان</w:t>
      </w:r>
      <w:r w:rsidR="00055B61" w:rsidRPr="000358ED">
        <w:rPr>
          <w:rStyle w:val="Char2"/>
          <w:rFonts w:hint="cs"/>
          <w:rtl/>
        </w:rPr>
        <w:t xml:space="preserve"> نقل شده است، تعدادشان در میان سلف از افراد مذکور کمتر هستند. نتیجه اینکه نسبت دادن این نظریه به جمهور، عملی شتاب زده و</w:t>
      </w:r>
      <w:r w:rsidR="00FC5384" w:rsidRPr="000358ED">
        <w:rPr>
          <w:rStyle w:val="Char2"/>
          <w:rFonts w:hint="cs"/>
          <w:rtl/>
        </w:rPr>
        <w:t xml:space="preserve"> مسئله‌ای </w:t>
      </w:r>
      <w:r w:rsidR="00055B61" w:rsidRPr="000358ED">
        <w:rPr>
          <w:rStyle w:val="Char2"/>
          <w:rFonts w:hint="cs"/>
          <w:rtl/>
        </w:rPr>
        <w:t>است که ایجاب</w:t>
      </w:r>
      <w:r w:rsidR="0038743A" w:rsidRPr="000358ED">
        <w:rPr>
          <w:rStyle w:val="Char2"/>
          <w:rFonts w:hint="cs"/>
          <w:rtl/>
        </w:rPr>
        <w:t xml:space="preserve"> می‌کند</w:t>
      </w:r>
      <w:r w:rsidR="00055B61" w:rsidRPr="000358ED">
        <w:rPr>
          <w:rStyle w:val="Char2"/>
          <w:rFonts w:hint="cs"/>
          <w:rtl/>
        </w:rPr>
        <w:t xml:space="preserve"> به صورت مطلق و این گونه از جمهور پذیرفته نشود. </w:t>
      </w:r>
    </w:p>
    <w:p w:rsidR="00FC719F" w:rsidRPr="000358ED" w:rsidRDefault="00055B61" w:rsidP="000358ED">
      <w:pPr>
        <w:ind w:firstLine="284"/>
        <w:rPr>
          <w:rStyle w:val="Char2"/>
          <w:rtl/>
        </w:rPr>
      </w:pPr>
      <w:r w:rsidRPr="000358ED">
        <w:rPr>
          <w:rStyle w:val="Char2"/>
          <w:rFonts w:hint="cs"/>
          <w:rtl/>
        </w:rPr>
        <w:t>آیا به طور مثال نظریه دو یا سه نفر از ائمه</w:t>
      </w:r>
      <w:r w:rsidR="00A80CE4" w:rsidRPr="000358ED">
        <w:rPr>
          <w:rStyle w:val="Char2"/>
          <w:rFonts w:hint="cs"/>
          <w:rtl/>
        </w:rPr>
        <w:t xml:space="preserve">‌ی </w:t>
      </w:r>
      <w:r w:rsidRPr="000358ED">
        <w:rPr>
          <w:rStyle w:val="Char2"/>
          <w:rFonts w:hint="cs"/>
          <w:rtl/>
        </w:rPr>
        <w:t>اربعه رأی جمهور است؟ آیا تنها آنان</w:t>
      </w:r>
      <w:r w:rsidR="00DE0751" w:rsidRPr="000358ED">
        <w:rPr>
          <w:rStyle w:val="Char2"/>
          <w:rFonts w:hint="cs"/>
          <w:rtl/>
        </w:rPr>
        <w:t xml:space="preserve"> بدلیل اینکه اتباعی دارند</w:t>
      </w:r>
      <w:r w:rsidRPr="000358ED">
        <w:rPr>
          <w:rStyle w:val="Char2"/>
          <w:rFonts w:hint="cs"/>
          <w:rtl/>
        </w:rPr>
        <w:t xml:space="preserve"> به عنوان کسانی هستند که از ایشان پیروی</w:t>
      </w:r>
      <w:r w:rsidR="00A80CE4" w:rsidRPr="000358ED">
        <w:rPr>
          <w:rStyle w:val="Char2"/>
          <w:rFonts w:hint="cs"/>
          <w:rtl/>
        </w:rPr>
        <w:t xml:space="preserve"> می‌</w:t>
      </w:r>
      <w:r w:rsidRPr="000358ED">
        <w:rPr>
          <w:rStyle w:val="Char2"/>
          <w:rFonts w:hint="cs"/>
          <w:rtl/>
        </w:rPr>
        <w:t>شود؟ آیا</w:t>
      </w:r>
      <w:r w:rsidR="00DE0751" w:rsidRPr="000358ED">
        <w:rPr>
          <w:rStyle w:val="Char2"/>
          <w:rFonts w:hint="cs"/>
          <w:rtl/>
        </w:rPr>
        <w:t xml:space="preserve"> با این باور</w:t>
      </w:r>
      <w:r w:rsidRPr="000358ED">
        <w:rPr>
          <w:rStyle w:val="Char2"/>
          <w:rFonts w:hint="cs"/>
          <w:rtl/>
        </w:rPr>
        <w:t xml:space="preserve"> از نظری</w:t>
      </w:r>
      <w:r w:rsidR="000358ED">
        <w:rPr>
          <w:rStyle w:val="Char2"/>
          <w:rFonts w:hint="cs"/>
          <w:rtl/>
        </w:rPr>
        <w:t>ۀ</w:t>
      </w:r>
      <w:r w:rsidRPr="000358ED">
        <w:rPr>
          <w:rStyle w:val="Char2"/>
          <w:rFonts w:hint="cs"/>
          <w:rtl/>
        </w:rPr>
        <w:t xml:space="preserve"> صحابه و تابعین و ک</w:t>
      </w:r>
      <w:r w:rsidR="00DE0751" w:rsidRPr="000358ED">
        <w:rPr>
          <w:rStyle w:val="Char2"/>
          <w:rFonts w:hint="cs"/>
          <w:rtl/>
        </w:rPr>
        <w:t>سانی که بعداً آمده</w:t>
      </w:r>
      <w:r w:rsidR="00ED376E" w:rsidRPr="000358ED">
        <w:rPr>
          <w:rStyle w:val="Char2"/>
          <w:rFonts w:hint="cs"/>
          <w:rtl/>
        </w:rPr>
        <w:t xml:space="preserve">‌اند </w:t>
      </w:r>
      <w:r w:rsidR="00DE0751" w:rsidRPr="000358ED">
        <w:rPr>
          <w:rStyle w:val="Char2"/>
          <w:rFonts w:hint="cs"/>
          <w:rtl/>
        </w:rPr>
        <w:t>اغفال کنیم</w:t>
      </w:r>
      <w:r w:rsidRPr="000358ED">
        <w:rPr>
          <w:rStyle w:val="Char2"/>
          <w:rFonts w:hint="cs"/>
          <w:rtl/>
        </w:rPr>
        <w:t xml:space="preserve"> و آنان را از جمهور بحساب نیاوریم، بدون شک </w:t>
      </w:r>
      <w:r w:rsidR="00FC719F" w:rsidRPr="000358ED">
        <w:rPr>
          <w:rStyle w:val="Char2"/>
          <w:rFonts w:hint="cs"/>
          <w:rtl/>
        </w:rPr>
        <w:t>صحابه و تابعین از ک</w:t>
      </w:r>
      <w:r w:rsidR="00DE0751" w:rsidRPr="000358ED">
        <w:rPr>
          <w:rStyle w:val="Char2"/>
          <w:rFonts w:hint="cs"/>
          <w:rtl/>
        </w:rPr>
        <w:t>سانی که بعداً آمده</w:t>
      </w:r>
      <w:r w:rsidR="00ED376E" w:rsidRPr="000358ED">
        <w:rPr>
          <w:rStyle w:val="Char2"/>
          <w:rFonts w:hint="cs"/>
          <w:rtl/>
        </w:rPr>
        <w:t xml:space="preserve">‌اند </w:t>
      </w:r>
      <w:r w:rsidR="00DE0751" w:rsidRPr="000358ED">
        <w:rPr>
          <w:rStyle w:val="Char2"/>
          <w:rFonts w:hint="cs"/>
          <w:rtl/>
        </w:rPr>
        <w:t>آگاهترند.</w:t>
      </w:r>
      <w:r w:rsidR="00FC719F" w:rsidRPr="000358ED">
        <w:rPr>
          <w:rStyle w:val="Char2"/>
          <w:rFonts w:hint="cs"/>
          <w:rtl/>
        </w:rPr>
        <w:t xml:space="preserve"> این</w:t>
      </w:r>
      <w:r w:rsidR="00DE0751" w:rsidRPr="000358ED">
        <w:rPr>
          <w:rStyle w:val="Char2"/>
          <w:rFonts w:hint="cs"/>
          <w:rtl/>
        </w:rPr>
        <w:t xml:space="preserve"> را در حالی</w:t>
      </w:r>
      <w:r w:rsidR="00E47C0A" w:rsidRPr="000358ED">
        <w:rPr>
          <w:rStyle w:val="Char2"/>
          <w:rFonts w:hint="cs"/>
          <w:rtl/>
        </w:rPr>
        <w:t xml:space="preserve"> می‌گوی</w:t>
      </w:r>
      <w:r w:rsidR="00DE0751" w:rsidRPr="000358ED">
        <w:rPr>
          <w:rStyle w:val="Char2"/>
          <w:rFonts w:hint="cs"/>
          <w:rtl/>
        </w:rPr>
        <w:t xml:space="preserve">م که مسئله </w:t>
      </w:r>
      <w:r w:rsidR="00FC719F" w:rsidRPr="000358ED">
        <w:rPr>
          <w:rStyle w:val="Char2"/>
          <w:rFonts w:hint="cs"/>
          <w:rtl/>
        </w:rPr>
        <w:t>در تعداد افرادی که طرفدار وجوب و مستحب ب</w:t>
      </w:r>
      <w:r w:rsidR="00DE0751" w:rsidRPr="000358ED">
        <w:rPr>
          <w:rStyle w:val="Char2"/>
          <w:rFonts w:hint="cs"/>
          <w:rtl/>
        </w:rPr>
        <w:t>ودن چهره هستند، مسئله</w:t>
      </w:r>
      <w:r w:rsidR="00A80CE4" w:rsidRPr="000358ED">
        <w:rPr>
          <w:rStyle w:val="Char2"/>
          <w:rFonts w:hint="cs"/>
          <w:rtl/>
        </w:rPr>
        <w:t xml:space="preserve">‌ی </w:t>
      </w:r>
      <w:r w:rsidR="00DE0751" w:rsidRPr="000358ED">
        <w:rPr>
          <w:rStyle w:val="Char2"/>
          <w:rFonts w:hint="cs"/>
          <w:rtl/>
        </w:rPr>
        <w:t>نسبت عددی باشد</w:t>
      </w:r>
      <w:r w:rsidR="00FC719F" w:rsidRPr="000358ED">
        <w:rPr>
          <w:rStyle w:val="Char2"/>
          <w:rFonts w:hint="cs"/>
          <w:rtl/>
        </w:rPr>
        <w:t>.</w:t>
      </w:r>
    </w:p>
    <w:p w:rsidR="00EE411F" w:rsidRPr="000358ED" w:rsidRDefault="00EE411F" w:rsidP="00FF2873">
      <w:pPr>
        <w:ind w:firstLine="284"/>
        <w:rPr>
          <w:rStyle w:val="Char2"/>
          <w:rtl/>
        </w:rPr>
      </w:pPr>
      <w:r w:rsidRPr="000358ED">
        <w:rPr>
          <w:rStyle w:val="Char2"/>
          <w:rFonts w:hint="cs"/>
          <w:rtl/>
        </w:rPr>
        <w:t>دـ حجاب در میان اعراب شناخته شده است، من</w:t>
      </w:r>
      <w:r w:rsidR="00A80CE4" w:rsidRPr="000358ED">
        <w:rPr>
          <w:rStyle w:val="Char2"/>
          <w:rFonts w:hint="cs"/>
          <w:rtl/>
        </w:rPr>
        <w:t xml:space="preserve"> می‌</w:t>
      </w:r>
      <w:r w:rsidRPr="000358ED">
        <w:rPr>
          <w:rStyle w:val="Char2"/>
          <w:rFonts w:hint="cs"/>
          <w:rtl/>
        </w:rPr>
        <w:t>خواهم در این موضوع ـ یعنی موضوع حجاب ـ درنگی در بعضی چیزها داشته باشیم؛ زیرا از تعدادی برادران شنیده</w:t>
      </w:r>
      <w:r w:rsidR="00FF2873">
        <w:rPr>
          <w:rStyle w:val="Char2"/>
          <w:rFonts w:hint="eastAsia"/>
          <w:rtl/>
        </w:rPr>
        <w:t>‌</w:t>
      </w:r>
      <w:r w:rsidRPr="000358ED">
        <w:rPr>
          <w:rStyle w:val="Char2"/>
          <w:rFonts w:hint="cs"/>
          <w:rtl/>
        </w:rPr>
        <w:t>ام که برخی دختران جوان حتی در این کشورها (حوزه</w:t>
      </w:r>
      <w:r w:rsidR="00A80CE4" w:rsidRPr="000358ED">
        <w:rPr>
          <w:rStyle w:val="Char2"/>
          <w:rFonts w:hint="cs"/>
          <w:rtl/>
        </w:rPr>
        <w:t xml:space="preserve">‌ی </w:t>
      </w:r>
      <w:r w:rsidRPr="000358ED">
        <w:rPr>
          <w:rStyle w:val="Char2"/>
          <w:rFonts w:hint="cs"/>
          <w:rtl/>
        </w:rPr>
        <w:t>خلیج) تحت تأثیر پرگویی</w:t>
      </w:r>
      <w:r w:rsidR="00FF6523" w:rsidRPr="000358ED">
        <w:rPr>
          <w:rStyle w:val="Char2"/>
          <w:rFonts w:hint="cs"/>
          <w:rtl/>
        </w:rPr>
        <w:t xml:space="preserve">‌های </w:t>
      </w:r>
      <w:r w:rsidRPr="000358ED">
        <w:rPr>
          <w:rStyle w:val="Char2"/>
          <w:rFonts w:hint="cs"/>
          <w:rtl/>
        </w:rPr>
        <w:t>غزالی قرار گرفته</w:t>
      </w:r>
      <w:r w:rsidR="00F16010" w:rsidRPr="000358ED">
        <w:rPr>
          <w:rStyle w:val="Char2"/>
          <w:rFonts w:hint="cs"/>
          <w:rtl/>
        </w:rPr>
        <w:t>‌اند،</w:t>
      </w:r>
      <w:r w:rsidRPr="000358ED">
        <w:rPr>
          <w:rStyle w:val="Char2"/>
          <w:rFonts w:hint="cs"/>
          <w:rtl/>
        </w:rPr>
        <w:t xml:space="preserve"> زیرا این مرد آنچه از خودش</w:t>
      </w:r>
      <w:r w:rsidR="00E47C0A" w:rsidRPr="000358ED">
        <w:rPr>
          <w:rStyle w:val="Char2"/>
          <w:rFonts w:hint="cs"/>
          <w:rtl/>
        </w:rPr>
        <w:t xml:space="preserve"> می‌گوی</w:t>
      </w:r>
      <w:r w:rsidRPr="000358ED">
        <w:rPr>
          <w:rStyle w:val="Char2"/>
          <w:rFonts w:hint="cs"/>
          <w:rtl/>
        </w:rPr>
        <w:t>د با قوت و تندی و شدت تمام مطرح</w:t>
      </w:r>
      <w:r w:rsidR="0038743A" w:rsidRPr="000358ED">
        <w:rPr>
          <w:rStyle w:val="Char2"/>
          <w:rFonts w:hint="cs"/>
          <w:rtl/>
        </w:rPr>
        <w:t xml:space="preserve"> می‌کند</w:t>
      </w:r>
      <w:r w:rsidRPr="000358ED">
        <w:rPr>
          <w:rStyle w:val="Char2"/>
          <w:rFonts w:hint="cs"/>
          <w:rtl/>
        </w:rPr>
        <w:t xml:space="preserve"> و خواننده را در حصار قرار</w:t>
      </w:r>
      <w:r w:rsidR="00A412F8" w:rsidRPr="000358ED">
        <w:rPr>
          <w:rStyle w:val="Char2"/>
          <w:rFonts w:hint="cs"/>
          <w:rtl/>
        </w:rPr>
        <w:t xml:space="preserve"> می‌دهد</w:t>
      </w:r>
      <w:r w:rsidRPr="000358ED">
        <w:rPr>
          <w:rStyle w:val="Char2"/>
          <w:rFonts w:hint="cs"/>
          <w:rtl/>
        </w:rPr>
        <w:t>. تا جائی که خوانند</w:t>
      </w:r>
      <w:r w:rsidR="00DE639D">
        <w:rPr>
          <w:rStyle w:val="Char2"/>
          <w:rFonts w:hint="cs"/>
          <w:rtl/>
        </w:rPr>
        <w:t xml:space="preserve">ه‌ای </w:t>
      </w:r>
      <w:r w:rsidRPr="000358ED">
        <w:rPr>
          <w:rStyle w:val="Char2"/>
          <w:rFonts w:hint="cs"/>
          <w:rtl/>
        </w:rPr>
        <w:t>که شناختی از شریعت و دارای آگاهی عمیق نیست در موضع گیریش آشفته، متزلزل و سست می</w:t>
      </w:r>
      <w:r w:rsidR="00DE639D">
        <w:rPr>
          <w:rStyle w:val="Char2"/>
          <w:rFonts w:hint="eastAsia"/>
          <w:rtl/>
        </w:rPr>
        <w:t>‌</w:t>
      </w:r>
      <w:r w:rsidRPr="000358ED">
        <w:rPr>
          <w:rStyle w:val="Char2"/>
          <w:rFonts w:hint="cs"/>
          <w:rtl/>
        </w:rPr>
        <w:t>گردد و خودش آماده</w:t>
      </w:r>
      <w:r w:rsidR="00A80CE4" w:rsidRPr="000358ED">
        <w:rPr>
          <w:rStyle w:val="Char2"/>
          <w:rFonts w:hint="cs"/>
          <w:rtl/>
        </w:rPr>
        <w:t xml:space="preserve">‌ی </w:t>
      </w:r>
      <w:r w:rsidRPr="000358ED">
        <w:rPr>
          <w:rStyle w:val="Char2"/>
          <w:rFonts w:hint="cs"/>
          <w:rtl/>
        </w:rPr>
        <w:t>پذیرفتن نظریات نویسنده</w:t>
      </w:r>
      <w:r w:rsidR="00A80CE4" w:rsidRPr="000358ED">
        <w:rPr>
          <w:rStyle w:val="Char2"/>
          <w:rFonts w:hint="cs"/>
          <w:rtl/>
        </w:rPr>
        <w:t xml:space="preserve"> می‌</w:t>
      </w:r>
      <w:r w:rsidRPr="000358ED">
        <w:rPr>
          <w:rStyle w:val="Char2"/>
          <w:rFonts w:hint="cs"/>
          <w:rtl/>
        </w:rPr>
        <w:t>یابد. و این شیوه وی در بسیاری از باسوادهایی که در علم شرعی و</w:t>
      </w:r>
      <w:r w:rsidR="00130B1C" w:rsidRPr="000358ED">
        <w:rPr>
          <w:rStyle w:val="Char2"/>
          <w:rFonts w:hint="cs"/>
          <w:rtl/>
        </w:rPr>
        <w:t xml:space="preserve"> آگاهی‌ها</w:t>
      </w:r>
      <w:r w:rsidRPr="000358ED">
        <w:rPr>
          <w:rStyle w:val="Char2"/>
          <w:rFonts w:hint="cs"/>
          <w:rtl/>
        </w:rPr>
        <w:t>ی دینی توانا نیستند، مؤثر واقع شده است.</w:t>
      </w:r>
    </w:p>
    <w:p w:rsidR="00EE411F" w:rsidRPr="000358ED" w:rsidRDefault="00EE411F" w:rsidP="000358ED">
      <w:pPr>
        <w:ind w:firstLine="284"/>
        <w:rPr>
          <w:rStyle w:val="Char2"/>
          <w:rtl/>
        </w:rPr>
      </w:pPr>
      <w:r w:rsidRPr="000358ED">
        <w:rPr>
          <w:rStyle w:val="Char2"/>
          <w:rFonts w:hint="cs"/>
          <w:rtl/>
        </w:rPr>
        <w:t>من</w:t>
      </w:r>
      <w:r w:rsidR="0049245F" w:rsidRPr="000358ED">
        <w:rPr>
          <w:rStyle w:val="Char2"/>
          <w:rFonts w:hint="cs"/>
          <w:rtl/>
        </w:rPr>
        <w:t xml:space="preserve"> </w:t>
      </w:r>
      <w:r w:rsidRPr="000358ED">
        <w:rPr>
          <w:rStyle w:val="Char2"/>
          <w:rFonts w:hint="cs"/>
          <w:rtl/>
        </w:rPr>
        <w:t>(سلمان عوده)</w:t>
      </w:r>
      <w:r w:rsidR="00E47C0A" w:rsidRPr="000358ED">
        <w:rPr>
          <w:rStyle w:val="Char2"/>
          <w:rFonts w:hint="cs"/>
          <w:rtl/>
        </w:rPr>
        <w:t xml:space="preserve"> می‌گوی</w:t>
      </w:r>
      <w:r w:rsidRPr="000358ED">
        <w:rPr>
          <w:rStyle w:val="Char2"/>
          <w:rFonts w:hint="cs"/>
          <w:rtl/>
        </w:rPr>
        <w:t>م حجاب در میان اعراب حتی عرب جاهلی معروف و شناخته شده است. و نام</w:t>
      </w:r>
      <w:r w:rsidR="00716173" w:rsidRPr="000358ED">
        <w:rPr>
          <w:rStyle w:val="Char2"/>
          <w:rFonts w:hint="cs"/>
          <w:rtl/>
        </w:rPr>
        <w:t xml:space="preserve">‌ها </w:t>
      </w:r>
      <w:r w:rsidRPr="000358ED">
        <w:rPr>
          <w:rStyle w:val="Char2"/>
          <w:rFonts w:hint="cs"/>
          <w:rtl/>
        </w:rPr>
        <w:t>یا انواعی دارد، از جمله: نقاب، خماره، نصیف و ... .</w:t>
      </w:r>
    </w:p>
    <w:p w:rsidR="00EE411F" w:rsidRPr="000358ED" w:rsidRDefault="00EE411F" w:rsidP="000358ED">
      <w:pPr>
        <w:ind w:firstLine="284"/>
        <w:rPr>
          <w:rStyle w:val="Char2"/>
          <w:rtl/>
        </w:rPr>
      </w:pPr>
      <w:r w:rsidRPr="000358ED">
        <w:rPr>
          <w:rStyle w:val="Char2"/>
          <w:rFonts w:hint="cs"/>
          <w:rtl/>
        </w:rPr>
        <w:t>«نابغه» در</w:t>
      </w:r>
      <w:r w:rsidR="00130B1C" w:rsidRPr="000358ED">
        <w:rPr>
          <w:rStyle w:val="Char2"/>
          <w:rFonts w:hint="cs"/>
          <w:rtl/>
        </w:rPr>
        <w:t xml:space="preserve"> قصیده‌ای </w:t>
      </w:r>
      <w:r w:rsidR="00E47C0A" w:rsidRPr="000358ED">
        <w:rPr>
          <w:rStyle w:val="Char2"/>
          <w:rFonts w:hint="cs"/>
          <w:rtl/>
        </w:rPr>
        <w:t>می‌گوی</w:t>
      </w:r>
      <w:r w:rsidRPr="000358ED">
        <w:rPr>
          <w:rStyle w:val="Char2"/>
          <w:rFonts w:hint="cs"/>
          <w:rtl/>
        </w:rPr>
        <w:t>د:</w:t>
      </w:r>
    </w:p>
    <w:tbl>
      <w:tblPr>
        <w:bidiVisual/>
        <w:tblW w:w="0" w:type="auto"/>
        <w:tblLook w:val="04A0" w:firstRow="1" w:lastRow="0" w:firstColumn="1" w:lastColumn="0" w:noHBand="0" w:noVBand="1"/>
      </w:tblPr>
      <w:tblGrid>
        <w:gridCol w:w="3427"/>
        <w:gridCol w:w="411"/>
        <w:gridCol w:w="3466"/>
      </w:tblGrid>
      <w:tr w:rsidR="00801E24" w:rsidRPr="000358ED" w:rsidTr="00801E24">
        <w:tc>
          <w:tcPr>
            <w:tcW w:w="3623" w:type="dxa"/>
          </w:tcPr>
          <w:p w:rsidR="00130B1C" w:rsidRPr="000358ED" w:rsidRDefault="00130B1C" w:rsidP="000358ED">
            <w:pPr>
              <w:pStyle w:val="a0"/>
              <w:ind w:firstLine="0"/>
              <w:jc w:val="lowKashida"/>
              <w:rPr>
                <w:rFonts w:cs="B Zar"/>
                <w:sz w:val="2"/>
                <w:szCs w:val="2"/>
                <w:rtl/>
              </w:rPr>
            </w:pPr>
            <w:r w:rsidRPr="000358ED">
              <w:rPr>
                <w:rtl/>
              </w:rPr>
              <w:t xml:space="preserve">سقط النصیف ولم ترد </w:t>
            </w:r>
            <w:r w:rsidRPr="000358ED">
              <w:rPr>
                <w:rFonts w:hint="cs"/>
                <w:rtl/>
              </w:rPr>
              <w:t>إ</w:t>
            </w:r>
            <w:r w:rsidRPr="000358ED">
              <w:rPr>
                <w:rtl/>
              </w:rPr>
              <w:t>سقاطه</w:t>
            </w:r>
            <w:r w:rsidRPr="000358ED">
              <w:rPr>
                <w:rFonts w:hint="cs"/>
                <w:rtl/>
              </w:rPr>
              <w:br/>
            </w:r>
          </w:p>
        </w:tc>
        <w:tc>
          <w:tcPr>
            <w:tcW w:w="425" w:type="dxa"/>
          </w:tcPr>
          <w:p w:rsidR="00130B1C" w:rsidRPr="000358ED" w:rsidRDefault="00130B1C" w:rsidP="000358ED">
            <w:pPr>
              <w:jc w:val="lowKashida"/>
              <w:rPr>
                <w:rStyle w:val="Char2"/>
                <w:rtl/>
              </w:rPr>
            </w:pPr>
          </w:p>
        </w:tc>
        <w:tc>
          <w:tcPr>
            <w:tcW w:w="3652" w:type="dxa"/>
          </w:tcPr>
          <w:p w:rsidR="00130B1C" w:rsidRPr="000358ED" w:rsidRDefault="00130B1C" w:rsidP="000358ED">
            <w:pPr>
              <w:pStyle w:val="a0"/>
              <w:ind w:firstLine="0"/>
              <w:jc w:val="lowKashida"/>
              <w:rPr>
                <w:rFonts w:cs="B Zar"/>
                <w:sz w:val="2"/>
                <w:szCs w:val="2"/>
                <w:rtl/>
              </w:rPr>
            </w:pPr>
            <w:r w:rsidRPr="000358ED">
              <w:rPr>
                <w:rtl/>
              </w:rPr>
              <w:t>ف</w:t>
            </w:r>
            <w:r w:rsidRPr="000358ED">
              <w:rPr>
                <w:rFonts w:hint="cs"/>
                <w:rtl/>
              </w:rPr>
              <w:t>ـ</w:t>
            </w:r>
            <w:r w:rsidRPr="000358ED">
              <w:rPr>
                <w:rtl/>
              </w:rPr>
              <w:t>ت</w:t>
            </w:r>
            <w:r w:rsidRPr="000358ED">
              <w:rPr>
                <w:rFonts w:hint="cs"/>
                <w:rtl/>
              </w:rPr>
              <w:t>ـ</w:t>
            </w:r>
            <w:r w:rsidRPr="000358ED">
              <w:rPr>
                <w:rtl/>
              </w:rPr>
              <w:t>ن</w:t>
            </w:r>
            <w:r w:rsidRPr="000358ED">
              <w:rPr>
                <w:rFonts w:hint="cs"/>
                <w:rtl/>
              </w:rPr>
              <w:t>ـ</w:t>
            </w:r>
            <w:r w:rsidRPr="000358ED">
              <w:rPr>
                <w:rtl/>
              </w:rPr>
              <w:t>اولت</w:t>
            </w:r>
            <w:r w:rsidRPr="000358ED">
              <w:rPr>
                <w:rFonts w:hint="cs"/>
                <w:rtl/>
              </w:rPr>
              <w:t>ــ</w:t>
            </w:r>
            <w:r w:rsidRPr="000358ED">
              <w:rPr>
                <w:rtl/>
              </w:rPr>
              <w:t>ه وات</w:t>
            </w:r>
            <w:r w:rsidRPr="000358ED">
              <w:rPr>
                <w:rFonts w:hint="cs"/>
                <w:rtl/>
              </w:rPr>
              <w:t>ـ</w:t>
            </w:r>
            <w:r w:rsidRPr="000358ED">
              <w:rPr>
                <w:rtl/>
              </w:rPr>
              <w:t>ق</w:t>
            </w:r>
            <w:r w:rsidRPr="000358ED">
              <w:rPr>
                <w:rFonts w:hint="cs"/>
                <w:rtl/>
              </w:rPr>
              <w:t>ـ</w:t>
            </w:r>
            <w:r w:rsidRPr="000358ED">
              <w:rPr>
                <w:rtl/>
              </w:rPr>
              <w:t>ن</w:t>
            </w:r>
            <w:r w:rsidRPr="000358ED">
              <w:rPr>
                <w:rFonts w:hint="cs"/>
                <w:rtl/>
              </w:rPr>
              <w:t>ـ</w:t>
            </w:r>
            <w:r w:rsidRPr="000358ED">
              <w:rPr>
                <w:rtl/>
              </w:rPr>
              <w:t>ن</w:t>
            </w:r>
            <w:r w:rsidRPr="000358ED">
              <w:rPr>
                <w:rFonts w:hint="cs"/>
                <w:rtl/>
              </w:rPr>
              <w:t>ـ</w:t>
            </w:r>
            <w:r w:rsidRPr="000358ED">
              <w:rPr>
                <w:rtl/>
              </w:rPr>
              <w:t>ا بال</w:t>
            </w:r>
            <w:r w:rsidRPr="000358ED">
              <w:rPr>
                <w:rFonts w:hint="cs"/>
                <w:rtl/>
              </w:rPr>
              <w:t>ـ</w:t>
            </w:r>
            <w:r w:rsidRPr="000358ED">
              <w:rPr>
                <w:rtl/>
              </w:rPr>
              <w:t>ید</w:t>
            </w:r>
            <w:r w:rsidRPr="000358ED">
              <w:rPr>
                <w:rFonts w:hint="cs"/>
                <w:rtl/>
              </w:rPr>
              <w:br/>
            </w:r>
          </w:p>
        </w:tc>
      </w:tr>
    </w:tbl>
    <w:p w:rsidR="00130B1C" w:rsidRPr="000358ED" w:rsidRDefault="00130B1C" w:rsidP="000358ED">
      <w:pPr>
        <w:ind w:firstLine="284"/>
        <w:rPr>
          <w:sz w:val="28"/>
          <w:szCs w:val="28"/>
          <w:rtl/>
          <w:lang w:bidi="fa-IR"/>
        </w:rPr>
      </w:pPr>
      <w:r w:rsidRPr="000358ED">
        <w:rPr>
          <w:rStyle w:val="Char2"/>
          <w:rFonts w:hint="cs"/>
          <w:rtl/>
        </w:rPr>
        <w:t>رو پوشش افتاد، در حالی که نمی‌خواست بیافتد.</w:t>
      </w:r>
      <w:r w:rsidR="006E3306" w:rsidRPr="000358ED">
        <w:rPr>
          <w:rStyle w:val="Char2"/>
          <w:rFonts w:hint="cs"/>
          <w:rtl/>
        </w:rPr>
        <w:t xml:space="preserve"> آن را </w:t>
      </w:r>
      <w:r w:rsidRPr="000358ED">
        <w:rPr>
          <w:rStyle w:val="Char2"/>
          <w:rFonts w:hint="cs"/>
          <w:rtl/>
        </w:rPr>
        <w:t>برداشت در حالی که با دستش، خودش را از ما حفظ</w:t>
      </w:r>
      <w:r w:rsidR="006E3306" w:rsidRPr="000358ED">
        <w:rPr>
          <w:rStyle w:val="Char2"/>
          <w:rFonts w:hint="cs"/>
          <w:rtl/>
        </w:rPr>
        <w:t xml:space="preserve"> می‌کرد</w:t>
      </w:r>
      <w:r w:rsidRPr="000358ED">
        <w:rPr>
          <w:rStyle w:val="Char2"/>
          <w:rFonts w:hint="cs"/>
          <w:rtl/>
        </w:rPr>
        <w:t>.</w:t>
      </w:r>
    </w:p>
    <w:p w:rsidR="00EE411F" w:rsidRPr="000358ED" w:rsidRDefault="00EE411F" w:rsidP="00227AC8">
      <w:pPr>
        <w:ind w:firstLine="284"/>
        <w:rPr>
          <w:rStyle w:val="Char2"/>
          <w:rtl/>
        </w:rPr>
      </w:pPr>
      <w:r w:rsidRPr="000358ED">
        <w:rPr>
          <w:rStyle w:val="Char2"/>
          <w:rFonts w:hint="cs"/>
          <w:rtl/>
        </w:rPr>
        <w:t>و گفته شده نصیف لباسی است که زن بر روی همه</w:t>
      </w:r>
      <w:r w:rsidR="00B35D10" w:rsidRPr="000358ED">
        <w:rPr>
          <w:rStyle w:val="Char2"/>
          <w:rFonts w:hint="cs"/>
          <w:rtl/>
        </w:rPr>
        <w:t xml:space="preserve"> لباس‌ها</w:t>
      </w:r>
      <w:r w:rsidRPr="000358ED">
        <w:rPr>
          <w:rStyle w:val="Char2"/>
          <w:rFonts w:hint="cs"/>
          <w:rtl/>
        </w:rPr>
        <w:t>یش</w:t>
      </w:r>
      <w:r w:rsidR="00A80CE4" w:rsidRPr="000358ED">
        <w:rPr>
          <w:rStyle w:val="Char2"/>
          <w:rFonts w:hint="cs"/>
          <w:rtl/>
        </w:rPr>
        <w:t xml:space="preserve"> می‌</w:t>
      </w:r>
      <w:r w:rsidRPr="000358ED">
        <w:rPr>
          <w:rStyle w:val="Char2"/>
          <w:rFonts w:hint="cs"/>
          <w:rtl/>
        </w:rPr>
        <w:t>پوشد</w:t>
      </w:r>
      <w:r w:rsidRPr="00BB33C9">
        <w:rPr>
          <w:rStyle w:val="Char2"/>
          <w:vertAlign w:val="superscript"/>
          <w:rtl/>
        </w:rPr>
        <w:footnoteReference w:id="14"/>
      </w:r>
      <w:r w:rsidRPr="000358ED">
        <w:rPr>
          <w:rStyle w:val="Char2"/>
          <w:rFonts w:hint="cs"/>
          <w:rtl/>
        </w:rPr>
        <w:t xml:space="preserve">. در حدیثی که امام بخاری از انس بن مالک روایت کرده، آمده که پیامبر </w:t>
      </w:r>
      <w:r w:rsidR="0071443F" w:rsidRPr="0071443F">
        <w:rPr>
          <w:rStyle w:val="Char2"/>
          <w:rFonts w:cs="CTraditional Arabic" w:hint="cs"/>
          <w:rtl/>
        </w:rPr>
        <w:t>ج</w:t>
      </w:r>
      <w:r w:rsidRPr="000358ED">
        <w:rPr>
          <w:rStyle w:val="Char2"/>
          <w:rFonts w:hint="cs"/>
          <w:rtl/>
        </w:rPr>
        <w:t xml:space="preserve"> ضمن حدیثی طولانی فرمود: «... اگر زنی از بهشتیان بر زمین سرک کشد تمام آنچه بر روی زمین است روشن و نورانی</w:t>
      </w:r>
      <w:r w:rsidR="00A80CE4" w:rsidRPr="000358ED">
        <w:rPr>
          <w:rStyle w:val="Char2"/>
          <w:rFonts w:hint="cs"/>
          <w:rtl/>
        </w:rPr>
        <w:t xml:space="preserve"> می‌</w:t>
      </w:r>
      <w:r w:rsidRPr="000358ED">
        <w:rPr>
          <w:rStyle w:val="Char2"/>
          <w:rFonts w:hint="cs"/>
          <w:rtl/>
        </w:rPr>
        <w:t>شود و بوی خوش اوزمین را پر</w:t>
      </w:r>
      <w:r w:rsidR="0038743A" w:rsidRPr="000358ED">
        <w:rPr>
          <w:rStyle w:val="Char2"/>
          <w:rFonts w:hint="cs"/>
          <w:rtl/>
        </w:rPr>
        <w:t xml:space="preserve"> می‌کند</w:t>
      </w:r>
      <w:r w:rsidRPr="000358ED">
        <w:rPr>
          <w:rStyle w:val="Char2"/>
          <w:rFonts w:hint="cs"/>
          <w:rtl/>
        </w:rPr>
        <w:t xml:space="preserve"> ونصیف ـ رو پوش ـ آن از دنیا وآنچه در آن است بهتر است ...».</w:t>
      </w:r>
    </w:p>
    <w:p w:rsidR="00EE411F" w:rsidRPr="000358ED" w:rsidRDefault="00EE411F" w:rsidP="000358ED">
      <w:pPr>
        <w:ind w:firstLine="284"/>
        <w:rPr>
          <w:rStyle w:val="Char2"/>
          <w:rtl/>
        </w:rPr>
      </w:pPr>
      <w:r w:rsidRPr="000358ED">
        <w:rPr>
          <w:rStyle w:val="Char2"/>
          <w:rFonts w:hint="cs"/>
          <w:rtl/>
        </w:rPr>
        <w:t>تردیدی نیست که این توصیف در میان صحابه شناخته شده بود و اسلام زنان مؤمن را به پوشش و حشمت دستور داده و خداوند متعال</w:t>
      </w:r>
      <w:r w:rsidR="00A80CE4" w:rsidRPr="000358ED">
        <w:rPr>
          <w:rStyle w:val="Char2"/>
          <w:rFonts w:hint="cs"/>
          <w:rtl/>
        </w:rPr>
        <w:t xml:space="preserve"> می‌</w:t>
      </w:r>
      <w:r w:rsidRPr="000358ED">
        <w:rPr>
          <w:rStyle w:val="Char2"/>
          <w:rFonts w:hint="cs"/>
          <w:rtl/>
        </w:rPr>
        <w:t>فرماید:</w:t>
      </w:r>
      <w:r w:rsidR="00A47E33" w:rsidRPr="000358ED">
        <w:rPr>
          <w:rStyle w:val="Char2"/>
          <w:rFonts w:hint="cs"/>
          <w:rtl/>
        </w:rPr>
        <w:t xml:space="preserve"> </w:t>
      </w:r>
      <w:r w:rsidR="00A47E33" w:rsidRPr="000358ED">
        <w:rPr>
          <w:rFonts w:cs="Traditional Arabic" w:hint="cs"/>
          <w:sz w:val="28"/>
          <w:szCs w:val="28"/>
          <w:rtl/>
          <w:lang w:bidi="fa-IR"/>
        </w:rPr>
        <w:t>﴿</w:t>
      </w:r>
      <w:r w:rsidR="00A47E33" w:rsidRPr="00BB33C9">
        <w:rPr>
          <w:rStyle w:val="Char4"/>
          <w:rtl/>
        </w:rPr>
        <w:t>وَلَا يُبۡدِينَ زِينَتَهُنَّ إِلَّا مَا ظَهَرَ مِنۡهَاۖ</w:t>
      </w:r>
      <w:r w:rsidR="00A47E33" w:rsidRPr="000358ED">
        <w:rPr>
          <w:rFonts w:cs="Traditional Arabic" w:hint="cs"/>
          <w:sz w:val="28"/>
          <w:szCs w:val="28"/>
          <w:rtl/>
          <w:lang w:bidi="fa-IR"/>
        </w:rPr>
        <w:t>﴾</w:t>
      </w:r>
      <w:r w:rsidRPr="00227AC8">
        <w:rPr>
          <w:rStyle w:val="Char5"/>
          <w:rFonts w:hint="cs"/>
          <w:rtl/>
        </w:rPr>
        <w:t xml:space="preserve"> </w:t>
      </w:r>
      <w:r w:rsidR="001652DD" w:rsidRPr="00227AC8">
        <w:rPr>
          <w:rStyle w:val="Char5"/>
          <w:rFonts w:hint="cs"/>
          <w:rtl/>
        </w:rPr>
        <w:t>[</w:t>
      </w:r>
      <w:r w:rsidR="00C912EB" w:rsidRPr="00227AC8">
        <w:rPr>
          <w:rStyle w:val="Char5"/>
          <w:rtl/>
        </w:rPr>
        <w:t>النور</w:t>
      </w:r>
      <w:r w:rsidRPr="00227AC8">
        <w:rPr>
          <w:rStyle w:val="Char5"/>
          <w:rtl/>
        </w:rPr>
        <w:t>:</w:t>
      </w:r>
      <w:r w:rsidR="00C912EB" w:rsidRPr="00227AC8">
        <w:rPr>
          <w:rStyle w:val="Char5"/>
          <w:rtl/>
        </w:rPr>
        <w:t xml:space="preserve"> 31</w:t>
      </w:r>
      <w:r w:rsidR="001652DD" w:rsidRPr="00227AC8">
        <w:rPr>
          <w:rStyle w:val="Char5"/>
          <w:rFonts w:hint="cs"/>
          <w:rtl/>
        </w:rPr>
        <w:t>]</w:t>
      </w:r>
      <w:r w:rsidR="00C912EB" w:rsidRPr="000358ED">
        <w:rPr>
          <w:rStyle w:val="Char2"/>
          <w:rFonts w:hint="cs"/>
          <w:rtl/>
        </w:rPr>
        <w:t xml:space="preserve"> </w:t>
      </w:r>
      <w:r w:rsidR="001652DD" w:rsidRPr="00227AC8">
        <w:rPr>
          <w:rStyle w:val="Char8"/>
          <w:rFonts w:hint="cs"/>
          <w:rtl/>
        </w:rPr>
        <w:t>«</w:t>
      </w:r>
      <w:r w:rsidRPr="00227AC8">
        <w:rPr>
          <w:rStyle w:val="Char8"/>
          <w:rFonts w:hint="cs"/>
          <w:rtl/>
        </w:rPr>
        <w:t>و آشکار نکنند زیورهایشان را جز آنچه قهراً آشکار</w:t>
      </w:r>
      <w:r w:rsidR="00A80CE4" w:rsidRPr="00227AC8">
        <w:rPr>
          <w:rStyle w:val="Char8"/>
          <w:rFonts w:hint="cs"/>
          <w:rtl/>
        </w:rPr>
        <w:t xml:space="preserve"> می‌</w:t>
      </w:r>
      <w:r w:rsidRPr="00227AC8">
        <w:rPr>
          <w:rStyle w:val="Char8"/>
          <w:rFonts w:hint="cs"/>
          <w:rtl/>
        </w:rPr>
        <w:t>گردد</w:t>
      </w:r>
      <w:r w:rsidR="001652DD" w:rsidRPr="00227AC8">
        <w:rPr>
          <w:rStyle w:val="Char8"/>
          <w:rFonts w:hint="cs"/>
          <w:rtl/>
        </w:rPr>
        <w:t>»</w:t>
      </w:r>
      <w:r w:rsidRPr="000358ED">
        <w:rPr>
          <w:rStyle w:val="Char2"/>
          <w:rFonts w:hint="cs"/>
          <w:rtl/>
        </w:rPr>
        <w:t xml:space="preserve">. </w:t>
      </w:r>
    </w:p>
    <w:p w:rsidR="00EE411F" w:rsidRPr="000358ED" w:rsidRDefault="00EE411F" w:rsidP="000358ED">
      <w:pPr>
        <w:ind w:firstLine="284"/>
        <w:rPr>
          <w:rStyle w:val="Char2"/>
          <w:rtl/>
        </w:rPr>
      </w:pPr>
      <w:r w:rsidRPr="000358ED">
        <w:rPr>
          <w:rStyle w:val="Char2"/>
          <w:rFonts w:hint="cs"/>
          <w:rtl/>
        </w:rPr>
        <w:t>آنان منظور از این را، حجاب و پوشش</w:t>
      </w:r>
      <w:r w:rsidR="00A80CE4" w:rsidRPr="000358ED">
        <w:rPr>
          <w:rStyle w:val="Char2"/>
          <w:rFonts w:hint="cs"/>
          <w:rtl/>
        </w:rPr>
        <w:t xml:space="preserve"> می‌</w:t>
      </w:r>
      <w:r w:rsidRPr="000358ED">
        <w:rPr>
          <w:rStyle w:val="Char2"/>
          <w:rFonts w:hint="cs"/>
          <w:rtl/>
        </w:rPr>
        <w:t>دانستند.</w:t>
      </w:r>
    </w:p>
    <w:p w:rsidR="00EE411F" w:rsidRPr="000358ED" w:rsidRDefault="00EE411F" w:rsidP="000358ED">
      <w:pPr>
        <w:ind w:firstLine="284"/>
        <w:rPr>
          <w:rStyle w:val="Char2"/>
          <w:rtl/>
        </w:rPr>
      </w:pPr>
      <w:r w:rsidRPr="000358ED">
        <w:rPr>
          <w:rStyle w:val="Char2"/>
          <w:rFonts w:hint="cs"/>
          <w:rtl/>
        </w:rPr>
        <w:t>اگر بگوییم مقصد از</w:t>
      </w:r>
      <w:r w:rsidR="00A47E33" w:rsidRPr="000358ED">
        <w:rPr>
          <w:rStyle w:val="Char2"/>
          <w:rFonts w:hint="cs"/>
          <w:rtl/>
        </w:rPr>
        <w:t xml:space="preserve"> </w:t>
      </w:r>
      <w:r w:rsidR="00A47E33" w:rsidRPr="000358ED">
        <w:rPr>
          <w:rFonts w:cs="Traditional Arabic" w:hint="cs"/>
          <w:sz w:val="28"/>
          <w:szCs w:val="28"/>
          <w:rtl/>
          <w:lang w:bidi="fa-IR"/>
        </w:rPr>
        <w:t>﴿</w:t>
      </w:r>
      <w:r w:rsidR="00A47E33" w:rsidRPr="00BB33C9">
        <w:rPr>
          <w:rStyle w:val="Char4"/>
          <w:rtl/>
        </w:rPr>
        <w:t>مَا ظَهَرَ مِنۡهَاۖ</w:t>
      </w:r>
      <w:r w:rsidR="00A47E33" w:rsidRPr="000358ED">
        <w:rPr>
          <w:rFonts w:cs="Traditional Arabic" w:hint="cs"/>
          <w:sz w:val="28"/>
          <w:szCs w:val="28"/>
          <w:rtl/>
          <w:lang w:bidi="fa-IR"/>
        </w:rPr>
        <w:t>﴾</w:t>
      </w:r>
      <w:r w:rsidRPr="000358ED">
        <w:rPr>
          <w:rStyle w:val="Char2"/>
          <w:rFonts w:hint="cs"/>
          <w:rtl/>
        </w:rPr>
        <w:t xml:space="preserve"> در آیه این است که بدون اراده زن ظاهر شود، بطور مثال باد حجاب را کنار زند و کسی او را ببیند و یا قسمتی از ساقش به همین سبب مشاهده</w:t>
      </w:r>
      <w:r w:rsidR="00A80CE4" w:rsidRPr="000358ED">
        <w:rPr>
          <w:rStyle w:val="Char2"/>
          <w:rFonts w:hint="cs"/>
          <w:rtl/>
        </w:rPr>
        <w:t xml:space="preserve"> می‌</w:t>
      </w:r>
      <w:r w:rsidRPr="000358ED">
        <w:rPr>
          <w:rStyle w:val="Char2"/>
          <w:rFonts w:hint="cs"/>
          <w:rtl/>
        </w:rPr>
        <w:t>شود، یا بدون اراد</w:t>
      </w:r>
      <w:r w:rsidR="000358ED">
        <w:rPr>
          <w:rStyle w:val="Char2"/>
          <w:rFonts w:hint="cs"/>
          <w:rtl/>
        </w:rPr>
        <w:t>ۀ</w:t>
      </w:r>
      <w:r w:rsidRPr="000358ED">
        <w:rPr>
          <w:rStyle w:val="Char2"/>
          <w:rFonts w:hint="cs"/>
          <w:rtl/>
        </w:rPr>
        <w:t xml:space="preserve"> زن حجابش بیافتد، ایرادی ندارد و این همان دیدگاهی است که «ابن عطیه» ذکر کرده و «آلبانی» در «الحجاب» ترجیح داده است. و اگر طبق نظری</w:t>
      </w:r>
      <w:r w:rsidR="000358ED">
        <w:rPr>
          <w:rStyle w:val="Char2"/>
          <w:rFonts w:hint="cs"/>
          <w:rtl/>
        </w:rPr>
        <w:t>ۀ</w:t>
      </w:r>
      <w:r w:rsidRPr="000358ED">
        <w:rPr>
          <w:rStyle w:val="Char2"/>
          <w:rFonts w:hint="cs"/>
          <w:rtl/>
        </w:rPr>
        <w:t xml:space="preserve"> دیگر بگوییم مقصد از</w:t>
      </w:r>
      <w:r w:rsidR="00A47E33" w:rsidRPr="000358ED">
        <w:rPr>
          <w:rStyle w:val="Char2"/>
          <w:rFonts w:hint="cs"/>
          <w:rtl/>
        </w:rPr>
        <w:t xml:space="preserve"> </w:t>
      </w:r>
      <w:r w:rsidR="00A47E33" w:rsidRPr="000358ED">
        <w:rPr>
          <w:rFonts w:cs="Traditional Arabic" w:hint="cs"/>
          <w:sz w:val="28"/>
          <w:szCs w:val="28"/>
          <w:rtl/>
          <w:lang w:bidi="fa-IR"/>
        </w:rPr>
        <w:t>﴿</w:t>
      </w:r>
      <w:r w:rsidR="00A47E33" w:rsidRPr="00BB33C9">
        <w:rPr>
          <w:rStyle w:val="Char4"/>
          <w:rtl/>
        </w:rPr>
        <w:t>مَا ظَهَرَ مِنۡهَاۖ</w:t>
      </w:r>
      <w:r w:rsidR="00A47E33" w:rsidRPr="000358ED">
        <w:rPr>
          <w:rFonts w:cs="Traditional Arabic" w:hint="cs"/>
          <w:sz w:val="28"/>
          <w:szCs w:val="28"/>
          <w:rtl/>
          <w:lang w:bidi="fa-IR"/>
        </w:rPr>
        <w:t>﴾</w:t>
      </w:r>
      <w:r w:rsidR="009762DA" w:rsidRPr="000358ED">
        <w:rPr>
          <w:rStyle w:val="Char2"/>
          <w:rFonts w:hint="cs"/>
          <w:rtl/>
        </w:rPr>
        <w:t xml:space="preserve"> </w:t>
      </w:r>
      <w:r w:rsidRPr="000358ED">
        <w:rPr>
          <w:rStyle w:val="Char2"/>
          <w:rFonts w:hint="cs"/>
          <w:rtl/>
        </w:rPr>
        <w:t>آرایش ظاهری اعم از لباس و دیگر آرایش</w:t>
      </w:r>
      <w:r w:rsidR="00716173" w:rsidRPr="000358ED">
        <w:rPr>
          <w:rStyle w:val="Char2"/>
          <w:rFonts w:hint="cs"/>
          <w:rtl/>
        </w:rPr>
        <w:t xml:space="preserve">‌ها </w:t>
      </w:r>
      <w:r w:rsidRPr="000358ED">
        <w:rPr>
          <w:rStyle w:val="Char2"/>
          <w:rFonts w:hint="cs"/>
          <w:rtl/>
        </w:rPr>
        <w:t>است، نیز اشکالی ندارد.</w:t>
      </w:r>
    </w:p>
    <w:p w:rsidR="00EE411F" w:rsidRPr="000358ED" w:rsidRDefault="00EE411F" w:rsidP="000358ED">
      <w:pPr>
        <w:ind w:firstLine="284"/>
        <w:rPr>
          <w:rStyle w:val="Char2"/>
          <w:rtl/>
        </w:rPr>
      </w:pPr>
      <w:r w:rsidRPr="000358ED">
        <w:rPr>
          <w:rStyle w:val="Char2"/>
          <w:rFonts w:hint="cs"/>
          <w:rtl/>
        </w:rPr>
        <w:t>اما این فرموده خداوند:</w:t>
      </w:r>
      <w:r w:rsidR="00A47E33" w:rsidRPr="000358ED">
        <w:rPr>
          <w:rStyle w:val="Char2"/>
          <w:rFonts w:hint="cs"/>
          <w:rtl/>
        </w:rPr>
        <w:t xml:space="preserve"> </w:t>
      </w:r>
      <w:r w:rsidR="00A47E33" w:rsidRPr="000358ED">
        <w:rPr>
          <w:rFonts w:cs="Traditional Arabic" w:hint="cs"/>
          <w:sz w:val="28"/>
          <w:szCs w:val="28"/>
          <w:rtl/>
          <w:lang w:bidi="fa-IR"/>
        </w:rPr>
        <w:t>﴿</w:t>
      </w:r>
      <w:r w:rsidR="00A47E33" w:rsidRPr="00BB33C9">
        <w:rPr>
          <w:rStyle w:val="Char4"/>
          <w:rtl/>
        </w:rPr>
        <w:t>يُدۡنِينَ عَلَيۡهِنَّ مِن جَلَٰبِيبِهِنَّۚ</w:t>
      </w:r>
      <w:r w:rsidR="00A47E33" w:rsidRPr="000358ED">
        <w:rPr>
          <w:rFonts w:cs="Traditional Arabic" w:hint="cs"/>
          <w:sz w:val="28"/>
          <w:szCs w:val="28"/>
          <w:rtl/>
          <w:lang w:bidi="fa-IR"/>
        </w:rPr>
        <w:t>﴾</w:t>
      </w:r>
      <w:r w:rsidRPr="00227AC8">
        <w:rPr>
          <w:rStyle w:val="Char5"/>
          <w:rFonts w:hint="cs"/>
          <w:rtl/>
        </w:rPr>
        <w:t xml:space="preserve"> </w:t>
      </w:r>
      <w:r w:rsidR="001652DD" w:rsidRPr="00227AC8">
        <w:rPr>
          <w:rStyle w:val="Char5"/>
          <w:rtl/>
        </w:rPr>
        <w:t>[</w:t>
      </w:r>
      <w:r w:rsidRPr="00227AC8">
        <w:rPr>
          <w:rStyle w:val="Char5"/>
          <w:rtl/>
        </w:rPr>
        <w:t>الأحزاب: 59</w:t>
      </w:r>
      <w:r w:rsidR="001652DD" w:rsidRPr="00227AC8">
        <w:rPr>
          <w:rStyle w:val="Char5"/>
          <w:rtl/>
        </w:rPr>
        <w:t>]</w:t>
      </w:r>
      <w:r w:rsidRPr="000358ED">
        <w:rPr>
          <w:rStyle w:val="Char2"/>
          <w:rFonts w:hint="cs"/>
          <w:rtl/>
        </w:rPr>
        <w:t xml:space="preserve">. </w:t>
      </w:r>
      <w:r w:rsidR="001652DD" w:rsidRPr="00227AC8">
        <w:rPr>
          <w:rStyle w:val="Char8"/>
          <w:rFonts w:hint="cs"/>
          <w:rtl/>
        </w:rPr>
        <w:t>«</w:t>
      </w:r>
      <w:r w:rsidRPr="00227AC8">
        <w:rPr>
          <w:rStyle w:val="Char8"/>
          <w:rFonts w:hint="cs"/>
          <w:rtl/>
        </w:rPr>
        <w:t>رداهای ـ جلباب</w:t>
      </w:r>
      <w:r w:rsidR="00716173" w:rsidRPr="00227AC8">
        <w:rPr>
          <w:rStyle w:val="Char8"/>
          <w:rFonts w:hint="cs"/>
          <w:rtl/>
        </w:rPr>
        <w:t xml:space="preserve">‌ها </w:t>
      </w:r>
      <w:r w:rsidRPr="00227AC8">
        <w:rPr>
          <w:rStyle w:val="Char8"/>
          <w:rFonts w:hint="cs"/>
          <w:rtl/>
        </w:rPr>
        <w:t>ـ خود را جمع و جور بر خویش فرو افکنند</w:t>
      </w:r>
      <w:r w:rsidR="001652DD" w:rsidRPr="00227AC8">
        <w:rPr>
          <w:rStyle w:val="Char8"/>
          <w:rFonts w:hint="cs"/>
          <w:rtl/>
        </w:rPr>
        <w:t>»</w:t>
      </w:r>
      <w:r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باید بگوییم</w:t>
      </w:r>
      <w:r w:rsidR="003442D4" w:rsidRPr="000358ED">
        <w:rPr>
          <w:rStyle w:val="Char2"/>
          <w:rFonts w:hint="cs"/>
          <w:rtl/>
        </w:rPr>
        <w:t>:</w:t>
      </w:r>
      <w:r w:rsidRPr="000358ED">
        <w:rPr>
          <w:rStyle w:val="Char2"/>
          <w:rFonts w:hint="cs"/>
          <w:rtl/>
        </w:rPr>
        <w:t xml:space="preserve"> جلباب لباسی از چادر گشاد است که زن با آن تمام بدنش را پوشانده و آن را بر روی تمام</w:t>
      </w:r>
      <w:r w:rsidR="00B35D10" w:rsidRPr="000358ED">
        <w:rPr>
          <w:rStyle w:val="Char2"/>
          <w:rFonts w:hint="cs"/>
          <w:rtl/>
        </w:rPr>
        <w:t xml:space="preserve"> لباس‌ها</w:t>
      </w:r>
      <w:r w:rsidRPr="000358ED">
        <w:rPr>
          <w:rStyle w:val="Char2"/>
          <w:rFonts w:hint="cs"/>
          <w:rtl/>
        </w:rPr>
        <w:t>یش</w:t>
      </w:r>
      <w:r w:rsidR="00A80CE4" w:rsidRPr="000358ED">
        <w:rPr>
          <w:rStyle w:val="Char2"/>
          <w:rFonts w:hint="cs"/>
          <w:rtl/>
        </w:rPr>
        <w:t xml:space="preserve"> می‌</w:t>
      </w:r>
      <w:r w:rsidRPr="000358ED">
        <w:rPr>
          <w:rStyle w:val="Char2"/>
          <w:rFonts w:hint="cs"/>
          <w:rtl/>
        </w:rPr>
        <w:t xml:space="preserve">پوشد. </w:t>
      </w:r>
    </w:p>
    <w:p w:rsidR="00EE411F" w:rsidRPr="000358ED" w:rsidRDefault="00EE411F" w:rsidP="00227AC8">
      <w:pPr>
        <w:ind w:firstLine="284"/>
        <w:rPr>
          <w:rStyle w:val="Char2"/>
          <w:rtl/>
        </w:rPr>
      </w:pPr>
      <w:r w:rsidRPr="000358ED">
        <w:rPr>
          <w:rStyle w:val="Char2"/>
          <w:rFonts w:hint="cs"/>
          <w:rtl/>
        </w:rPr>
        <w:t>مؤلف</w:t>
      </w:r>
      <w:r w:rsidR="00E47C0A" w:rsidRPr="000358ED">
        <w:rPr>
          <w:rStyle w:val="Char2"/>
          <w:rFonts w:hint="cs"/>
          <w:rtl/>
        </w:rPr>
        <w:t xml:space="preserve"> می‌گوی</w:t>
      </w:r>
      <w:r w:rsidRPr="000358ED">
        <w:rPr>
          <w:rStyle w:val="Char2"/>
          <w:rFonts w:hint="cs"/>
          <w:rtl/>
        </w:rPr>
        <w:t xml:space="preserve">د: جلباب در میان ما شبیه عبا است و در صحیحین از ام عطیه روایت شده است که وقتی پیامبر </w:t>
      </w:r>
      <w:r w:rsidR="0071443F" w:rsidRPr="0071443F">
        <w:rPr>
          <w:rStyle w:val="Char2"/>
          <w:rFonts w:cs="CTraditional Arabic" w:hint="cs"/>
          <w:rtl/>
        </w:rPr>
        <w:t>ج</w:t>
      </w:r>
      <w:r w:rsidRPr="000358ED">
        <w:rPr>
          <w:rStyle w:val="Char2"/>
          <w:rFonts w:hint="cs"/>
          <w:rtl/>
        </w:rPr>
        <w:t xml:space="preserve"> بزنان دستور داد برای نماز عید بیرون شوند پرسیدند: ای رسول خدا</w:t>
      </w:r>
      <w:r w:rsidR="0071443F" w:rsidRPr="0071443F">
        <w:rPr>
          <w:rStyle w:val="Char2"/>
          <w:rFonts w:cs="CTraditional Arabic" w:hint="cs"/>
          <w:rtl/>
        </w:rPr>
        <w:t xml:space="preserve"> ج</w:t>
      </w:r>
      <w:r w:rsidRPr="000358ED">
        <w:rPr>
          <w:rStyle w:val="Char2"/>
          <w:rFonts w:hint="cs"/>
          <w:rtl/>
        </w:rPr>
        <w:t xml:space="preserve">! کسانی از ما هستند که جلباب ندارند. پیامبر </w:t>
      </w:r>
      <w:r w:rsidR="0071443F" w:rsidRPr="0071443F">
        <w:rPr>
          <w:rStyle w:val="Char2"/>
          <w:rFonts w:cs="CTraditional Arabic" w:hint="cs"/>
          <w:rtl/>
        </w:rPr>
        <w:t>ج</w:t>
      </w:r>
      <w:r w:rsidRPr="000358ED">
        <w:rPr>
          <w:rStyle w:val="Char2"/>
          <w:rFonts w:hint="cs"/>
          <w:rtl/>
        </w:rPr>
        <w:t xml:space="preserve"> فرمود: «خواهرش او را با جلبابش بپوشاند».</w:t>
      </w:r>
    </w:p>
    <w:p w:rsidR="00EE411F" w:rsidRPr="000358ED" w:rsidRDefault="00EE411F" w:rsidP="000358ED">
      <w:pPr>
        <w:ind w:firstLine="284"/>
        <w:rPr>
          <w:rStyle w:val="Char2"/>
          <w:rtl/>
        </w:rPr>
      </w:pPr>
      <w:r w:rsidRPr="000358ED">
        <w:rPr>
          <w:rStyle w:val="Char2"/>
          <w:rFonts w:hint="cs"/>
          <w:rtl/>
        </w:rPr>
        <w:t>و قرطبی در (7/243)</w:t>
      </w:r>
      <w:r w:rsidR="00E47C0A" w:rsidRPr="000358ED">
        <w:rPr>
          <w:rStyle w:val="Char2"/>
          <w:rFonts w:hint="cs"/>
          <w:rtl/>
        </w:rPr>
        <w:t xml:space="preserve"> می‌گوی</w:t>
      </w:r>
      <w:r w:rsidRPr="000358ED">
        <w:rPr>
          <w:rStyle w:val="Char2"/>
          <w:rFonts w:hint="cs"/>
          <w:rtl/>
        </w:rPr>
        <w:t>د: «طبق قول صحیح جلباب لباسی است که تمام بدن را میپوشاند».</w:t>
      </w:r>
    </w:p>
    <w:p w:rsidR="00EE411F" w:rsidRPr="000358ED" w:rsidRDefault="00EE411F" w:rsidP="00227AC8">
      <w:pPr>
        <w:ind w:firstLine="284"/>
        <w:rPr>
          <w:rStyle w:val="Char2"/>
          <w:rtl/>
        </w:rPr>
      </w:pPr>
      <w:r w:rsidRPr="000358ED">
        <w:rPr>
          <w:rStyle w:val="Char2"/>
          <w:rFonts w:hint="cs"/>
          <w:rtl/>
        </w:rPr>
        <w:t xml:space="preserve">و آنگاه که از پیامبر </w:t>
      </w:r>
      <w:r w:rsidR="0071443F" w:rsidRPr="0071443F">
        <w:rPr>
          <w:rStyle w:val="Char2"/>
          <w:rFonts w:cs="CTraditional Arabic" w:hint="cs"/>
          <w:rtl/>
        </w:rPr>
        <w:t>ج</w:t>
      </w:r>
      <w:r w:rsidRPr="000358ED">
        <w:rPr>
          <w:rStyle w:val="Char2"/>
          <w:rFonts w:hint="cs"/>
          <w:rtl/>
        </w:rPr>
        <w:t xml:space="preserve"> دربار</w:t>
      </w:r>
      <w:r w:rsidR="000358ED">
        <w:rPr>
          <w:rStyle w:val="Char2"/>
          <w:rFonts w:hint="cs"/>
          <w:rtl/>
        </w:rPr>
        <w:t>ۀ</w:t>
      </w:r>
      <w:r w:rsidRPr="000358ED">
        <w:rPr>
          <w:rStyle w:val="Char2"/>
          <w:rFonts w:hint="cs"/>
          <w:rtl/>
        </w:rPr>
        <w:t xml:space="preserve"> پوشش و لباس محرم سوال شد، فرمود: «زن در هنگام احرام نقاب نزند و دستکش نپوشد».</w:t>
      </w:r>
      <w:r w:rsidRPr="00BB33C9">
        <w:rPr>
          <w:rStyle w:val="Char2"/>
          <w:vertAlign w:val="superscript"/>
          <w:rtl/>
        </w:rPr>
        <w:footnoteReference w:id="15"/>
      </w:r>
      <w:r w:rsidRPr="000358ED">
        <w:rPr>
          <w:rStyle w:val="Char2"/>
          <w:rFonts w:hint="cs"/>
          <w:rtl/>
        </w:rPr>
        <w:t xml:space="preserve"> این قسمتی از حدیث ابن عمر است و معنای این حدیث این است که پوشیدن نقاب (روبند) در میان طبقه متوسط زنان مسلمان معروف و شناخته شده بوده است.</w:t>
      </w:r>
    </w:p>
    <w:p w:rsidR="00EE411F" w:rsidRPr="000358ED" w:rsidRDefault="00EE411F" w:rsidP="00227AC8">
      <w:pPr>
        <w:ind w:firstLine="284"/>
        <w:rPr>
          <w:rStyle w:val="Char2"/>
          <w:rtl/>
        </w:rPr>
      </w:pPr>
      <w:r w:rsidRPr="000358ED">
        <w:rPr>
          <w:rStyle w:val="Char2"/>
          <w:rFonts w:hint="cs"/>
          <w:rtl/>
        </w:rPr>
        <w:t>ترمذی و ابن خزیمه از حدیث ابوهریره روایت</w:t>
      </w:r>
      <w:r w:rsidR="004D0540" w:rsidRPr="000358ED">
        <w:rPr>
          <w:rStyle w:val="Char2"/>
          <w:rFonts w:hint="cs"/>
          <w:rtl/>
        </w:rPr>
        <w:t xml:space="preserve"> می‌کنند</w:t>
      </w:r>
      <w:r w:rsidRPr="000358ED">
        <w:rPr>
          <w:rStyle w:val="Char2"/>
          <w:rFonts w:hint="cs"/>
          <w:rtl/>
        </w:rPr>
        <w:t xml:space="preserve"> که پیامبر </w:t>
      </w:r>
      <w:r w:rsidR="0071443F" w:rsidRPr="0071443F">
        <w:rPr>
          <w:rStyle w:val="Char2"/>
          <w:rFonts w:cs="CTraditional Arabic" w:hint="cs"/>
          <w:rtl/>
        </w:rPr>
        <w:t>ج</w:t>
      </w:r>
      <w:r w:rsidRPr="000358ED">
        <w:rPr>
          <w:rStyle w:val="Char2"/>
          <w:rFonts w:hint="cs"/>
          <w:rtl/>
        </w:rPr>
        <w:t xml:space="preserve"> فرمود: </w:t>
      </w:r>
      <w:r w:rsidRPr="00467C2E">
        <w:rPr>
          <w:rStyle w:val="Char7"/>
          <w:rtl/>
        </w:rPr>
        <w:t>«المرأة عورة فإذا خرجت استشرفها الشیطان»</w:t>
      </w:r>
      <w:r w:rsidRPr="000358ED">
        <w:rPr>
          <w:rStyle w:val="Char2"/>
          <w:rFonts w:hint="cs"/>
          <w:rtl/>
        </w:rPr>
        <w:t xml:space="preserve"> یعنی: «همه</w:t>
      </w:r>
      <w:r w:rsidR="00A80CE4" w:rsidRPr="000358ED">
        <w:rPr>
          <w:rStyle w:val="Char2"/>
          <w:rFonts w:hint="cs"/>
          <w:rtl/>
        </w:rPr>
        <w:t xml:space="preserve">‌ی </w:t>
      </w:r>
      <w:r w:rsidRPr="000358ED">
        <w:rPr>
          <w:rStyle w:val="Char2"/>
          <w:rFonts w:hint="cs"/>
          <w:rtl/>
        </w:rPr>
        <w:t>زن عورت است،</w:t>
      </w:r>
      <w:r w:rsidR="00ED376E" w:rsidRPr="000358ED">
        <w:rPr>
          <w:rStyle w:val="Char2"/>
          <w:rFonts w:hint="cs"/>
          <w:rtl/>
        </w:rPr>
        <w:t xml:space="preserve"> هرگاه </w:t>
      </w:r>
      <w:r w:rsidRPr="000358ED">
        <w:rPr>
          <w:rStyle w:val="Char2"/>
          <w:rFonts w:hint="cs"/>
          <w:rtl/>
        </w:rPr>
        <w:t>بیرون رود شیطان بر او</w:t>
      </w:r>
      <w:r w:rsidR="00A80CE4" w:rsidRPr="000358ED">
        <w:rPr>
          <w:rStyle w:val="Char2"/>
          <w:rFonts w:hint="cs"/>
          <w:rtl/>
        </w:rPr>
        <w:t xml:space="preserve"> می‌</w:t>
      </w:r>
      <w:r w:rsidRPr="000358ED">
        <w:rPr>
          <w:rStyle w:val="Char2"/>
          <w:rFonts w:hint="cs"/>
          <w:rtl/>
        </w:rPr>
        <w:t>نگرد». این عبارت بر این دلالت دارد که همه</w:t>
      </w:r>
      <w:r w:rsidR="00A80CE4" w:rsidRPr="000358ED">
        <w:rPr>
          <w:rStyle w:val="Char2"/>
          <w:rFonts w:hint="cs"/>
          <w:rtl/>
        </w:rPr>
        <w:t xml:space="preserve">‌ی </w:t>
      </w:r>
      <w:r w:rsidRPr="000358ED">
        <w:rPr>
          <w:rStyle w:val="Char2"/>
          <w:rFonts w:hint="cs"/>
          <w:rtl/>
        </w:rPr>
        <w:t>زن عورت است. هیچ چیز از او استثناء نیست به جز آنچه بر مبنای دلیل استثناء شده است.</w:t>
      </w:r>
    </w:p>
    <w:p w:rsidR="00EE411F" w:rsidRPr="000358ED" w:rsidRDefault="00EE411F" w:rsidP="00227AC8">
      <w:pPr>
        <w:ind w:firstLine="284"/>
        <w:rPr>
          <w:rStyle w:val="Char2"/>
          <w:rtl/>
        </w:rPr>
      </w:pPr>
      <w:r w:rsidRPr="000358ED">
        <w:rPr>
          <w:rStyle w:val="Char2"/>
          <w:rFonts w:hint="cs"/>
          <w:rtl/>
        </w:rPr>
        <w:t>کتب خمسه به جز نسائی حدیثی روایت کرده</w:t>
      </w:r>
      <w:r w:rsidR="00ED376E" w:rsidRPr="000358ED">
        <w:rPr>
          <w:rStyle w:val="Char2"/>
          <w:rFonts w:hint="cs"/>
          <w:rtl/>
        </w:rPr>
        <w:t xml:space="preserve">‌اند </w:t>
      </w:r>
      <w:r w:rsidRPr="000358ED">
        <w:rPr>
          <w:rStyle w:val="Char2"/>
          <w:rFonts w:hint="cs"/>
          <w:rtl/>
        </w:rPr>
        <w:t>و ترمذی آن را صحیح دانسته به این شرح: پیامبر</w:t>
      </w:r>
      <w:r w:rsidR="0071443F" w:rsidRPr="0071443F">
        <w:rPr>
          <w:rStyle w:val="Char2"/>
          <w:rFonts w:cs="CTraditional Arabic" w:hint="cs"/>
          <w:rtl/>
        </w:rPr>
        <w:t xml:space="preserve"> ج</w:t>
      </w:r>
      <w:r w:rsidR="0046555B" w:rsidRPr="000358ED">
        <w:rPr>
          <w:rStyle w:val="Char2"/>
          <w:rFonts w:hint="cs"/>
          <w:rtl/>
        </w:rPr>
        <w:t xml:space="preserve"> فرمود: «هر</w:t>
      </w:r>
      <w:r w:rsidRPr="000358ED">
        <w:rPr>
          <w:rStyle w:val="Char2"/>
          <w:rFonts w:hint="cs"/>
          <w:rtl/>
        </w:rPr>
        <w:t>گاه شما زنان مسلمان</w:t>
      </w:r>
      <w:r w:rsidR="004D0540" w:rsidRPr="000358ED">
        <w:rPr>
          <w:rStyle w:val="Char2"/>
          <w:rFonts w:hint="cs"/>
          <w:rtl/>
        </w:rPr>
        <w:t xml:space="preserve"> برده‌ای </w:t>
      </w:r>
      <w:r w:rsidRPr="000358ED">
        <w:rPr>
          <w:rStyle w:val="Char2"/>
          <w:rFonts w:hint="cs"/>
          <w:rtl/>
        </w:rPr>
        <w:t>مکاتب داشتید و برده دارای چیزی بود که بهایش را بپردازد؛ باید از او حجاب بگیرید». و نیز احمد و ابوداوود و ابن ماجه از عایشه</w:t>
      </w:r>
      <w:r w:rsidR="00227AC8">
        <w:rPr>
          <w:rStyle w:val="Char2"/>
          <w:rFonts w:cs="CTraditional Arabic" w:hint="cs"/>
          <w:rtl/>
        </w:rPr>
        <w:t>ل</w:t>
      </w:r>
      <w:r w:rsidRPr="000358ED">
        <w:rPr>
          <w:rStyle w:val="Char2"/>
          <w:rFonts w:hint="cs"/>
          <w:rtl/>
        </w:rPr>
        <w:t xml:space="preserve"> روایت</w:t>
      </w:r>
      <w:r w:rsidR="004D0540" w:rsidRPr="000358ED">
        <w:rPr>
          <w:rStyle w:val="Char2"/>
          <w:rFonts w:hint="cs"/>
          <w:rtl/>
        </w:rPr>
        <w:t xml:space="preserve"> می‌کنند</w:t>
      </w:r>
      <w:r w:rsidRPr="000358ED">
        <w:rPr>
          <w:rStyle w:val="Char2"/>
          <w:rFonts w:hint="cs"/>
          <w:rtl/>
        </w:rPr>
        <w:t xml:space="preserve"> که</w:t>
      </w:r>
      <w:r w:rsidR="00A80CE4" w:rsidRPr="000358ED">
        <w:rPr>
          <w:rStyle w:val="Char2"/>
          <w:rFonts w:hint="cs"/>
          <w:rtl/>
        </w:rPr>
        <w:t xml:space="preserve"> می‌</w:t>
      </w:r>
      <w:r w:rsidRPr="000358ED">
        <w:rPr>
          <w:rStyle w:val="Char2"/>
          <w:rFonts w:hint="cs"/>
          <w:rtl/>
        </w:rPr>
        <w:t>گفت: «در مسیر حج کاروان</w:t>
      </w:r>
      <w:r w:rsidR="00716173" w:rsidRPr="000358ED">
        <w:rPr>
          <w:rStyle w:val="Char2"/>
          <w:rFonts w:hint="cs"/>
          <w:rtl/>
        </w:rPr>
        <w:t xml:space="preserve">‌ها </w:t>
      </w:r>
      <w:r w:rsidRPr="000358ED">
        <w:rPr>
          <w:rStyle w:val="Char2"/>
          <w:rFonts w:hint="cs"/>
          <w:rtl/>
        </w:rPr>
        <w:t>از کنار ما عبور</w:t>
      </w:r>
      <w:r w:rsidR="006E3306" w:rsidRPr="000358ED">
        <w:rPr>
          <w:rStyle w:val="Char2"/>
          <w:rFonts w:hint="cs"/>
          <w:rtl/>
        </w:rPr>
        <w:t xml:space="preserve"> می‌کرد</w:t>
      </w:r>
      <w:r w:rsidRPr="000358ED">
        <w:rPr>
          <w:rStyle w:val="Char2"/>
          <w:rFonts w:hint="cs"/>
          <w:rtl/>
        </w:rPr>
        <w:t>ند و ما زنان احرام بسته بودیم. وقتی به برابر ما</w:t>
      </w:r>
      <w:r w:rsidR="00A80CE4" w:rsidRPr="000358ED">
        <w:rPr>
          <w:rStyle w:val="Char2"/>
          <w:rFonts w:hint="cs"/>
          <w:rtl/>
        </w:rPr>
        <w:t xml:space="preserve"> می‌</w:t>
      </w:r>
      <w:r w:rsidRPr="000358ED">
        <w:rPr>
          <w:rStyle w:val="Char2"/>
          <w:rFonts w:hint="cs"/>
          <w:rtl/>
        </w:rPr>
        <w:t>رسیدند جلباب</w:t>
      </w:r>
      <w:r w:rsidR="00716173" w:rsidRPr="000358ED">
        <w:rPr>
          <w:rStyle w:val="Char2"/>
          <w:rFonts w:hint="cs"/>
          <w:rtl/>
        </w:rPr>
        <w:t xml:space="preserve">‌ها </w:t>
      </w:r>
      <w:r w:rsidRPr="000358ED">
        <w:rPr>
          <w:rStyle w:val="Char2"/>
          <w:rFonts w:hint="cs"/>
          <w:rtl/>
        </w:rPr>
        <w:t>را بر چهره</w:t>
      </w:r>
      <w:r w:rsidR="004D0540" w:rsidRPr="000358ED">
        <w:rPr>
          <w:rStyle w:val="Char2"/>
          <w:rFonts w:hint="cs"/>
          <w:rtl/>
        </w:rPr>
        <w:t xml:space="preserve">‌هایمان </w:t>
      </w:r>
      <w:r w:rsidR="00A80CE4" w:rsidRPr="000358ED">
        <w:rPr>
          <w:rStyle w:val="Char2"/>
          <w:rFonts w:hint="cs"/>
          <w:rtl/>
        </w:rPr>
        <w:t>می‌</w:t>
      </w:r>
      <w:r w:rsidRPr="000358ED">
        <w:rPr>
          <w:rStyle w:val="Char2"/>
          <w:rFonts w:hint="cs"/>
          <w:rtl/>
        </w:rPr>
        <w:t>انداختیم و چون از ما رد</w:t>
      </w:r>
      <w:r w:rsidR="00A80CE4" w:rsidRPr="000358ED">
        <w:rPr>
          <w:rStyle w:val="Char2"/>
          <w:rFonts w:hint="cs"/>
          <w:rtl/>
        </w:rPr>
        <w:t xml:space="preserve"> می‌</w:t>
      </w:r>
      <w:r w:rsidRPr="000358ED">
        <w:rPr>
          <w:rStyle w:val="Char2"/>
          <w:rFonts w:hint="cs"/>
          <w:rtl/>
        </w:rPr>
        <w:t>شدند جلباب را بر</w:t>
      </w:r>
      <w:r w:rsidR="00A80CE4" w:rsidRPr="000358ED">
        <w:rPr>
          <w:rStyle w:val="Char2"/>
          <w:rFonts w:hint="cs"/>
          <w:rtl/>
        </w:rPr>
        <w:t xml:space="preserve"> می‌</w:t>
      </w:r>
      <w:r w:rsidRPr="000358ED">
        <w:rPr>
          <w:rStyle w:val="Char2"/>
          <w:rFonts w:hint="cs"/>
          <w:rtl/>
        </w:rPr>
        <w:t>داشتیم».</w:t>
      </w:r>
      <w:r w:rsidRPr="00BB33C9">
        <w:rPr>
          <w:rStyle w:val="Char2"/>
          <w:vertAlign w:val="superscript"/>
          <w:rtl/>
        </w:rPr>
        <w:footnoteReference w:id="16"/>
      </w:r>
    </w:p>
    <w:p w:rsidR="00EE411F" w:rsidRPr="000358ED" w:rsidRDefault="00C912EB" w:rsidP="00FF2873">
      <w:pPr>
        <w:ind w:firstLine="284"/>
        <w:rPr>
          <w:rStyle w:val="Char2"/>
          <w:rtl/>
        </w:rPr>
      </w:pPr>
      <w:r w:rsidRPr="000358ED">
        <w:rPr>
          <w:rStyle w:val="Char2"/>
          <w:rFonts w:hint="cs"/>
          <w:rtl/>
        </w:rPr>
        <w:t>و نیز حاکم از حدیث اسماء</w:t>
      </w:r>
      <w:r w:rsidR="00FF2873">
        <w:rPr>
          <w:rStyle w:val="Char2"/>
          <w:rFonts w:cs="CTraditional Arabic" w:hint="cs"/>
          <w:rtl/>
        </w:rPr>
        <w:t>ل</w:t>
      </w:r>
      <w:r w:rsidR="00EE411F" w:rsidRPr="000358ED">
        <w:rPr>
          <w:rStyle w:val="Char2"/>
          <w:rFonts w:hint="cs"/>
          <w:rtl/>
        </w:rPr>
        <w:t xml:space="preserve"> روایت کرده که</w:t>
      </w:r>
      <w:r w:rsidR="00A80CE4" w:rsidRPr="000358ED">
        <w:rPr>
          <w:rStyle w:val="Char2"/>
          <w:rFonts w:hint="cs"/>
          <w:rtl/>
        </w:rPr>
        <w:t xml:space="preserve"> می‌</w:t>
      </w:r>
      <w:r w:rsidR="00EE411F" w:rsidRPr="000358ED">
        <w:rPr>
          <w:rStyle w:val="Char2"/>
          <w:rFonts w:hint="cs"/>
          <w:rtl/>
        </w:rPr>
        <w:t>گفت: «ما زنان مسلمان چهره</w:t>
      </w:r>
      <w:r w:rsidR="004D0540" w:rsidRPr="000358ED">
        <w:rPr>
          <w:rStyle w:val="Char2"/>
          <w:rFonts w:hint="cs"/>
          <w:rtl/>
        </w:rPr>
        <w:t xml:space="preserve">‌هایمان </w:t>
      </w:r>
      <w:r w:rsidR="00EE411F" w:rsidRPr="000358ED">
        <w:rPr>
          <w:rStyle w:val="Char2"/>
          <w:rFonts w:hint="cs"/>
          <w:rtl/>
        </w:rPr>
        <w:t>را از مردان</w:t>
      </w:r>
      <w:r w:rsidR="00A80CE4" w:rsidRPr="000358ED">
        <w:rPr>
          <w:rStyle w:val="Char2"/>
          <w:rFonts w:hint="cs"/>
          <w:rtl/>
        </w:rPr>
        <w:t xml:space="preserve"> می‌</w:t>
      </w:r>
      <w:r w:rsidR="00EE411F" w:rsidRPr="000358ED">
        <w:rPr>
          <w:rStyle w:val="Char2"/>
          <w:rFonts w:hint="cs"/>
          <w:rtl/>
        </w:rPr>
        <w:t>پوشیدیم و پیش از احرام موی سرمان را شانه</w:t>
      </w:r>
      <w:r w:rsidR="00A80CE4" w:rsidRPr="000358ED">
        <w:rPr>
          <w:rStyle w:val="Char2"/>
          <w:rFonts w:hint="cs"/>
          <w:rtl/>
        </w:rPr>
        <w:t xml:space="preserve"> می‌</w:t>
      </w:r>
      <w:r w:rsidR="00EE411F" w:rsidRPr="000358ED">
        <w:rPr>
          <w:rStyle w:val="Char2"/>
          <w:rFonts w:hint="cs"/>
          <w:rtl/>
        </w:rPr>
        <w:t xml:space="preserve">زدیم». </w:t>
      </w:r>
    </w:p>
    <w:p w:rsidR="00EE411F" w:rsidRPr="000358ED" w:rsidRDefault="00EE411F" w:rsidP="000358ED">
      <w:pPr>
        <w:ind w:firstLine="284"/>
        <w:rPr>
          <w:rStyle w:val="Char2"/>
          <w:rtl/>
        </w:rPr>
      </w:pPr>
      <w:r w:rsidRPr="000358ED">
        <w:rPr>
          <w:rStyle w:val="Char2"/>
          <w:rFonts w:hint="cs"/>
          <w:rtl/>
        </w:rPr>
        <w:t>درباره</w:t>
      </w:r>
      <w:r w:rsidR="00A80CE4" w:rsidRPr="000358ED">
        <w:rPr>
          <w:rStyle w:val="Char2"/>
          <w:rFonts w:hint="cs"/>
          <w:rtl/>
        </w:rPr>
        <w:t xml:space="preserve">‌ی </w:t>
      </w:r>
      <w:r w:rsidRPr="000358ED">
        <w:rPr>
          <w:rStyle w:val="Char2"/>
          <w:rFonts w:hint="cs"/>
          <w:rtl/>
        </w:rPr>
        <w:t>این حدیث حاکم گفته است: بر شرط شیخین، صحیح است.</w:t>
      </w:r>
    </w:p>
    <w:p w:rsidR="00EE411F" w:rsidRPr="000358ED" w:rsidRDefault="00EE411F" w:rsidP="00FF2873">
      <w:pPr>
        <w:ind w:firstLine="284"/>
        <w:rPr>
          <w:rStyle w:val="Char2"/>
          <w:rtl/>
        </w:rPr>
      </w:pPr>
      <w:r w:rsidRPr="000358ED">
        <w:rPr>
          <w:rStyle w:val="Char2"/>
          <w:rFonts w:hint="cs"/>
          <w:rtl/>
        </w:rPr>
        <w:t>و مانند این حدیث را امام مالک در مؤطا با سند صحیح از حدیث فاطمه دختر منذر روایت کرده که</w:t>
      </w:r>
      <w:r w:rsidR="00A80CE4" w:rsidRPr="000358ED">
        <w:rPr>
          <w:rStyle w:val="Char2"/>
          <w:rFonts w:hint="cs"/>
          <w:rtl/>
        </w:rPr>
        <w:t xml:space="preserve"> می‌</w:t>
      </w:r>
      <w:r w:rsidRPr="000358ED">
        <w:rPr>
          <w:rStyle w:val="Char2"/>
          <w:rFonts w:hint="cs"/>
          <w:rtl/>
        </w:rPr>
        <w:t>گفت: «ما زنان مسلمان چهره</w:t>
      </w:r>
      <w:r w:rsidR="004D0540" w:rsidRPr="000358ED">
        <w:rPr>
          <w:rStyle w:val="Char2"/>
          <w:rFonts w:hint="cs"/>
          <w:rtl/>
        </w:rPr>
        <w:t xml:space="preserve">‌هایمان </w:t>
      </w:r>
      <w:r w:rsidRPr="000358ED">
        <w:rPr>
          <w:rStyle w:val="Char2"/>
          <w:rFonts w:hint="cs"/>
          <w:rtl/>
        </w:rPr>
        <w:t>را</w:t>
      </w:r>
      <w:r w:rsidR="00A80CE4" w:rsidRPr="000358ED">
        <w:rPr>
          <w:rStyle w:val="Char2"/>
          <w:rFonts w:hint="cs"/>
          <w:rtl/>
        </w:rPr>
        <w:t xml:space="preserve"> می‌</w:t>
      </w:r>
      <w:r w:rsidRPr="000358ED">
        <w:rPr>
          <w:rStyle w:val="Char2"/>
          <w:rFonts w:hint="cs"/>
          <w:rtl/>
        </w:rPr>
        <w:t>پوشیدیم در حالی که احرام بسته بودیم و اسماء دختر ابوبکر صدیق</w:t>
      </w:r>
      <w:r w:rsidR="00FF2873">
        <w:rPr>
          <w:rStyle w:val="Char2"/>
          <w:rFonts w:cs="CTraditional Arabic" w:hint="cs"/>
          <w:rtl/>
        </w:rPr>
        <w:t>ب</w:t>
      </w:r>
      <w:r w:rsidRPr="000358ED">
        <w:rPr>
          <w:rStyle w:val="Char2"/>
          <w:rFonts w:hint="cs"/>
          <w:rtl/>
        </w:rPr>
        <w:t xml:space="preserve"> نیز همراه ما بود».</w:t>
      </w:r>
    </w:p>
    <w:p w:rsidR="00EE411F" w:rsidRPr="000358ED" w:rsidRDefault="00EE411F" w:rsidP="00227AC8">
      <w:pPr>
        <w:ind w:firstLine="284"/>
        <w:rPr>
          <w:rStyle w:val="Char2"/>
          <w:rtl/>
        </w:rPr>
      </w:pPr>
      <w:r w:rsidRPr="000358ED">
        <w:rPr>
          <w:rStyle w:val="Char2"/>
          <w:rFonts w:hint="cs"/>
          <w:rtl/>
        </w:rPr>
        <w:t>بنابراین کاروان زنان مسلمانان که راهی حج بودند و عایشه و اسماء و فاطمه دختر منذر در میانشان بوده است. همه</w:t>
      </w:r>
      <w:r w:rsidR="002F2C4F" w:rsidRPr="000358ED">
        <w:rPr>
          <w:rStyle w:val="Char2"/>
          <w:rFonts w:hint="cs"/>
          <w:rtl/>
        </w:rPr>
        <w:t xml:space="preserve"> صورت‌ها</w:t>
      </w:r>
      <w:r w:rsidRPr="000358ED">
        <w:rPr>
          <w:rStyle w:val="Char2"/>
          <w:rFonts w:hint="cs"/>
          <w:rtl/>
        </w:rPr>
        <w:t>یشان را در حالی</w:t>
      </w:r>
      <w:r w:rsidR="00A80CE4" w:rsidRPr="000358ED">
        <w:rPr>
          <w:rStyle w:val="Char2"/>
          <w:rFonts w:hint="cs"/>
          <w:rtl/>
        </w:rPr>
        <w:t xml:space="preserve"> می‌</w:t>
      </w:r>
      <w:r w:rsidRPr="000358ED">
        <w:rPr>
          <w:rStyle w:val="Char2"/>
          <w:rFonts w:hint="cs"/>
          <w:rtl/>
        </w:rPr>
        <w:t>پوشیدند که احرام بسته بودند و همین که ثابت شد با وجود نهی از پوشیدن صورت در حال احرام باز هم زنان مؤمن</w:t>
      </w:r>
      <w:r w:rsidR="002F2C4F" w:rsidRPr="000358ED">
        <w:rPr>
          <w:rStyle w:val="Char2"/>
          <w:rFonts w:hint="cs"/>
          <w:rtl/>
        </w:rPr>
        <w:t xml:space="preserve"> صورت‌ها</w:t>
      </w:r>
      <w:r w:rsidRPr="000358ED">
        <w:rPr>
          <w:rStyle w:val="Char2"/>
          <w:rFonts w:hint="cs"/>
          <w:rtl/>
        </w:rPr>
        <w:t>یشان را با حضور «امهات المؤمنین»</w:t>
      </w:r>
      <w:r w:rsidR="00A80CE4" w:rsidRPr="000358ED">
        <w:rPr>
          <w:rStyle w:val="Char2"/>
          <w:rFonts w:hint="cs"/>
          <w:rtl/>
        </w:rPr>
        <w:t xml:space="preserve"> می‌</w:t>
      </w:r>
      <w:r w:rsidRPr="000358ED">
        <w:rPr>
          <w:rStyle w:val="Char2"/>
          <w:rFonts w:hint="cs"/>
          <w:rtl/>
        </w:rPr>
        <w:t>پوشاندند، این خود بر این امر دلالت دارد که پوشیدن صورت واجب است؛ زیرا واجب آن است که ترک</w:t>
      </w:r>
      <w:r w:rsidR="00386044" w:rsidRPr="000358ED">
        <w:rPr>
          <w:rStyle w:val="Char2"/>
          <w:rFonts w:hint="cs"/>
          <w:rtl/>
        </w:rPr>
        <w:t xml:space="preserve"> نمی‌</w:t>
      </w:r>
      <w:r w:rsidRPr="000358ED">
        <w:rPr>
          <w:rStyle w:val="Char2"/>
          <w:rFonts w:hint="cs"/>
          <w:rtl/>
        </w:rPr>
        <w:t>شود مگر در صورتی که از آن حکمی واجب</w:t>
      </w:r>
      <w:r w:rsidR="00DE639D">
        <w:rPr>
          <w:rStyle w:val="Char2"/>
          <w:rFonts w:hint="cs"/>
          <w:rtl/>
        </w:rPr>
        <w:t xml:space="preserve">‌تر </w:t>
      </w:r>
      <w:r w:rsidRPr="000358ED">
        <w:rPr>
          <w:rStyle w:val="Char2"/>
          <w:rFonts w:hint="cs"/>
          <w:rtl/>
        </w:rPr>
        <w:t>ثابت شود. و نیز در صحیحین از حدیث عایشه ثابت است که سوده</w:t>
      </w:r>
      <w:r w:rsidR="00227AC8">
        <w:rPr>
          <w:rStyle w:val="Char2"/>
          <w:rFonts w:cs="CTraditional Arabic" w:hint="cs"/>
          <w:rtl/>
        </w:rPr>
        <w:t>ل</w:t>
      </w:r>
      <w:r w:rsidRPr="000358ED">
        <w:rPr>
          <w:rStyle w:val="Char2"/>
          <w:rFonts w:hint="cs"/>
          <w:rtl/>
        </w:rPr>
        <w:t xml:space="preserve"> پس از این که حکم حجاب نازل شد برای انجام کاری بیرون رفت ـ او که زنی تنومند بود و قیافه</w:t>
      </w:r>
      <w:r w:rsidR="00526B52" w:rsidRPr="000358ED">
        <w:rPr>
          <w:rStyle w:val="Char2"/>
          <w:rFonts w:hint="cs"/>
          <w:rtl/>
        </w:rPr>
        <w:t xml:space="preserve">‌اش </w:t>
      </w:r>
      <w:r w:rsidRPr="000358ED">
        <w:rPr>
          <w:rStyle w:val="Char2"/>
          <w:rFonts w:hint="cs"/>
          <w:rtl/>
        </w:rPr>
        <w:t>برای کسانی که از پیش او را</w:t>
      </w:r>
      <w:r w:rsidR="00A80CE4" w:rsidRPr="000358ED">
        <w:rPr>
          <w:rStyle w:val="Char2"/>
          <w:rFonts w:hint="cs"/>
          <w:rtl/>
        </w:rPr>
        <w:t xml:space="preserve"> می‌</w:t>
      </w:r>
      <w:r w:rsidRPr="000358ED">
        <w:rPr>
          <w:rStyle w:val="Char2"/>
          <w:rFonts w:hint="cs"/>
          <w:rtl/>
        </w:rPr>
        <w:t>شناختند آشنا بود ـ عمر</w:t>
      </w:r>
      <w:r w:rsidR="00467C2E" w:rsidRPr="00467C2E">
        <w:rPr>
          <w:rStyle w:val="Char2"/>
          <w:rFonts w:cs="CTraditional Arabic" w:hint="cs"/>
          <w:rtl/>
        </w:rPr>
        <w:t>س</w:t>
      </w:r>
      <w:r w:rsidRPr="000358ED">
        <w:rPr>
          <w:rStyle w:val="Char2"/>
          <w:rFonts w:hint="cs"/>
          <w:rtl/>
        </w:rPr>
        <w:t xml:space="preserve"> او را دید و گفت: سوگند به خدا، ای سوده تو از ما پوشیده</w:t>
      </w:r>
      <w:r w:rsidR="00386044" w:rsidRPr="000358ED">
        <w:rPr>
          <w:rStyle w:val="Char2"/>
          <w:rFonts w:hint="cs"/>
          <w:rtl/>
        </w:rPr>
        <w:t xml:space="preserve"> نمی‌</w:t>
      </w:r>
      <w:r w:rsidRPr="000358ED">
        <w:rPr>
          <w:rStyle w:val="Char2"/>
          <w:rFonts w:hint="cs"/>
          <w:rtl/>
        </w:rPr>
        <w:t>مانی . از این حدیث چنین استنباط</w:t>
      </w:r>
      <w:r w:rsidR="00A80CE4" w:rsidRPr="000358ED">
        <w:rPr>
          <w:rStyle w:val="Char2"/>
          <w:rFonts w:hint="cs"/>
          <w:rtl/>
        </w:rPr>
        <w:t xml:space="preserve"> می‌</w:t>
      </w:r>
      <w:r w:rsidRPr="000358ED">
        <w:rPr>
          <w:rStyle w:val="Char2"/>
          <w:rFonts w:hint="cs"/>
          <w:rtl/>
        </w:rPr>
        <w:t>شود که عمر</w:t>
      </w:r>
      <w:r w:rsidR="00467C2E" w:rsidRPr="00467C2E">
        <w:rPr>
          <w:rStyle w:val="Char2"/>
          <w:rFonts w:cs="CTraditional Arabic" w:hint="cs"/>
          <w:rtl/>
        </w:rPr>
        <w:t>س</w:t>
      </w:r>
      <w:r w:rsidRPr="000358ED">
        <w:rPr>
          <w:rStyle w:val="Char2"/>
          <w:rFonts w:hint="cs"/>
          <w:rtl/>
        </w:rPr>
        <w:t xml:space="preserve"> او را از صورتش نشناخت بلکه از تنومندی بدنش شناخت. و نیز ابودرداء و کسان دیگر از ام سلمه روایتی نقل کرده</w:t>
      </w:r>
      <w:r w:rsidR="00ED376E" w:rsidRPr="000358ED">
        <w:rPr>
          <w:rStyle w:val="Char2"/>
          <w:rFonts w:hint="cs"/>
          <w:rtl/>
        </w:rPr>
        <w:t xml:space="preserve">‌اند </w:t>
      </w:r>
      <w:r w:rsidRPr="000358ED">
        <w:rPr>
          <w:rStyle w:val="Char2"/>
          <w:rFonts w:hint="cs"/>
          <w:rtl/>
        </w:rPr>
        <w:t>مبنی بر اینکه: پس از نزول آیه:</w:t>
      </w:r>
      <w:r w:rsidR="00A47E33" w:rsidRPr="000358ED">
        <w:rPr>
          <w:rStyle w:val="Char2"/>
          <w:rFonts w:hint="cs"/>
          <w:rtl/>
        </w:rPr>
        <w:t xml:space="preserve"> </w:t>
      </w:r>
      <w:r w:rsidR="00A47E33" w:rsidRPr="000358ED">
        <w:rPr>
          <w:rFonts w:cs="Traditional Arabic" w:hint="cs"/>
          <w:sz w:val="28"/>
          <w:szCs w:val="28"/>
          <w:rtl/>
          <w:lang w:bidi="fa-IR"/>
        </w:rPr>
        <w:t>﴿</w:t>
      </w:r>
      <w:r w:rsidR="00A47E33" w:rsidRPr="00BB33C9">
        <w:rPr>
          <w:rStyle w:val="Char4"/>
          <w:rtl/>
        </w:rPr>
        <w:t>يُدۡنِينَ عَلَيۡهِنَّ مِن جَلَٰبِيبِهِنَّۚ</w:t>
      </w:r>
      <w:r w:rsidR="00A47E33" w:rsidRPr="000358ED">
        <w:rPr>
          <w:rFonts w:cs="Traditional Arabic" w:hint="cs"/>
          <w:sz w:val="28"/>
          <w:szCs w:val="28"/>
          <w:rtl/>
          <w:lang w:bidi="fa-IR"/>
        </w:rPr>
        <w:t>﴾</w:t>
      </w:r>
      <w:r w:rsidRPr="00227AC8">
        <w:rPr>
          <w:rStyle w:val="Char5"/>
          <w:rFonts w:hint="cs"/>
          <w:rtl/>
        </w:rPr>
        <w:t xml:space="preserve"> </w:t>
      </w:r>
      <w:r w:rsidR="00026C99" w:rsidRPr="00227AC8">
        <w:rPr>
          <w:rStyle w:val="Char5"/>
          <w:rtl/>
        </w:rPr>
        <w:t>[</w:t>
      </w:r>
      <w:r w:rsidRPr="00227AC8">
        <w:rPr>
          <w:rStyle w:val="Char5"/>
          <w:rtl/>
        </w:rPr>
        <w:t>الأحزاب: 59</w:t>
      </w:r>
      <w:r w:rsidR="00026C99" w:rsidRPr="00227AC8">
        <w:rPr>
          <w:rStyle w:val="Char5"/>
          <w:rtl/>
        </w:rPr>
        <w:t>]</w:t>
      </w:r>
      <w:r w:rsidRPr="000358ED">
        <w:rPr>
          <w:rStyle w:val="Char2"/>
          <w:rFonts w:hint="cs"/>
          <w:rtl/>
        </w:rPr>
        <w:t xml:space="preserve"> زنان انصار در حالی بیرون</w:t>
      </w:r>
      <w:r w:rsidR="00A80CE4" w:rsidRPr="000358ED">
        <w:rPr>
          <w:rStyle w:val="Char2"/>
          <w:rFonts w:hint="cs"/>
          <w:rtl/>
        </w:rPr>
        <w:t xml:space="preserve"> می‌</w:t>
      </w:r>
      <w:r w:rsidRPr="000358ED">
        <w:rPr>
          <w:rStyle w:val="Char2"/>
          <w:rFonts w:hint="cs"/>
          <w:rtl/>
        </w:rPr>
        <w:t>شدند که گویا بر سرشان کلاغ نشسته است؛ زیرا پارچه</w:t>
      </w:r>
      <w:r w:rsidR="002F2C4F" w:rsidRPr="000358ED">
        <w:rPr>
          <w:rStyle w:val="Char2"/>
          <w:rFonts w:hint="eastAsia"/>
          <w:rtl/>
        </w:rPr>
        <w:t>‌</w:t>
      </w:r>
      <w:r w:rsidRPr="000358ED">
        <w:rPr>
          <w:rStyle w:val="Char2"/>
          <w:rFonts w:hint="cs"/>
          <w:rtl/>
        </w:rPr>
        <w:t>ای کیسه مانند و سیاه پوشیده بودند.</w:t>
      </w:r>
    </w:p>
    <w:p w:rsidR="00EE411F" w:rsidRPr="000358ED" w:rsidRDefault="00EE411F" w:rsidP="00227AC8">
      <w:pPr>
        <w:ind w:firstLine="284"/>
        <w:rPr>
          <w:rStyle w:val="Char2"/>
          <w:rtl/>
        </w:rPr>
      </w:pPr>
      <w:r w:rsidRPr="000358ED">
        <w:rPr>
          <w:rStyle w:val="Char2"/>
          <w:rFonts w:hint="cs"/>
          <w:rtl/>
        </w:rPr>
        <w:t>ابوداود و ابن مردویه از حدیث عائشه</w:t>
      </w:r>
      <w:r w:rsidR="00227AC8">
        <w:rPr>
          <w:rStyle w:val="Char2"/>
          <w:rFonts w:cs="CTraditional Arabic" w:hint="cs"/>
          <w:rtl/>
        </w:rPr>
        <w:t>ل</w:t>
      </w:r>
      <w:r w:rsidRPr="000358ED">
        <w:rPr>
          <w:rStyle w:val="Char2"/>
          <w:rFonts w:hint="cs"/>
          <w:rtl/>
        </w:rPr>
        <w:t xml:space="preserve"> روایت کرده</w:t>
      </w:r>
      <w:r w:rsidR="00526B52" w:rsidRPr="000358ED">
        <w:rPr>
          <w:rStyle w:val="Char2"/>
          <w:rFonts w:hint="cs"/>
          <w:rtl/>
        </w:rPr>
        <w:t>‌اند:</w:t>
      </w:r>
      <w:r w:rsidRPr="000358ED">
        <w:rPr>
          <w:rStyle w:val="Char2"/>
          <w:rFonts w:hint="cs"/>
          <w:rtl/>
        </w:rPr>
        <w:t xml:space="preserve"> وقتی آی</w:t>
      </w:r>
      <w:r w:rsidR="000358ED">
        <w:rPr>
          <w:rStyle w:val="Char2"/>
          <w:rFonts w:hint="cs"/>
          <w:rtl/>
        </w:rPr>
        <w:t>ۀ</w:t>
      </w:r>
      <w:r w:rsidRPr="000358ED">
        <w:rPr>
          <w:rStyle w:val="Char2"/>
          <w:rFonts w:hint="cs"/>
          <w:rtl/>
        </w:rPr>
        <w:t xml:space="preserve"> مذکور نازل شد زنان چادرهای خودشان را پاره کرده و به سر بستند و پشت سر پیامبر چنان نماز</w:t>
      </w:r>
      <w:r w:rsidR="00A80CE4" w:rsidRPr="000358ED">
        <w:rPr>
          <w:rStyle w:val="Char2"/>
          <w:rFonts w:hint="cs"/>
          <w:rtl/>
        </w:rPr>
        <w:t xml:space="preserve"> می‌</w:t>
      </w:r>
      <w:r w:rsidRPr="000358ED">
        <w:rPr>
          <w:rStyle w:val="Char2"/>
          <w:rFonts w:hint="cs"/>
          <w:rtl/>
        </w:rPr>
        <w:t>خواندند که گویا کلاغ روی سرشان نشسته است.</w:t>
      </w:r>
    </w:p>
    <w:p w:rsidR="00EE411F" w:rsidRPr="000358ED" w:rsidRDefault="00EE411F" w:rsidP="000358ED">
      <w:pPr>
        <w:ind w:firstLine="284"/>
        <w:rPr>
          <w:rStyle w:val="Char2"/>
          <w:rtl/>
        </w:rPr>
      </w:pPr>
      <w:r w:rsidRPr="000358ED">
        <w:rPr>
          <w:rStyle w:val="Char2"/>
          <w:rFonts w:hint="cs"/>
          <w:rtl/>
        </w:rPr>
        <w:t>این</w:t>
      </w:r>
      <w:r w:rsidR="00716173" w:rsidRPr="000358ED">
        <w:rPr>
          <w:rStyle w:val="Char2"/>
          <w:rFonts w:hint="cs"/>
          <w:rtl/>
        </w:rPr>
        <w:t xml:space="preserve">‌ها </w:t>
      </w:r>
      <w:r w:rsidRPr="000358ED">
        <w:rPr>
          <w:rStyle w:val="Char2"/>
          <w:rFonts w:hint="cs"/>
          <w:rtl/>
        </w:rPr>
        <w:t>از دلائلی که غزالی آورده بیشتر و صحیح</w:t>
      </w:r>
      <w:r w:rsidR="002E7F7B" w:rsidRPr="000358ED">
        <w:rPr>
          <w:rStyle w:val="Char2"/>
          <w:rFonts w:hint="eastAsia"/>
          <w:rtl/>
        </w:rPr>
        <w:t>‌</w:t>
      </w:r>
      <w:r w:rsidRPr="000358ED">
        <w:rPr>
          <w:rStyle w:val="Char2"/>
          <w:rFonts w:hint="cs"/>
          <w:rtl/>
        </w:rPr>
        <w:t>تر و واضح</w:t>
      </w:r>
      <w:r w:rsidR="002E7F7B" w:rsidRPr="000358ED">
        <w:rPr>
          <w:rStyle w:val="Char2"/>
          <w:rFonts w:hint="eastAsia"/>
          <w:rtl/>
        </w:rPr>
        <w:t>‌</w:t>
      </w:r>
      <w:r w:rsidRPr="000358ED">
        <w:rPr>
          <w:rStyle w:val="Char2"/>
          <w:rFonts w:hint="cs"/>
          <w:rtl/>
        </w:rPr>
        <w:t>تر، در دلالت است و چون جای بحث بیشتر از این نیست،</w:t>
      </w:r>
      <w:r w:rsidR="00A80CE4" w:rsidRPr="000358ED">
        <w:rPr>
          <w:rStyle w:val="Char2"/>
          <w:rFonts w:hint="cs"/>
          <w:rtl/>
        </w:rPr>
        <w:t xml:space="preserve"> می‌</w:t>
      </w:r>
      <w:r w:rsidRPr="000358ED">
        <w:rPr>
          <w:rStyle w:val="Char2"/>
          <w:rFonts w:hint="cs"/>
          <w:rtl/>
        </w:rPr>
        <w:t>توان به</w:t>
      </w:r>
      <w:r w:rsidR="00C51E69" w:rsidRPr="000358ED">
        <w:rPr>
          <w:rStyle w:val="Char2"/>
          <w:rFonts w:hint="cs"/>
          <w:rtl/>
        </w:rPr>
        <w:t xml:space="preserve"> کتاب‌ها</w:t>
      </w:r>
      <w:r w:rsidRPr="000358ED">
        <w:rPr>
          <w:rStyle w:val="Char2"/>
          <w:rFonts w:hint="cs"/>
          <w:rtl/>
        </w:rPr>
        <w:t>ی تخصصی در این باره رجوع کرد مانند: رساله</w:t>
      </w:r>
      <w:r w:rsidR="00A80CE4" w:rsidRPr="000358ED">
        <w:rPr>
          <w:rStyle w:val="Char2"/>
          <w:rFonts w:hint="cs"/>
          <w:rtl/>
        </w:rPr>
        <w:t xml:space="preserve">‌ی </w:t>
      </w:r>
      <w:r w:rsidRPr="000358ED">
        <w:rPr>
          <w:rStyle w:val="Char2"/>
          <w:rFonts w:hint="cs"/>
          <w:rtl/>
        </w:rPr>
        <w:t>شیخ الاسلام ابن تیمیه و کتاب حجاب مودودی</w:t>
      </w:r>
      <w:r w:rsidR="00FF2873">
        <w:rPr>
          <w:rStyle w:val="Char2"/>
          <w:rFonts w:hint="cs"/>
          <w:rtl/>
        </w:rPr>
        <w:t xml:space="preserve"> </w:t>
      </w:r>
      <w:r w:rsidRPr="000358ED">
        <w:rPr>
          <w:rStyle w:val="Char2"/>
          <w:rFonts w:hint="cs"/>
          <w:rtl/>
        </w:rPr>
        <w:t>و رساله</w:t>
      </w:r>
      <w:r w:rsidR="00A80CE4" w:rsidRPr="000358ED">
        <w:rPr>
          <w:rStyle w:val="Char2"/>
          <w:rFonts w:hint="cs"/>
          <w:rtl/>
        </w:rPr>
        <w:t xml:space="preserve">‌ی </w:t>
      </w:r>
      <w:r w:rsidRPr="000358ED">
        <w:rPr>
          <w:rStyle w:val="Char2"/>
          <w:rFonts w:hint="cs"/>
          <w:rtl/>
        </w:rPr>
        <w:t>شیخ محمد بن عثیمین و رساله</w:t>
      </w:r>
      <w:r w:rsidR="00A80CE4" w:rsidRPr="000358ED">
        <w:rPr>
          <w:rStyle w:val="Char2"/>
          <w:rFonts w:hint="cs"/>
          <w:rtl/>
        </w:rPr>
        <w:t xml:space="preserve">‌ی </w:t>
      </w:r>
      <w:r w:rsidRPr="000358ED">
        <w:rPr>
          <w:rStyle w:val="Char2"/>
          <w:rFonts w:hint="cs"/>
          <w:rtl/>
        </w:rPr>
        <w:t>شیخ عبدالعزیز بن باز و رساله</w:t>
      </w:r>
      <w:r w:rsidR="00A80CE4" w:rsidRPr="000358ED">
        <w:rPr>
          <w:rStyle w:val="Char2"/>
          <w:rFonts w:hint="cs"/>
          <w:rtl/>
        </w:rPr>
        <w:t xml:space="preserve">‌ی </w:t>
      </w:r>
      <w:r w:rsidRPr="000358ED">
        <w:rPr>
          <w:rStyle w:val="Char2"/>
          <w:rFonts w:hint="cs"/>
          <w:rtl/>
        </w:rPr>
        <w:t>سندی وکسان دیگر باید دانست که</w:t>
      </w:r>
      <w:r w:rsidR="002E7F7B" w:rsidRPr="000358ED">
        <w:rPr>
          <w:rStyle w:val="Char2"/>
          <w:rFonts w:hint="cs"/>
          <w:rtl/>
        </w:rPr>
        <w:t xml:space="preserve"> استدلال‌ها</w:t>
      </w:r>
      <w:r w:rsidRPr="000358ED">
        <w:rPr>
          <w:rStyle w:val="Char2"/>
          <w:rFonts w:hint="cs"/>
          <w:rtl/>
        </w:rPr>
        <w:t>ی آقای غزالی مؤید ادعایش نیست و به خاطر پرهیز از طولانی شدن به برخی</w:t>
      </w:r>
      <w:r w:rsidR="00571779" w:rsidRPr="000358ED">
        <w:rPr>
          <w:rStyle w:val="Char2"/>
          <w:rFonts w:hint="cs"/>
          <w:rtl/>
        </w:rPr>
        <w:t xml:space="preserve"> مثال‌ها</w:t>
      </w:r>
      <w:r w:rsidRPr="000358ED">
        <w:rPr>
          <w:rStyle w:val="Char2"/>
          <w:rFonts w:hint="cs"/>
          <w:rtl/>
        </w:rPr>
        <w:t xml:space="preserve"> بسنده</w:t>
      </w:r>
      <w:r w:rsidR="005E581F" w:rsidRPr="000358ED">
        <w:rPr>
          <w:rStyle w:val="Char2"/>
          <w:rFonts w:hint="cs"/>
          <w:rtl/>
        </w:rPr>
        <w:t xml:space="preserve"> می‌کنیم</w:t>
      </w:r>
      <w:r w:rsidRPr="000358ED">
        <w:rPr>
          <w:rStyle w:val="Char2"/>
          <w:rFonts w:hint="cs"/>
          <w:rtl/>
        </w:rPr>
        <w:t>.</w:t>
      </w:r>
    </w:p>
    <w:p w:rsidR="00EE411F" w:rsidRPr="000358ED" w:rsidRDefault="00EE411F" w:rsidP="00227AC8">
      <w:pPr>
        <w:ind w:firstLine="284"/>
        <w:rPr>
          <w:rStyle w:val="Char2"/>
          <w:rtl/>
        </w:rPr>
      </w:pPr>
      <w:r w:rsidRPr="000358ED">
        <w:rPr>
          <w:rStyle w:val="Char2"/>
          <w:rFonts w:hint="cs"/>
          <w:rtl/>
        </w:rPr>
        <w:t>بطور مثال یکی از دلائلش اینست که</w:t>
      </w:r>
      <w:r w:rsidR="00E47C0A" w:rsidRPr="000358ED">
        <w:rPr>
          <w:rStyle w:val="Char2"/>
          <w:rFonts w:hint="cs"/>
          <w:rtl/>
        </w:rPr>
        <w:t xml:space="preserve"> می‌گوی</w:t>
      </w:r>
      <w:r w:rsidRPr="000358ED">
        <w:rPr>
          <w:rStyle w:val="Char2"/>
          <w:rFonts w:hint="cs"/>
          <w:rtl/>
        </w:rPr>
        <w:t>د: «بدون تردید اسلام به حفاظت چشم دستور داده است. حفاظت چشم از دیدن</w:t>
      </w:r>
      <w:r w:rsidR="002F2C4F" w:rsidRPr="000358ED">
        <w:rPr>
          <w:rStyle w:val="Char2"/>
          <w:rFonts w:hint="cs"/>
          <w:rtl/>
        </w:rPr>
        <w:t xml:space="preserve"> صورت‌ها</w:t>
      </w:r>
      <w:r w:rsidRPr="000358ED">
        <w:rPr>
          <w:rStyle w:val="Char2"/>
          <w:rFonts w:hint="cs"/>
          <w:rtl/>
        </w:rPr>
        <w:t xml:space="preserve"> است و اگر چنین نباشد حفاظت چشم چه معنائی دارد؟!» این درست نیست زیرا شکل و قیافه</w:t>
      </w:r>
      <w:r w:rsidR="00A80CE4" w:rsidRPr="000358ED">
        <w:rPr>
          <w:rStyle w:val="Char2"/>
          <w:rFonts w:hint="cs"/>
          <w:rtl/>
        </w:rPr>
        <w:t xml:space="preserve">‌ی </w:t>
      </w:r>
      <w:r w:rsidRPr="000358ED">
        <w:rPr>
          <w:rStyle w:val="Char2"/>
          <w:rFonts w:hint="cs"/>
          <w:rtl/>
        </w:rPr>
        <w:t>ظاهری زنان نوعی احساسات در مرد بوجود</w:t>
      </w:r>
      <w:r w:rsidR="00A80CE4" w:rsidRPr="000358ED">
        <w:rPr>
          <w:rStyle w:val="Char2"/>
          <w:rFonts w:hint="cs"/>
          <w:rtl/>
        </w:rPr>
        <w:t xml:space="preserve"> می‌</w:t>
      </w:r>
      <w:r w:rsidRPr="000358ED">
        <w:rPr>
          <w:rStyle w:val="Char2"/>
          <w:rFonts w:hint="cs"/>
          <w:rtl/>
        </w:rPr>
        <w:t>آورد که او را برانگیخته</w:t>
      </w:r>
      <w:r w:rsidR="0038743A" w:rsidRPr="000358ED">
        <w:rPr>
          <w:rStyle w:val="Char2"/>
          <w:rFonts w:hint="cs"/>
          <w:rtl/>
        </w:rPr>
        <w:t xml:space="preserve"> می‌کند</w:t>
      </w:r>
      <w:r w:rsidRPr="000358ED">
        <w:rPr>
          <w:rStyle w:val="Char2"/>
          <w:rFonts w:hint="cs"/>
          <w:rtl/>
        </w:rPr>
        <w:t>، این برای هر انسان واضح است، حتی اگر زن را با حجاب و نقاب کامل باشد. وانگهی حفاظت چشم از صورت وچهره</w:t>
      </w:r>
      <w:r w:rsidR="00A80CE4" w:rsidRPr="000358ED">
        <w:rPr>
          <w:rStyle w:val="Char2"/>
          <w:rFonts w:hint="cs"/>
          <w:rtl/>
        </w:rPr>
        <w:t xml:space="preserve">‌ی </w:t>
      </w:r>
      <w:r w:rsidRPr="000358ED">
        <w:rPr>
          <w:rStyle w:val="Char2"/>
          <w:rFonts w:hint="cs"/>
          <w:rtl/>
        </w:rPr>
        <w:t>زن به این دلیل است که شخص مسلمان بسی اوقات با زنی کافر و فاسق و یا دختری که هنوز به بلوغ نرسیده برخورد</w:t>
      </w:r>
      <w:r w:rsidR="0038743A" w:rsidRPr="000358ED">
        <w:rPr>
          <w:rStyle w:val="Char2"/>
          <w:rFonts w:hint="cs"/>
          <w:rtl/>
        </w:rPr>
        <w:t xml:space="preserve"> می‌کند</w:t>
      </w:r>
      <w:r w:rsidRPr="000358ED">
        <w:rPr>
          <w:rStyle w:val="Char2"/>
          <w:rFonts w:hint="cs"/>
          <w:rtl/>
        </w:rPr>
        <w:t>، بهمین دلیل دستور داده شده، چشمان را از دیدن چهره</w:t>
      </w:r>
      <w:r w:rsidR="00E510A1" w:rsidRPr="000358ED">
        <w:rPr>
          <w:rStyle w:val="Char2"/>
          <w:rFonts w:hint="cs"/>
          <w:rtl/>
        </w:rPr>
        <w:t>‌ی،</w:t>
      </w:r>
      <w:r w:rsidRPr="000358ED">
        <w:rPr>
          <w:rStyle w:val="Char2"/>
          <w:rFonts w:hint="cs"/>
          <w:rtl/>
        </w:rPr>
        <w:t xml:space="preserve"> اینگونه زنان نیز حفاظت کند. مانند این حدیث که پیامبر </w:t>
      </w:r>
      <w:r w:rsidR="0071443F" w:rsidRPr="0071443F">
        <w:rPr>
          <w:rStyle w:val="Char2"/>
          <w:rFonts w:cs="CTraditional Arabic" w:hint="cs"/>
          <w:rtl/>
        </w:rPr>
        <w:t>ج</w:t>
      </w:r>
      <w:r w:rsidRPr="000358ED">
        <w:rPr>
          <w:rStyle w:val="Char2"/>
          <w:rFonts w:hint="cs"/>
          <w:rtl/>
        </w:rPr>
        <w:t xml:space="preserve"> فرموده است: «هرگاه کسی از شما زنی را دید که از زیبایی</w:t>
      </w:r>
      <w:r w:rsidR="00526B52" w:rsidRPr="000358ED">
        <w:rPr>
          <w:rStyle w:val="Char2"/>
          <w:rFonts w:hint="cs"/>
          <w:rtl/>
        </w:rPr>
        <w:t xml:space="preserve">‌اش </w:t>
      </w:r>
      <w:r w:rsidRPr="000358ED">
        <w:rPr>
          <w:rStyle w:val="Char2"/>
          <w:rFonts w:hint="cs"/>
          <w:rtl/>
        </w:rPr>
        <w:t>تعجب کرد». مشخص است که معنای این حدیث دیدن صورت نیست و چه کسی گفته است غریزه</w:t>
      </w:r>
      <w:r w:rsidR="00A80CE4" w:rsidRPr="000358ED">
        <w:rPr>
          <w:rStyle w:val="Char2"/>
          <w:rFonts w:hint="cs"/>
          <w:rtl/>
        </w:rPr>
        <w:t xml:space="preserve">‌ی </w:t>
      </w:r>
      <w:r w:rsidRPr="000358ED">
        <w:rPr>
          <w:rStyle w:val="Char2"/>
          <w:rFonts w:hint="cs"/>
          <w:rtl/>
        </w:rPr>
        <w:t>جنسی انسان فقط با دیدن صورت زن تحریک</w:t>
      </w:r>
      <w:r w:rsidR="00A80CE4" w:rsidRPr="000358ED">
        <w:rPr>
          <w:rStyle w:val="Char2"/>
          <w:rFonts w:hint="cs"/>
          <w:rtl/>
        </w:rPr>
        <w:t xml:space="preserve"> می‌</w:t>
      </w:r>
      <w:r w:rsidRPr="000358ED">
        <w:rPr>
          <w:rStyle w:val="Char2"/>
          <w:rFonts w:hint="cs"/>
          <w:rtl/>
        </w:rPr>
        <w:t>شود؟ و گاهی اوقات دیدن بدن پوشیده</w:t>
      </w:r>
      <w:r w:rsidR="00A80CE4" w:rsidRPr="000358ED">
        <w:rPr>
          <w:rStyle w:val="Char2"/>
          <w:rFonts w:hint="cs"/>
          <w:rtl/>
        </w:rPr>
        <w:t xml:space="preserve">‌ی </w:t>
      </w:r>
      <w:r w:rsidRPr="000358ED">
        <w:rPr>
          <w:rStyle w:val="Char2"/>
          <w:rFonts w:hint="cs"/>
          <w:rtl/>
        </w:rPr>
        <w:t>زن از دیدن چهره در تحریک</w:t>
      </w:r>
      <w:r w:rsidR="00C56CAC" w:rsidRPr="000358ED">
        <w:rPr>
          <w:rStyle w:val="Char2"/>
          <w:rFonts w:hint="cs"/>
          <w:rtl/>
        </w:rPr>
        <w:t xml:space="preserve"> قوی‌تر </w:t>
      </w:r>
      <w:r w:rsidRPr="000358ED">
        <w:rPr>
          <w:rStyle w:val="Char2"/>
          <w:rFonts w:hint="cs"/>
          <w:rtl/>
        </w:rPr>
        <w:t>است. ولی داستان زن سبزه</w:t>
      </w:r>
      <w:r w:rsidR="00A80CE4" w:rsidRPr="000358ED">
        <w:rPr>
          <w:rStyle w:val="Char2"/>
          <w:rFonts w:hint="cs"/>
          <w:rtl/>
        </w:rPr>
        <w:t xml:space="preserve">‌ی </w:t>
      </w:r>
      <w:r w:rsidRPr="000358ED">
        <w:rPr>
          <w:rStyle w:val="Char2"/>
          <w:rFonts w:hint="cs"/>
          <w:rtl/>
        </w:rPr>
        <w:t xml:space="preserve">گندمگون </w:t>
      </w:r>
      <w:r w:rsidR="00E510A1" w:rsidRPr="00467C2E">
        <w:rPr>
          <w:rStyle w:val="Char2"/>
          <w:rFonts w:hint="cs"/>
          <w:rtl/>
        </w:rPr>
        <w:t>«</w:t>
      </w:r>
      <w:r w:rsidRPr="00467C2E">
        <w:rPr>
          <w:rStyle w:val="Char2"/>
          <w:rtl/>
        </w:rPr>
        <w:t>سفعاء الخدین</w:t>
      </w:r>
      <w:r w:rsidR="00E510A1" w:rsidRPr="00467C2E">
        <w:rPr>
          <w:rStyle w:val="Char2"/>
          <w:rFonts w:hint="cs"/>
          <w:rtl/>
        </w:rPr>
        <w:t>»</w:t>
      </w:r>
      <w:r w:rsidRPr="000358ED">
        <w:rPr>
          <w:rStyle w:val="Char2"/>
          <w:rFonts w:hint="cs"/>
          <w:rtl/>
        </w:rPr>
        <w:t xml:space="preserve"> که غزالی از آن استدلال کرده، که پیامبر سخنرانی کرد و فرمود: «اکثر شما زنان هیزم جهنم هستید، زنی برخواست و گفت: چرا ای رسول خدا؟ ...» این داستان حادثه</w:t>
      </w:r>
      <w:r w:rsidR="00227AC8">
        <w:rPr>
          <w:rStyle w:val="Char2"/>
          <w:rFonts w:hint="eastAsia"/>
        </w:rPr>
        <w:t>‌</w:t>
      </w:r>
      <w:r w:rsidRPr="000358ED">
        <w:rPr>
          <w:rStyle w:val="Char2"/>
          <w:rFonts w:hint="cs"/>
          <w:rtl/>
        </w:rPr>
        <w:t>ای مشخص است که</w:t>
      </w:r>
      <w:r w:rsidR="00A80CE4" w:rsidRPr="000358ED">
        <w:rPr>
          <w:rStyle w:val="Char2"/>
          <w:rFonts w:hint="cs"/>
          <w:rtl/>
        </w:rPr>
        <w:t xml:space="preserve"> می‌</w:t>
      </w:r>
      <w:r w:rsidRPr="000358ED">
        <w:rPr>
          <w:rStyle w:val="Char2"/>
          <w:rFonts w:hint="cs"/>
          <w:rtl/>
        </w:rPr>
        <w:t>تواند</w:t>
      </w:r>
      <w:r w:rsidR="00D17336" w:rsidRPr="000358ED">
        <w:rPr>
          <w:rStyle w:val="Char2"/>
          <w:rFonts w:hint="cs"/>
          <w:rtl/>
        </w:rPr>
        <w:t xml:space="preserve"> احتمال‌ها</w:t>
      </w:r>
      <w:r w:rsidRPr="000358ED">
        <w:rPr>
          <w:rStyle w:val="Char2"/>
          <w:rFonts w:hint="cs"/>
          <w:rtl/>
        </w:rPr>
        <w:t>ی زیادی داشته باشد و مبنی</w:t>
      </w:r>
      <w:r w:rsidR="00227AC8">
        <w:rPr>
          <w:rStyle w:val="Char2"/>
          <w:rFonts w:hint="eastAsia"/>
        </w:rPr>
        <w:t>‌</w:t>
      </w:r>
      <w:r w:rsidRPr="000358ED">
        <w:rPr>
          <w:rStyle w:val="Char2"/>
          <w:rFonts w:hint="cs"/>
          <w:rtl/>
        </w:rPr>
        <w:t>بر همین احتمالات</w:t>
      </w:r>
      <w:r w:rsidR="00386044" w:rsidRPr="000358ED">
        <w:rPr>
          <w:rStyle w:val="Char2"/>
          <w:rFonts w:hint="cs"/>
          <w:rtl/>
        </w:rPr>
        <w:t xml:space="preserve"> نمی‌</w:t>
      </w:r>
      <w:r w:rsidRPr="000358ED">
        <w:rPr>
          <w:rStyle w:val="Char2"/>
          <w:rFonts w:hint="cs"/>
          <w:rtl/>
        </w:rPr>
        <w:t>توان</w:t>
      </w:r>
      <w:r w:rsidR="00ED376E" w:rsidRPr="000358ED">
        <w:rPr>
          <w:rStyle w:val="Char2"/>
          <w:rFonts w:hint="cs"/>
          <w:rtl/>
        </w:rPr>
        <w:t xml:space="preserve"> آن را </w:t>
      </w:r>
      <w:r w:rsidRPr="000358ED">
        <w:rPr>
          <w:rStyle w:val="Char2"/>
          <w:rFonts w:hint="cs"/>
          <w:rtl/>
        </w:rPr>
        <w:t xml:space="preserve">مورد استدلال قرار داد. از جمله احتمالات: آیا این داستان قبل یا بعد از نزول حجاب بوده؟ آیا آن زن آزاده یا کنیز بوده؟ و در مسند روایت شده که آن زن از زنان فرومایه بوده </w:t>
      </w:r>
      <w:r w:rsidRPr="000358ED">
        <w:rPr>
          <w:rStyle w:val="Char0"/>
          <w:rtl/>
        </w:rPr>
        <w:t>«أنها کانت من سفل</w:t>
      </w:r>
      <w:r w:rsidRPr="000358ED">
        <w:rPr>
          <w:rStyle w:val="Char0"/>
          <w:rFonts w:hint="cs"/>
          <w:rtl/>
        </w:rPr>
        <w:t>ة</w:t>
      </w:r>
      <w:r w:rsidRPr="000358ED">
        <w:rPr>
          <w:rStyle w:val="Char0"/>
          <w:rtl/>
        </w:rPr>
        <w:t xml:space="preserve"> النساء»</w:t>
      </w:r>
      <w:r w:rsidRPr="000358ED">
        <w:rPr>
          <w:rStyle w:val="Char2"/>
          <w:rFonts w:hint="cs"/>
          <w:rtl/>
        </w:rPr>
        <w:t xml:space="preserve"> و آیا آن زن پیر وکار افتاده بوده؟ و معروف است خداوند متعال</w:t>
      </w:r>
      <w:r w:rsidR="00A80CE4" w:rsidRPr="000358ED">
        <w:rPr>
          <w:rStyle w:val="Char2"/>
          <w:rFonts w:hint="cs"/>
          <w:rtl/>
        </w:rPr>
        <w:t xml:space="preserve"> می‌</w:t>
      </w:r>
      <w:r w:rsidRPr="000358ED">
        <w:rPr>
          <w:rStyle w:val="Char2"/>
          <w:rFonts w:hint="cs"/>
          <w:rtl/>
        </w:rPr>
        <w:t>فرماید:</w:t>
      </w:r>
      <w:r w:rsidR="00E70B8F" w:rsidRPr="000358ED">
        <w:rPr>
          <w:rStyle w:val="Char2"/>
          <w:rFonts w:hint="cs"/>
          <w:rtl/>
        </w:rPr>
        <w:t xml:space="preserve"> </w:t>
      </w:r>
      <w:r w:rsidR="00E70B8F" w:rsidRPr="000358ED">
        <w:rPr>
          <w:rFonts w:cs="Traditional Arabic" w:hint="cs"/>
          <w:sz w:val="28"/>
          <w:szCs w:val="28"/>
          <w:rtl/>
          <w:lang w:bidi="fa-IR"/>
        </w:rPr>
        <w:t>﴿</w:t>
      </w:r>
      <w:r w:rsidR="00E70B8F" w:rsidRPr="00BB33C9">
        <w:rPr>
          <w:rStyle w:val="Char4"/>
          <w:rFonts w:hint="cs"/>
          <w:rtl/>
        </w:rPr>
        <w:t>وَٱلۡقَوَٰعِدُ مِنَ ٱلنِّسَ</w:t>
      </w:r>
      <w:r w:rsidR="00E70B8F" w:rsidRPr="00BB33C9">
        <w:rPr>
          <w:rStyle w:val="Char4"/>
          <w:rtl/>
        </w:rPr>
        <w:t>آءِ ٱلَّٰتِي لَا يَرۡجُونَ نِكَاح</w:t>
      </w:r>
      <w:r w:rsidR="00E70B8F" w:rsidRPr="00BB33C9">
        <w:rPr>
          <w:rStyle w:val="Char4"/>
          <w:rFonts w:hint="cs"/>
          <w:rtl/>
        </w:rPr>
        <w:t xml:space="preserve">ٗا </w:t>
      </w:r>
      <w:r w:rsidR="00E70B8F" w:rsidRPr="00BB33C9">
        <w:rPr>
          <w:rStyle w:val="Char4"/>
          <w:rtl/>
        </w:rPr>
        <w:t>فَلَيۡسَ عَلَيۡهِنَّ جُنَاحٌ أَن يَضَعۡنَ ثِيَابَهُنَّ غَيۡرَ مُتَبَرِّجَٰتِۢ بِزِينَة</w:t>
      </w:r>
      <w:r w:rsidR="00E70B8F" w:rsidRPr="00BB33C9">
        <w:rPr>
          <w:rStyle w:val="Char4"/>
          <w:rFonts w:hint="cs"/>
          <w:rtl/>
        </w:rPr>
        <w:t>ٖۖ</w:t>
      </w:r>
      <w:r w:rsidR="00E70B8F" w:rsidRPr="000358ED">
        <w:rPr>
          <w:rFonts w:cs="Traditional Arabic" w:hint="cs"/>
          <w:sz w:val="28"/>
          <w:szCs w:val="28"/>
          <w:rtl/>
          <w:lang w:bidi="fa-IR"/>
        </w:rPr>
        <w:t>﴾</w:t>
      </w:r>
      <w:r w:rsidRPr="00227AC8">
        <w:rPr>
          <w:rStyle w:val="Char5"/>
          <w:rFonts w:hint="cs"/>
          <w:rtl/>
        </w:rPr>
        <w:t xml:space="preserve"> </w:t>
      </w:r>
      <w:r w:rsidR="002E476A" w:rsidRPr="00227AC8">
        <w:rPr>
          <w:rStyle w:val="Char5"/>
          <w:rtl/>
        </w:rPr>
        <w:t>[</w:t>
      </w:r>
      <w:r w:rsidR="00C912EB" w:rsidRPr="00227AC8">
        <w:rPr>
          <w:rStyle w:val="Char5"/>
          <w:rtl/>
        </w:rPr>
        <w:t>النور: 60</w:t>
      </w:r>
      <w:r w:rsidR="002E476A" w:rsidRPr="00227AC8">
        <w:rPr>
          <w:rStyle w:val="Char5"/>
          <w:rtl/>
        </w:rPr>
        <w:t>]</w:t>
      </w:r>
      <w:r w:rsidR="007B0767" w:rsidRPr="000358ED">
        <w:rPr>
          <w:rStyle w:val="Char2"/>
          <w:rFonts w:hint="cs"/>
          <w:rtl/>
        </w:rPr>
        <w:t xml:space="preserve"> </w:t>
      </w:r>
      <w:r w:rsidR="002E476A" w:rsidRPr="00227AC8">
        <w:rPr>
          <w:rStyle w:val="Char8"/>
          <w:rFonts w:hint="cs"/>
          <w:rtl/>
        </w:rPr>
        <w:t>«</w:t>
      </w:r>
      <w:r w:rsidRPr="00227AC8">
        <w:rPr>
          <w:rStyle w:val="Char8"/>
          <w:rFonts w:hint="cs"/>
          <w:rtl/>
        </w:rPr>
        <w:t>زنان کار افتاده</w:t>
      </w:r>
      <w:r w:rsidR="00D17336" w:rsidRPr="00227AC8">
        <w:rPr>
          <w:rStyle w:val="Char8"/>
          <w:rFonts w:hint="eastAsia"/>
          <w:rtl/>
        </w:rPr>
        <w:t>‌</w:t>
      </w:r>
      <w:r w:rsidRPr="00227AC8">
        <w:rPr>
          <w:rStyle w:val="Char8"/>
          <w:rFonts w:hint="cs"/>
          <w:rtl/>
        </w:rPr>
        <w:t>ای که میل به ازدواج ندارند اگر</w:t>
      </w:r>
      <w:r w:rsidR="00B35D10" w:rsidRPr="00227AC8">
        <w:rPr>
          <w:rStyle w:val="Char8"/>
          <w:rFonts w:hint="cs"/>
          <w:rtl/>
        </w:rPr>
        <w:t xml:space="preserve"> لباس‌ها</w:t>
      </w:r>
      <w:r w:rsidRPr="00227AC8">
        <w:rPr>
          <w:rStyle w:val="Char8"/>
          <w:rFonts w:hint="cs"/>
          <w:rtl/>
        </w:rPr>
        <w:t>ی خود را ـ رو بند و نقاب ـ کنار بگذارند (و با جامه</w:t>
      </w:r>
      <w:r w:rsidR="00FF6523" w:rsidRPr="00227AC8">
        <w:rPr>
          <w:rStyle w:val="Char8"/>
          <w:rFonts w:hint="cs"/>
          <w:rtl/>
        </w:rPr>
        <w:t xml:space="preserve">‌های </w:t>
      </w:r>
      <w:r w:rsidRPr="00227AC8">
        <w:rPr>
          <w:rStyle w:val="Char8"/>
          <w:rFonts w:hint="cs"/>
          <w:rtl/>
        </w:rPr>
        <w:t>معمولی با دیگران معاشرت کنند) گناهی بر آنان نیست؛ در صورتی که زینت را نشان ندهند</w:t>
      </w:r>
      <w:r w:rsidR="002E476A" w:rsidRPr="00227AC8">
        <w:rPr>
          <w:rStyle w:val="Char8"/>
          <w:rFonts w:hint="cs"/>
          <w:rtl/>
        </w:rPr>
        <w:t>»</w:t>
      </w:r>
      <w:r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 xml:space="preserve">علاوه بر اینکه در حدیث آمده </w:t>
      </w:r>
      <w:r w:rsidR="005D251C" w:rsidRPr="00467C2E">
        <w:rPr>
          <w:rStyle w:val="Char7"/>
          <w:rFonts w:hint="cs"/>
          <w:rtl/>
        </w:rPr>
        <w:t>«</w:t>
      </w:r>
      <w:r w:rsidRPr="00467C2E">
        <w:rPr>
          <w:rStyle w:val="Char7"/>
          <w:rFonts w:hint="cs"/>
          <w:rtl/>
        </w:rPr>
        <w:t xml:space="preserve">... </w:t>
      </w:r>
      <w:r w:rsidRPr="00467C2E">
        <w:rPr>
          <w:rStyle w:val="Char7"/>
          <w:rtl/>
        </w:rPr>
        <w:t>سفعاء الخدین</w:t>
      </w:r>
      <w:r w:rsidR="005D251C" w:rsidRPr="00467C2E">
        <w:rPr>
          <w:rStyle w:val="Char7"/>
          <w:rFonts w:hint="cs"/>
          <w:rtl/>
        </w:rPr>
        <w:t>»</w:t>
      </w:r>
      <w:r w:rsidRPr="000358ED">
        <w:rPr>
          <w:rStyle w:val="Char2"/>
          <w:rFonts w:hint="cs"/>
          <w:rtl/>
        </w:rPr>
        <w:t xml:space="preserve"> یعنی در گون</w:t>
      </w:r>
      <w:r w:rsidR="005D251C" w:rsidRPr="000358ED">
        <w:rPr>
          <w:rStyle w:val="Char2"/>
          <w:rFonts w:hint="eastAsia"/>
          <w:rtl/>
        </w:rPr>
        <w:t>‌</w:t>
      </w:r>
      <w:r w:rsidRPr="000358ED">
        <w:rPr>
          <w:rStyle w:val="Char2"/>
          <w:rFonts w:hint="cs"/>
          <w:rtl/>
        </w:rPr>
        <w:t>هایش سیاهی بود از این جمله چنان استنباط</w:t>
      </w:r>
      <w:r w:rsidR="00A80CE4" w:rsidRPr="000358ED">
        <w:rPr>
          <w:rStyle w:val="Char2"/>
          <w:rFonts w:hint="cs"/>
          <w:rtl/>
        </w:rPr>
        <w:t xml:space="preserve"> می‌</w:t>
      </w:r>
      <w:r w:rsidRPr="000358ED">
        <w:rPr>
          <w:rStyle w:val="Char2"/>
          <w:rFonts w:hint="cs"/>
          <w:rtl/>
        </w:rPr>
        <w:t xml:space="preserve">شود که آن زن پیر بوده و نیز در حدیث دیگری آمده: </w:t>
      </w:r>
      <w:r w:rsidRPr="00467C2E">
        <w:rPr>
          <w:rStyle w:val="Char7"/>
          <w:rtl/>
        </w:rPr>
        <w:t>«</w:t>
      </w:r>
      <w:r w:rsidRPr="00467C2E">
        <w:rPr>
          <w:rStyle w:val="Char7"/>
          <w:rFonts w:hint="cs"/>
          <w:rtl/>
        </w:rPr>
        <w:t xml:space="preserve">... </w:t>
      </w:r>
      <w:r w:rsidRPr="00467C2E">
        <w:rPr>
          <w:rStyle w:val="Char7"/>
          <w:rtl/>
        </w:rPr>
        <w:t>سفلة النساء</w:t>
      </w:r>
      <w:r w:rsidRPr="00467C2E">
        <w:rPr>
          <w:rStyle w:val="Char7"/>
          <w:rFonts w:hint="cs"/>
          <w:rtl/>
        </w:rPr>
        <w:t>»</w:t>
      </w:r>
      <w:r w:rsidRPr="000358ED">
        <w:rPr>
          <w:rStyle w:val="Char2"/>
          <w:rFonts w:hint="cs"/>
          <w:rtl/>
        </w:rPr>
        <w:t xml:space="preserve"> یعنی از زنان فرومایه بوده است. با این حال مؤلف </w:t>
      </w:r>
      <w:r w:rsidR="00BC6906" w:rsidRPr="000358ED">
        <w:rPr>
          <w:rStyle w:val="Char2"/>
          <w:rFonts w:hint="cs"/>
          <w:rtl/>
        </w:rPr>
        <w:t>موضع‌گیری</w:t>
      </w:r>
      <w:r w:rsidR="00FE6310" w:rsidRPr="000358ED">
        <w:rPr>
          <w:rStyle w:val="Char2"/>
          <w:rFonts w:hint="cs"/>
          <w:rtl/>
        </w:rPr>
        <w:t xml:space="preserve"> </w:t>
      </w:r>
      <w:r w:rsidRPr="000358ED">
        <w:rPr>
          <w:rStyle w:val="Char2"/>
          <w:rFonts w:hint="cs"/>
          <w:rtl/>
        </w:rPr>
        <w:t>داردکه یادآوری خواهد شد.</w:t>
      </w:r>
    </w:p>
    <w:p w:rsidR="00EE411F" w:rsidRPr="000358ED" w:rsidRDefault="00EE411F" w:rsidP="00227AC8">
      <w:pPr>
        <w:ind w:firstLine="284"/>
        <w:rPr>
          <w:rStyle w:val="Char2"/>
          <w:rtl/>
        </w:rPr>
      </w:pPr>
      <w:r w:rsidRPr="000358ED">
        <w:rPr>
          <w:rStyle w:val="Char2"/>
          <w:rFonts w:hint="cs"/>
          <w:rtl/>
        </w:rPr>
        <w:t xml:space="preserve">و استدلال دیگرش از داستان فضل بن عباس و آن زن خثعمیه است که در </w:t>
      </w:r>
      <w:r w:rsidRPr="00467C2E">
        <w:rPr>
          <w:rStyle w:val="Char2"/>
          <w:rtl/>
        </w:rPr>
        <w:t>حجة الوداع</w:t>
      </w:r>
      <w:r w:rsidRPr="000358ED">
        <w:rPr>
          <w:rStyle w:val="Char2"/>
          <w:rFonts w:hint="cs"/>
          <w:rtl/>
        </w:rPr>
        <w:t xml:space="preserve"> فضل پشت سر پیامبر </w:t>
      </w:r>
      <w:r w:rsidR="0071443F" w:rsidRPr="0071443F">
        <w:rPr>
          <w:rStyle w:val="Char2"/>
          <w:rFonts w:cs="CTraditional Arabic" w:hint="cs"/>
          <w:rtl/>
        </w:rPr>
        <w:t>ج</w:t>
      </w:r>
      <w:r w:rsidRPr="000358ED">
        <w:rPr>
          <w:rStyle w:val="Char2"/>
          <w:rFonts w:hint="cs"/>
          <w:rtl/>
        </w:rPr>
        <w:t xml:space="preserve"> بود، زنی پیش پیامبر </w:t>
      </w:r>
      <w:r w:rsidR="0071443F" w:rsidRPr="0071443F">
        <w:rPr>
          <w:rStyle w:val="Char2"/>
          <w:rFonts w:cs="CTraditional Arabic" w:hint="cs"/>
          <w:rtl/>
        </w:rPr>
        <w:t>ج</w:t>
      </w:r>
      <w:r w:rsidRPr="000358ED">
        <w:rPr>
          <w:rStyle w:val="Char2"/>
          <w:rFonts w:hint="cs"/>
          <w:rtl/>
        </w:rPr>
        <w:t xml:space="preserve"> آمد از او سوال</w:t>
      </w:r>
      <w:r w:rsidR="006E3306" w:rsidRPr="000358ED">
        <w:rPr>
          <w:rStyle w:val="Char2"/>
          <w:rFonts w:hint="cs"/>
          <w:rtl/>
        </w:rPr>
        <w:t xml:space="preserve"> می‌کرد</w:t>
      </w:r>
      <w:r w:rsidRPr="000358ED">
        <w:rPr>
          <w:rStyle w:val="Char2"/>
          <w:rFonts w:hint="cs"/>
          <w:rtl/>
        </w:rPr>
        <w:t xml:space="preserve"> فضل به آن زن نگاه</w:t>
      </w:r>
      <w:r w:rsidR="006E3306" w:rsidRPr="000358ED">
        <w:rPr>
          <w:rStyle w:val="Char2"/>
          <w:rFonts w:hint="cs"/>
          <w:rtl/>
        </w:rPr>
        <w:t xml:space="preserve"> می‌کرد</w:t>
      </w:r>
      <w:r w:rsidRPr="000358ED">
        <w:rPr>
          <w:rStyle w:val="Char2"/>
          <w:rFonts w:hint="cs"/>
          <w:rtl/>
        </w:rPr>
        <w:t xml:space="preserve"> و رسول خدا چهره</w:t>
      </w:r>
      <w:r w:rsidR="00A80CE4" w:rsidRPr="000358ED">
        <w:rPr>
          <w:rStyle w:val="Char2"/>
          <w:rFonts w:hint="cs"/>
          <w:rtl/>
        </w:rPr>
        <w:t xml:space="preserve">‌ی </w:t>
      </w:r>
      <w:r w:rsidRPr="000358ED">
        <w:rPr>
          <w:rStyle w:val="Char2"/>
          <w:rFonts w:hint="cs"/>
          <w:rtl/>
        </w:rPr>
        <w:t>فضل را به طرف دیگر</w:t>
      </w:r>
      <w:r w:rsidR="00A80CE4" w:rsidRPr="000358ED">
        <w:rPr>
          <w:rStyle w:val="Char2"/>
          <w:rFonts w:hint="cs"/>
          <w:rtl/>
        </w:rPr>
        <w:t xml:space="preserve"> می‌</w:t>
      </w:r>
      <w:r w:rsidRPr="000358ED">
        <w:rPr>
          <w:rStyle w:val="Char2"/>
          <w:rFonts w:hint="cs"/>
          <w:rtl/>
        </w:rPr>
        <w:t>گرداند...). غزالی</w:t>
      </w:r>
      <w:r w:rsidR="00E47C0A" w:rsidRPr="000358ED">
        <w:rPr>
          <w:rStyle w:val="Char2"/>
          <w:rFonts w:hint="cs"/>
          <w:rtl/>
        </w:rPr>
        <w:t xml:space="preserve"> می‌گوی</w:t>
      </w:r>
      <w:r w:rsidRPr="000358ED">
        <w:rPr>
          <w:rStyle w:val="Char2"/>
          <w:rFonts w:hint="cs"/>
          <w:rtl/>
        </w:rPr>
        <w:t>د: «این حدیث دلیلی است بر اینکه صورت آن زن ظاهر بوده است و پیامبر بر آن زن ایراد نگرفت.</w:t>
      </w:r>
    </w:p>
    <w:p w:rsidR="00EE411F" w:rsidRPr="000358ED" w:rsidRDefault="00EE411F" w:rsidP="00227AC8">
      <w:pPr>
        <w:ind w:firstLine="284"/>
        <w:rPr>
          <w:rStyle w:val="Char2"/>
          <w:rtl/>
        </w:rPr>
      </w:pPr>
      <w:r w:rsidRPr="000358ED">
        <w:rPr>
          <w:rStyle w:val="Char2"/>
          <w:rFonts w:hint="cs"/>
          <w:rtl/>
        </w:rPr>
        <w:t xml:space="preserve"> جواب اینست که پدر آن زن او را آورده بود تا او را به پیامبر </w:t>
      </w:r>
      <w:r w:rsidR="0071443F" w:rsidRPr="0071443F">
        <w:rPr>
          <w:rStyle w:val="Char2"/>
          <w:rFonts w:cs="CTraditional Arabic" w:hint="cs"/>
          <w:rtl/>
        </w:rPr>
        <w:t>ج</w:t>
      </w:r>
      <w:r w:rsidRPr="000358ED">
        <w:rPr>
          <w:rStyle w:val="Char2"/>
          <w:rFonts w:hint="cs"/>
          <w:rtl/>
        </w:rPr>
        <w:t xml:space="preserve"> پیشنهاد کند، و علت ظاهر بودن صورتش هم این بوده که شاید پیامبر با دیدن زیبائی</w:t>
      </w:r>
      <w:r w:rsidR="00526B52" w:rsidRPr="000358ED">
        <w:rPr>
          <w:rStyle w:val="Char2"/>
          <w:rFonts w:hint="cs"/>
          <w:rtl/>
        </w:rPr>
        <w:t xml:space="preserve">‌اش </w:t>
      </w:r>
      <w:r w:rsidRPr="000358ED">
        <w:rPr>
          <w:rStyle w:val="Char2"/>
          <w:rFonts w:hint="cs"/>
          <w:rtl/>
        </w:rPr>
        <w:t>ترغیب به ازدواج با او گردد، حافظ ابن حجر</w:t>
      </w:r>
      <w:r w:rsidRPr="00BB33C9">
        <w:rPr>
          <w:rStyle w:val="Char2"/>
          <w:vertAlign w:val="superscript"/>
          <w:rtl/>
        </w:rPr>
        <w:footnoteReference w:id="17"/>
      </w:r>
      <w:r w:rsidR="00A80CE4" w:rsidRPr="000358ED">
        <w:rPr>
          <w:rStyle w:val="Char2"/>
          <w:rFonts w:hint="cs"/>
          <w:rtl/>
        </w:rPr>
        <w:t xml:space="preserve"> می‌</w:t>
      </w:r>
      <w:r w:rsidRPr="000358ED">
        <w:rPr>
          <w:rStyle w:val="Char2"/>
          <w:rFonts w:hint="cs"/>
          <w:rtl/>
        </w:rPr>
        <w:t>نویسد: ابویعلی با اسناد قوی از طریق سعید بن جبیر از ابن عباس از فضل روایت</w:t>
      </w:r>
      <w:r w:rsidR="0038743A" w:rsidRPr="000358ED">
        <w:rPr>
          <w:rStyle w:val="Char2"/>
          <w:rFonts w:hint="cs"/>
          <w:rtl/>
        </w:rPr>
        <w:t xml:space="preserve"> می‌کند</w:t>
      </w:r>
      <w:r w:rsidRPr="000358ED">
        <w:rPr>
          <w:rStyle w:val="Char2"/>
          <w:rFonts w:hint="cs"/>
          <w:rtl/>
        </w:rPr>
        <w:t xml:space="preserve">: </w:t>
      </w:r>
      <w:r w:rsidR="00BF4F52" w:rsidRPr="000358ED">
        <w:rPr>
          <w:rStyle w:val="Char2"/>
          <w:rFonts w:hint="cs"/>
          <w:rtl/>
        </w:rPr>
        <w:t>«</w:t>
      </w:r>
      <w:r w:rsidRPr="000358ED">
        <w:rPr>
          <w:rStyle w:val="Char2"/>
          <w:rFonts w:hint="cs"/>
          <w:rtl/>
        </w:rPr>
        <w:t xml:space="preserve">من پشت سر پیامبر </w:t>
      </w:r>
      <w:r w:rsidR="0071443F" w:rsidRPr="0071443F">
        <w:rPr>
          <w:rStyle w:val="Char2"/>
          <w:rFonts w:cs="CTraditional Arabic" w:hint="cs"/>
          <w:rtl/>
        </w:rPr>
        <w:t>ج</w:t>
      </w:r>
      <w:r w:rsidRPr="000358ED">
        <w:rPr>
          <w:rStyle w:val="Char2"/>
          <w:rFonts w:hint="cs"/>
          <w:rtl/>
        </w:rPr>
        <w:t xml:space="preserve"> سوار بودم صحرانشینی آمد که دختری زیبا همراه داشت و آن را به پیامبر نشان</w:t>
      </w:r>
      <w:r w:rsidR="00A80CE4" w:rsidRPr="000358ED">
        <w:rPr>
          <w:rStyle w:val="Char2"/>
          <w:rFonts w:hint="cs"/>
          <w:rtl/>
        </w:rPr>
        <w:t xml:space="preserve"> می‌</w:t>
      </w:r>
      <w:r w:rsidRPr="000358ED">
        <w:rPr>
          <w:rStyle w:val="Char2"/>
          <w:rFonts w:hint="cs"/>
          <w:rtl/>
        </w:rPr>
        <w:t>داد. به امید اینکه با او ازدواج کند</w:t>
      </w:r>
      <w:r w:rsidR="00BF4F52" w:rsidRPr="000358ED">
        <w:rPr>
          <w:rStyle w:val="Char2"/>
          <w:rFonts w:hint="cs"/>
          <w:rtl/>
        </w:rPr>
        <w:t>»</w:t>
      </w:r>
      <w:r w:rsidRPr="000358ED">
        <w:rPr>
          <w:rStyle w:val="Char2"/>
          <w:rFonts w:hint="cs"/>
          <w:rtl/>
        </w:rPr>
        <w:t>. و اینکه گفته است پدرم پیر و فرتوت شده و</w:t>
      </w:r>
      <w:r w:rsidR="00386044" w:rsidRPr="000358ED">
        <w:rPr>
          <w:rStyle w:val="Char2"/>
          <w:rFonts w:hint="cs"/>
          <w:rtl/>
        </w:rPr>
        <w:t xml:space="preserve"> نمی‌</w:t>
      </w:r>
      <w:r w:rsidRPr="000358ED">
        <w:rPr>
          <w:rStyle w:val="Char2"/>
          <w:rFonts w:hint="cs"/>
          <w:rtl/>
        </w:rPr>
        <w:t>تواند روی سواری خودش را نگه دارد، حمل بر این</w:t>
      </w:r>
      <w:r w:rsidR="00A80CE4" w:rsidRPr="000358ED">
        <w:rPr>
          <w:rStyle w:val="Char2"/>
          <w:rFonts w:hint="cs"/>
          <w:rtl/>
        </w:rPr>
        <w:t xml:space="preserve"> می‌</w:t>
      </w:r>
      <w:r w:rsidRPr="000358ED">
        <w:rPr>
          <w:rStyle w:val="Char2"/>
          <w:rFonts w:hint="cs"/>
          <w:rtl/>
        </w:rPr>
        <w:t>شود که پدر بزرگش بوده است. وانگهی چه کسی گفته است آن زن نقاب زده نبوده؟ زیرا در صورت برداشتن نقاب و روبند مقداری از زیبایی ـ که کم نیست ـ ظاهر</w:t>
      </w:r>
      <w:r w:rsidR="00A80CE4" w:rsidRPr="000358ED">
        <w:rPr>
          <w:rStyle w:val="Char2"/>
          <w:rFonts w:hint="cs"/>
          <w:rtl/>
        </w:rPr>
        <w:t xml:space="preserve"> می‌</w:t>
      </w:r>
      <w:r w:rsidRPr="000358ED">
        <w:rPr>
          <w:rStyle w:val="Char2"/>
          <w:rFonts w:hint="cs"/>
          <w:rtl/>
        </w:rPr>
        <w:t>شود و مشخص</w:t>
      </w:r>
      <w:r w:rsidR="00A80CE4" w:rsidRPr="000358ED">
        <w:rPr>
          <w:rStyle w:val="Char2"/>
          <w:rFonts w:hint="cs"/>
          <w:rtl/>
        </w:rPr>
        <w:t xml:space="preserve"> می‌</w:t>
      </w:r>
      <w:r w:rsidRPr="000358ED">
        <w:rPr>
          <w:rStyle w:val="Char2"/>
          <w:rFonts w:hint="cs"/>
          <w:rtl/>
        </w:rPr>
        <w:t>شود که آن زن بطرف فضل نگاه</w:t>
      </w:r>
      <w:r w:rsidR="006E3306" w:rsidRPr="000358ED">
        <w:rPr>
          <w:rStyle w:val="Char2"/>
          <w:rFonts w:hint="cs"/>
          <w:rtl/>
        </w:rPr>
        <w:t xml:space="preserve"> می‌کرد</w:t>
      </w:r>
      <w:r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داستان زن نقاب</w:t>
      </w:r>
      <w:r w:rsidR="00BF4F52" w:rsidRPr="000358ED">
        <w:rPr>
          <w:rStyle w:val="Char2"/>
          <w:rFonts w:hint="cs"/>
          <w:rtl/>
        </w:rPr>
        <w:t xml:space="preserve"> زده‌ای </w:t>
      </w:r>
      <w:r w:rsidRPr="000358ED">
        <w:rPr>
          <w:rStyle w:val="Char2"/>
          <w:rFonts w:hint="cs"/>
          <w:rtl/>
        </w:rPr>
        <w:t>که به جستجوی فرزندش آمده بود و مردی به او گفت: آیا نقاب زده از فرزندت سؤال</w:t>
      </w:r>
      <w:r w:rsidR="00A80CE4" w:rsidRPr="000358ED">
        <w:rPr>
          <w:rStyle w:val="Char2"/>
          <w:rFonts w:hint="cs"/>
          <w:rtl/>
        </w:rPr>
        <w:t xml:space="preserve"> می‌</w:t>
      </w:r>
      <w:r w:rsidRPr="000358ED">
        <w:rPr>
          <w:rStyle w:val="Char2"/>
          <w:rFonts w:hint="cs"/>
          <w:rtl/>
        </w:rPr>
        <w:t>کنی؟!</w:t>
      </w:r>
    </w:p>
    <w:p w:rsidR="00EE411F" w:rsidRPr="000358ED" w:rsidRDefault="00EE411F" w:rsidP="000358ED">
      <w:pPr>
        <w:ind w:firstLine="284"/>
        <w:rPr>
          <w:rStyle w:val="Char2"/>
          <w:rtl/>
        </w:rPr>
      </w:pPr>
      <w:r w:rsidRPr="000358ED">
        <w:rPr>
          <w:rStyle w:val="Char2"/>
          <w:rFonts w:hint="cs"/>
          <w:rtl/>
        </w:rPr>
        <w:t>آن زن در پاسخ گفت: «اگر فرزندم را از دست دادم حیائم را از دست نداده</w:t>
      </w:r>
      <w:r w:rsidR="00BF4F52" w:rsidRPr="000358ED">
        <w:rPr>
          <w:rStyle w:val="Char2"/>
          <w:rFonts w:hint="cs"/>
          <w:rtl/>
        </w:rPr>
        <w:t>‌ام»</w:t>
      </w:r>
      <w:r w:rsidRPr="000358ED">
        <w:rPr>
          <w:rStyle w:val="Char2"/>
          <w:rFonts w:hint="cs"/>
          <w:rtl/>
        </w:rPr>
        <w:t xml:space="preserve">. </w:t>
      </w:r>
    </w:p>
    <w:p w:rsidR="00EE411F" w:rsidRPr="000358ED" w:rsidRDefault="00EE411F" w:rsidP="00227AC8">
      <w:pPr>
        <w:ind w:firstLine="284"/>
        <w:rPr>
          <w:rStyle w:val="Char2"/>
          <w:rtl/>
        </w:rPr>
      </w:pPr>
      <w:r w:rsidRPr="000358ED">
        <w:rPr>
          <w:rStyle w:val="Char2"/>
          <w:rFonts w:hint="cs"/>
          <w:rtl/>
        </w:rPr>
        <w:t>غزالی</w:t>
      </w:r>
      <w:r w:rsidR="00E47C0A" w:rsidRPr="000358ED">
        <w:rPr>
          <w:rStyle w:val="Char2"/>
          <w:rFonts w:hint="cs"/>
          <w:rtl/>
        </w:rPr>
        <w:t xml:space="preserve"> می‌گوی</w:t>
      </w:r>
      <w:r w:rsidRPr="000358ED">
        <w:rPr>
          <w:rStyle w:val="Char2"/>
          <w:rFonts w:hint="cs"/>
          <w:rtl/>
        </w:rPr>
        <w:t xml:space="preserve">د: «این حدیث دلیلی بر اینکه اصحاب پیامبر </w:t>
      </w:r>
      <w:r w:rsidR="0071443F" w:rsidRPr="0071443F">
        <w:rPr>
          <w:rStyle w:val="Char2"/>
          <w:rFonts w:cs="CTraditional Arabic" w:hint="cs"/>
          <w:rtl/>
        </w:rPr>
        <w:t>ج</w:t>
      </w:r>
      <w:r w:rsidRPr="000358ED">
        <w:rPr>
          <w:rStyle w:val="Char2"/>
          <w:rFonts w:hint="cs"/>
          <w:rtl/>
        </w:rPr>
        <w:t xml:space="preserve"> از روبند و نقاب تعجب</w:t>
      </w:r>
      <w:r w:rsidR="006E3306" w:rsidRPr="000358ED">
        <w:rPr>
          <w:rStyle w:val="Char2"/>
          <w:rFonts w:hint="cs"/>
          <w:rtl/>
        </w:rPr>
        <w:t xml:space="preserve"> می‌کرد</w:t>
      </w:r>
      <w:r w:rsidRPr="000358ED">
        <w:rPr>
          <w:rStyle w:val="Char2"/>
          <w:rFonts w:hint="cs"/>
          <w:rtl/>
        </w:rPr>
        <w:t>ند». این استدلالش</w:t>
      </w:r>
      <w:r w:rsidR="00837A31" w:rsidRPr="000358ED">
        <w:rPr>
          <w:rStyle w:val="Char2"/>
          <w:rFonts w:hint="cs"/>
          <w:rtl/>
        </w:rPr>
        <w:t xml:space="preserve"> پاسخ‌ها</w:t>
      </w:r>
      <w:r w:rsidRPr="000358ED">
        <w:rPr>
          <w:rStyle w:val="Char2"/>
          <w:rFonts w:hint="cs"/>
          <w:rtl/>
        </w:rPr>
        <w:t>ئی دارد از جمله:</w:t>
      </w:r>
    </w:p>
    <w:p w:rsidR="00EE411F" w:rsidRPr="000358ED" w:rsidRDefault="00EE411F" w:rsidP="00227AC8">
      <w:pPr>
        <w:pStyle w:val="ListParagraph"/>
        <w:numPr>
          <w:ilvl w:val="0"/>
          <w:numId w:val="17"/>
        </w:numPr>
        <w:rPr>
          <w:rStyle w:val="Char2"/>
          <w:rtl/>
        </w:rPr>
      </w:pPr>
      <w:r w:rsidRPr="000358ED">
        <w:rPr>
          <w:rStyle w:val="Char2"/>
          <w:rFonts w:hint="cs"/>
          <w:rtl/>
        </w:rPr>
        <w:t>این حدیث را ابوداود (3/13) روایت کرده است، و حدیثی است ضعیف و در سند آن فرج بن فضاله است که ضعیف است و نیز عبدالخبیر بن ثابت بن قیس در سند آنست که مجهول الحال است و پدرش مقبول است یعنی: اگر متابع نداشته باشد، ضعیف است.</w:t>
      </w:r>
    </w:p>
    <w:p w:rsidR="00EE411F" w:rsidRPr="000358ED" w:rsidRDefault="00EE411F" w:rsidP="00227AC8">
      <w:pPr>
        <w:pStyle w:val="ListParagraph"/>
        <w:numPr>
          <w:ilvl w:val="0"/>
          <w:numId w:val="17"/>
        </w:numPr>
        <w:rPr>
          <w:rStyle w:val="Char2"/>
          <w:rtl/>
        </w:rPr>
      </w:pPr>
      <w:r w:rsidRPr="000358ED">
        <w:rPr>
          <w:rStyle w:val="Char2"/>
          <w:rFonts w:hint="cs"/>
          <w:rtl/>
        </w:rPr>
        <w:t>و بر فرض صحت در این حدیث چیزی نیست که بر مدعای غزالی دلالت داشته باشد. و حتی نقاب زدن آن زن بیانگر مشهور بودن نقاب در میان زنان مسلمان است، و تعجب کردن سوال کننده به این دلیل بوده که زن کم طاقت و ضعیف است و چون با گرفتاری و مصیبت روبرو شود چه بسا که قسمتی از ادب لازم را فراموش کند.</w:t>
      </w:r>
    </w:p>
    <w:p w:rsidR="00EE411F" w:rsidRPr="000358ED" w:rsidRDefault="00EE411F" w:rsidP="000358ED">
      <w:pPr>
        <w:ind w:firstLine="284"/>
        <w:rPr>
          <w:rStyle w:val="Char2"/>
          <w:rtl/>
        </w:rPr>
      </w:pPr>
      <w:r w:rsidRPr="000358ED">
        <w:rPr>
          <w:rStyle w:val="Char2"/>
          <w:rFonts w:hint="cs"/>
          <w:rtl/>
        </w:rPr>
        <w:t>و داستان ابوسنابل و سبیعه اسلمیه که بعد از پاک شدن از نفاس خودش را برای خواستگاری آراسته بود. در آن آمده که خودش را آراسته بود و کیفیت آرایش توضیح داده نشده و آرایش در</w:t>
      </w:r>
      <w:r w:rsidR="00AB7557" w:rsidRPr="000358ED">
        <w:rPr>
          <w:rStyle w:val="Char2"/>
          <w:rFonts w:hint="cs"/>
          <w:rtl/>
        </w:rPr>
        <w:t xml:space="preserve"> دست‌ها</w:t>
      </w:r>
      <w:r w:rsidRPr="000358ED">
        <w:rPr>
          <w:rStyle w:val="Char2"/>
          <w:rFonts w:hint="cs"/>
          <w:rtl/>
        </w:rPr>
        <w:t xml:space="preserve"> و</w:t>
      </w:r>
      <w:r w:rsidR="00AB7557" w:rsidRPr="000358ED">
        <w:rPr>
          <w:rStyle w:val="Char2"/>
          <w:rFonts w:hint="cs"/>
          <w:rtl/>
        </w:rPr>
        <w:t xml:space="preserve"> </w:t>
      </w:r>
      <w:r w:rsidRPr="000358ED">
        <w:rPr>
          <w:rStyle w:val="Char2"/>
          <w:rFonts w:hint="cs"/>
          <w:rtl/>
        </w:rPr>
        <w:t>پاها و</w:t>
      </w:r>
      <w:r w:rsidR="00AB7557" w:rsidRPr="000358ED">
        <w:rPr>
          <w:rStyle w:val="Char2"/>
          <w:rFonts w:hint="cs"/>
          <w:rtl/>
        </w:rPr>
        <w:t xml:space="preserve"> چشم‌ها</w:t>
      </w:r>
      <w:r w:rsidRPr="000358ED">
        <w:rPr>
          <w:rStyle w:val="Char2"/>
          <w:rFonts w:hint="cs"/>
          <w:rtl/>
        </w:rPr>
        <w:t xml:space="preserve"> و</w:t>
      </w:r>
      <w:r w:rsidR="00B35D10" w:rsidRPr="000358ED">
        <w:rPr>
          <w:rStyle w:val="Char2"/>
          <w:rFonts w:hint="cs"/>
          <w:rtl/>
        </w:rPr>
        <w:t xml:space="preserve"> لباس‌ها</w:t>
      </w:r>
      <w:r w:rsidRPr="000358ED">
        <w:rPr>
          <w:rStyle w:val="Char2"/>
          <w:rFonts w:hint="cs"/>
          <w:rtl/>
        </w:rPr>
        <w:t xml:space="preserve"> و روبند و غیره ممکن است. بنابراین در این دلیلی وجود ندارد که چهره</w:t>
      </w:r>
      <w:r w:rsidR="00A80CE4" w:rsidRPr="000358ED">
        <w:rPr>
          <w:rStyle w:val="Char2"/>
          <w:rFonts w:hint="cs"/>
          <w:rtl/>
        </w:rPr>
        <w:t xml:space="preserve">‌ی </w:t>
      </w:r>
      <w:r w:rsidRPr="000358ED">
        <w:rPr>
          <w:rStyle w:val="Char2"/>
          <w:rFonts w:hint="cs"/>
          <w:rtl/>
        </w:rPr>
        <w:t>آن زن ظاهر بوده است.</w:t>
      </w:r>
    </w:p>
    <w:p w:rsidR="00EE411F" w:rsidRPr="000358ED" w:rsidRDefault="00EE411F" w:rsidP="000358ED">
      <w:pPr>
        <w:ind w:firstLine="284"/>
        <w:rPr>
          <w:rStyle w:val="Char2"/>
          <w:rtl/>
        </w:rPr>
      </w:pPr>
      <w:r w:rsidRPr="000358ED">
        <w:rPr>
          <w:rStyle w:val="Char2"/>
          <w:rFonts w:hint="cs"/>
          <w:rtl/>
        </w:rPr>
        <w:t>مسئله</w:t>
      </w:r>
      <w:r w:rsidR="00A80CE4" w:rsidRPr="000358ED">
        <w:rPr>
          <w:rStyle w:val="Char2"/>
          <w:rFonts w:hint="cs"/>
          <w:rtl/>
        </w:rPr>
        <w:t xml:space="preserve">‌ی </w:t>
      </w:r>
      <w:r w:rsidRPr="000358ED">
        <w:rPr>
          <w:rStyle w:val="Char2"/>
          <w:rFonts w:hint="cs"/>
          <w:rtl/>
        </w:rPr>
        <w:t>نپوشیدن صورت در نماز و احرام که مؤلف در چند جا درباره</w:t>
      </w:r>
      <w:r w:rsidR="00A80CE4" w:rsidRPr="000358ED">
        <w:rPr>
          <w:rStyle w:val="Char2"/>
          <w:rFonts w:hint="cs"/>
          <w:rtl/>
        </w:rPr>
        <w:t xml:space="preserve">‌ی </w:t>
      </w:r>
      <w:r w:rsidRPr="000358ED">
        <w:rPr>
          <w:rStyle w:val="Char2"/>
          <w:rFonts w:hint="cs"/>
          <w:rtl/>
        </w:rPr>
        <w:t xml:space="preserve">آن بحث کرده از جمله در کتاب </w:t>
      </w:r>
      <w:r w:rsidRPr="00467C2E">
        <w:rPr>
          <w:rStyle w:val="Char2"/>
          <w:rFonts w:hint="cs"/>
          <w:rtl/>
        </w:rPr>
        <w:t>«</w:t>
      </w:r>
      <w:r w:rsidRPr="00467C2E">
        <w:rPr>
          <w:rStyle w:val="Char2"/>
          <w:rtl/>
        </w:rPr>
        <w:t>الدعو</w:t>
      </w:r>
      <w:r w:rsidRPr="00467C2E">
        <w:rPr>
          <w:rStyle w:val="Char2"/>
          <w:rFonts w:hint="cs"/>
          <w:rtl/>
        </w:rPr>
        <w:t>ة</w:t>
      </w:r>
      <w:r w:rsidRPr="00467C2E">
        <w:rPr>
          <w:rStyle w:val="Char2"/>
          <w:rtl/>
        </w:rPr>
        <w:t xml:space="preserve"> تستقبل</w:t>
      </w:r>
      <w:r w:rsidR="00921543" w:rsidRPr="00467C2E">
        <w:rPr>
          <w:rStyle w:val="Char2"/>
          <w:rtl/>
        </w:rPr>
        <w:t xml:space="preserve"> قرن</w:t>
      </w:r>
      <w:r w:rsidR="00921543" w:rsidRPr="000358ED">
        <w:rPr>
          <w:rStyle w:val="Char0"/>
          <w:rFonts w:ascii="Times New Roman" w:hAnsi="Times New Roman" w:cs="Times New Roman" w:hint="cs"/>
          <w:rtl/>
        </w:rPr>
        <w:t>‌</w:t>
      </w:r>
      <w:r w:rsidR="00921543" w:rsidRPr="00467C2E">
        <w:rPr>
          <w:rStyle w:val="Char2"/>
          <w:rFonts w:hint="cs"/>
          <w:rtl/>
        </w:rPr>
        <w:t>ها</w:t>
      </w:r>
      <w:r w:rsidRPr="00467C2E">
        <w:rPr>
          <w:rStyle w:val="Char2"/>
          <w:rtl/>
        </w:rPr>
        <w:t xml:space="preserve"> الخامس عشر</w:t>
      </w:r>
      <w:r w:rsidRPr="00467C2E">
        <w:rPr>
          <w:rStyle w:val="Char2"/>
          <w:rFonts w:hint="cs"/>
          <w:rtl/>
        </w:rPr>
        <w:t xml:space="preserve"> ص162»</w:t>
      </w:r>
      <w:r w:rsidRPr="000358ED">
        <w:rPr>
          <w:rStyle w:val="Char2"/>
          <w:rFonts w:hint="cs"/>
          <w:rtl/>
        </w:rPr>
        <w:t xml:space="preserve"> این در صورتی است که مردان نامحرم حضور نداشته باشند، و</w:t>
      </w:r>
      <w:r w:rsidR="00723A69" w:rsidRPr="000358ED">
        <w:rPr>
          <w:rStyle w:val="Char2"/>
          <w:rFonts w:hint="cs"/>
          <w:rtl/>
        </w:rPr>
        <w:t xml:space="preserve"> پیش‌تر </w:t>
      </w:r>
      <w:r w:rsidRPr="000358ED">
        <w:rPr>
          <w:rStyle w:val="Char2"/>
          <w:rFonts w:hint="cs"/>
          <w:rtl/>
        </w:rPr>
        <w:t>حدیث عائشه و فاطمه دختر منذر در اینباره ذکر شد و</w:t>
      </w:r>
      <w:r w:rsidR="00386044" w:rsidRPr="000358ED">
        <w:rPr>
          <w:rStyle w:val="Char2"/>
          <w:rFonts w:hint="cs"/>
          <w:rtl/>
        </w:rPr>
        <w:t xml:space="preserve"> نمی‌</w:t>
      </w:r>
      <w:r w:rsidRPr="000358ED">
        <w:rPr>
          <w:rStyle w:val="Char2"/>
          <w:rFonts w:hint="cs"/>
          <w:rtl/>
        </w:rPr>
        <w:t>دانم نظریه</w:t>
      </w:r>
      <w:r w:rsidR="00A80CE4" w:rsidRPr="000358ED">
        <w:rPr>
          <w:rStyle w:val="Char2"/>
          <w:rFonts w:hint="cs"/>
          <w:rtl/>
        </w:rPr>
        <w:t xml:space="preserve">‌ی </w:t>
      </w:r>
      <w:r w:rsidRPr="000358ED">
        <w:rPr>
          <w:rStyle w:val="Char2"/>
          <w:rFonts w:hint="cs"/>
          <w:rtl/>
        </w:rPr>
        <w:t>غزالی درباره</w:t>
      </w:r>
      <w:r w:rsidR="00A80CE4" w:rsidRPr="000358ED">
        <w:rPr>
          <w:rStyle w:val="Char2"/>
          <w:rFonts w:hint="cs"/>
          <w:rtl/>
        </w:rPr>
        <w:t xml:space="preserve">‌ی </w:t>
      </w:r>
      <w:r w:rsidRPr="000358ED">
        <w:rPr>
          <w:rStyle w:val="Char2"/>
          <w:rFonts w:hint="cs"/>
          <w:rtl/>
        </w:rPr>
        <w:t>این گفتار خطابی در «معالم السنن» چیست؟ که</w:t>
      </w:r>
      <w:r w:rsidR="00E47C0A" w:rsidRPr="000358ED">
        <w:rPr>
          <w:rStyle w:val="Char2"/>
          <w:rFonts w:hint="cs"/>
          <w:rtl/>
        </w:rPr>
        <w:t xml:space="preserve"> می‌گوی</w:t>
      </w:r>
      <w:r w:rsidRPr="000358ED">
        <w:rPr>
          <w:rStyle w:val="Char2"/>
          <w:rFonts w:hint="cs"/>
          <w:rtl/>
        </w:rPr>
        <w:t>د: «از پیامبر</w:t>
      </w:r>
      <w:r w:rsidR="00FF2873">
        <w:rPr>
          <w:rStyle w:val="Char2"/>
          <w:rFonts w:hint="cs"/>
          <w:rtl/>
        </w:rPr>
        <w:t xml:space="preserve"> </w:t>
      </w:r>
      <w:r w:rsidR="0071443F" w:rsidRPr="0071443F">
        <w:rPr>
          <w:rStyle w:val="Char2"/>
          <w:rFonts w:cs="CTraditional Arabic" w:hint="cs"/>
          <w:rtl/>
        </w:rPr>
        <w:t>ج</w:t>
      </w:r>
      <w:r w:rsidRPr="000358ED">
        <w:rPr>
          <w:rStyle w:val="Char2"/>
          <w:rFonts w:hint="cs"/>
          <w:rtl/>
        </w:rPr>
        <w:t xml:space="preserve"> ثابت است که زن احرام بسته را از روبند زدن نهی کرده، ولی آویزان کردن لباس از طرف سر، برچهره را بسیاری از فقهاء جایز دانسته</w:t>
      </w:r>
      <w:r w:rsidR="00ED376E" w:rsidRPr="000358ED">
        <w:rPr>
          <w:rStyle w:val="Char2"/>
          <w:rFonts w:hint="cs"/>
          <w:rtl/>
        </w:rPr>
        <w:t xml:space="preserve">‌اند </w:t>
      </w:r>
      <w:r w:rsidRPr="000358ED">
        <w:rPr>
          <w:rStyle w:val="Char2"/>
          <w:rFonts w:hint="cs"/>
          <w:rtl/>
        </w:rPr>
        <w:t>و فقط از پیچیدن لباس یا چادر و یا بستن نقاب و لثام و روبند بر چهره منع کرده</w:t>
      </w:r>
      <w:r w:rsidR="0074453B" w:rsidRPr="000358ED">
        <w:rPr>
          <w:rStyle w:val="Char2"/>
          <w:rFonts w:hint="cs"/>
          <w:rtl/>
        </w:rPr>
        <w:t>‌اند.</w:t>
      </w:r>
      <w:r w:rsidRPr="000358ED">
        <w:rPr>
          <w:rStyle w:val="Char2"/>
          <w:rFonts w:hint="cs"/>
          <w:rtl/>
        </w:rPr>
        <w:t xml:space="preserve"> و برخی از فقها گفته</w:t>
      </w:r>
      <w:r w:rsidR="00ED376E" w:rsidRPr="000358ED">
        <w:rPr>
          <w:rStyle w:val="Char2"/>
          <w:rFonts w:hint="cs"/>
          <w:rtl/>
        </w:rPr>
        <w:t xml:space="preserve">‌اند </w:t>
      </w:r>
      <w:r w:rsidRPr="000358ED">
        <w:rPr>
          <w:rStyle w:val="Char2"/>
          <w:rFonts w:hint="cs"/>
          <w:rtl/>
        </w:rPr>
        <w:t>زن لباسش را از سرش بسته و به صورت آویزان کند. عطاء، مالک، سفیان ثوری، احمد حنبل، اسحاق جزء همین فقها هستند و نظریه</w:t>
      </w:r>
      <w:r w:rsidR="00A80CE4" w:rsidRPr="000358ED">
        <w:rPr>
          <w:rStyle w:val="Char2"/>
          <w:rFonts w:hint="cs"/>
          <w:rtl/>
        </w:rPr>
        <w:t xml:space="preserve">‌ی </w:t>
      </w:r>
      <w:r w:rsidRPr="000358ED">
        <w:rPr>
          <w:rStyle w:val="Char2"/>
          <w:rFonts w:hint="cs"/>
          <w:rtl/>
        </w:rPr>
        <w:t>محمد بن حسن نیز همین است، امام شافعی جواز این مسئله را بصورت مشروط پذیرفته ومسئله را تفسیر نموده است.</w:t>
      </w:r>
    </w:p>
    <w:p w:rsidR="00EE411F" w:rsidRPr="000358ED" w:rsidRDefault="00EE411F" w:rsidP="000358ED">
      <w:pPr>
        <w:ind w:firstLine="284"/>
        <w:rPr>
          <w:rStyle w:val="Char2"/>
          <w:rtl/>
        </w:rPr>
      </w:pPr>
      <w:r w:rsidRPr="000358ED">
        <w:rPr>
          <w:rStyle w:val="Char2"/>
          <w:rFonts w:hint="cs"/>
          <w:rtl/>
        </w:rPr>
        <w:t xml:space="preserve">و امام شافعی در کتاب </w:t>
      </w:r>
      <w:r w:rsidRPr="00467C2E">
        <w:rPr>
          <w:rStyle w:val="Char2"/>
          <w:rFonts w:hint="cs"/>
          <w:rtl/>
        </w:rPr>
        <w:t>«الأم 2/162»</w:t>
      </w:r>
      <w:r w:rsidR="00E47C0A" w:rsidRPr="000358ED">
        <w:rPr>
          <w:rStyle w:val="Char2"/>
          <w:rFonts w:hint="cs"/>
          <w:rtl/>
        </w:rPr>
        <w:t xml:space="preserve"> می‌گوی</w:t>
      </w:r>
      <w:r w:rsidRPr="000358ED">
        <w:rPr>
          <w:rStyle w:val="Char2"/>
          <w:rFonts w:hint="cs"/>
          <w:rtl/>
        </w:rPr>
        <w:t>د: «در صورتی که زن در جایی مشخص در معرض دید ـ نامحرمان ـ است</w:t>
      </w:r>
      <w:r w:rsidR="00A80CE4" w:rsidRPr="000358ED">
        <w:rPr>
          <w:rStyle w:val="Char2"/>
          <w:rFonts w:hint="cs"/>
          <w:rtl/>
        </w:rPr>
        <w:t xml:space="preserve"> می‌</w:t>
      </w:r>
      <w:r w:rsidRPr="000358ED">
        <w:rPr>
          <w:rStyle w:val="Char2"/>
          <w:rFonts w:hint="cs"/>
          <w:rtl/>
        </w:rPr>
        <w:t>تواند جلباب یا چادر یا دیگر</w:t>
      </w:r>
      <w:r w:rsidR="00B35D10" w:rsidRPr="000358ED">
        <w:rPr>
          <w:rStyle w:val="Char2"/>
          <w:rFonts w:hint="cs"/>
          <w:rtl/>
        </w:rPr>
        <w:t xml:space="preserve"> لباس‌ها</w:t>
      </w:r>
      <w:r w:rsidRPr="000358ED">
        <w:rPr>
          <w:rStyle w:val="Char2"/>
          <w:rFonts w:hint="cs"/>
          <w:rtl/>
        </w:rPr>
        <w:t>یش را از طرف سر بر رویش آویزان کند، و</w:t>
      </w:r>
      <w:r w:rsidR="00ED376E" w:rsidRPr="000358ED">
        <w:rPr>
          <w:rStyle w:val="Char2"/>
          <w:rFonts w:hint="cs"/>
          <w:rtl/>
        </w:rPr>
        <w:t xml:space="preserve"> آن را </w:t>
      </w:r>
      <w:r w:rsidRPr="000358ED">
        <w:rPr>
          <w:rStyle w:val="Char2"/>
          <w:rFonts w:hint="cs"/>
          <w:rtl/>
        </w:rPr>
        <w:t>از چهره</w:t>
      </w:r>
      <w:r w:rsidR="00526B52" w:rsidRPr="000358ED">
        <w:rPr>
          <w:rStyle w:val="Char2"/>
          <w:rFonts w:hint="cs"/>
          <w:rtl/>
        </w:rPr>
        <w:t xml:space="preserve">‌اش </w:t>
      </w:r>
      <w:r w:rsidRPr="000358ED">
        <w:rPr>
          <w:rStyle w:val="Char2"/>
          <w:rFonts w:hint="cs"/>
          <w:rtl/>
        </w:rPr>
        <w:t>مقداری جدا کرده تا چهره</w:t>
      </w:r>
      <w:r w:rsidR="00526B52" w:rsidRPr="000358ED">
        <w:rPr>
          <w:rStyle w:val="Char2"/>
          <w:rFonts w:hint="cs"/>
          <w:rtl/>
        </w:rPr>
        <w:t xml:space="preserve">‌اش </w:t>
      </w:r>
      <w:r w:rsidRPr="000358ED">
        <w:rPr>
          <w:rStyle w:val="Char2"/>
          <w:rFonts w:hint="cs"/>
          <w:rtl/>
        </w:rPr>
        <w:t>پوشیده شود و پوشش به صورتش چسبیده نباشد، و این مربوط به حالتی است که زن احرام پوشیده. همان گونه که مشخص است نظریه امام شافعی در این باره شفاف است. وانگهی از ابن عباس در این باره روایت شده که: «زن درحالت احرام با جلبابش چهره</w:t>
      </w:r>
      <w:r w:rsidR="00526B52" w:rsidRPr="000358ED">
        <w:rPr>
          <w:rStyle w:val="Char2"/>
          <w:rFonts w:hint="cs"/>
          <w:rtl/>
        </w:rPr>
        <w:t xml:space="preserve">‌اش </w:t>
      </w:r>
      <w:r w:rsidRPr="000358ED">
        <w:rPr>
          <w:rStyle w:val="Char2"/>
          <w:rFonts w:hint="cs"/>
          <w:rtl/>
        </w:rPr>
        <w:t>را بپوشد ولی نپیچاند».</w:t>
      </w:r>
    </w:p>
    <w:p w:rsidR="00EE411F" w:rsidRDefault="00EE411F" w:rsidP="000358ED">
      <w:pPr>
        <w:ind w:firstLine="284"/>
        <w:rPr>
          <w:rStyle w:val="Char2"/>
        </w:rPr>
      </w:pPr>
      <w:r w:rsidRPr="000358ED">
        <w:rPr>
          <w:rStyle w:val="Char2"/>
          <w:rFonts w:hint="cs"/>
          <w:rtl/>
        </w:rPr>
        <w:t xml:space="preserve"> از طاووس روایت است: «که زن در حالت احرام پارچه بر چهره</w:t>
      </w:r>
      <w:r w:rsidR="00526B52" w:rsidRPr="000358ED">
        <w:rPr>
          <w:rStyle w:val="Char2"/>
          <w:rFonts w:hint="cs"/>
          <w:rtl/>
        </w:rPr>
        <w:t xml:space="preserve">‌اش </w:t>
      </w:r>
      <w:r w:rsidRPr="000358ED">
        <w:rPr>
          <w:rStyle w:val="Char2"/>
          <w:rFonts w:hint="cs"/>
          <w:rtl/>
        </w:rPr>
        <w:t>آویزان کند و نقاب نبندد»</w:t>
      </w:r>
      <w:r w:rsidR="00386044" w:rsidRPr="000358ED">
        <w:rPr>
          <w:rStyle w:val="Char2"/>
          <w:rFonts w:hint="cs"/>
          <w:rtl/>
        </w:rPr>
        <w:t xml:space="preserve"> نمی‌</w:t>
      </w:r>
      <w:r w:rsidRPr="000358ED">
        <w:rPr>
          <w:rStyle w:val="Char2"/>
          <w:rFonts w:hint="cs"/>
          <w:rtl/>
        </w:rPr>
        <w:t>دانم پس از این نقل</w:t>
      </w:r>
      <w:r w:rsidR="007C752C" w:rsidRPr="000358ED">
        <w:rPr>
          <w:rStyle w:val="Char2"/>
          <w:rFonts w:hint="cs"/>
          <w:rtl/>
        </w:rPr>
        <w:t xml:space="preserve"> قول‌ها</w:t>
      </w:r>
      <w:r w:rsidRPr="000358ED">
        <w:rPr>
          <w:rStyle w:val="Char2"/>
          <w:rFonts w:hint="cs"/>
          <w:rtl/>
        </w:rPr>
        <w:t xml:space="preserve"> هنوزم شیخ غزالی چطور اصرار دارد که حجاب بدعتی است که در دوران عقب ماندگی و</w:t>
      </w:r>
      <w:r w:rsidR="007C752C" w:rsidRPr="000358ED">
        <w:rPr>
          <w:rStyle w:val="Char2"/>
          <w:rFonts w:hint="cs"/>
          <w:rtl/>
        </w:rPr>
        <w:t xml:space="preserve"> تاریکی‌ها</w:t>
      </w:r>
      <w:r w:rsidRPr="000358ED">
        <w:rPr>
          <w:rStyle w:val="Char2"/>
          <w:rFonts w:hint="cs"/>
          <w:rtl/>
        </w:rPr>
        <w:t>، مسلمانان بدان گرفتار شده</w:t>
      </w:r>
      <w:r w:rsidR="00ED376E" w:rsidRPr="000358ED">
        <w:rPr>
          <w:rStyle w:val="Char2"/>
          <w:rFonts w:hint="cs"/>
          <w:rtl/>
        </w:rPr>
        <w:t xml:space="preserve">‌اند </w:t>
      </w:r>
      <w:r w:rsidRPr="000358ED">
        <w:rPr>
          <w:rStyle w:val="Char2"/>
          <w:rFonts w:hint="cs"/>
          <w:rtl/>
        </w:rPr>
        <w:t>و</w:t>
      </w:r>
      <w:r w:rsidR="0064043E" w:rsidRPr="000358ED">
        <w:rPr>
          <w:rStyle w:val="Char2"/>
          <w:rFonts w:hint="cs"/>
          <w:rtl/>
        </w:rPr>
        <w:t xml:space="preserve"> کسانی که </w:t>
      </w:r>
      <w:r w:rsidRPr="000358ED">
        <w:rPr>
          <w:rStyle w:val="Char2"/>
          <w:rFonts w:hint="cs"/>
          <w:rtl/>
        </w:rPr>
        <w:t>معتقد به حجاب هستند، سخت گیرند؟!</w:t>
      </w:r>
    </w:p>
    <w:p w:rsidR="00E24F2A" w:rsidRPr="000358ED" w:rsidRDefault="00EE411F" w:rsidP="00227AC8">
      <w:pPr>
        <w:pStyle w:val="a1"/>
        <w:rPr>
          <w:rStyle w:val="Char2"/>
          <w:rtl/>
        </w:rPr>
      </w:pPr>
      <w:bookmarkStart w:id="26" w:name="_Toc327181285"/>
      <w:bookmarkStart w:id="27" w:name="_Toc296530493"/>
      <w:r w:rsidRPr="00227AC8">
        <w:rPr>
          <w:rFonts w:hint="cs"/>
          <w:rtl/>
        </w:rPr>
        <w:t>3</w:t>
      </w:r>
      <w:r w:rsidR="00E24F2A" w:rsidRPr="00227AC8">
        <w:rPr>
          <w:rFonts w:hint="cs"/>
          <w:rtl/>
        </w:rPr>
        <w:t>-</w:t>
      </w:r>
      <w:r w:rsidRPr="00227AC8">
        <w:rPr>
          <w:rFonts w:hint="cs"/>
          <w:rtl/>
        </w:rPr>
        <w:t xml:space="preserve"> مسئله</w:t>
      </w:r>
      <w:r w:rsidR="00A80CE4" w:rsidRPr="00227AC8">
        <w:rPr>
          <w:rFonts w:hint="cs"/>
          <w:rtl/>
        </w:rPr>
        <w:t xml:space="preserve">‌ی </w:t>
      </w:r>
      <w:r w:rsidRPr="00227AC8">
        <w:rPr>
          <w:rFonts w:hint="cs"/>
          <w:rtl/>
        </w:rPr>
        <w:t>دیه</w:t>
      </w:r>
      <w:r w:rsidR="00A80CE4" w:rsidRPr="00227AC8">
        <w:rPr>
          <w:rFonts w:hint="cs"/>
          <w:rtl/>
        </w:rPr>
        <w:t xml:space="preserve">‌ی </w:t>
      </w:r>
      <w:r w:rsidRPr="00227AC8">
        <w:rPr>
          <w:rFonts w:hint="cs"/>
          <w:rtl/>
        </w:rPr>
        <w:t>زن:</w:t>
      </w:r>
      <w:bookmarkEnd w:id="26"/>
      <w:bookmarkEnd w:id="27"/>
    </w:p>
    <w:p w:rsidR="00EE411F" w:rsidRPr="000358ED" w:rsidRDefault="00EE411F" w:rsidP="000358ED">
      <w:pPr>
        <w:ind w:firstLine="284"/>
        <w:rPr>
          <w:rStyle w:val="Char2"/>
          <w:rtl/>
        </w:rPr>
      </w:pPr>
      <w:r w:rsidRPr="000358ED">
        <w:rPr>
          <w:rStyle w:val="Char2"/>
          <w:rFonts w:hint="cs"/>
          <w:rtl/>
        </w:rPr>
        <w:t xml:space="preserve">در کتاب </w:t>
      </w:r>
      <w:r w:rsidRPr="00467C2E">
        <w:rPr>
          <w:rStyle w:val="Char2"/>
          <w:rFonts w:hint="cs"/>
          <w:rtl/>
        </w:rPr>
        <w:t>«</w:t>
      </w:r>
      <w:r w:rsidRPr="00467C2E">
        <w:rPr>
          <w:rStyle w:val="Char2"/>
          <w:rtl/>
        </w:rPr>
        <w:t>السن</w:t>
      </w:r>
      <w:r w:rsidRPr="00467C2E">
        <w:rPr>
          <w:rStyle w:val="Char2"/>
          <w:rFonts w:hint="cs"/>
          <w:rtl/>
        </w:rPr>
        <w:t>ة</w:t>
      </w:r>
      <w:r w:rsidRPr="00467C2E">
        <w:rPr>
          <w:rStyle w:val="Char2"/>
          <w:rtl/>
        </w:rPr>
        <w:t xml:space="preserve"> النبوی</w:t>
      </w:r>
      <w:r w:rsidRPr="00467C2E">
        <w:rPr>
          <w:rStyle w:val="Char2"/>
          <w:rFonts w:hint="cs"/>
          <w:rtl/>
        </w:rPr>
        <w:t>ة»</w:t>
      </w:r>
      <w:r w:rsidRPr="000358ED">
        <w:rPr>
          <w:rStyle w:val="Char2"/>
          <w:rFonts w:hint="cs"/>
          <w:rtl/>
        </w:rPr>
        <w:t xml:space="preserve"> ص11</w:t>
      </w:r>
      <w:r w:rsidR="00E47C0A" w:rsidRPr="000358ED">
        <w:rPr>
          <w:rStyle w:val="Char2"/>
          <w:rFonts w:hint="cs"/>
          <w:rtl/>
        </w:rPr>
        <w:t xml:space="preserve"> می‌گوی</w:t>
      </w:r>
      <w:r w:rsidRPr="000358ED">
        <w:rPr>
          <w:rStyle w:val="Char2"/>
          <w:rFonts w:hint="cs"/>
          <w:rtl/>
        </w:rPr>
        <w:t>د: «اهل حدیث دیه</w:t>
      </w:r>
      <w:r w:rsidR="00A80CE4" w:rsidRPr="000358ED">
        <w:rPr>
          <w:rStyle w:val="Char2"/>
          <w:rFonts w:hint="cs"/>
          <w:rtl/>
        </w:rPr>
        <w:t xml:space="preserve">‌ی </w:t>
      </w:r>
      <w:r w:rsidRPr="000358ED">
        <w:rPr>
          <w:rStyle w:val="Char2"/>
          <w:rFonts w:hint="cs"/>
          <w:rtl/>
        </w:rPr>
        <w:t>زن را به اندازه</w:t>
      </w:r>
      <w:r w:rsidR="00A80CE4" w:rsidRPr="000358ED">
        <w:rPr>
          <w:rStyle w:val="Char2"/>
          <w:rFonts w:hint="cs"/>
          <w:rtl/>
        </w:rPr>
        <w:t xml:space="preserve">‌ی </w:t>
      </w:r>
      <w:r w:rsidRPr="000358ED">
        <w:rPr>
          <w:rStyle w:val="Char2"/>
          <w:rFonts w:hint="cs"/>
          <w:rtl/>
        </w:rPr>
        <w:t>نصف دیه</w:t>
      </w:r>
      <w:r w:rsidR="00A80CE4" w:rsidRPr="000358ED">
        <w:rPr>
          <w:rStyle w:val="Char2"/>
          <w:rFonts w:hint="cs"/>
          <w:rtl/>
        </w:rPr>
        <w:t xml:space="preserve">‌ی </w:t>
      </w:r>
      <w:r w:rsidRPr="000358ED">
        <w:rPr>
          <w:rStyle w:val="Char2"/>
          <w:rFonts w:hint="cs"/>
          <w:rtl/>
        </w:rPr>
        <w:t>مرد قرار</w:t>
      </w:r>
      <w:r w:rsidR="008609D3" w:rsidRPr="000358ED">
        <w:rPr>
          <w:rStyle w:val="Char2"/>
          <w:rFonts w:hint="cs"/>
          <w:rtl/>
        </w:rPr>
        <w:t xml:space="preserve"> می‌دهند</w:t>
      </w:r>
      <w:r w:rsidRPr="000358ED">
        <w:rPr>
          <w:rStyle w:val="Char2"/>
          <w:rFonts w:hint="cs"/>
          <w:rtl/>
        </w:rPr>
        <w:t>. این نظریه یک خلاء فکری و یک عیب اخلاقی در بر دارد که محققین فقهاء</w:t>
      </w:r>
      <w:r w:rsidR="00ED376E" w:rsidRPr="000358ED">
        <w:rPr>
          <w:rStyle w:val="Char2"/>
          <w:rFonts w:hint="cs"/>
          <w:rtl/>
        </w:rPr>
        <w:t xml:space="preserve"> آن را </w:t>
      </w:r>
      <w:r w:rsidRPr="000358ED">
        <w:rPr>
          <w:rStyle w:val="Char2"/>
          <w:rFonts w:hint="cs"/>
          <w:rtl/>
        </w:rPr>
        <w:t>نپذیرفته</w:t>
      </w:r>
      <w:r w:rsidR="00ED376E" w:rsidRPr="000358ED">
        <w:rPr>
          <w:rStyle w:val="Char2"/>
          <w:rFonts w:hint="cs"/>
          <w:rtl/>
        </w:rPr>
        <w:t xml:space="preserve">‌اند </w:t>
      </w:r>
      <w:r w:rsidRPr="000358ED">
        <w:rPr>
          <w:rStyle w:val="Char2"/>
          <w:rFonts w:hint="cs"/>
          <w:rtl/>
        </w:rPr>
        <w:t>... تا آخر»</w:t>
      </w:r>
      <w:r w:rsidRPr="00BB33C9">
        <w:rPr>
          <w:rStyle w:val="Char2"/>
          <w:vertAlign w:val="superscript"/>
          <w:rtl/>
        </w:rPr>
        <w:footnoteReference w:id="18"/>
      </w:r>
    </w:p>
    <w:p w:rsidR="00EE411F" w:rsidRPr="000358ED" w:rsidRDefault="00EE411F" w:rsidP="000358ED">
      <w:pPr>
        <w:ind w:firstLine="284"/>
        <w:rPr>
          <w:rStyle w:val="Char2"/>
          <w:rtl/>
        </w:rPr>
      </w:pPr>
      <w:r w:rsidRPr="000358ED">
        <w:rPr>
          <w:rStyle w:val="Char2"/>
          <w:rFonts w:hint="cs"/>
          <w:rtl/>
        </w:rPr>
        <w:t>و سپس</w:t>
      </w:r>
      <w:r w:rsidR="00E47C0A" w:rsidRPr="000358ED">
        <w:rPr>
          <w:rStyle w:val="Char2"/>
          <w:rFonts w:hint="cs"/>
          <w:rtl/>
        </w:rPr>
        <w:t xml:space="preserve"> می‌گوی</w:t>
      </w:r>
      <w:r w:rsidRPr="000358ED">
        <w:rPr>
          <w:rStyle w:val="Char2"/>
          <w:rFonts w:hint="cs"/>
          <w:rtl/>
        </w:rPr>
        <w:t>د: «دیه</w:t>
      </w:r>
      <w:r w:rsidR="00A80CE4" w:rsidRPr="000358ED">
        <w:rPr>
          <w:rStyle w:val="Char2"/>
          <w:rFonts w:hint="cs"/>
          <w:rtl/>
        </w:rPr>
        <w:t xml:space="preserve">‌ی </w:t>
      </w:r>
      <w:r w:rsidRPr="000358ED">
        <w:rPr>
          <w:rStyle w:val="Char2"/>
          <w:rFonts w:hint="cs"/>
          <w:rtl/>
        </w:rPr>
        <w:t>زن و مرد در قرآن یکی است و این باور که خود زن ارزانتر و سهمیه</w:t>
      </w:r>
      <w:r w:rsidR="00526B52" w:rsidRPr="000358ED">
        <w:rPr>
          <w:rStyle w:val="Char2"/>
          <w:rFonts w:hint="cs"/>
          <w:rtl/>
        </w:rPr>
        <w:t xml:space="preserve">‌اش </w:t>
      </w:r>
      <w:r w:rsidRPr="000358ED">
        <w:rPr>
          <w:rStyle w:val="Char2"/>
          <w:rFonts w:hint="cs"/>
          <w:rtl/>
        </w:rPr>
        <w:t>کمتر است، گمانی دروغین ومخالف با ظاهر قرآن است</w:t>
      </w:r>
      <w:r w:rsidRPr="00BB33C9">
        <w:rPr>
          <w:rStyle w:val="Char2"/>
          <w:vertAlign w:val="superscript"/>
          <w:rtl/>
        </w:rPr>
        <w:footnoteReference w:id="19"/>
      </w:r>
      <w:r w:rsidRPr="000358ED">
        <w:rPr>
          <w:rStyle w:val="Char2"/>
          <w:rFonts w:hint="cs"/>
          <w:rtl/>
        </w:rPr>
        <w:t>». این یکی دیگر از</w:t>
      </w:r>
      <w:r w:rsidR="000E34E5" w:rsidRPr="000358ED">
        <w:rPr>
          <w:rStyle w:val="Char2"/>
          <w:rFonts w:hint="cs"/>
          <w:rtl/>
        </w:rPr>
        <w:t xml:space="preserve"> آزمایش‌ها</w:t>
      </w:r>
      <w:r w:rsidRPr="000358ED">
        <w:rPr>
          <w:rStyle w:val="Char2"/>
          <w:rFonts w:hint="cs"/>
          <w:rtl/>
        </w:rPr>
        <w:t xml:space="preserve"> و</w:t>
      </w:r>
      <w:r w:rsidR="00ED4803" w:rsidRPr="000358ED">
        <w:rPr>
          <w:rStyle w:val="Char2"/>
          <w:rFonts w:hint="cs"/>
          <w:rtl/>
        </w:rPr>
        <w:t xml:space="preserve"> سختی‌ها</w:t>
      </w:r>
      <w:r w:rsidRPr="000358ED">
        <w:rPr>
          <w:rStyle w:val="Char2"/>
          <w:rFonts w:hint="cs"/>
          <w:rtl/>
        </w:rPr>
        <w:t>یی است که غزالی در ورطه</w:t>
      </w:r>
      <w:r w:rsidR="00A80CE4" w:rsidRPr="000358ED">
        <w:rPr>
          <w:rStyle w:val="Char2"/>
          <w:rFonts w:hint="cs"/>
          <w:rtl/>
        </w:rPr>
        <w:t xml:space="preserve">‌ی </w:t>
      </w:r>
      <w:r w:rsidRPr="000358ED">
        <w:rPr>
          <w:rStyle w:val="Char2"/>
          <w:rFonts w:hint="cs"/>
          <w:rtl/>
        </w:rPr>
        <w:t>آن فرو رفته!!!</w:t>
      </w:r>
    </w:p>
    <w:p w:rsidR="00EE411F" w:rsidRPr="000358ED" w:rsidRDefault="00EE411F" w:rsidP="000358ED">
      <w:pPr>
        <w:ind w:firstLine="284"/>
        <w:rPr>
          <w:rStyle w:val="Char2"/>
          <w:rtl/>
        </w:rPr>
      </w:pPr>
      <w:r w:rsidRPr="000358ED">
        <w:rPr>
          <w:rStyle w:val="Char2"/>
          <w:rFonts w:hint="cs"/>
          <w:rtl/>
        </w:rPr>
        <w:t>زیرا همه</w:t>
      </w:r>
      <w:r w:rsidR="00A80CE4" w:rsidRPr="000358ED">
        <w:rPr>
          <w:rStyle w:val="Char2"/>
          <w:rFonts w:hint="cs"/>
          <w:rtl/>
        </w:rPr>
        <w:t xml:space="preserve">‌ی </w:t>
      </w:r>
      <w:r w:rsidRPr="000358ED">
        <w:rPr>
          <w:rStyle w:val="Char2"/>
          <w:rFonts w:hint="cs"/>
          <w:rtl/>
        </w:rPr>
        <w:t>مسلمانان اعم از اهل حدیث، اهل فقه و دیگران اتفاق نظر دارند که خون بهای زن نصف خون بهای مرد است. امام شافعی در کتاب الأم</w:t>
      </w:r>
      <w:r w:rsidR="00E47C0A" w:rsidRPr="000358ED">
        <w:rPr>
          <w:rStyle w:val="Char2"/>
          <w:rFonts w:hint="cs"/>
          <w:rtl/>
        </w:rPr>
        <w:t xml:space="preserve"> می‌گوی</w:t>
      </w:r>
      <w:r w:rsidRPr="000358ED">
        <w:rPr>
          <w:rStyle w:val="Char2"/>
          <w:rFonts w:hint="cs"/>
          <w:rtl/>
        </w:rPr>
        <w:t>د: «من از علمای قدیم و جدید کسی را</w:t>
      </w:r>
      <w:r w:rsidR="00386044" w:rsidRPr="000358ED">
        <w:rPr>
          <w:rStyle w:val="Char2"/>
          <w:rFonts w:hint="cs"/>
          <w:rtl/>
        </w:rPr>
        <w:t xml:space="preserve"> نمی‌</w:t>
      </w:r>
      <w:r w:rsidRPr="000358ED">
        <w:rPr>
          <w:rStyle w:val="Char2"/>
          <w:rFonts w:hint="cs"/>
          <w:rtl/>
        </w:rPr>
        <w:t>شناسم که با نصف بودن دیه</w:t>
      </w:r>
      <w:r w:rsidR="00A80CE4" w:rsidRPr="000358ED">
        <w:rPr>
          <w:rStyle w:val="Char2"/>
          <w:rFonts w:hint="cs"/>
          <w:rtl/>
        </w:rPr>
        <w:t xml:space="preserve">‌ی </w:t>
      </w:r>
      <w:r w:rsidRPr="000358ED">
        <w:rPr>
          <w:rStyle w:val="Char2"/>
          <w:rFonts w:hint="cs"/>
          <w:rtl/>
        </w:rPr>
        <w:t>زن نسبت به مرد مخالف باشد. و ابن منذر</w:t>
      </w:r>
      <w:r w:rsidR="00E47C0A" w:rsidRPr="000358ED">
        <w:rPr>
          <w:rStyle w:val="Char2"/>
          <w:rFonts w:hint="cs"/>
          <w:rtl/>
        </w:rPr>
        <w:t xml:space="preserve"> می‌گوی</w:t>
      </w:r>
      <w:r w:rsidRPr="000358ED">
        <w:rPr>
          <w:rStyle w:val="Char2"/>
          <w:rFonts w:hint="cs"/>
          <w:rtl/>
        </w:rPr>
        <w:t>د: مسلمانان اجماع کرده</w:t>
      </w:r>
      <w:r w:rsidR="00ED376E" w:rsidRPr="000358ED">
        <w:rPr>
          <w:rStyle w:val="Char2"/>
          <w:rFonts w:hint="cs"/>
          <w:rtl/>
        </w:rPr>
        <w:t xml:space="preserve">‌اند </w:t>
      </w:r>
      <w:r w:rsidRPr="000358ED">
        <w:rPr>
          <w:rStyle w:val="Char2"/>
          <w:rFonts w:hint="cs"/>
          <w:rtl/>
        </w:rPr>
        <w:t>که دیه</w:t>
      </w:r>
      <w:r w:rsidR="00A80CE4" w:rsidRPr="000358ED">
        <w:rPr>
          <w:rStyle w:val="Char2"/>
          <w:rFonts w:hint="cs"/>
          <w:rtl/>
        </w:rPr>
        <w:t xml:space="preserve">‌ی </w:t>
      </w:r>
      <w:r w:rsidRPr="000358ED">
        <w:rPr>
          <w:rStyle w:val="Char2"/>
          <w:rFonts w:hint="cs"/>
          <w:rtl/>
        </w:rPr>
        <w:t>زن نصف دیه</w:t>
      </w:r>
      <w:r w:rsidR="00A80CE4" w:rsidRPr="000358ED">
        <w:rPr>
          <w:rStyle w:val="Char2"/>
          <w:rFonts w:hint="cs"/>
          <w:rtl/>
        </w:rPr>
        <w:t xml:space="preserve">‌ی </w:t>
      </w:r>
      <w:r w:rsidRPr="000358ED">
        <w:rPr>
          <w:rStyle w:val="Char2"/>
          <w:rFonts w:hint="cs"/>
          <w:rtl/>
        </w:rPr>
        <w:t>مرد است».</w:t>
      </w:r>
    </w:p>
    <w:p w:rsidR="00EE411F" w:rsidRPr="000358ED" w:rsidRDefault="00EE411F" w:rsidP="000358ED">
      <w:pPr>
        <w:ind w:firstLine="284"/>
        <w:rPr>
          <w:rStyle w:val="Char2"/>
          <w:rtl/>
        </w:rPr>
      </w:pPr>
      <w:r w:rsidRPr="000358ED">
        <w:rPr>
          <w:rStyle w:val="Char2"/>
          <w:rFonts w:hint="cs"/>
          <w:rtl/>
        </w:rPr>
        <w:t>و ابن حزم در مراتب الاجماع</w:t>
      </w:r>
      <w:r w:rsidR="00A80CE4" w:rsidRPr="000358ED">
        <w:rPr>
          <w:rStyle w:val="Char2"/>
          <w:rFonts w:hint="cs"/>
          <w:rtl/>
        </w:rPr>
        <w:t xml:space="preserve"> می‌</w:t>
      </w:r>
      <w:r w:rsidRPr="000358ED">
        <w:rPr>
          <w:rStyle w:val="Char2"/>
          <w:rFonts w:hint="cs"/>
          <w:rtl/>
        </w:rPr>
        <w:t>نویسد: مسلمانان اتفاق نظر دارند که دیه</w:t>
      </w:r>
      <w:r w:rsidR="00A80CE4" w:rsidRPr="000358ED">
        <w:rPr>
          <w:rStyle w:val="Char2"/>
          <w:rFonts w:hint="cs"/>
          <w:rtl/>
        </w:rPr>
        <w:t xml:space="preserve">‌ی </w:t>
      </w:r>
      <w:r w:rsidRPr="000358ED">
        <w:rPr>
          <w:rStyle w:val="Char2"/>
          <w:rFonts w:hint="cs"/>
          <w:rtl/>
        </w:rPr>
        <w:t>صحرانشین در برابر یک نفر مسلمان آزاد مقتول به خطا صد شتر است نه بیشتر نه کمتر، و دیه</w:t>
      </w:r>
      <w:r w:rsidR="00A80CE4" w:rsidRPr="000358ED">
        <w:rPr>
          <w:rStyle w:val="Char2"/>
          <w:rFonts w:hint="cs"/>
          <w:rtl/>
        </w:rPr>
        <w:t xml:space="preserve">‌ی </w:t>
      </w:r>
      <w:r w:rsidRPr="000358ED">
        <w:rPr>
          <w:rStyle w:val="Char2"/>
          <w:rFonts w:hint="cs"/>
          <w:rtl/>
        </w:rPr>
        <w:t xml:space="preserve">زن آزاد مقتول پنجاه شتر است و ابن تیمیه در </w:t>
      </w:r>
      <w:r w:rsidRPr="00467C2E">
        <w:rPr>
          <w:rStyle w:val="Char2"/>
          <w:rFonts w:hint="cs"/>
          <w:rtl/>
        </w:rPr>
        <w:t>«</w:t>
      </w:r>
      <w:r w:rsidRPr="00467C2E">
        <w:rPr>
          <w:rStyle w:val="Char2"/>
          <w:rtl/>
        </w:rPr>
        <w:t>نقد مراتب ال</w:t>
      </w:r>
      <w:r w:rsidRPr="00467C2E">
        <w:rPr>
          <w:rStyle w:val="Char2"/>
          <w:rFonts w:hint="cs"/>
          <w:rtl/>
        </w:rPr>
        <w:t>إ</w:t>
      </w:r>
      <w:r w:rsidRPr="00467C2E">
        <w:rPr>
          <w:rStyle w:val="Char2"/>
          <w:rtl/>
        </w:rPr>
        <w:t>جماع</w:t>
      </w:r>
      <w:r w:rsidRPr="00467C2E">
        <w:rPr>
          <w:rStyle w:val="Char2"/>
          <w:rFonts w:hint="cs"/>
          <w:rtl/>
        </w:rPr>
        <w:t>»</w:t>
      </w:r>
      <w:r w:rsidRPr="000358ED">
        <w:rPr>
          <w:rStyle w:val="Char2"/>
          <w:rFonts w:hint="cs"/>
          <w:rtl/>
        </w:rPr>
        <w:t xml:space="preserve"> با ابن حزم موافقت کرده، و همین طور اجماع بر این مسئله را ابن قدامه از قول ابن عبدالبر در المغنی یادآور شده است.</w:t>
      </w:r>
    </w:p>
    <w:p w:rsidR="00EE411F" w:rsidRPr="000358ED" w:rsidRDefault="00EE411F" w:rsidP="00227AC8">
      <w:pPr>
        <w:ind w:firstLine="284"/>
        <w:rPr>
          <w:rStyle w:val="Char2"/>
          <w:rtl/>
        </w:rPr>
      </w:pPr>
      <w:r w:rsidRPr="000358ED">
        <w:rPr>
          <w:rStyle w:val="Char2"/>
          <w:rFonts w:hint="cs"/>
          <w:rtl/>
        </w:rPr>
        <w:t>حال چرا غزالی این نظریه را به اهل حدیث نسبت</w:t>
      </w:r>
      <w:r w:rsidR="00A412F8" w:rsidRPr="000358ED">
        <w:rPr>
          <w:rStyle w:val="Char2"/>
          <w:rFonts w:hint="cs"/>
          <w:rtl/>
        </w:rPr>
        <w:t xml:space="preserve"> می‌دهد</w:t>
      </w:r>
      <w:r w:rsidRPr="000358ED">
        <w:rPr>
          <w:rStyle w:val="Char2"/>
          <w:rFonts w:hint="cs"/>
          <w:rtl/>
        </w:rPr>
        <w:t>؟ این در چه درجه</w:t>
      </w:r>
      <w:r w:rsidR="00227AC8">
        <w:rPr>
          <w:rStyle w:val="Char2"/>
          <w:rFonts w:hint="eastAsia"/>
        </w:rPr>
        <w:t>‌</w:t>
      </w:r>
      <w:r w:rsidRPr="000358ED">
        <w:rPr>
          <w:rStyle w:val="Char2"/>
          <w:rFonts w:hint="cs"/>
          <w:rtl/>
        </w:rPr>
        <w:t>ای از امانت داری علمی قرار دارد؟ وانگهی اینکه</w:t>
      </w:r>
      <w:r w:rsidR="00E47C0A" w:rsidRPr="000358ED">
        <w:rPr>
          <w:rStyle w:val="Char2"/>
          <w:rFonts w:hint="cs"/>
          <w:rtl/>
        </w:rPr>
        <w:t xml:space="preserve"> می‌گوی</w:t>
      </w:r>
      <w:r w:rsidRPr="000358ED">
        <w:rPr>
          <w:rStyle w:val="Char2"/>
          <w:rFonts w:hint="cs"/>
          <w:rtl/>
        </w:rPr>
        <w:t>د: «... این خلاء فکری ویک عیب اخلاقی در بردارد، به همین دلیل محققین و فقهاء این نظریه را نپذیرفته</w:t>
      </w:r>
      <w:r w:rsidR="00C56CAC" w:rsidRPr="000358ED">
        <w:rPr>
          <w:rStyle w:val="Char2"/>
          <w:rFonts w:hint="cs"/>
          <w:rtl/>
        </w:rPr>
        <w:t>‌اند»</w:t>
      </w:r>
      <w:r w:rsidRPr="000358ED">
        <w:rPr>
          <w:rStyle w:val="Char2"/>
          <w:rFonts w:hint="cs"/>
          <w:rtl/>
        </w:rPr>
        <w:t>.</w:t>
      </w:r>
    </w:p>
    <w:p w:rsidR="00EE411F" w:rsidRDefault="00EE411F" w:rsidP="000358ED">
      <w:pPr>
        <w:ind w:firstLine="284"/>
        <w:rPr>
          <w:rStyle w:val="Char2"/>
          <w:rtl/>
        </w:rPr>
      </w:pPr>
      <w:r w:rsidRPr="000358ED">
        <w:rPr>
          <w:rStyle w:val="Char2"/>
          <w:rFonts w:hint="cs"/>
          <w:rtl/>
        </w:rPr>
        <w:t>باید پرسید: فقهاء و محققانی که غزالی</w:t>
      </w:r>
      <w:r w:rsidR="00E47C0A" w:rsidRPr="000358ED">
        <w:rPr>
          <w:rStyle w:val="Char2"/>
          <w:rFonts w:hint="cs"/>
          <w:rtl/>
        </w:rPr>
        <w:t xml:space="preserve"> می‌گوی</w:t>
      </w:r>
      <w:r w:rsidRPr="000358ED">
        <w:rPr>
          <w:rStyle w:val="Char2"/>
          <w:rFonts w:hint="cs"/>
          <w:rtl/>
        </w:rPr>
        <w:t>د کجا هستند؟ ای کاش غزالی یکی از آنان را برای ما نام</w:t>
      </w:r>
      <w:r w:rsidR="00A80CE4" w:rsidRPr="000358ED">
        <w:rPr>
          <w:rStyle w:val="Char2"/>
          <w:rFonts w:hint="cs"/>
          <w:rtl/>
        </w:rPr>
        <w:t xml:space="preserve"> می‌</w:t>
      </w:r>
      <w:r w:rsidRPr="000358ED">
        <w:rPr>
          <w:rStyle w:val="Char2"/>
          <w:rFonts w:hint="cs"/>
          <w:rtl/>
        </w:rPr>
        <w:t>برد یا منابعی که این معلومات را گرفته ذکر</w:t>
      </w:r>
      <w:r w:rsidR="006E3306" w:rsidRPr="000358ED">
        <w:rPr>
          <w:rStyle w:val="Char2"/>
          <w:rFonts w:hint="cs"/>
          <w:rtl/>
        </w:rPr>
        <w:t xml:space="preserve"> می‌کرد</w:t>
      </w:r>
      <w:r w:rsidRPr="000358ED">
        <w:rPr>
          <w:rStyle w:val="Char2"/>
          <w:rFonts w:hint="cs"/>
          <w:rtl/>
        </w:rPr>
        <w:t>. به همین دلیل</w:t>
      </w:r>
      <w:r w:rsidR="00E47C0A" w:rsidRPr="000358ED">
        <w:rPr>
          <w:rStyle w:val="Char2"/>
          <w:rFonts w:hint="cs"/>
          <w:rtl/>
        </w:rPr>
        <w:t xml:space="preserve"> می‌گوی</w:t>
      </w:r>
      <w:r w:rsidRPr="000358ED">
        <w:rPr>
          <w:rStyle w:val="Char2"/>
          <w:rFonts w:hint="cs"/>
          <w:rtl/>
        </w:rPr>
        <w:t>یم: معنای اینکه شیخ غزالی حکمی ثابت به اجماع را ـ حداقل اجماع ظنی ـ را به خلاء فکری و عیب اخلاقی توصیف</w:t>
      </w:r>
      <w:r w:rsidR="0038743A" w:rsidRPr="000358ED">
        <w:rPr>
          <w:rStyle w:val="Char2"/>
          <w:rFonts w:hint="cs"/>
          <w:rtl/>
        </w:rPr>
        <w:t xml:space="preserve"> می‌کند</w:t>
      </w:r>
      <w:r w:rsidRPr="000358ED">
        <w:rPr>
          <w:rStyle w:val="Char2"/>
          <w:rFonts w:hint="cs"/>
          <w:rtl/>
        </w:rPr>
        <w:t xml:space="preserve"> چه</w:t>
      </w:r>
      <w:r w:rsidR="00A80CE4" w:rsidRPr="000358ED">
        <w:rPr>
          <w:rStyle w:val="Char2"/>
          <w:rFonts w:hint="cs"/>
          <w:rtl/>
        </w:rPr>
        <w:t xml:space="preserve"> می‌</w:t>
      </w:r>
      <w:r w:rsidRPr="000358ED">
        <w:rPr>
          <w:rStyle w:val="Char2"/>
          <w:rFonts w:hint="cs"/>
          <w:rtl/>
        </w:rPr>
        <w:t>تواند باشد؟ آیا جرأت این جسارت را دارد که ائمه</w:t>
      </w:r>
      <w:r w:rsidR="00A80CE4" w:rsidRPr="000358ED">
        <w:rPr>
          <w:rStyle w:val="Char2"/>
          <w:rFonts w:hint="cs"/>
          <w:rtl/>
        </w:rPr>
        <w:t xml:space="preserve">‌ی </w:t>
      </w:r>
      <w:r w:rsidRPr="000358ED">
        <w:rPr>
          <w:rStyle w:val="Char2"/>
          <w:rFonts w:hint="cs"/>
          <w:rtl/>
        </w:rPr>
        <w:t>اربعه و دیگرانی که گاهی اوقات به نظریات</w:t>
      </w:r>
      <w:r w:rsidR="00227AC8">
        <w:rPr>
          <w:rStyle w:val="Char2"/>
          <w:rFonts w:hint="eastAsia"/>
        </w:rPr>
        <w:t>‌</w:t>
      </w:r>
      <w:r w:rsidRPr="000358ED">
        <w:rPr>
          <w:rStyle w:val="Char2"/>
          <w:rFonts w:hint="cs"/>
          <w:rtl/>
        </w:rPr>
        <w:t>شان استناد</w:t>
      </w:r>
      <w:r w:rsidR="0038743A" w:rsidRPr="000358ED">
        <w:rPr>
          <w:rStyle w:val="Char2"/>
          <w:rFonts w:hint="cs"/>
          <w:rtl/>
        </w:rPr>
        <w:t xml:space="preserve"> می‌کند</w:t>
      </w:r>
      <w:r w:rsidRPr="000358ED">
        <w:rPr>
          <w:rStyle w:val="Char2"/>
          <w:rFonts w:hint="cs"/>
          <w:rtl/>
        </w:rPr>
        <w:t xml:space="preserve"> با چنین عبارتی رکیک توصیف کند؟ آیا این رعایت ادب و احترام بزرگان و رجال اسلام است؟ آیا آنان همان ائم</w:t>
      </w:r>
      <w:r w:rsidR="00DE639D">
        <w:rPr>
          <w:rStyle w:val="Char2"/>
          <w:rFonts w:hint="cs"/>
          <w:rtl/>
        </w:rPr>
        <w:t xml:space="preserve">ه‌ای </w:t>
      </w:r>
      <w:r w:rsidRPr="000358ED">
        <w:rPr>
          <w:rStyle w:val="Char2"/>
          <w:rFonts w:hint="cs"/>
          <w:rtl/>
        </w:rPr>
        <w:t xml:space="preserve">نیستند که به خاطر انتقاد برخی جوانان در برخی حوادث همانطور که یادآوری شده غزالی خشمگین بود؟ این تناقض و تضاد </w:t>
      </w:r>
      <w:r w:rsidR="00BC6906" w:rsidRPr="000358ED">
        <w:rPr>
          <w:rStyle w:val="Char2"/>
          <w:rFonts w:hint="cs"/>
          <w:rtl/>
        </w:rPr>
        <w:t>موضع‌گیری</w:t>
      </w:r>
      <w:r w:rsidR="00FE6310" w:rsidRPr="000358ED">
        <w:rPr>
          <w:rStyle w:val="Char2"/>
          <w:rFonts w:hint="cs"/>
          <w:rtl/>
        </w:rPr>
        <w:t xml:space="preserve"> </w:t>
      </w:r>
      <w:r w:rsidRPr="000358ED">
        <w:rPr>
          <w:rStyle w:val="Char2"/>
          <w:rFonts w:hint="cs"/>
          <w:rtl/>
        </w:rPr>
        <w:t>چه علتی</w:t>
      </w:r>
      <w:r w:rsidR="00A80CE4" w:rsidRPr="000358ED">
        <w:rPr>
          <w:rStyle w:val="Char2"/>
          <w:rFonts w:hint="cs"/>
          <w:rtl/>
        </w:rPr>
        <w:t xml:space="preserve"> می‌</w:t>
      </w:r>
      <w:r w:rsidRPr="000358ED">
        <w:rPr>
          <w:rStyle w:val="Char2"/>
          <w:rFonts w:hint="cs"/>
          <w:rtl/>
        </w:rPr>
        <w:t>تواند داشته باشد؟!!!</w:t>
      </w:r>
    </w:p>
    <w:p w:rsidR="00FF2873" w:rsidRPr="000358ED" w:rsidRDefault="00FF2873" w:rsidP="000358ED">
      <w:pPr>
        <w:ind w:firstLine="284"/>
        <w:rPr>
          <w:rStyle w:val="Char2"/>
          <w:rtl/>
        </w:rPr>
      </w:pPr>
    </w:p>
    <w:p w:rsidR="00E24F2A" w:rsidRPr="000358ED" w:rsidRDefault="00EE411F" w:rsidP="00227AC8">
      <w:pPr>
        <w:pStyle w:val="a1"/>
        <w:rPr>
          <w:rStyle w:val="Char2"/>
          <w:rtl/>
        </w:rPr>
      </w:pPr>
      <w:bookmarkStart w:id="28" w:name="_Toc327181286"/>
      <w:bookmarkStart w:id="29" w:name="_Toc296530494"/>
      <w:r w:rsidRPr="00227AC8">
        <w:rPr>
          <w:rFonts w:hint="cs"/>
          <w:rtl/>
        </w:rPr>
        <w:t>4</w:t>
      </w:r>
      <w:r w:rsidR="00E24F2A" w:rsidRPr="00227AC8">
        <w:rPr>
          <w:rFonts w:hint="cs"/>
          <w:rtl/>
        </w:rPr>
        <w:t>-</w:t>
      </w:r>
      <w:r w:rsidRPr="00227AC8">
        <w:rPr>
          <w:rFonts w:hint="cs"/>
          <w:rtl/>
        </w:rPr>
        <w:t xml:space="preserve"> مسئله</w:t>
      </w:r>
      <w:r w:rsidR="00A80CE4" w:rsidRPr="00227AC8">
        <w:rPr>
          <w:rFonts w:hint="cs"/>
          <w:rtl/>
        </w:rPr>
        <w:t>‌ی</w:t>
      </w:r>
      <w:r w:rsidR="00A80CE4" w:rsidRPr="000358ED">
        <w:rPr>
          <w:rStyle w:val="Char2"/>
          <w:rFonts w:hint="cs"/>
          <w:rtl/>
        </w:rPr>
        <w:t xml:space="preserve"> </w:t>
      </w:r>
      <w:r w:rsidRPr="00227AC8">
        <w:rPr>
          <w:rFonts w:hint="cs"/>
          <w:rtl/>
        </w:rPr>
        <w:t>بیرون شدن زن به قصد نماز (حضور زنان در نمازهای جماعت):</w:t>
      </w:r>
      <w:bookmarkEnd w:id="28"/>
      <w:bookmarkEnd w:id="29"/>
    </w:p>
    <w:p w:rsidR="00EE411F" w:rsidRPr="000358ED" w:rsidRDefault="00EE411F" w:rsidP="000358ED">
      <w:pPr>
        <w:ind w:firstLine="284"/>
        <w:rPr>
          <w:rStyle w:val="Char2"/>
          <w:rtl/>
        </w:rPr>
      </w:pPr>
      <w:r w:rsidRPr="000358ED">
        <w:rPr>
          <w:rStyle w:val="Char2"/>
          <w:rFonts w:hint="cs"/>
          <w:rtl/>
        </w:rPr>
        <w:t xml:space="preserve">در کتاب </w:t>
      </w:r>
      <w:r w:rsidRPr="00467C2E">
        <w:rPr>
          <w:rStyle w:val="Char2"/>
          <w:rFonts w:hint="cs"/>
          <w:rtl/>
        </w:rPr>
        <w:t>«</w:t>
      </w:r>
      <w:r w:rsidRPr="00467C2E">
        <w:rPr>
          <w:rStyle w:val="Char2"/>
          <w:rtl/>
        </w:rPr>
        <w:t>من هنا نعلم/149</w:t>
      </w:r>
      <w:r w:rsidRPr="00467C2E">
        <w:rPr>
          <w:rStyle w:val="Char2"/>
          <w:rFonts w:hint="cs"/>
          <w:rtl/>
        </w:rPr>
        <w:t>»</w:t>
      </w:r>
      <w:r w:rsidR="00E47C0A" w:rsidRPr="000358ED">
        <w:rPr>
          <w:rStyle w:val="Char2"/>
          <w:rFonts w:hint="cs"/>
          <w:rtl/>
        </w:rPr>
        <w:t xml:space="preserve"> می‌گوی</w:t>
      </w:r>
      <w:r w:rsidRPr="000358ED">
        <w:rPr>
          <w:rStyle w:val="Char2"/>
          <w:rFonts w:hint="cs"/>
          <w:rtl/>
        </w:rPr>
        <w:t>د: «از آنجایی که اسلام معتقد است محل کار بانوان و بیشترین</w:t>
      </w:r>
      <w:r w:rsidR="0087025D" w:rsidRPr="000358ED">
        <w:rPr>
          <w:rStyle w:val="Char2"/>
          <w:rFonts w:hint="cs"/>
          <w:rtl/>
        </w:rPr>
        <w:t xml:space="preserve"> مشکلات‌شان</w:t>
      </w:r>
      <w:r w:rsidRPr="000358ED">
        <w:rPr>
          <w:rStyle w:val="Char2"/>
          <w:rFonts w:hint="cs"/>
          <w:rtl/>
        </w:rPr>
        <w:t xml:space="preserve"> در خانه</w:t>
      </w:r>
      <w:r w:rsidR="0087025D" w:rsidRPr="000358ED">
        <w:rPr>
          <w:rStyle w:val="Char2"/>
          <w:rFonts w:hint="cs"/>
          <w:rtl/>
        </w:rPr>
        <w:t xml:space="preserve">‌هایشان </w:t>
      </w:r>
      <w:r w:rsidRPr="000358ED">
        <w:rPr>
          <w:rStyle w:val="Char2"/>
          <w:rFonts w:hint="cs"/>
          <w:rtl/>
        </w:rPr>
        <w:t>است، طبیعت زندگی زن و رسالتش در روابط او با فرزندانش پیوند خورده است. و بیرون شدن زن برای ادای نمازهای پنجگانه موجب تکرار خروج زن</w:t>
      </w:r>
      <w:r w:rsidR="00A80CE4" w:rsidRPr="000358ED">
        <w:rPr>
          <w:rStyle w:val="Char2"/>
          <w:rFonts w:hint="cs"/>
          <w:rtl/>
        </w:rPr>
        <w:t xml:space="preserve"> می‌</w:t>
      </w:r>
      <w:r w:rsidRPr="000358ED">
        <w:rPr>
          <w:rStyle w:val="Char2"/>
          <w:rFonts w:hint="cs"/>
          <w:rtl/>
        </w:rPr>
        <w:t xml:space="preserve">گردد. </w:t>
      </w:r>
    </w:p>
    <w:p w:rsidR="00EE411F" w:rsidRPr="000358ED" w:rsidRDefault="00EE411F" w:rsidP="000358ED">
      <w:pPr>
        <w:ind w:firstLine="284"/>
        <w:rPr>
          <w:rStyle w:val="Char2"/>
          <w:rtl/>
        </w:rPr>
      </w:pPr>
      <w:r w:rsidRPr="000358ED">
        <w:rPr>
          <w:rStyle w:val="Char2"/>
          <w:rFonts w:hint="cs"/>
          <w:rtl/>
        </w:rPr>
        <w:t>همه</w:t>
      </w:r>
      <w:r w:rsidR="00A80CE4" w:rsidRPr="000358ED">
        <w:rPr>
          <w:rStyle w:val="Char2"/>
          <w:rFonts w:hint="cs"/>
          <w:rtl/>
        </w:rPr>
        <w:t>‌ی</w:t>
      </w:r>
      <w:r w:rsidR="00673148" w:rsidRPr="000358ED">
        <w:rPr>
          <w:rStyle w:val="Char2"/>
          <w:rFonts w:hint="cs"/>
          <w:rtl/>
        </w:rPr>
        <w:t xml:space="preserve"> این‌ها </w:t>
      </w:r>
      <w:r w:rsidRPr="000358ED">
        <w:rPr>
          <w:rStyle w:val="Char2"/>
          <w:rFonts w:hint="cs"/>
          <w:rtl/>
        </w:rPr>
        <w:t>را اسلام در نظر گرفته و در حق شان به اندازه</w:t>
      </w:r>
      <w:r w:rsidR="00A80CE4" w:rsidRPr="000358ED">
        <w:rPr>
          <w:rStyle w:val="Char2"/>
          <w:rFonts w:hint="cs"/>
          <w:rtl/>
        </w:rPr>
        <w:t xml:space="preserve">‌ی </w:t>
      </w:r>
      <w:r w:rsidRPr="000358ED">
        <w:rPr>
          <w:rStyle w:val="Char2"/>
          <w:rFonts w:hint="cs"/>
          <w:rtl/>
        </w:rPr>
        <w:t xml:space="preserve">مردان سنت جماعت را تأکید نکرده است، بلکه مسئله اینجاست که نماز زن را در خانه به شرط حقوق آن برایش برتر و افضل قرار داده، و زنان اختیار دارند گاه و بیگاه برای ادای نماز به مسجد هم حضور یابند». </w:t>
      </w:r>
    </w:p>
    <w:p w:rsidR="00EE411F" w:rsidRPr="000358ED" w:rsidRDefault="00EE411F" w:rsidP="000358ED">
      <w:pPr>
        <w:ind w:firstLine="284"/>
        <w:rPr>
          <w:rStyle w:val="Char2"/>
          <w:rtl/>
        </w:rPr>
      </w:pPr>
      <w:r w:rsidRPr="000358ED">
        <w:rPr>
          <w:rStyle w:val="Char2"/>
          <w:rFonts w:hint="cs"/>
          <w:rtl/>
        </w:rPr>
        <w:t>با توجه به این عبارت، کدام یک در نزد غزالی بهتر است؟ بیرون شدن زن برای نماز یا خواندن نماز در خانه؟ طبعاً؛ نماز زن در خانه. ولی آیا شیخ بر این باورش ثابت است؟ خیر! بلکه عوض</w:t>
      </w:r>
      <w:r w:rsidR="00A80CE4" w:rsidRPr="000358ED">
        <w:rPr>
          <w:rStyle w:val="Char2"/>
          <w:rFonts w:hint="cs"/>
          <w:rtl/>
        </w:rPr>
        <w:t xml:space="preserve"> می‌</w:t>
      </w:r>
      <w:r w:rsidRPr="000358ED">
        <w:rPr>
          <w:rStyle w:val="Char2"/>
          <w:rFonts w:hint="cs"/>
          <w:rtl/>
        </w:rPr>
        <w:t>شود و همانطور که عادتش است، کسانی که سخن او را</w:t>
      </w:r>
      <w:r w:rsidR="00E47C0A" w:rsidRPr="000358ED">
        <w:rPr>
          <w:rStyle w:val="Char2"/>
          <w:rFonts w:hint="cs"/>
          <w:rtl/>
        </w:rPr>
        <w:t xml:space="preserve"> می‌گوی</w:t>
      </w:r>
      <w:r w:rsidRPr="000358ED">
        <w:rPr>
          <w:rStyle w:val="Char2"/>
          <w:rFonts w:hint="cs"/>
          <w:rtl/>
        </w:rPr>
        <w:t>ند متهم</w:t>
      </w:r>
      <w:r w:rsidR="0038743A" w:rsidRPr="000358ED">
        <w:rPr>
          <w:rStyle w:val="Char2"/>
          <w:rFonts w:hint="cs"/>
          <w:rtl/>
        </w:rPr>
        <w:t xml:space="preserve"> می‌کند</w:t>
      </w:r>
      <w:r w:rsidRPr="000358ED">
        <w:rPr>
          <w:rStyle w:val="Char2"/>
          <w:rFonts w:hint="cs"/>
          <w:rtl/>
        </w:rPr>
        <w:t xml:space="preserve"> و هر موشک و سنگی به ذهنش برسد به طرف مخالفش پرتاب</w:t>
      </w:r>
      <w:r w:rsidR="0038743A" w:rsidRPr="000358ED">
        <w:rPr>
          <w:rStyle w:val="Char2"/>
          <w:rFonts w:hint="cs"/>
          <w:rtl/>
        </w:rPr>
        <w:t xml:space="preserve"> می‌کند</w:t>
      </w:r>
      <w:r w:rsidRPr="000358ED">
        <w:rPr>
          <w:rStyle w:val="Char2"/>
          <w:rFonts w:hint="cs"/>
          <w:rtl/>
        </w:rPr>
        <w:t>، حال بشنوید چه</w:t>
      </w:r>
      <w:r w:rsidR="00E47C0A" w:rsidRPr="000358ED">
        <w:rPr>
          <w:rStyle w:val="Char2"/>
          <w:rFonts w:hint="cs"/>
          <w:rtl/>
        </w:rPr>
        <w:t xml:space="preserve"> می‌گوی</w:t>
      </w:r>
      <w:r w:rsidRPr="000358ED">
        <w:rPr>
          <w:rStyle w:val="Char2"/>
          <w:rFonts w:hint="cs"/>
          <w:rtl/>
        </w:rPr>
        <w:t xml:space="preserve">د: در کتاب </w:t>
      </w:r>
      <w:r w:rsidRPr="00467C2E">
        <w:rPr>
          <w:rStyle w:val="Char2"/>
          <w:rFonts w:hint="cs"/>
          <w:rtl/>
        </w:rPr>
        <w:t>«</w:t>
      </w:r>
      <w:r w:rsidRPr="00467C2E">
        <w:rPr>
          <w:rStyle w:val="Char2"/>
          <w:rtl/>
        </w:rPr>
        <w:t>مستقبل ال</w:t>
      </w:r>
      <w:r w:rsidRPr="00467C2E">
        <w:rPr>
          <w:rStyle w:val="Char2"/>
          <w:rFonts w:hint="cs"/>
          <w:rtl/>
        </w:rPr>
        <w:t>إ</w:t>
      </w:r>
      <w:r w:rsidRPr="00467C2E">
        <w:rPr>
          <w:rStyle w:val="Char2"/>
          <w:rtl/>
        </w:rPr>
        <w:t>سلام</w:t>
      </w:r>
      <w:r w:rsidRPr="00467C2E">
        <w:rPr>
          <w:rStyle w:val="Char2"/>
          <w:rFonts w:hint="cs"/>
          <w:rtl/>
        </w:rPr>
        <w:t xml:space="preserve"> /65»</w:t>
      </w:r>
      <w:r w:rsidR="00E47C0A" w:rsidRPr="000358ED">
        <w:rPr>
          <w:rStyle w:val="Char2"/>
          <w:rFonts w:hint="cs"/>
          <w:rtl/>
        </w:rPr>
        <w:t xml:space="preserve"> می‌گوی</w:t>
      </w:r>
      <w:r w:rsidRPr="000358ED">
        <w:rPr>
          <w:rStyle w:val="Char2"/>
          <w:rFonts w:hint="cs"/>
          <w:rtl/>
        </w:rPr>
        <w:t>د: اینک آنان زنان را در چهار</w:t>
      </w:r>
      <w:r w:rsidR="00687033" w:rsidRPr="000358ED">
        <w:rPr>
          <w:rStyle w:val="Char2"/>
          <w:rFonts w:hint="cs"/>
          <w:rtl/>
        </w:rPr>
        <w:t xml:space="preserve"> دیواری‌ها</w:t>
      </w:r>
      <w:r w:rsidRPr="000358ED">
        <w:rPr>
          <w:rStyle w:val="Char2"/>
          <w:rFonts w:hint="cs"/>
          <w:rtl/>
        </w:rPr>
        <w:t xml:space="preserve"> نگه</w:t>
      </w:r>
      <w:r w:rsidR="00A80CE4" w:rsidRPr="000358ED">
        <w:rPr>
          <w:rStyle w:val="Char2"/>
          <w:rFonts w:hint="cs"/>
          <w:rtl/>
        </w:rPr>
        <w:t xml:space="preserve"> می‌</w:t>
      </w:r>
      <w:r w:rsidRPr="000358ED">
        <w:rPr>
          <w:rStyle w:val="Char2"/>
          <w:rFonts w:hint="cs"/>
          <w:rtl/>
        </w:rPr>
        <w:t>دارند، و از حضور به نمازهای جماعت منع</w:t>
      </w:r>
      <w:r w:rsidR="004D0540" w:rsidRPr="000358ED">
        <w:rPr>
          <w:rStyle w:val="Char2"/>
          <w:rFonts w:hint="cs"/>
          <w:rtl/>
        </w:rPr>
        <w:t xml:space="preserve"> می‌کنند</w:t>
      </w:r>
      <w:r w:rsidRPr="000358ED">
        <w:rPr>
          <w:rStyle w:val="Char2"/>
          <w:rFonts w:hint="cs"/>
          <w:rtl/>
        </w:rPr>
        <w:t>، و برخی</w:t>
      </w:r>
      <w:r w:rsidR="00E47C0A" w:rsidRPr="000358ED">
        <w:rPr>
          <w:rStyle w:val="Char2"/>
          <w:rFonts w:hint="cs"/>
          <w:rtl/>
        </w:rPr>
        <w:t xml:space="preserve"> می‌گوی</w:t>
      </w:r>
      <w:r w:rsidRPr="000358ED">
        <w:rPr>
          <w:rStyle w:val="Char2"/>
          <w:rFonts w:hint="cs"/>
          <w:rtl/>
        </w:rPr>
        <w:t>ند: آثاری مبنی بر اینکه نمازشان در خانه</w:t>
      </w:r>
      <w:r w:rsidR="00687033" w:rsidRPr="000358ED">
        <w:rPr>
          <w:rStyle w:val="Char2"/>
          <w:rFonts w:hint="cs"/>
          <w:rtl/>
        </w:rPr>
        <w:t xml:space="preserve"> افضل‌تر </w:t>
      </w:r>
      <w:r w:rsidRPr="000358ED">
        <w:rPr>
          <w:rStyle w:val="Char2"/>
          <w:rFonts w:hint="cs"/>
          <w:rtl/>
        </w:rPr>
        <w:t>است، نقل شده.</w:t>
      </w:r>
    </w:p>
    <w:p w:rsidR="00EE411F" w:rsidRPr="000358ED" w:rsidRDefault="00EE411F" w:rsidP="000358ED">
      <w:pPr>
        <w:ind w:firstLine="284"/>
        <w:rPr>
          <w:rStyle w:val="Char2"/>
          <w:rtl/>
        </w:rPr>
      </w:pPr>
      <w:r w:rsidRPr="000358ED">
        <w:rPr>
          <w:rStyle w:val="Char2"/>
          <w:rFonts w:hint="cs"/>
          <w:rtl/>
        </w:rPr>
        <w:t xml:space="preserve"> من این آثار را تکذیب</w:t>
      </w:r>
      <w:r w:rsidR="00386044" w:rsidRPr="000358ED">
        <w:rPr>
          <w:rStyle w:val="Char2"/>
          <w:rFonts w:hint="cs"/>
          <w:rtl/>
        </w:rPr>
        <w:t xml:space="preserve"> نمی‌</w:t>
      </w:r>
      <w:r w:rsidRPr="000358ED">
        <w:rPr>
          <w:rStyle w:val="Char2"/>
          <w:rFonts w:hint="cs"/>
          <w:rtl/>
        </w:rPr>
        <w:t>کنم، ولی</w:t>
      </w:r>
      <w:r w:rsidR="00A80CE4" w:rsidRPr="000358ED">
        <w:rPr>
          <w:rStyle w:val="Char2"/>
          <w:rFonts w:hint="cs"/>
          <w:rtl/>
        </w:rPr>
        <w:t xml:space="preserve"> می‌</w:t>
      </w:r>
      <w:r w:rsidRPr="000358ED">
        <w:rPr>
          <w:rStyle w:val="Char2"/>
          <w:rFonts w:hint="cs"/>
          <w:rtl/>
        </w:rPr>
        <w:t>خواهم این مسئله را به آرامی توضیح دهم. بدون تردید از زن که مدیر داخلی خانه است این پذیرفته</w:t>
      </w:r>
      <w:r w:rsidR="00A80CE4" w:rsidRPr="000358ED">
        <w:rPr>
          <w:rStyle w:val="Char2"/>
          <w:rFonts w:hint="cs"/>
          <w:rtl/>
        </w:rPr>
        <w:t xml:space="preserve"> می‌</w:t>
      </w:r>
      <w:r w:rsidRPr="000358ED">
        <w:rPr>
          <w:rStyle w:val="Char2"/>
          <w:rFonts w:hint="cs"/>
          <w:rtl/>
        </w:rPr>
        <w:t>شود که در حاشیه</w:t>
      </w:r>
      <w:r w:rsidR="00A80CE4" w:rsidRPr="000358ED">
        <w:rPr>
          <w:rStyle w:val="Char2"/>
          <w:rFonts w:hint="cs"/>
          <w:rtl/>
        </w:rPr>
        <w:t xml:space="preserve">‌ی </w:t>
      </w:r>
      <w:r w:rsidRPr="000358ED">
        <w:rPr>
          <w:rStyle w:val="Char2"/>
          <w:rFonts w:hint="cs"/>
          <w:rtl/>
        </w:rPr>
        <w:t>خواسته</w:t>
      </w:r>
      <w:r w:rsidR="00FF6523" w:rsidRPr="000358ED">
        <w:rPr>
          <w:rStyle w:val="Char2"/>
          <w:rFonts w:hint="cs"/>
          <w:rtl/>
        </w:rPr>
        <w:t xml:space="preserve">‌های </w:t>
      </w:r>
      <w:r w:rsidRPr="000358ED">
        <w:rPr>
          <w:rStyle w:val="Char2"/>
          <w:rFonts w:hint="cs"/>
          <w:rtl/>
        </w:rPr>
        <w:t>شوهر و فرزندان اگر بتواند به وظایفش عمل کند</w:t>
      </w:r>
      <w:r w:rsidR="00A80CE4" w:rsidRPr="000358ED">
        <w:rPr>
          <w:rStyle w:val="Char2"/>
          <w:rFonts w:hint="cs"/>
          <w:rtl/>
        </w:rPr>
        <w:t xml:space="preserve"> می‌</w:t>
      </w:r>
      <w:r w:rsidRPr="000358ED">
        <w:rPr>
          <w:rStyle w:val="Char2"/>
          <w:rFonts w:hint="cs"/>
          <w:rtl/>
        </w:rPr>
        <w:t>تواند در باقیمانده</w:t>
      </w:r>
      <w:r w:rsidR="00A80CE4" w:rsidRPr="000358ED">
        <w:rPr>
          <w:rStyle w:val="Char2"/>
          <w:rFonts w:hint="cs"/>
          <w:rtl/>
        </w:rPr>
        <w:t xml:space="preserve">‌ی </w:t>
      </w:r>
      <w:r w:rsidRPr="000358ED">
        <w:rPr>
          <w:rStyle w:val="Char2"/>
          <w:rFonts w:hint="cs"/>
          <w:rtl/>
        </w:rPr>
        <w:t>روز و در قسمتی از شب به مسجد رفت و آمد کند، و اگر بدون کوتاهی در وظائف، برای زن وقتی بماند</w:t>
      </w:r>
      <w:r w:rsidR="00A80CE4" w:rsidRPr="000358ED">
        <w:rPr>
          <w:rStyle w:val="Char2"/>
          <w:rFonts w:hint="cs"/>
          <w:rtl/>
        </w:rPr>
        <w:t xml:space="preserve"> می‌</w:t>
      </w:r>
      <w:r w:rsidRPr="000358ED">
        <w:rPr>
          <w:rStyle w:val="Char2"/>
          <w:rFonts w:hint="cs"/>
          <w:rtl/>
        </w:rPr>
        <w:t>تواند با آن در مسجد نماز بخواند کسی او را از حضور در مسجد منع نخواهد کرد».</w:t>
      </w:r>
    </w:p>
    <w:p w:rsidR="00EE411F" w:rsidRPr="000358ED" w:rsidRDefault="00EE411F" w:rsidP="000358ED">
      <w:pPr>
        <w:ind w:firstLine="284"/>
        <w:rPr>
          <w:rStyle w:val="Char2"/>
          <w:rtl/>
        </w:rPr>
      </w:pPr>
      <w:r w:rsidRPr="000358ED">
        <w:rPr>
          <w:rStyle w:val="Char2"/>
          <w:rFonts w:hint="cs"/>
          <w:rtl/>
        </w:rPr>
        <w:t xml:space="preserve">در این جا </w:t>
      </w:r>
      <w:r w:rsidR="00BC6906" w:rsidRPr="000358ED">
        <w:rPr>
          <w:rStyle w:val="Char2"/>
          <w:rFonts w:hint="cs"/>
          <w:rtl/>
        </w:rPr>
        <w:t>موضع‌گیری</w:t>
      </w:r>
      <w:r w:rsidR="00526B52" w:rsidRPr="000358ED">
        <w:rPr>
          <w:rStyle w:val="Char2"/>
          <w:rFonts w:hint="cs"/>
          <w:rtl/>
        </w:rPr>
        <w:t xml:space="preserve">‌اش </w:t>
      </w:r>
      <w:r w:rsidRPr="000358ED">
        <w:rPr>
          <w:rStyle w:val="Char2"/>
          <w:rFonts w:hint="cs"/>
          <w:rtl/>
        </w:rPr>
        <w:t>آشفته است و واضح نیست، و این سوال پیش</w:t>
      </w:r>
      <w:r w:rsidR="00A80CE4" w:rsidRPr="000358ED">
        <w:rPr>
          <w:rStyle w:val="Char2"/>
          <w:rFonts w:hint="cs"/>
          <w:rtl/>
        </w:rPr>
        <w:t xml:space="preserve"> می‌</w:t>
      </w:r>
      <w:r w:rsidRPr="000358ED">
        <w:rPr>
          <w:rStyle w:val="Char2"/>
          <w:rFonts w:hint="cs"/>
          <w:rtl/>
        </w:rPr>
        <w:t xml:space="preserve">آید که چه چیز موجب شده این تغییر جزئی در </w:t>
      </w:r>
      <w:r w:rsidR="00BC6906" w:rsidRPr="000358ED">
        <w:rPr>
          <w:rStyle w:val="Char2"/>
          <w:rFonts w:hint="cs"/>
          <w:rtl/>
        </w:rPr>
        <w:t>موضع‌گیری</w:t>
      </w:r>
      <w:r w:rsidR="00FE6310" w:rsidRPr="000358ED">
        <w:rPr>
          <w:rStyle w:val="Char2"/>
          <w:rFonts w:hint="cs"/>
          <w:rtl/>
        </w:rPr>
        <w:t xml:space="preserve"> </w:t>
      </w:r>
      <w:r w:rsidRPr="000358ED">
        <w:rPr>
          <w:rStyle w:val="Char2"/>
          <w:rFonts w:hint="cs"/>
          <w:rtl/>
        </w:rPr>
        <w:t>شیخ بوجود بیاید؟ پاسخش را از زبان خود شیخ بشنوید: «قطعاً وقتی برای زنان غربی نام اسلام را ببریم به وحشت</w:t>
      </w:r>
      <w:r w:rsidR="00A80CE4" w:rsidRPr="000358ED">
        <w:rPr>
          <w:rStyle w:val="Char2"/>
          <w:rFonts w:hint="cs"/>
          <w:rtl/>
        </w:rPr>
        <w:t xml:space="preserve"> می‌</w:t>
      </w:r>
      <w:r w:rsidRPr="000358ED">
        <w:rPr>
          <w:rStyle w:val="Char2"/>
          <w:rFonts w:hint="cs"/>
          <w:rtl/>
        </w:rPr>
        <w:t>افتند و آن را زندان زنان گمان</w:t>
      </w:r>
      <w:r w:rsidR="004D0540" w:rsidRPr="000358ED">
        <w:rPr>
          <w:rStyle w:val="Char2"/>
          <w:rFonts w:hint="cs"/>
          <w:rtl/>
        </w:rPr>
        <w:t xml:space="preserve"> می‌کنند</w:t>
      </w:r>
      <w:r w:rsidRPr="000358ED">
        <w:rPr>
          <w:rStyle w:val="Char2"/>
          <w:rFonts w:hint="cs"/>
          <w:rtl/>
        </w:rPr>
        <w:t>، و تصور</w:t>
      </w:r>
      <w:r w:rsidR="004D0540" w:rsidRPr="000358ED">
        <w:rPr>
          <w:rStyle w:val="Char2"/>
          <w:rFonts w:hint="cs"/>
          <w:rtl/>
        </w:rPr>
        <w:t xml:space="preserve"> می‌کنند</w:t>
      </w:r>
      <w:r w:rsidRPr="000358ED">
        <w:rPr>
          <w:rStyle w:val="Char2"/>
          <w:rFonts w:hint="cs"/>
          <w:rtl/>
        </w:rPr>
        <w:t xml:space="preserve"> اسلام به آنان ستم کرده وحقوق زن را کم اهمیت قرار داده و به شخصیت زن توهین کرده، و ما مسئول انتشار این تهمت ناروا هستیم!».</w:t>
      </w:r>
    </w:p>
    <w:p w:rsidR="00EE411F" w:rsidRPr="000358ED" w:rsidRDefault="00EE411F" w:rsidP="000358ED">
      <w:pPr>
        <w:ind w:firstLine="284"/>
        <w:rPr>
          <w:rStyle w:val="Char2"/>
          <w:rtl/>
        </w:rPr>
      </w:pPr>
      <w:r w:rsidRPr="000358ED">
        <w:rPr>
          <w:rStyle w:val="Char2"/>
          <w:rFonts w:hint="cs"/>
          <w:rtl/>
        </w:rPr>
        <w:t xml:space="preserve">و در کتاب: </w:t>
      </w:r>
      <w:r w:rsidRPr="00467C2E">
        <w:rPr>
          <w:rStyle w:val="Char2"/>
          <w:rFonts w:hint="cs"/>
          <w:rtl/>
        </w:rPr>
        <w:t>«</w:t>
      </w:r>
      <w:r w:rsidRPr="00467C2E">
        <w:rPr>
          <w:rStyle w:val="Char2"/>
          <w:rtl/>
        </w:rPr>
        <w:t>الدعو</w:t>
      </w:r>
      <w:r w:rsidRPr="00467C2E">
        <w:rPr>
          <w:rStyle w:val="Char2"/>
          <w:rFonts w:hint="cs"/>
          <w:rtl/>
        </w:rPr>
        <w:t>ة</w:t>
      </w:r>
      <w:r w:rsidRPr="00467C2E">
        <w:rPr>
          <w:rStyle w:val="Char2"/>
          <w:rtl/>
        </w:rPr>
        <w:t xml:space="preserve"> ال</w:t>
      </w:r>
      <w:r w:rsidRPr="00467C2E">
        <w:rPr>
          <w:rStyle w:val="Char2"/>
          <w:rFonts w:hint="cs"/>
          <w:rtl/>
        </w:rPr>
        <w:t>إ</w:t>
      </w:r>
      <w:r w:rsidRPr="00467C2E">
        <w:rPr>
          <w:rStyle w:val="Char2"/>
          <w:rtl/>
        </w:rPr>
        <w:t>سلامی</w:t>
      </w:r>
      <w:r w:rsidR="00E2149F" w:rsidRPr="00467C2E">
        <w:rPr>
          <w:rStyle w:val="Char2"/>
          <w:rFonts w:hint="cs"/>
          <w:rtl/>
        </w:rPr>
        <w:t>ة</w:t>
      </w:r>
      <w:r w:rsidRPr="00467C2E">
        <w:rPr>
          <w:rStyle w:val="Char2"/>
          <w:rtl/>
        </w:rPr>
        <w:t xml:space="preserve"> تستقبل</w:t>
      </w:r>
      <w:r w:rsidR="00921543" w:rsidRPr="00467C2E">
        <w:rPr>
          <w:rStyle w:val="Char2"/>
          <w:rtl/>
        </w:rPr>
        <w:t xml:space="preserve"> قرن</w:t>
      </w:r>
      <w:r w:rsidR="00921543" w:rsidRPr="00467C2E">
        <w:rPr>
          <w:rStyle w:val="Char2"/>
          <w:rFonts w:hint="cs"/>
          <w:rtl/>
        </w:rPr>
        <w:t>ها</w:t>
      </w:r>
      <w:r w:rsidRPr="00467C2E">
        <w:rPr>
          <w:rStyle w:val="Char2"/>
          <w:rtl/>
        </w:rPr>
        <w:t xml:space="preserve"> الخامس عشر/</w:t>
      </w:r>
      <w:r w:rsidRPr="00467C2E">
        <w:rPr>
          <w:rStyle w:val="Char2"/>
          <w:rFonts w:hint="cs"/>
          <w:rtl/>
        </w:rPr>
        <w:t>84»</w:t>
      </w:r>
      <w:r w:rsidR="00E47C0A" w:rsidRPr="000358ED">
        <w:rPr>
          <w:rStyle w:val="Char2"/>
          <w:rFonts w:hint="cs"/>
          <w:rtl/>
        </w:rPr>
        <w:t xml:space="preserve"> می‌گوی</w:t>
      </w:r>
      <w:r w:rsidRPr="000358ED">
        <w:rPr>
          <w:rStyle w:val="Char2"/>
          <w:rFonts w:hint="cs"/>
          <w:rtl/>
        </w:rPr>
        <w:t>د: «اینگونه رابطه</w:t>
      </w:r>
      <w:r w:rsidR="00A80CE4" w:rsidRPr="000358ED">
        <w:rPr>
          <w:rStyle w:val="Char2"/>
          <w:rFonts w:hint="cs"/>
          <w:rtl/>
        </w:rPr>
        <w:t xml:space="preserve">‌ی </w:t>
      </w:r>
      <w:r w:rsidRPr="000358ED">
        <w:rPr>
          <w:rStyle w:val="Char2"/>
          <w:rFonts w:hint="cs"/>
          <w:rtl/>
        </w:rPr>
        <w:t>زن مسلمان نه دیگر زنان دنیا به کمترین ارتباط با دین و اجتماع رسید».</w:t>
      </w:r>
    </w:p>
    <w:p w:rsidR="00EE411F" w:rsidRPr="000358ED" w:rsidRDefault="00EE411F" w:rsidP="000358ED">
      <w:pPr>
        <w:ind w:firstLine="284"/>
        <w:rPr>
          <w:rStyle w:val="Char2"/>
          <w:rtl/>
        </w:rPr>
      </w:pPr>
      <w:r w:rsidRPr="000358ED">
        <w:rPr>
          <w:rStyle w:val="Char2"/>
          <w:rFonts w:hint="cs"/>
          <w:rtl/>
        </w:rPr>
        <w:t>بنابراین ما باید در برابر فشار تصور زنان غربی که از اسلام به وحشت</w:t>
      </w:r>
      <w:r w:rsidR="00A80CE4" w:rsidRPr="000358ED">
        <w:rPr>
          <w:rStyle w:val="Char2"/>
          <w:rFonts w:hint="cs"/>
          <w:rtl/>
        </w:rPr>
        <w:t xml:space="preserve"> می‌</w:t>
      </w:r>
      <w:r w:rsidRPr="000358ED">
        <w:rPr>
          <w:rStyle w:val="Char2"/>
          <w:rFonts w:hint="cs"/>
          <w:rtl/>
        </w:rPr>
        <w:t>افتند و گمان</w:t>
      </w:r>
      <w:r w:rsidR="004D0540" w:rsidRPr="000358ED">
        <w:rPr>
          <w:rStyle w:val="Char2"/>
          <w:rFonts w:hint="cs"/>
          <w:rtl/>
        </w:rPr>
        <w:t xml:space="preserve"> می‌کنند</w:t>
      </w:r>
      <w:r w:rsidRPr="000358ED">
        <w:rPr>
          <w:rStyle w:val="Char2"/>
          <w:rFonts w:hint="cs"/>
          <w:rtl/>
        </w:rPr>
        <w:t xml:space="preserve"> اسلام زندان زنان است و به آنان ستم کرده و آنان را</w:t>
      </w:r>
      <w:r w:rsidR="00ED376E" w:rsidRPr="000358ED">
        <w:rPr>
          <w:rStyle w:val="Char2"/>
          <w:rFonts w:hint="cs"/>
          <w:rtl/>
        </w:rPr>
        <w:t xml:space="preserve"> بی‌</w:t>
      </w:r>
      <w:r w:rsidRPr="000358ED">
        <w:rPr>
          <w:rStyle w:val="Char2"/>
          <w:rFonts w:hint="cs"/>
          <w:rtl/>
        </w:rPr>
        <w:t>ارزش وکم اهمیت قرار داده، تسلیم شویم و در پی اندیشه</w:t>
      </w:r>
      <w:r w:rsidR="00A80CE4" w:rsidRPr="000358ED">
        <w:rPr>
          <w:rStyle w:val="Char2"/>
          <w:rFonts w:hint="cs"/>
          <w:rtl/>
        </w:rPr>
        <w:t xml:space="preserve">‌ی </w:t>
      </w:r>
      <w:r w:rsidRPr="000358ED">
        <w:rPr>
          <w:rStyle w:val="Char2"/>
          <w:rFonts w:hint="cs"/>
          <w:rtl/>
        </w:rPr>
        <w:t xml:space="preserve">مهم قرین نمودن زنان ما با زنان دنیا باشیم و حتی شیخ در کتاب </w:t>
      </w:r>
      <w:r w:rsidRPr="00467C2E">
        <w:rPr>
          <w:rStyle w:val="Char2"/>
          <w:rFonts w:hint="cs"/>
          <w:rtl/>
        </w:rPr>
        <w:t>«</w:t>
      </w:r>
      <w:r w:rsidRPr="00467C2E">
        <w:rPr>
          <w:rStyle w:val="Char2"/>
          <w:rtl/>
        </w:rPr>
        <w:t>الدعوه تستقبل</w:t>
      </w:r>
      <w:r w:rsidR="00921543" w:rsidRPr="00467C2E">
        <w:rPr>
          <w:rStyle w:val="Char2"/>
          <w:rtl/>
        </w:rPr>
        <w:t xml:space="preserve"> قرن</w:t>
      </w:r>
      <w:r w:rsidR="00921543" w:rsidRPr="00467C2E">
        <w:rPr>
          <w:rStyle w:val="Char2"/>
          <w:rFonts w:hint="cs"/>
          <w:rtl/>
        </w:rPr>
        <w:t>ها</w:t>
      </w:r>
      <w:r w:rsidRPr="00467C2E">
        <w:rPr>
          <w:rStyle w:val="Char2"/>
          <w:rtl/>
        </w:rPr>
        <w:t xml:space="preserve"> الخامس عشر /86</w:t>
      </w:r>
      <w:r w:rsidRPr="00467C2E">
        <w:rPr>
          <w:rStyle w:val="Char2"/>
          <w:rFonts w:hint="cs"/>
          <w:rtl/>
        </w:rPr>
        <w:t>»</w:t>
      </w:r>
      <w:r w:rsidRPr="000358ED">
        <w:rPr>
          <w:rStyle w:val="Char2"/>
          <w:rFonts w:hint="cs"/>
          <w:rtl/>
        </w:rPr>
        <w:t xml:space="preserve"> از این هم</w:t>
      </w:r>
      <w:r w:rsidR="00DA4336" w:rsidRPr="000358ED">
        <w:rPr>
          <w:rStyle w:val="Char2"/>
          <w:rFonts w:hint="cs"/>
          <w:rtl/>
        </w:rPr>
        <w:t xml:space="preserve"> واضح‌تر </w:t>
      </w:r>
      <w:r w:rsidR="00E47C0A" w:rsidRPr="000358ED">
        <w:rPr>
          <w:rStyle w:val="Char2"/>
          <w:rFonts w:hint="cs"/>
          <w:rtl/>
        </w:rPr>
        <w:t>می‌گوی</w:t>
      </w:r>
      <w:r w:rsidRPr="000358ED">
        <w:rPr>
          <w:rStyle w:val="Char2"/>
          <w:rFonts w:hint="cs"/>
          <w:rtl/>
        </w:rPr>
        <w:t>د: «زن روسی به فضا رفته است و</w:t>
      </w:r>
      <w:r w:rsidR="00A80CE4" w:rsidRPr="000358ED">
        <w:rPr>
          <w:rStyle w:val="Char2"/>
          <w:rFonts w:hint="cs"/>
          <w:rtl/>
        </w:rPr>
        <w:t xml:space="preserve"> می‌</w:t>
      </w:r>
      <w:r w:rsidRPr="000358ED">
        <w:rPr>
          <w:rStyle w:val="Char2"/>
          <w:rFonts w:hint="cs"/>
          <w:rtl/>
        </w:rPr>
        <w:t>خواهند که زن مسلمان راه مسجدش را نشناسد».</w:t>
      </w:r>
    </w:p>
    <w:p w:rsidR="00EE411F" w:rsidRPr="000358ED" w:rsidRDefault="00EE411F" w:rsidP="000358ED">
      <w:pPr>
        <w:ind w:firstLine="284"/>
        <w:rPr>
          <w:rStyle w:val="Char2"/>
          <w:rtl/>
        </w:rPr>
      </w:pPr>
      <w:r w:rsidRPr="000358ED">
        <w:rPr>
          <w:rStyle w:val="Char2"/>
          <w:rFonts w:hint="cs"/>
          <w:rtl/>
        </w:rPr>
        <w:t>بر این اساس است که تغییر و تحولات در این مسئله ودیگر مسائل تحت تأثیر فشارهای روانی واقع از طرف غرب صورت</w:t>
      </w:r>
      <w:r w:rsidR="00C56CAC" w:rsidRPr="000358ED">
        <w:rPr>
          <w:rStyle w:val="Char2"/>
          <w:rFonts w:hint="cs"/>
          <w:rtl/>
        </w:rPr>
        <w:t xml:space="preserve"> می‌گیرد</w:t>
      </w:r>
      <w:r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ولی این مسئله برای بار سوم در نظر غزالی تغییر</w:t>
      </w:r>
      <w:r w:rsidR="0038743A" w:rsidRPr="000358ED">
        <w:rPr>
          <w:rStyle w:val="Char2"/>
          <w:rFonts w:hint="cs"/>
          <w:rtl/>
        </w:rPr>
        <w:t xml:space="preserve"> می‌کند</w:t>
      </w:r>
      <w:r w:rsidRPr="000358ED">
        <w:rPr>
          <w:rStyle w:val="Char2"/>
          <w:rFonts w:hint="cs"/>
          <w:rtl/>
        </w:rPr>
        <w:t xml:space="preserve">، در کتاب </w:t>
      </w:r>
      <w:r w:rsidRPr="00467C2E">
        <w:rPr>
          <w:rStyle w:val="Char2"/>
          <w:rFonts w:hint="cs"/>
          <w:rtl/>
        </w:rPr>
        <w:t>«</w:t>
      </w:r>
      <w:r w:rsidRPr="00467C2E">
        <w:rPr>
          <w:rStyle w:val="Char2"/>
          <w:rtl/>
        </w:rPr>
        <w:t>مائ</w:t>
      </w:r>
      <w:r w:rsidRPr="00467C2E">
        <w:rPr>
          <w:rStyle w:val="Char2"/>
          <w:rFonts w:hint="cs"/>
          <w:rtl/>
        </w:rPr>
        <w:t>ة</w:t>
      </w:r>
      <w:r w:rsidRPr="00467C2E">
        <w:rPr>
          <w:rStyle w:val="Char2"/>
          <w:rtl/>
        </w:rPr>
        <w:t xml:space="preserve"> سوال 2/286</w:t>
      </w:r>
      <w:r w:rsidRPr="00467C2E">
        <w:rPr>
          <w:rStyle w:val="Char2"/>
          <w:rFonts w:hint="cs"/>
          <w:rtl/>
        </w:rPr>
        <w:t>»</w:t>
      </w:r>
      <w:r w:rsidR="00E47C0A" w:rsidRPr="000358ED">
        <w:rPr>
          <w:rStyle w:val="Char2"/>
          <w:rFonts w:hint="cs"/>
          <w:rtl/>
        </w:rPr>
        <w:t xml:space="preserve"> می‌گوی</w:t>
      </w:r>
      <w:r w:rsidRPr="000358ED">
        <w:rPr>
          <w:rStyle w:val="Char2"/>
          <w:rFonts w:hint="cs"/>
          <w:rtl/>
        </w:rPr>
        <w:t>د: «قطعاً آمد و شد زنان به مساجد و توشه برگرفتن از دانش سنت، مسئله ایست که با سنت متواتر ثابت است».</w:t>
      </w:r>
    </w:p>
    <w:p w:rsidR="00EE411F" w:rsidRPr="000358ED" w:rsidRDefault="00EE411F" w:rsidP="000358ED">
      <w:pPr>
        <w:ind w:firstLine="284"/>
        <w:rPr>
          <w:rStyle w:val="Char2"/>
          <w:rtl/>
        </w:rPr>
      </w:pPr>
      <w:r w:rsidRPr="000358ED">
        <w:rPr>
          <w:rStyle w:val="Char2"/>
          <w:rFonts w:hint="cs"/>
          <w:rtl/>
        </w:rPr>
        <w:t>بنابراین مسئله در اینجا سنت شد، و پس از این حملات شدیدی علیه مخالفانش که نظریه</w:t>
      </w:r>
      <w:r w:rsidR="00A80CE4" w:rsidRPr="000358ED">
        <w:rPr>
          <w:rStyle w:val="Char2"/>
          <w:rFonts w:hint="cs"/>
          <w:rtl/>
        </w:rPr>
        <w:t xml:space="preserve">‌ی </w:t>
      </w:r>
      <w:r w:rsidRPr="000358ED">
        <w:rPr>
          <w:rStyle w:val="Char2"/>
          <w:rFonts w:hint="cs"/>
          <w:rtl/>
        </w:rPr>
        <w:t>اولش را تائید</w:t>
      </w:r>
      <w:r w:rsidR="004D0540" w:rsidRPr="000358ED">
        <w:rPr>
          <w:rStyle w:val="Char2"/>
          <w:rFonts w:hint="cs"/>
          <w:rtl/>
        </w:rPr>
        <w:t xml:space="preserve"> می‌کنند</w:t>
      </w:r>
      <w:r w:rsidRPr="000358ED">
        <w:rPr>
          <w:rStyle w:val="Char2"/>
          <w:rFonts w:hint="cs"/>
          <w:rtl/>
        </w:rPr>
        <w:t xml:space="preserve"> آغاز</w:t>
      </w:r>
      <w:r w:rsidR="0038743A" w:rsidRPr="000358ED">
        <w:rPr>
          <w:rStyle w:val="Char2"/>
          <w:rFonts w:hint="cs"/>
          <w:rtl/>
        </w:rPr>
        <w:t xml:space="preserve"> می‌کند</w:t>
      </w:r>
      <w:r w:rsidRPr="000358ED">
        <w:rPr>
          <w:rStyle w:val="Char2"/>
          <w:rFonts w:hint="cs"/>
          <w:rtl/>
        </w:rPr>
        <w:t>، و مخالفانش جمهور امت هستند و بجز ابن حزم مخالف دیگر برای</w:t>
      </w:r>
      <w:r w:rsidR="00716173" w:rsidRPr="000358ED">
        <w:rPr>
          <w:rStyle w:val="Char2"/>
          <w:rFonts w:hint="cs"/>
          <w:rtl/>
        </w:rPr>
        <w:t xml:space="preserve"> آن‌ها </w:t>
      </w:r>
      <w:r w:rsidR="00386044" w:rsidRPr="000358ED">
        <w:rPr>
          <w:rStyle w:val="Char2"/>
          <w:rFonts w:hint="cs"/>
          <w:rtl/>
        </w:rPr>
        <w:t>نمی‌</w:t>
      </w:r>
      <w:r w:rsidRPr="000358ED">
        <w:rPr>
          <w:rStyle w:val="Char2"/>
          <w:rFonts w:hint="cs"/>
          <w:rtl/>
        </w:rPr>
        <w:t>شناسیم. اندکی پیش در مسئله</w:t>
      </w:r>
      <w:r w:rsidR="00A80CE4" w:rsidRPr="000358ED">
        <w:rPr>
          <w:rStyle w:val="Char2"/>
          <w:rFonts w:hint="cs"/>
          <w:rtl/>
        </w:rPr>
        <w:t xml:space="preserve">‌ی </w:t>
      </w:r>
      <w:r w:rsidRPr="000358ED">
        <w:rPr>
          <w:rStyle w:val="Char2"/>
          <w:rFonts w:hint="cs"/>
          <w:rtl/>
        </w:rPr>
        <w:t>حجاب غزالی</w:t>
      </w:r>
      <w:r w:rsidR="00A80CE4" w:rsidRPr="000358ED">
        <w:rPr>
          <w:rStyle w:val="Char2"/>
          <w:rFonts w:hint="cs"/>
          <w:rtl/>
        </w:rPr>
        <w:t xml:space="preserve"> می‌</w:t>
      </w:r>
      <w:r w:rsidRPr="000358ED">
        <w:rPr>
          <w:rStyle w:val="Char2"/>
          <w:rFonts w:hint="cs"/>
          <w:rtl/>
        </w:rPr>
        <w:t>گفت: ائمه اربعه جمهور امت</w:t>
      </w:r>
      <w:r w:rsidR="00F16010" w:rsidRPr="000358ED">
        <w:rPr>
          <w:rStyle w:val="Char2"/>
          <w:rFonts w:hint="cs"/>
          <w:rtl/>
        </w:rPr>
        <w:t>‌اند،</w:t>
      </w:r>
      <w:r w:rsidRPr="000358ED">
        <w:rPr>
          <w:rStyle w:val="Char2"/>
          <w:rFonts w:hint="cs"/>
          <w:rtl/>
        </w:rPr>
        <w:t xml:space="preserve"> اکنون در این مسئله چه</w:t>
      </w:r>
      <w:r w:rsidR="00E47C0A" w:rsidRPr="000358ED">
        <w:rPr>
          <w:rStyle w:val="Char2"/>
          <w:rFonts w:hint="cs"/>
          <w:rtl/>
        </w:rPr>
        <w:t xml:space="preserve"> می‌گوی</w:t>
      </w:r>
      <w:r w:rsidRPr="000358ED">
        <w:rPr>
          <w:rStyle w:val="Char2"/>
          <w:rFonts w:hint="cs"/>
          <w:rtl/>
        </w:rPr>
        <w:t>د؟ آنان که</w:t>
      </w:r>
      <w:r w:rsidR="00E47C0A" w:rsidRPr="000358ED">
        <w:rPr>
          <w:rStyle w:val="Char2"/>
          <w:rFonts w:hint="cs"/>
          <w:rtl/>
        </w:rPr>
        <w:t xml:space="preserve"> می‌گوی</w:t>
      </w:r>
      <w:r w:rsidRPr="000358ED">
        <w:rPr>
          <w:rStyle w:val="Char2"/>
          <w:rFonts w:hint="cs"/>
          <w:rtl/>
        </w:rPr>
        <w:t>ند بهتر است زن به مسجد نیاید، اما غزالی طبعاً حکم محرومیت و ممانعت زن از حضور به مسجد را به</w:t>
      </w:r>
      <w:r w:rsidR="00716173" w:rsidRPr="000358ED">
        <w:rPr>
          <w:rStyle w:val="Char2"/>
          <w:rFonts w:hint="cs"/>
          <w:rtl/>
        </w:rPr>
        <w:t xml:space="preserve"> آن‌ها </w:t>
      </w:r>
      <w:r w:rsidRPr="000358ED">
        <w:rPr>
          <w:rStyle w:val="Char2"/>
          <w:rFonts w:hint="cs"/>
          <w:rtl/>
        </w:rPr>
        <w:t>نسبت</w:t>
      </w:r>
      <w:r w:rsidR="00A412F8" w:rsidRPr="000358ED">
        <w:rPr>
          <w:rStyle w:val="Char2"/>
          <w:rFonts w:hint="cs"/>
          <w:rtl/>
        </w:rPr>
        <w:t xml:space="preserve"> می‌دهد</w:t>
      </w:r>
      <w:r w:rsidRPr="000358ED">
        <w:rPr>
          <w:rStyle w:val="Char2"/>
          <w:rFonts w:hint="cs"/>
          <w:rtl/>
        </w:rPr>
        <w:t>... الخ.</w:t>
      </w:r>
    </w:p>
    <w:p w:rsidR="00EE411F" w:rsidRPr="000358ED" w:rsidRDefault="00EE411F" w:rsidP="000358ED">
      <w:pPr>
        <w:ind w:firstLine="284"/>
        <w:rPr>
          <w:rStyle w:val="Char2"/>
          <w:rtl/>
        </w:rPr>
      </w:pPr>
      <w:r w:rsidRPr="000358ED">
        <w:rPr>
          <w:rStyle w:val="Char2"/>
          <w:rFonts w:hint="cs"/>
          <w:rtl/>
        </w:rPr>
        <w:t>باید دانست کسی نگفته حضور زنان به مسجد حرام است، و فقط نظریه</w:t>
      </w:r>
      <w:r w:rsidR="00A80CE4" w:rsidRPr="000358ED">
        <w:rPr>
          <w:rStyle w:val="Char2"/>
          <w:rFonts w:hint="cs"/>
          <w:rtl/>
        </w:rPr>
        <w:t xml:space="preserve">‌ی </w:t>
      </w:r>
      <w:r w:rsidRPr="000358ED">
        <w:rPr>
          <w:rStyle w:val="Char2"/>
          <w:rFonts w:hint="cs"/>
          <w:rtl/>
        </w:rPr>
        <w:t>افضل بودن نماز زن در خانه را راجح دانسته</w:t>
      </w:r>
      <w:r w:rsidR="00F16010" w:rsidRPr="000358ED">
        <w:rPr>
          <w:rStyle w:val="Char2"/>
          <w:rFonts w:hint="cs"/>
          <w:rtl/>
        </w:rPr>
        <w:t>‌اند،</w:t>
      </w:r>
      <w:r w:rsidRPr="000358ED">
        <w:rPr>
          <w:rStyle w:val="Char2"/>
          <w:rFonts w:hint="cs"/>
          <w:rtl/>
        </w:rPr>
        <w:t xml:space="preserve"> لیکن او به مبالغه عادت دارد.</w:t>
      </w:r>
    </w:p>
    <w:p w:rsidR="00EE411F" w:rsidRPr="000358ED" w:rsidRDefault="00EE411F" w:rsidP="000358ED">
      <w:pPr>
        <w:ind w:firstLine="284"/>
        <w:rPr>
          <w:rStyle w:val="Char2"/>
          <w:rtl/>
        </w:rPr>
      </w:pPr>
      <w:r w:rsidRPr="000358ED">
        <w:rPr>
          <w:rStyle w:val="Char2"/>
          <w:rFonts w:hint="cs"/>
          <w:rtl/>
        </w:rPr>
        <w:t>غزالی</w:t>
      </w:r>
      <w:r w:rsidR="00E47C0A" w:rsidRPr="000358ED">
        <w:rPr>
          <w:rStyle w:val="Char2"/>
          <w:rFonts w:hint="cs"/>
          <w:rtl/>
        </w:rPr>
        <w:t xml:space="preserve"> می‌گوی</w:t>
      </w:r>
      <w:r w:rsidRPr="000358ED">
        <w:rPr>
          <w:rStyle w:val="Char2"/>
          <w:rFonts w:hint="cs"/>
          <w:rtl/>
        </w:rPr>
        <w:t>د: «کسانی هستند که گرفتار سوء ظن و شدت غیرت، و پذیرفتن توهمات شدند. و برخی دچار بیماری پیری و در معرض ناتوانی جنسی قرار گرفته</w:t>
      </w:r>
      <w:r w:rsidR="00ED376E" w:rsidRPr="000358ED">
        <w:rPr>
          <w:rStyle w:val="Char2"/>
          <w:rFonts w:hint="cs"/>
          <w:rtl/>
        </w:rPr>
        <w:t xml:space="preserve">‌اند </w:t>
      </w:r>
      <w:r w:rsidRPr="000358ED">
        <w:rPr>
          <w:rStyle w:val="Char2"/>
          <w:rFonts w:hint="cs"/>
          <w:rtl/>
        </w:rPr>
        <w:t>و از رفتن زن به مسجد یا مدرسه بر افروخته و تحریک</w:t>
      </w:r>
      <w:r w:rsidR="00A80CE4" w:rsidRPr="000358ED">
        <w:rPr>
          <w:rStyle w:val="Char2"/>
          <w:rFonts w:hint="cs"/>
          <w:rtl/>
        </w:rPr>
        <w:t xml:space="preserve"> می‌</w:t>
      </w:r>
      <w:r w:rsidRPr="000358ED">
        <w:rPr>
          <w:rStyle w:val="Char2"/>
          <w:rFonts w:hint="cs"/>
          <w:rtl/>
        </w:rPr>
        <w:t>شوند، برای ترجیح آنچه در دل دارند ـ بیماری ـ هر</w:t>
      </w:r>
      <w:r w:rsidR="00C64DD4" w:rsidRPr="000358ED">
        <w:rPr>
          <w:rStyle w:val="Char2"/>
          <w:rFonts w:hint="cs"/>
          <w:rtl/>
        </w:rPr>
        <w:t xml:space="preserve"> نظریه‌ای </w:t>
      </w:r>
      <w:r w:rsidRPr="000358ED">
        <w:rPr>
          <w:rStyle w:val="Char2"/>
          <w:rFonts w:hint="cs"/>
          <w:rtl/>
        </w:rPr>
        <w:t>را مورد استناد قرار</w:t>
      </w:r>
      <w:r w:rsidR="008609D3" w:rsidRPr="000358ED">
        <w:rPr>
          <w:rStyle w:val="Char2"/>
          <w:rFonts w:hint="cs"/>
          <w:rtl/>
        </w:rPr>
        <w:t xml:space="preserve"> می‌دهند</w:t>
      </w:r>
      <w:r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حال توی غزالی که در جایی معتقد بودی نماز زن در خانه</w:t>
      </w:r>
      <w:r w:rsidR="00526B52" w:rsidRPr="000358ED">
        <w:rPr>
          <w:rStyle w:val="Char2"/>
          <w:rFonts w:hint="cs"/>
          <w:rtl/>
        </w:rPr>
        <w:t xml:space="preserve">‌اش </w:t>
      </w:r>
      <w:r w:rsidRPr="000358ED">
        <w:rPr>
          <w:rStyle w:val="Char2"/>
          <w:rFonts w:hint="cs"/>
          <w:rtl/>
        </w:rPr>
        <w:t>بهتر است و تلاش</w:t>
      </w:r>
      <w:r w:rsidR="006E3306" w:rsidRPr="000358ED">
        <w:rPr>
          <w:rStyle w:val="Char2"/>
          <w:rFonts w:hint="cs"/>
          <w:rtl/>
        </w:rPr>
        <w:t xml:space="preserve"> می‌کرد</w:t>
      </w:r>
      <w:r w:rsidRPr="000358ED">
        <w:rPr>
          <w:rStyle w:val="Char2"/>
          <w:rFonts w:hint="cs"/>
          <w:rtl/>
        </w:rPr>
        <w:t>ی زن را بر این منوال تربیت کنی حتماً گرفتار بیماری پیری ـ همانطور که خود شیخ</w:t>
      </w:r>
      <w:r w:rsidR="00A80CE4" w:rsidRPr="000358ED">
        <w:rPr>
          <w:rStyle w:val="Char2"/>
          <w:rFonts w:hint="cs"/>
          <w:rtl/>
        </w:rPr>
        <w:t xml:space="preserve"> می‌</w:t>
      </w:r>
      <w:r w:rsidRPr="000358ED">
        <w:rPr>
          <w:rStyle w:val="Char2"/>
          <w:rFonts w:hint="cs"/>
          <w:rtl/>
        </w:rPr>
        <w:t>گفت ـ در معرض ناتوانی جنسی هستی!!</w:t>
      </w:r>
    </w:p>
    <w:p w:rsidR="00EE411F" w:rsidRPr="000358ED" w:rsidRDefault="00EE411F" w:rsidP="000358ED">
      <w:pPr>
        <w:ind w:firstLine="284"/>
        <w:rPr>
          <w:rStyle w:val="Char2"/>
          <w:rtl/>
        </w:rPr>
      </w:pPr>
      <w:r w:rsidRPr="000358ED">
        <w:rPr>
          <w:rStyle w:val="Char2"/>
          <w:rFonts w:hint="cs"/>
          <w:rtl/>
        </w:rPr>
        <w:t>این سخن چگونه در میزان بحث علمی گفته</w:t>
      </w:r>
      <w:r w:rsidR="00A80CE4" w:rsidRPr="000358ED">
        <w:rPr>
          <w:rStyle w:val="Char2"/>
          <w:rFonts w:hint="cs"/>
          <w:rtl/>
        </w:rPr>
        <w:t xml:space="preserve"> می‌</w:t>
      </w:r>
      <w:r w:rsidRPr="000358ED">
        <w:rPr>
          <w:rStyle w:val="Char2"/>
          <w:rFonts w:hint="cs"/>
          <w:rtl/>
        </w:rPr>
        <w:t>شود؟! چگونه دعوتگر فرضی که</w:t>
      </w:r>
      <w:r w:rsidR="00A80CE4" w:rsidRPr="000358ED">
        <w:rPr>
          <w:rStyle w:val="Char2"/>
          <w:rFonts w:hint="cs"/>
          <w:rtl/>
        </w:rPr>
        <w:t xml:space="preserve"> می‌</w:t>
      </w:r>
      <w:r w:rsidRPr="000358ED">
        <w:rPr>
          <w:rStyle w:val="Char2"/>
          <w:rFonts w:hint="cs"/>
          <w:rtl/>
        </w:rPr>
        <w:t>خواهد مردم را با</w:t>
      </w:r>
      <w:r w:rsidR="00581362" w:rsidRPr="000358ED">
        <w:rPr>
          <w:rStyle w:val="Char2"/>
          <w:rFonts w:hint="cs"/>
          <w:rtl/>
        </w:rPr>
        <w:t xml:space="preserve"> خصلت‌ها</w:t>
      </w:r>
      <w:r w:rsidRPr="000358ED">
        <w:rPr>
          <w:rStyle w:val="Char2"/>
          <w:rFonts w:hint="cs"/>
          <w:rtl/>
        </w:rPr>
        <w:t>ی برتر تربیت کند، چنین جملاتی را بکار</w:t>
      </w:r>
      <w:r w:rsidR="00A80CE4" w:rsidRPr="000358ED">
        <w:rPr>
          <w:rStyle w:val="Char2"/>
          <w:rFonts w:hint="cs"/>
          <w:rtl/>
        </w:rPr>
        <w:t xml:space="preserve"> می‌</w:t>
      </w:r>
      <w:r w:rsidRPr="000358ED">
        <w:rPr>
          <w:rStyle w:val="Char2"/>
          <w:rFonts w:hint="cs"/>
          <w:rtl/>
        </w:rPr>
        <w:t>برد؟! در ص86</w:t>
      </w:r>
      <w:r w:rsidR="00E47C0A" w:rsidRPr="000358ED">
        <w:rPr>
          <w:rStyle w:val="Char2"/>
          <w:rFonts w:hint="cs"/>
          <w:rtl/>
        </w:rPr>
        <w:t xml:space="preserve"> می‌گوی</w:t>
      </w:r>
      <w:r w:rsidRPr="000358ED">
        <w:rPr>
          <w:rStyle w:val="Char2"/>
          <w:rFonts w:hint="cs"/>
          <w:rtl/>
        </w:rPr>
        <w:t>د: «با اشاره به مسائل زنان گفتم</w:t>
      </w:r>
      <w:r w:rsidR="0087025D" w:rsidRPr="000358ED">
        <w:rPr>
          <w:rStyle w:val="Char2"/>
          <w:rFonts w:hint="cs"/>
          <w:rtl/>
        </w:rPr>
        <w:t xml:space="preserve"> مشکلات‌شان</w:t>
      </w:r>
      <w:r w:rsidRPr="000358ED">
        <w:rPr>
          <w:rStyle w:val="Char2"/>
          <w:rFonts w:hint="cs"/>
          <w:rtl/>
        </w:rPr>
        <w:t xml:space="preserve"> به</w:t>
      </w:r>
      <w:r w:rsidR="00581362" w:rsidRPr="000358ED">
        <w:rPr>
          <w:rStyle w:val="Char2"/>
          <w:rFonts w:hint="cs"/>
          <w:rtl/>
        </w:rPr>
        <w:t xml:space="preserve"> اندازه‌ای </w:t>
      </w:r>
      <w:r w:rsidRPr="000358ED">
        <w:rPr>
          <w:rStyle w:val="Char2"/>
          <w:rFonts w:hint="cs"/>
          <w:rtl/>
        </w:rPr>
        <w:t>که به برداشتن عقده</w:t>
      </w:r>
      <w:r w:rsidR="00FF6523" w:rsidRPr="000358ED">
        <w:rPr>
          <w:rStyle w:val="Char2"/>
          <w:rFonts w:hint="cs"/>
          <w:rtl/>
        </w:rPr>
        <w:t xml:space="preserve">‌های </w:t>
      </w:r>
      <w:r w:rsidRPr="000358ED">
        <w:rPr>
          <w:rStyle w:val="Char2"/>
          <w:rFonts w:hint="cs"/>
          <w:rtl/>
        </w:rPr>
        <w:t>روانی و مزاج</w:t>
      </w:r>
      <w:r w:rsidR="00227AC8">
        <w:rPr>
          <w:rStyle w:val="Char2"/>
          <w:rFonts w:hint="eastAsia"/>
        </w:rPr>
        <w:t>‌</w:t>
      </w:r>
      <w:r w:rsidRPr="000358ED">
        <w:rPr>
          <w:rStyle w:val="Char2"/>
          <w:rFonts w:hint="cs"/>
          <w:rtl/>
        </w:rPr>
        <w:t>های عصبی وکوتاه بینی که غیرت نام گرفته، و افزودن بر حقائق درمان</w:t>
      </w:r>
      <w:r w:rsidR="00A80CE4" w:rsidRPr="000358ED">
        <w:rPr>
          <w:rStyle w:val="Char2"/>
          <w:rFonts w:hint="cs"/>
          <w:rtl/>
        </w:rPr>
        <w:t xml:space="preserve"> می‌</w:t>
      </w:r>
      <w:r w:rsidRPr="000358ED">
        <w:rPr>
          <w:rStyle w:val="Char2"/>
          <w:rFonts w:hint="cs"/>
          <w:rtl/>
        </w:rPr>
        <w:t>شود با علم معالجه و درمان</w:t>
      </w:r>
      <w:r w:rsidR="00386044" w:rsidRPr="000358ED">
        <w:rPr>
          <w:rStyle w:val="Char2"/>
          <w:rFonts w:hint="cs"/>
          <w:rtl/>
        </w:rPr>
        <w:t xml:space="preserve"> نمی‌</w:t>
      </w:r>
      <w:r w:rsidRPr="000358ED">
        <w:rPr>
          <w:rStyle w:val="Char2"/>
          <w:rFonts w:hint="cs"/>
          <w:rtl/>
        </w:rPr>
        <w:t>شود».</w:t>
      </w:r>
    </w:p>
    <w:p w:rsidR="00EE411F" w:rsidRPr="000358ED" w:rsidRDefault="00EE411F" w:rsidP="000358ED">
      <w:pPr>
        <w:ind w:firstLine="284"/>
        <w:rPr>
          <w:rStyle w:val="Char2"/>
          <w:rtl/>
        </w:rPr>
      </w:pPr>
      <w:r w:rsidRPr="000358ED">
        <w:rPr>
          <w:rStyle w:val="Char2"/>
          <w:rFonts w:hint="cs"/>
          <w:rtl/>
        </w:rPr>
        <w:t>بدون تردید غزالی به آنچه در</w:t>
      </w:r>
      <w:r w:rsidR="00581362" w:rsidRPr="000358ED">
        <w:rPr>
          <w:rStyle w:val="Char2"/>
          <w:rFonts w:hint="cs"/>
          <w:rtl/>
        </w:rPr>
        <w:t xml:space="preserve"> پایتخت‌ها</w:t>
      </w:r>
      <w:r w:rsidRPr="000358ED">
        <w:rPr>
          <w:rStyle w:val="Char2"/>
          <w:rFonts w:hint="cs"/>
          <w:rtl/>
        </w:rPr>
        <w:t>ی ـ بقول خودش ـ</w:t>
      </w:r>
      <w:r w:rsidR="00581362" w:rsidRPr="000358ED">
        <w:rPr>
          <w:rStyle w:val="Char2"/>
          <w:rFonts w:hint="cs"/>
          <w:rtl/>
        </w:rPr>
        <w:t xml:space="preserve"> کهنه‌پرست</w:t>
      </w:r>
      <w:r w:rsidRPr="000358ED">
        <w:rPr>
          <w:rStyle w:val="Char2"/>
          <w:rFonts w:hint="cs"/>
          <w:rtl/>
        </w:rPr>
        <w:t xml:space="preserve"> دیده اشاره</w:t>
      </w:r>
      <w:r w:rsidR="0038743A" w:rsidRPr="000358ED">
        <w:rPr>
          <w:rStyle w:val="Char2"/>
          <w:rFonts w:hint="cs"/>
          <w:rtl/>
        </w:rPr>
        <w:t xml:space="preserve"> می‌کند</w:t>
      </w:r>
      <w:r w:rsidRPr="000358ED">
        <w:rPr>
          <w:rStyle w:val="Char2"/>
          <w:rFonts w:hint="cs"/>
          <w:rtl/>
        </w:rPr>
        <w:t xml:space="preserve"> طبعاً هدف او از</w:t>
      </w:r>
      <w:r w:rsidR="00581362" w:rsidRPr="000358ED">
        <w:rPr>
          <w:rStyle w:val="Char2"/>
          <w:rFonts w:hint="cs"/>
          <w:rtl/>
        </w:rPr>
        <w:t xml:space="preserve"> کهنه‌پرست</w:t>
      </w:r>
      <w:r w:rsidRPr="000358ED">
        <w:rPr>
          <w:rStyle w:val="Char2"/>
          <w:rFonts w:hint="cs"/>
          <w:rtl/>
        </w:rPr>
        <w:t xml:space="preserve"> و سنت گرا این جزیره ـ عربستان ـ است. از اول تا جایی که من</w:t>
      </w:r>
      <w:r w:rsidR="00A80CE4" w:rsidRPr="000358ED">
        <w:rPr>
          <w:rStyle w:val="Char2"/>
          <w:rFonts w:hint="cs"/>
          <w:rtl/>
        </w:rPr>
        <w:t xml:space="preserve"> می‌</w:t>
      </w:r>
      <w:r w:rsidRPr="000358ED">
        <w:rPr>
          <w:rStyle w:val="Char2"/>
          <w:rFonts w:hint="cs"/>
          <w:rtl/>
        </w:rPr>
        <w:t>دانم تمام مساجد در عربستان از حضور زنان</w:t>
      </w:r>
      <w:r w:rsidR="00E632E8" w:rsidRPr="000358ED">
        <w:rPr>
          <w:rStyle w:val="Char2"/>
          <w:rFonts w:hint="cs"/>
          <w:rtl/>
        </w:rPr>
        <w:t xml:space="preserve"> به ویژه </w:t>
      </w:r>
      <w:r w:rsidRPr="000358ED">
        <w:rPr>
          <w:rStyle w:val="Char2"/>
          <w:rFonts w:hint="cs"/>
          <w:rtl/>
        </w:rPr>
        <w:t>در رمضان استقبال</w:t>
      </w:r>
      <w:r w:rsidR="004D0540" w:rsidRPr="000358ED">
        <w:rPr>
          <w:rStyle w:val="Char2"/>
          <w:rFonts w:hint="cs"/>
          <w:rtl/>
        </w:rPr>
        <w:t xml:space="preserve"> می‌کنند</w:t>
      </w:r>
      <w:r w:rsidRPr="000358ED">
        <w:rPr>
          <w:rStyle w:val="Char2"/>
          <w:rFonts w:hint="cs"/>
          <w:rtl/>
        </w:rPr>
        <w:t>، و مسجدی پیدا</w:t>
      </w:r>
      <w:r w:rsidR="00386044" w:rsidRPr="000358ED">
        <w:rPr>
          <w:rStyle w:val="Char2"/>
          <w:rFonts w:hint="cs"/>
          <w:rtl/>
        </w:rPr>
        <w:t xml:space="preserve"> نمی‌</w:t>
      </w:r>
      <w:r w:rsidRPr="000358ED">
        <w:rPr>
          <w:rStyle w:val="Char2"/>
          <w:rFonts w:hint="cs"/>
          <w:rtl/>
        </w:rPr>
        <w:t>شود مگر اینکه در آن بخش ویژه</w:t>
      </w:r>
      <w:r w:rsidR="00A80CE4" w:rsidRPr="000358ED">
        <w:rPr>
          <w:rStyle w:val="Char2"/>
          <w:rFonts w:hint="cs"/>
          <w:rtl/>
        </w:rPr>
        <w:t xml:space="preserve">‌ی </w:t>
      </w:r>
      <w:r w:rsidRPr="000358ED">
        <w:rPr>
          <w:rStyle w:val="Char2"/>
          <w:rFonts w:hint="cs"/>
          <w:rtl/>
        </w:rPr>
        <w:t>برای زنان در ماه مبارک هست و ائمه</w:t>
      </w:r>
      <w:r w:rsidR="00A80CE4" w:rsidRPr="000358ED">
        <w:rPr>
          <w:rStyle w:val="Char2"/>
          <w:rFonts w:hint="cs"/>
          <w:rtl/>
        </w:rPr>
        <w:t xml:space="preserve">‌ی </w:t>
      </w:r>
      <w:r w:rsidRPr="000358ED">
        <w:rPr>
          <w:rStyle w:val="Char2"/>
          <w:rFonts w:hint="cs"/>
          <w:rtl/>
        </w:rPr>
        <w:t>مساجد به وعظ و ارشاد زنان توجه خاصی در ماه رمضان دارند. این در</w:t>
      </w:r>
      <w:r w:rsidR="00581362" w:rsidRPr="000358ED">
        <w:rPr>
          <w:rStyle w:val="Char2"/>
          <w:rFonts w:hint="cs"/>
          <w:rtl/>
        </w:rPr>
        <w:t xml:space="preserve"> پایتخت‌ها</w:t>
      </w:r>
      <w:r w:rsidRPr="000358ED">
        <w:rPr>
          <w:rStyle w:val="Char2"/>
          <w:rFonts w:hint="cs"/>
          <w:rtl/>
        </w:rPr>
        <w:t>یی است که او</w:t>
      </w:r>
      <w:r w:rsidR="00581362" w:rsidRPr="000358ED">
        <w:rPr>
          <w:rStyle w:val="Char2"/>
          <w:rFonts w:hint="cs"/>
          <w:rtl/>
        </w:rPr>
        <w:t xml:space="preserve"> کهنه‌پرست</w:t>
      </w:r>
      <w:r w:rsidRPr="000358ED">
        <w:rPr>
          <w:rStyle w:val="Char2"/>
          <w:rFonts w:hint="cs"/>
          <w:rtl/>
        </w:rPr>
        <w:t xml:space="preserve"> و سخت گیر نامیده و در غیر رمضان بسیاری از مساجد قسمتی مخصوص برای بانوان دارند که برای نماز و شنیدن سخنرانی</w:t>
      </w:r>
      <w:r w:rsidR="00A80CE4" w:rsidRPr="000358ED">
        <w:rPr>
          <w:rStyle w:val="Char2"/>
          <w:rFonts w:hint="cs"/>
          <w:rtl/>
        </w:rPr>
        <w:t xml:space="preserve"> می‌</w:t>
      </w:r>
      <w:r w:rsidRPr="000358ED">
        <w:rPr>
          <w:rStyle w:val="Char2"/>
          <w:rFonts w:hint="cs"/>
          <w:rtl/>
        </w:rPr>
        <w:t>آیند واین مسئله ایست که همه</w:t>
      </w:r>
      <w:r w:rsidR="00A80CE4" w:rsidRPr="000358ED">
        <w:rPr>
          <w:rStyle w:val="Char2"/>
          <w:rFonts w:hint="cs"/>
          <w:rtl/>
        </w:rPr>
        <w:t xml:space="preserve"> می‌</w:t>
      </w:r>
      <w:r w:rsidRPr="000358ED">
        <w:rPr>
          <w:rStyle w:val="Char2"/>
          <w:rFonts w:hint="cs"/>
          <w:rtl/>
        </w:rPr>
        <w:t>دانند.</w:t>
      </w:r>
    </w:p>
    <w:p w:rsidR="00EE411F" w:rsidRPr="000358ED" w:rsidRDefault="00EE411F" w:rsidP="000358ED">
      <w:pPr>
        <w:ind w:firstLine="284"/>
        <w:rPr>
          <w:rStyle w:val="Char2"/>
          <w:rtl/>
        </w:rPr>
      </w:pPr>
      <w:r w:rsidRPr="000358ED">
        <w:rPr>
          <w:rStyle w:val="Char2"/>
          <w:rFonts w:hint="cs"/>
          <w:rtl/>
        </w:rPr>
        <w:t>این در حالی است که در جایی غزالی یادآور شده بود که در مصر آن گونه که به ذهن</w:t>
      </w:r>
      <w:r w:rsidR="00A80CE4" w:rsidRPr="000358ED">
        <w:rPr>
          <w:rStyle w:val="Char2"/>
          <w:rFonts w:hint="cs"/>
          <w:rtl/>
        </w:rPr>
        <w:t xml:space="preserve"> می‌</w:t>
      </w:r>
      <w:r w:rsidRPr="000358ED">
        <w:rPr>
          <w:rStyle w:val="Char2"/>
          <w:rFonts w:hint="cs"/>
          <w:rtl/>
        </w:rPr>
        <w:t>رسد بیش از 17 هزار مسجد وجود دارد و این در زمانی است که او مسئول مساجد در وزارت اوقاف بوده و تلاش گسترد</w:t>
      </w:r>
      <w:r w:rsidR="00DE639D">
        <w:rPr>
          <w:rStyle w:val="Char2"/>
          <w:rFonts w:hint="cs"/>
          <w:rtl/>
        </w:rPr>
        <w:t xml:space="preserve">ه‌ای </w:t>
      </w:r>
      <w:r w:rsidRPr="000358ED">
        <w:rPr>
          <w:rStyle w:val="Char2"/>
          <w:rFonts w:hint="cs"/>
          <w:rtl/>
        </w:rPr>
        <w:t>کرده تا اماکن مخصوصی به تعبیر خودش برای زنان ساخته شود. در نتیجه بجز نسبتی ناچیز توفیق پیدا نکرده و هنوز مردان محکم و سخت گیرانه در برابر این مسئله ایستادگی</w:t>
      </w:r>
      <w:r w:rsidR="006E3306" w:rsidRPr="000358ED">
        <w:rPr>
          <w:rStyle w:val="Char2"/>
          <w:rFonts w:hint="cs"/>
          <w:rtl/>
        </w:rPr>
        <w:t xml:space="preserve"> می‌کرد</w:t>
      </w:r>
      <w:r w:rsidRPr="000358ED">
        <w:rPr>
          <w:rStyle w:val="Char2"/>
          <w:rFonts w:hint="cs"/>
          <w:rtl/>
        </w:rPr>
        <w:t xml:space="preserve">ند. </w:t>
      </w:r>
    </w:p>
    <w:p w:rsidR="00EE411F" w:rsidRPr="000358ED" w:rsidRDefault="00EE411F" w:rsidP="000358ED">
      <w:pPr>
        <w:ind w:firstLine="284"/>
        <w:rPr>
          <w:rStyle w:val="Char2"/>
          <w:rtl/>
        </w:rPr>
      </w:pPr>
      <w:r w:rsidRPr="000358ED">
        <w:rPr>
          <w:rStyle w:val="Char2"/>
          <w:rFonts w:hint="cs"/>
          <w:rtl/>
        </w:rPr>
        <w:t xml:space="preserve">دیگر دلائلی که مورد استناد قرار داده ـ آنطور که ادعا نموده ـ سنت عملی متواتر است وقتی که سنت عملی را در کتاب </w:t>
      </w:r>
      <w:r w:rsidRPr="00467C2E">
        <w:rPr>
          <w:rStyle w:val="Char2"/>
          <w:rFonts w:hint="cs"/>
          <w:rtl/>
        </w:rPr>
        <w:t>«</w:t>
      </w:r>
      <w:r w:rsidRPr="00467C2E">
        <w:rPr>
          <w:rStyle w:val="Char2"/>
          <w:rtl/>
        </w:rPr>
        <w:t>السن</w:t>
      </w:r>
      <w:r w:rsidRPr="00467C2E">
        <w:rPr>
          <w:rStyle w:val="Char2"/>
          <w:rFonts w:hint="cs"/>
          <w:rtl/>
        </w:rPr>
        <w:t>ة</w:t>
      </w:r>
      <w:r w:rsidRPr="00467C2E">
        <w:rPr>
          <w:rStyle w:val="Char2"/>
          <w:rtl/>
        </w:rPr>
        <w:t xml:space="preserve"> النبویة</w:t>
      </w:r>
      <w:r w:rsidRPr="00467C2E">
        <w:rPr>
          <w:rStyle w:val="Char2"/>
          <w:rFonts w:hint="cs"/>
          <w:rtl/>
        </w:rPr>
        <w:t>»</w:t>
      </w:r>
      <w:r w:rsidRPr="000358ED">
        <w:rPr>
          <w:rStyle w:val="Char2"/>
          <w:rFonts w:hint="cs"/>
          <w:rtl/>
        </w:rPr>
        <w:t xml:space="preserve"> نقل</w:t>
      </w:r>
      <w:r w:rsidR="0038743A" w:rsidRPr="000358ED">
        <w:rPr>
          <w:rStyle w:val="Char2"/>
          <w:rFonts w:hint="cs"/>
          <w:rtl/>
        </w:rPr>
        <w:t xml:space="preserve"> می‌کند</w:t>
      </w:r>
      <w:r w:rsidR="00E47C0A" w:rsidRPr="000358ED">
        <w:rPr>
          <w:rStyle w:val="Char2"/>
          <w:rFonts w:hint="cs"/>
          <w:rtl/>
        </w:rPr>
        <w:t xml:space="preserve"> می‌گوی</w:t>
      </w:r>
      <w:r w:rsidRPr="000358ED">
        <w:rPr>
          <w:rStyle w:val="Char2"/>
          <w:rFonts w:hint="cs"/>
          <w:rtl/>
        </w:rPr>
        <w:t>د: «راوی این حدیث ـ حدیث ام حمید- به سنت عملی پشت</w:t>
      </w:r>
      <w:r w:rsidR="0038743A" w:rsidRPr="000358ED">
        <w:rPr>
          <w:rStyle w:val="Char2"/>
          <w:rFonts w:hint="cs"/>
          <w:rtl/>
        </w:rPr>
        <w:t xml:space="preserve"> می‌کند</w:t>
      </w:r>
      <w:r w:rsidRPr="000358ED">
        <w:rPr>
          <w:rStyle w:val="Char2"/>
          <w:rFonts w:hint="cs"/>
          <w:rtl/>
        </w:rPr>
        <w:t xml:space="preserve"> و به زن نماز گذار</w:t>
      </w:r>
      <w:r w:rsidR="005225BB" w:rsidRPr="000358ED">
        <w:rPr>
          <w:rStyle w:val="Char2"/>
          <w:rFonts w:hint="cs"/>
          <w:rtl/>
        </w:rPr>
        <w:t xml:space="preserve"> به عنوان </w:t>
      </w:r>
      <w:r w:rsidRPr="000358ED">
        <w:rPr>
          <w:rStyle w:val="Char2"/>
          <w:rFonts w:hint="cs"/>
          <w:rtl/>
        </w:rPr>
        <w:t>لجنی نگاه</w:t>
      </w:r>
      <w:r w:rsidR="0038743A" w:rsidRPr="000358ED">
        <w:rPr>
          <w:rStyle w:val="Char2"/>
          <w:rFonts w:hint="cs"/>
          <w:rtl/>
        </w:rPr>
        <w:t xml:space="preserve"> می‌کند</w:t>
      </w:r>
      <w:r w:rsidRPr="000358ED">
        <w:rPr>
          <w:rStyle w:val="Char2"/>
          <w:rFonts w:hint="cs"/>
          <w:rtl/>
        </w:rPr>
        <w:t>که واجب است در تنگ</w:t>
      </w:r>
      <w:r w:rsidR="0064043E" w:rsidRPr="000358ED">
        <w:rPr>
          <w:rStyle w:val="Char2"/>
          <w:rFonts w:hint="cs"/>
          <w:rtl/>
        </w:rPr>
        <w:t xml:space="preserve">‌ترین </w:t>
      </w:r>
      <w:r w:rsidRPr="000358ED">
        <w:rPr>
          <w:rStyle w:val="Char2"/>
          <w:rFonts w:hint="cs"/>
          <w:rtl/>
        </w:rPr>
        <w:t>ودروترین چارچوب محصور شود»!</w:t>
      </w:r>
    </w:p>
    <w:p w:rsidR="00EE411F" w:rsidRPr="000358ED" w:rsidRDefault="00EE411F" w:rsidP="00227AC8">
      <w:pPr>
        <w:ind w:firstLine="284"/>
        <w:rPr>
          <w:rFonts w:ascii="Traditional Arabic" w:hAnsi="Traditional Arabic" w:cs="Traditional Arabic"/>
          <w:sz w:val="28"/>
          <w:szCs w:val="28"/>
          <w:rtl/>
          <w:lang w:bidi="fa-IR"/>
        </w:rPr>
      </w:pPr>
      <w:r w:rsidRPr="000358ED">
        <w:rPr>
          <w:rStyle w:val="Char2"/>
          <w:rFonts w:hint="cs"/>
          <w:rtl/>
        </w:rPr>
        <w:t xml:space="preserve">به نظرمن این سنت عملی متواتر غایتی است که بر حضور زنان در مساجد دلالت دارد. و کسی در این مسئله تردیدی ندارد، و به صحت از پیامبر </w:t>
      </w:r>
      <w:r w:rsidR="0071443F" w:rsidRPr="0071443F">
        <w:rPr>
          <w:rStyle w:val="Char2"/>
          <w:rFonts w:cs="CTraditional Arabic" w:hint="cs"/>
          <w:rtl/>
        </w:rPr>
        <w:t>ج</w:t>
      </w:r>
      <w:r w:rsidRPr="000358ED">
        <w:rPr>
          <w:rStyle w:val="Char2"/>
          <w:rFonts w:hint="cs"/>
          <w:rtl/>
        </w:rPr>
        <w:t xml:space="preserve"> ثابت شده است که فرموده: </w:t>
      </w:r>
      <w:r w:rsidRPr="00467C2E">
        <w:rPr>
          <w:rStyle w:val="Char7"/>
          <w:rtl/>
        </w:rPr>
        <w:t>«نه</w:t>
      </w:r>
      <w:r w:rsidR="00581362" w:rsidRPr="00467C2E">
        <w:rPr>
          <w:rStyle w:val="Char7"/>
          <w:rFonts w:hint="cs"/>
          <w:rtl/>
        </w:rPr>
        <w:t>ي</w:t>
      </w:r>
      <w:r w:rsidRPr="00467C2E">
        <w:rPr>
          <w:rStyle w:val="Char7"/>
          <w:rtl/>
        </w:rPr>
        <w:t xml:space="preserve"> الرجال أن یمنعوا نسائهم من الخروج </w:t>
      </w:r>
      <w:r w:rsidRPr="00467C2E">
        <w:rPr>
          <w:rStyle w:val="Char7"/>
          <w:rFonts w:hint="cs"/>
          <w:rtl/>
        </w:rPr>
        <w:t>إ</w:t>
      </w:r>
      <w:r w:rsidRPr="00467C2E">
        <w:rPr>
          <w:rStyle w:val="Char7"/>
          <w:rtl/>
        </w:rPr>
        <w:t xml:space="preserve">لی المساجد </w:t>
      </w:r>
      <w:r w:rsidRPr="00467C2E">
        <w:rPr>
          <w:rStyle w:val="Char7"/>
          <w:rFonts w:hint="cs"/>
          <w:rtl/>
        </w:rPr>
        <w:t>إ</w:t>
      </w:r>
      <w:r w:rsidRPr="00467C2E">
        <w:rPr>
          <w:rStyle w:val="Char7"/>
          <w:rtl/>
        </w:rPr>
        <w:t>ذا استأذنهم»</w:t>
      </w:r>
      <w:r w:rsidRPr="000358ED">
        <w:rPr>
          <w:rFonts w:ascii="Traditional Arabic" w:hAnsi="Traditional Arabic" w:cs="Traditional Arabic" w:hint="cs"/>
          <w:sz w:val="28"/>
          <w:szCs w:val="28"/>
          <w:rtl/>
          <w:lang w:bidi="fa-IR"/>
        </w:rPr>
        <w:t>.</w:t>
      </w:r>
    </w:p>
    <w:p w:rsidR="00EE411F" w:rsidRPr="000358ED" w:rsidRDefault="00EE411F" w:rsidP="000358ED">
      <w:pPr>
        <w:ind w:firstLine="284"/>
        <w:rPr>
          <w:rStyle w:val="Char2"/>
          <w:rtl/>
        </w:rPr>
      </w:pPr>
      <w:r w:rsidRPr="000358ED">
        <w:rPr>
          <w:rStyle w:val="Char2"/>
          <w:rFonts w:hint="cs"/>
          <w:rtl/>
        </w:rPr>
        <w:t xml:space="preserve">«پیامبر مردان را از ممانعت زنانی که خواستند با اجازه به مساجد بروند، نهی کرده است». بجز زمانی که ممانعت به هدف صحیحی باشد. </w:t>
      </w:r>
    </w:p>
    <w:p w:rsidR="00EE411F" w:rsidRPr="000358ED" w:rsidRDefault="00EE411F" w:rsidP="000358ED">
      <w:pPr>
        <w:ind w:firstLine="284"/>
        <w:rPr>
          <w:rStyle w:val="Char2"/>
          <w:rtl/>
        </w:rPr>
      </w:pPr>
      <w:r w:rsidRPr="000358ED">
        <w:rPr>
          <w:rStyle w:val="Char2"/>
          <w:rFonts w:hint="cs"/>
          <w:rtl/>
        </w:rPr>
        <w:t>بنابراین سنت متواتر با آنچه گفته شد باطل</w:t>
      </w:r>
      <w:r w:rsidR="00386044" w:rsidRPr="000358ED">
        <w:rPr>
          <w:rStyle w:val="Char2"/>
          <w:rFonts w:hint="cs"/>
          <w:rtl/>
        </w:rPr>
        <w:t xml:space="preserve"> نمی‌</w:t>
      </w:r>
      <w:r w:rsidRPr="000358ED">
        <w:rPr>
          <w:rStyle w:val="Char2"/>
          <w:rFonts w:hint="cs"/>
          <w:rtl/>
        </w:rPr>
        <w:t>شود، ما</w:t>
      </w:r>
      <w:r w:rsidR="00E47C0A" w:rsidRPr="000358ED">
        <w:rPr>
          <w:rStyle w:val="Char2"/>
          <w:rFonts w:hint="cs"/>
          <w:rtl/>
        </w:rPr>
        <w:t xml:space="preserve"> می‌گوی</w:t>
      </w:r>
      <w:r w:rsidRPr="000358ED">
        <w:rPr>
          <w:rStyle w:val="Char2"/>
          <w:rFonts w:hint="cs"/>
          <w:rtl/>
        </w:rPr>
        <w:t>یم بهتر اینست که زن بیرون نرود، لیکن بیرون رفتنش به قصد نماز</w:t>
      </w:r>
      <w:r w:rsidR="00FC5384" w:rsidRPr="000358ED">
        <w:rPr>
          <w:rStyle w:val="Char2"/>
          <w:rFonts w:hint="cs"/>
          <w:rtl/>
        </w:rPr>
        <w:t xml:space="preserve"> مسئله‌ای </w:t>
      </w:r>
      <w:r w:rsidRPr="000358ED">
        <w:rPr>
          <w:rStyle w:val="Char2"/>
          <w:rFonts w:hint="cs"/>
          <w:rtl/>
        </w:rPr>
        <w:t>ثابت است که در</w:t>
      </w:r>
      <w:r w:rsidR="00227AC8">
        <w:rPr>
          <w:rStyle w:val="Char2"/>
        </w:rPr>
        <w:t xml:space="preserve"> </w:t>
      </w:r>
      <w:r w:rsidRPr="000358ED">
        <w:rPr>
          <w:rStyle w:val="Char2"/>
          <w:rFonts w:hint="cs"/>
          <w:rtl/>
        </w:rPr>
        <w:t>گذشته و حال بوده و این با افضلیت و عدم خروج او منافاتی ندارد و چه بسا است مسائل متواتری که در میان مردم رواج یافته و بوقوع پیوسته در حالی که بر خلاف اولی است. و حتی چه بسیار مسائل حرامی که از قدیم در میان</w:t>
      </w:r>
      <w:r w:rsidR="00921543" w:rsidRPr="000358ED">
        <w:rPr>
          <w:rStyle w:val="Char2"/>
          <w:rFonts w:hint="cs"/>
          <w:rtl/>
        </w:rPr>
        <w:t xml:space="preserve"> انسان‌ها</w:t>
      </w:r>
      <w:r w:rsidRPr="000358ED">
        <w:rPr>
          <w:rStyle w:val="Char2"/>
          <w:rFonts w:hint="cs"/>
          <w:rtl/>
        </w:rPr>
        <w:t xml:space="preserve"> رواج یافته است، ولی</w:t>
      </w:r>
      <w:r w:rsidR="00FC5384" w:rsidRPr="000358ED">
        <w:rPr>
          <w:rStyle w:val="Char2"/>
          <w:rFonts w:hint="cs"/>
          <w:rtl/>
        </w:rPr>
        <w:t xml:space="preserve"> مسئله‌ای </w:t>
      </w:r>
      <w:r w:rsidRPr="000358ED">
        <w:rPr>
          <w:rStyle w:val="Char2"/>
          <w:rFonts w:hint="cs"/>
          <w:rtl/>
        </w:rPr>
        <w:t>که ما از آن سخن</w:t>
      </w:r>
      <w:r w:rsidR="00E47C0A" w:rsidRPr="000358ED">
        <w:rPr>
          <w:rStyle w:val="Char2"/>
          <w:rFonts w:hint="cs"/>
          <w:rtl/>
        </w:rPr>
        <w:t xml:space="preserve"> می‌گوی</w:t>
      </w:r>
      <w:r w:rsidRPr="000358ED">
        <w:rPr>
          <w:rStyle w:val="Char2"/>
          <w:rFonts w:hint="cs"/>
          <w:rtl/>
        </w:rPr>
        <w:t>یم حرام نیست به همین دلیل پیامبر و صحابه و تابعین</w:t>
      </w:r>
      <w:r w:rsidR="00ED376E" w:rsidRPr="000358ED">
        <w:rPr>
          <w:rStyle w:val="Char2"/>
          <w:rFonts w:hint="cs"/>
          <w:rtl/>
        </w:rPr>
        <w:t xml:space="preserve"> آن را </w:t>
      </w:r>
      <w:r w:rsidRPr="000358ED">
        <w:rPr>
          <w:rStyle w:val="Char2"/>
          <w:rFonts w:hint="cs"/>
          <w:rtl/>
        </w:rPr>
        <w:t>تأیید کرده</w:t>
      </w:r>
      <w:r w:rsidR="00ED376E" w:rsidRPr="000358ED">
        <w:rPr>
          <w:rStyle w:val="Char2"/>
          <w:rFonts w:hint="cs"/>
          <w:rtl/>
        </w:rPr>
        <w:t xml:space="preserve">‌اند </w:t>
      </w:r>
      <w:r w:rsidRPr="000358ED">
        <w:rPr>
          <w:rStyle w:val="Char2"/>
          <w:rFonts w:hint="cs"/>
          <w:rtl/>
        </w:rPr>
        <w:t>و آن چه برای زنان بهتر است راهنمائی کردند، چون برای انسان شایسته نیست</w:t>
      </w:r>
      <w:r w:rsidR="00FC5384" w:rsidRPr="000358ED">
        <w:rPr>
          <w:rStyle w:val="Char2"/>
          <w:rFonts w:hint="cs"/>
          <w:rtl/>
        </w:rPr>
        <w:t xml:space="preserve"> مسئله‌ای </w:t>
      </w:r>
      <w:r w:rsidRPr="000358ED">
        <w:rPr>
          <w:rStyle w:val="Char2"/>
          <w:rFonts w:hint="cs"/>
          <w:rtl/>
        </w:rPr>
        <w:t>را که در حد حرام نیست منکر شود.</w:t>
      </w:r>
    </w:p>
    <w:p w:rsidR="00EE411F" w:rsidRPr="000358ED" w:rsidRDefault="00EE411F" w:rsidP="00227AC8">
      <w:pPr>
        <w:ind w:firstLine="284"/>
        <w:rPr>
          <w:rStyle w:val="Char2"/>
          <w:rtl/>
        </w:rPr>
      </w:pPr>
      <w:r w:rsidRPr="000358ED">
        <w:rPr>
          <w:rStyle w:val="Char2"/>
          <w:rFonts w:hint="cs"/>
          <w:rtl/>
        </w:rPr>
        <w:t xml:space="preserve"> مسئله</w:t>
      </w:r>
      <w:r w:rsidR="00A80CE4" w:rsidRPr="000358ED">
        <w:rPr>
          <w:rStyle w:val="Char2"/>
          <w:rFonts w:hint="cs"/>
          <w:rtl/>
        </w:rPr>
        <w:t xml:space="preserve">‌ی </w:t>
      </w:r>
      <w:r w:rsidRPr="000358ED">
        <w:rPr>
          <w:rStyle w:val="Char2"/>
          <w:rFonts w:hint="cs"/>
          <w:rtl/>
        </w:rPr>
        <w:t>دیگری که</w:t>
      </w:r>
      <w:r w:rsidR="00A80CE4" w:rsidRPr="000358ED">
        <w:rPr>
          <w:rStyle w:val="Char2"/>
          <w:rFonts w:hint="cs"/>
          <w:rtl/>
        </w:rPr>
        <w:t xml:space="preserve"> می‌</w:t>
      </w:r>
      <w:r w:rsidRPr="000358ED">
        <w:rPr>
          <w:rStyle w:val="Char2"/>
          <w:rFonts w:hint="cs"/>
          <w:rtl/>
        </w:rPr>
        <w:t xml:space="preserve">ماند این که غزالی درکتاب </w:t>
      </w:r>
      <w:r w:rsidRPr="00467C2E">
        <w:rPr>
          <w:rStyle w:val="Char2"/>
          <w:rFonts w:hint="cs"/>
          <w:rtl/>
        </w:rPr>
        <w:t>«</w:t>
      </w:r>
      <w:r w:rsidRPr="00467C2E">
        <w:rPr>
          <w:rStyle w:val="Char2"/>
          <w:rtl/>
        </w:rPr>
        <w:t>مائة سوال</w:t>
      </w:r>
      <w:r w:rsidRPr="00467C2E">
        <w:rPr>
          <w:rStyle w:val="Char2"/>
          <w:rFonts w:hint="cs"/>
          <w:rtl/>
        </w:rPr>
        <w:t>»</w:t>
      </w:r>
      <w:r w:rsidRPr="000358ED">
        <w:rPr>
          <w:rStyle w:val="Char2"/>
          <w:rFonts w:hint="cs"/>
          <w:rtl/>
        </w:rPr>
        <w:t xml:space="preserve"> سخنی گفته است و</w:t>
      </w:r>
      <w:r w:rsidR="00386044" w:rsidRPr="000358ED">
        <w:rPr>
          <w:rStyle w:val="Char2"/>
          <w:rFonts w:hint="cs"/>
          <w:rtl/>
        </w:rPr>
        <w:t xml:space="preserve"> نمی‌</w:t>
      </w:r>
      <w:r w:rsidRPr="000358ED">
        <w:rPr>
          <w:rStyle w:val="Char2"/>
          <w:rFonts w:hint="cs"/>
          <w:rtl/>
        </w:rPr>
        <w:t>دانم چگونه به خودش اجازه داده در مورد بانوان بدون توضیح و تفسیر چنین سخنی بگوید. او در صفحه</w:t>
      </w:r>
      <w:r w:rsidR="00A80CE4" w:rsidRPr="000358ED">
        <w:rPr>
          <w:rStyle w:val="Char2"/>
          <w:rFonts w:hint="cs"/>
          <w:rtl/>
        </w:rPr>
        <w:t xml:space="preserve">‌ی </w:t>
      </w:r>
      <w:r w:rsidRPr="000358ED">
        <w:rPr>
          <w:rStyle w:val="Char2"/>
          <w:rFonts w:hint="cs"/>
          <w:rtl/>
        </w:rPr>
        <w:t xml:space="preserve">274 این حدیث را که پیامبر </w:t>
      </w:r>
      <w:r w:rsidR="0071443F" w:rsidRPr="0071443F">
        <w:rPr>
          <w:rStyle w:val="Char2"/>
          <w:rFonts w:cs="CTraditional Arabic" w:hint="cs"/>
          <w:rtl/>
        </w:rPr>
        <w:t>ج</w:t>
      </w:r>
      <w:r w:rsidRPr="000358ED">
        <w:rPr>
          <w:rStyle w:val="Char2"/>
          <w:rFonts w:hint="cs"/>
          <w:rtl/>
        </w:rPr>
        <w:t xml:space="preserve"> فرموده: «شما زنان هیزم جهنم هستید» ذکر کرده و</w:t>
      </w:r>
      <w:r w:rsidR="00E47C0A" w:rsidRPr="000358ED">
        <w:rPr>
          <w:rStyle w:val="Char2"/>
          <w:rFonts w:hint="cs"/>
          <w:rtl/>
        </w:rPr>
        <w:t xml:space="preserve"> می‌گوی</w:t>
      </w:r>
      <w:r w:rsidRPr="000358ED">
        <w:rPr>
          <w:rStyle w:val="Char2"/>
          <w:rFonts w:hint="cs"/>
          <w:rtl/>
        </w:rPr>
        <w:t>د: «و کسانی دیگر از تنگ نظران و ضعیفان زنان را لعنت به حساب آورده و بیشتر جهنمی</w:t>
      </w:r>
      <w:r w:rsidR="00716173" w:rsidRPr="000358ED">
        <w:rPr>
          <w:rStyle w:val="Char2"/>
          <w:rFonts w:hint="cs"/>
          <w:rtl/>
        </w:rPr>
        <w:t xml:space="preserve">‌ها </w:t>
      </w:r>
      <w:r w:rsidRPr="000358ED">
        <w:rPr>
          <w:rStyle w:val="Char2"/>
          <w:rFonts w:hint="cs"/>
          <w:rtl/>
        </w:rPr>
        <w:t>را از زنان</w:t>
      </w:r>
      <w:r w:rsidR="00A80CE4" w:rsidRPr="000358ED">
        <w:rPr>
          <w:rStyle w:val="Char2"/>
          <w:rFonts w:hint="cs"/>
          <w:rtl/>
        </w:rPr>
        <w:t xml:space="preserve"> می‌</w:t>
      </w:r>
      <w:r w:rsidRPr="000358ED">
        <w:rPr>
          <w:rStyle w:val="Char2"/>
          <w:rFonts w:hint="cs"/>
          <w:rtl/>
        </w:rPr>
        <w:t>دانند و</w:t>
      </w:r>
      <w:r w:rsidR="00E47C0A" w:rsidRPr="000358ED">
        <w:rPr>
          <w:rStyle w:val="Char2"/>
          <w:rFonts w:hint="cs"/>
          <w:rtl/>
        </w:rPr>
        <w:t xml:space="preserve"> می‌گوی</w:t>
      </w:r>
      <w:r w:rsidRPr="000358ED">
        <w:rPr>
          <w:rStyle w:val="Char2"/>
          <w:rFonts w:hint="cs"/>
          <w:rtl/>
        </w:rPr>
        <w:t xml:space="preserve">ند ریسمان شیطان و ابزار گناه و معاصی هستند». </w:t>
      </w:r>
    </w:p>
    <w:p w:rsidR="00EE411F" w:rsidRPr="000358ED" w:rsidRDefault="00EE411F" w:rsidP="00227AC8">
      <w:pPr>
        <w:ind w:firstLine="284"/>
        <w:rPr>
          <w:rStyle w:val="Char2"/>
          <w:rtl/>
        </w:rPr>
      </w:pPr>
      <w:r w:rsidRPr="000358ED">
        <w:rPr>
          <w:rStyle w:val="Char2"/>
          <w:rFonts w:hint="cs"/>
          <w:rtl/>
        </w:rPr>
        <w:t>جمله</w:t>
      </w:r>
      <w:r w:rsidR="00227AC8">
        <w:rPr>
          <w:rStyle w:val="Char2"/>
          <w:rFonts w:hint="eastAsia"/>
        </w:rPr>
        <w:t>‌</w:t>
      </w:r>
      <w:r w:rsidRPr="000358ED">
        <w:rPr>
          <w:rStyle w:val="Char2"/>
          <w:rFonts w:hint="cs"/>
          <w:rtl/>
        </w:rPr>
        <w:t xml:space="preserve">ی: بیشتر آتش جهنم از زنان هستند، حدیث صحیحی است که پیامبر </w:t>
      </w:r>
      <w:r w:rsidR="0071443F" w:rsidRPr="0071443F">
        <w:rPr>
          <w:rStyle w:val="Char2"/>
          <w:rFonts w:cs="CTraditional Arabic" w:hint="cs"/>
          <w:rtl/>
        </w:rPr>
        <w:t>ج</w:t>
      </w:r>
      <w:r w:rsidRPr="000358ED">
        <w:rPr>
          <w:rStyle w:val="Char2"/>
          <w:rFonts w:hint="cs"/>
          <w:rtl/>
        </w:rPr>
        <w:t xml:space="preserve"> گفته، و در صحیحین روایت شد،</w:t>
      </w:r>
      <w:r w:rsidR="00D66906" w:rsidRPr="000358ED">
        <w:rPr>
          <w:rStyle w:val="Char2"/>
          <w:rFonts w:hint="cs"/>
          <w:rtl/>
        </w:rPr>
        <w:t xml:space="preserve"> شگفت‌انگیز </w:t>
      </w:r>
      <w:r w:rsidRPr="000358ED">
        <w:rPr>
          <w:rStyle w:val="Char2"/>
          <w:rFonts w:hint="cs"/>
          <w:rtl/>
        </w:rPr>
        <w:t>است که شیخ به این حدیث پاسخی نداده و</w:t>
      </w:r>
      <w:r w:rsidR="00ED376E" w:rsidRPr="000358ED">
        <w:rPr>
          <w:rStyle w:val="Char2"/>
          <w:rFonts w:hint="cs"/>
          <w:rtl/>
        </w:rPr>
        <w:t xml:space="preserve"> آن را </w:t>
      </w:r>
      <w:r w:rsidRPr="000358ED">
        <w:rPr>
          <w:rStyle w:val="Char2"/>
          <w:rFonts w:hint="cs"/>
          <w:rtl/>
        </w:rPr>
        <w:t>انکار نکرده و تأویل هم ننموده، در سخن او</w:t>
      </w:r>
      <w:r w:rsidR="00ED376E" w:rsidRPr="000358ED">
        <w:rPr>
          <w:rStyle w:val="Char2"/>
          <w:rFonts w:hint="cs"/>
          <w:rtl/>
        </w:rPr>
        <w:t xml:space="preserve"> بی‌</w:t>
      </w:r>
      <w:r w:rsidRPr="000358ED">
        <w:rPr>
          <w:rStyle w:val="Char2"/>
          <w:rFonts w:hint="cs"/>
          <w:rtl/>
        </w:rPr>
        <w:t>ادبی و توهین آشکاری است که نسبت به ساحت مقدس نبوت روا داشته!!.</w:t>
      </w:r>
    </w:p>
    <w:p w:rsidR="00EE411F" w:rsidRPr="000358ED" w:rsidRDefault="00EE411F" w:rsidP="000358ED">
      <w:pPr>
        <w:ind w:firstLine="284"/>
        <w:rPr>
          <w:rStyle w:val="Char2"/>
          <w:rtl/>
        </w:rPr>
      </w:pPr>
      <w:r w:rsidRPr="000358ED">
        <w:rPr>
          <w:rStyle w:val="Char2"/>
          <w:rFonts w:hint="cs"/>
          <w:rtl/>
        </w:rPr>
        <w:t>در اینجا به یاد سخن غزالی</w:t>
      </w:r>
      <w:r w:rsidR="00A80CE4" w:rsidRPr="000358ED">
        <w:rPr>
          <w:rStyle w:val="Char2"/>
          <w:rFonts w:hint="cs"/>
          <w:rtl/>
        </w:rPr>
        <w:t xml:space="preserve"> می‌</w:t>
      </w:r>
      <w:r w:rsidRPr="000358ED">
        <w:rPr>
          <w:rStyle w:val="Char2"/>
          <w:rFonts w:hint="cs"/>
          <w:rtl/>
        </w:rPr>
        <w:t xml:space="preserve">افتم که در رد خالد محمد خالد در کتاب </w:t>
      </w:r>
      <w:r w:rsidRPr="00467C2E">
        <w:rPr>
          <w:rStyle w:val="Char2"/>
          <w:rFonts w:hint="cs"/>
          <w:rtl/>
        </w:rPr>
        <w:t>«</w:t>
      </w:r>
      <w:r w:rsidRPr="00467C2E">
        <w:rPr>
          <w:rStyle w:val="Char2"/>
          <w:rtl/>
        </w:rPr>
        <w:t>من هنا نبدأ</w:t>
      </w:r>
      <w:r w:rsidRPr="00467C2E">
        <w:rPr>
          <w:rStyle w:val="Char2"/>
          <w:rFonts w:hint="cs"/>
          <w:rtl/>
        </w:rPr>
        <w:t>»</w:t>
      </w:r>
      <w:r w:rsidRPr="000358ED">
        <w:rPr>
          <w:rStyle w:val="Char2"/>
          <w:rFonts w:hint="cs"/>
          <w:rtl/>
        </w:rPr>
        <w:t xml:space="preserve"> گفته بود.</w:t>
      </w:r>
    </w:p>
    <w:p w:rsidR="00EE411F" w:rsidRPr="000358ED" w:rsidRDefault="00EE411F" w:rsidP="00FF2873">
      <w:pPr>
        <w:ind w:firstLine="284"/>
        <w:rPr>
          <w:rStyle w:val="Char2"/>
          <w:rtl/>
        </w:rPr>
      </w:pPr>
      <w:r w:rsidRPr="000358ED">
        <w:rPr>
          <w:rStyle w:val="Char2"/>
          <w:rFonts w:hint="cs"/>
          <w:rtl/>
        </w:rPr>
        <w:t>خالد محمد خالد در پی رد افرادی که مرتجع نامیده است بوده</w:t>
      </w:r>
      <w:r w:rsidR="00E47C0A" w:rsidRPr="000358ED">
        <w:rPr>
          <w:rStyle w:val="Char2"/>
          <w:rFonts w:hint="cs"/>
          <w:rtl/>
        </w:rPr>
        <w:t xml:space="preserve"> می‌گوی</w:t>
      </w:r>
      <w:r w:rsidRPr="000358ED">
        <w:rPr>
          <w:rStyle w:val="Char2"/>
          <w:rFonts w:hint="cs"/>
          <w:rtl/>
        </w:rPr>
        <w:t>د: اکنون نگویید: «اگر امورتان به زنان سپرده شد زیر زمین برایتان از روی زمین بهتر است». غزالی این نظریه خالد محمد خالد را دنبال کرده و گفته: «این جمله</w:t>
      </w:r>
      <w:r w:rsidR="00A80CE4" w:rsidRPr="000358ED">
        <w:rPr>
          <w:rStyle w:val="Char2"/>
          <w:rFonts w:hint="cs"/>
          <w:rtl/>
        </w:rPr>
        <w:t xml:space="preserve">‌ی </w:t>
      </w:r>
      <w:r w:rsidRPr="000358ED">
        <w:rPr>
          <w:rStyle w:val="Char2"/>
          <w:rFonts w:hint="cs"/>
          <w:rtl/>
        </w:rPr>
        <w:t>ناپخته</w:t>
      </w:r>
      <w:r w:rsidR="00FF2873">
        <w:rPr>
          <w:rStyle w:val="Char2"/>
          <w:rFonts w:hint="eastAsia"/>
          <w:rtl/>
        </w:rPr>
        <w:t>‌</w:t>
      </w:r>
      <w:r w:rsidRPr="000358ED">
        <w:rPr>
          <w:rStyle w:val="Char2"/>
          <w:rFonts w:hint="cs"/>
          <w:rtl/>
        </w:rPr>
        <w:t xml:space="preserve">ایست و آنچه استاد خالد از آن ممانعت کرده قسمتی از حدیث معروف پیامبر </w:t>
      </w:r>
      <w:r w:rsidR="0071443F" w:rsidRPr="0071443F">
        <w:rPr>
          <w:rStyle w:val="Char2"/>
          <w:rFonts w:cs="CTraditional Arabic" w:hint="cs"/>
          <w:rtl/>
        </w:rPr>
        <w:t>ج</w:t>
      </w:r>
      <w:r w:rsidRPr="000358ED">
        <w:rPr>
          <w:rStyle w:val="Char2"/>
          <w:rFonts w:hint="cs"/>
          <w:rtl/>
        </w:rPr>
        <w:t xml:space="preserve"> است»</w:t>
      </w:r>
      <w:r w:rsidR="00FF2873" w:rsidRPr="00BB33C9">
        <w:rPr>
          <w:rStyle w:val="Char2"/>
          <w:vertAlign w:val="superscript"/>
          <w:rtl/>
        </w:rPr>
        <w:footnoteReference w:id="20"/>
      </w:r>
      <w:r w:rsidRPr="000358ED">
        <w:rPr>
          <w:rStyle w:val="Char2"/>
          <w:rFonts w:hint="cs"/>
          <w:rtl/>
        </w:rPr>
        <w:t>.</w:t>
      </w:r>
    </w:p>
    <w:p w:rsidR="00E24F2A" w:rsidRPr="000358ED" w:rsidRDefault="00E24F2A" w:rsidP="000358ED">
      <w:pPr>
        <w:ind w:firstLine="284"/>
        <w:rPr>
          <w:rStyle w:val="Char2"/>
          <w:rtl/>
        </w:rPr>
      </w:pPr>
    </w:p>
    <w:p w:rsidR="00E24F2A" w:rsidRPr="000358ED" w:rsidRDefault="00E24F2A" w:rsidP="000358ED">
      <w:pPr>
        <w:ind w:firstLine="284"/>
        <w:rPr>
          <w:rStyle w:val="Char2"/>
          <w:rtl/>
        </w:rPr>
        <w:sectPr w:rsidR="00E24F2A" w:rsidRPr="000358ED" w:rsidSect="006D4FDC">
          <w:headerReference w:type="default" r:id="rId30"/>
          <w:footnotePr>
            <w:numRestart w:val="eachPage"/>
          </w:footnotePr>
          <w:type w:val="oddPage"/>
          <w:pgSz w:w="9356" w:h="13608" w:code="9"/>
          <w:pgMar w:top="567" w:right="1134" w:bottom="851" w:left="1134" w:header="454" w:footer="0" w:gutter="0"/>
          <w:cols w:space="708"/>
          <w:titlePg/>
          <w:bidi/>
          <w:rtlGutter/>
          <w:docGrid w:linePitch="360"/>
        </w:sectPr>
      </w:pPr>
    </w:p>
    <w:p w:rsidR="00EE411F" w:rsidRPr="000358ED" w:rsidRDefault="00EE411F" w:rsidP="000358ED">
      <w:pPr>
        <w:pStyle w:val="a"/>
        <w:rPr>
          <w:rtl/>
        </w:rPr>
      </w:pPr>
      <w:bookmarkStart w:id="30" w:name="_Toc327181287"/>
      <w:bookmarkStart w:id="31" w:name="_Toc296530495"/>
      <w:r w:rsidRPr="000358ED">
        <w:rPr>
          <w:rFonts w:hint="cs"/>
          <w:rtl/>
        </w:rPr>
        <w:t>فصل پنجم</w:t>
      </w:r>
      <w:r w:rsidR="00E24F2A" w:rsidRPr="000358ED">
        <w:rPr>
          <w:rFonts w:hint="cs"/>
          <w:rtl/>
        </w:rPr>
        <w:t>:</w:t>
      </w:r>
      <w:r w:rsidR="00E24F2A" w:rsidRPr="000358ED">
        <w:rPr>
          <w:rtl/>
        </w:rPr>
        <w:br/>
      </w:r>
      <w:r w:rsidR="00BC6906" w:rsidRPr="000358ED">
        <w:rPr>
          <w:rFonts w:hint="cs"/>
          <w:rtl/>
        </w:rPr>
        <w:t>موضع‌گیری</w:t>
      </w:r>
      <w:r w:rsidR="00FE6310" w:rsidRPr="000358ED">
        <w:rPr>
          <w:rFonts w:hint="cs"/>
          <w:rtl/>
        </w:rPr>
        <w:t xml:space="preserve"> </w:t>
      </w:r>
      <w:r w:rsidRPr="000358ED">
        <w:rPr>
          <w:rFonts w:hint="cs"/>
          <w:rtl/>
        </w:rPr>
        <w:t>غزالی در مورد شیعه</w:t>
      </w:r>
      <w:bookmarkEnd w:id="30"/>
      <w:bookmarkEnd w:id="31"/>
    </w:p>
    <w:p w:rsidR="00EE411F" w:rsidRPr="000358ED" w:rsidRDefault="00BC6906" w:rsidP="000358ED">
      <w:pPr>
        <w:ind w:firstLine="284"/>
        <w:rPr>
          <w:rStyle w:val="Char2"/>
          <w:rtl/>
        </w:rPr>
      </w:pPr>
      <w:r w:rsidRPr="000358ED">
        <w:rPr>
          <w:rStyle w:val="Char2"/>
          <w:rFonts w:hint="cs"/>
          <w:rtl/>
        </w:rPr>
        <w:t>موضع‌گیری</w:t>
      </w:r>
      <w:r w:rsidR="00FE6310" w:rsidRPr="000358ED">
        <w:rPr>
          <w:rStyle w:val="Char2"/>
          <w:rFonts w:hint="cs"/>
          <w:rtl/>
        </w:rPr>
        <w:t xml:space="preserve"> </w:t>
      </w:r>
      <w:r w:rsidR="00EE411F" w:rsidRPr="000358ED">
        <w:rPr>
          <w:rStyle w:val="Char2"/>
          <w:rFonts w:hint="cs"/>
          <w:rtl/>
        </w:rPr>
        <w:t xml:space="preserve">او در این باره بر خلاف عادتش کلی ـ ماشاء الله ـ است، در کتاب </w:t>
      </w:r>
      <w:r w:rsidR="00EE411F" w:rsidRPr="00467C2E">
        <w:rPr>
          <w:rStyle w:val="Char2"/>
          <w:rFonts w:hint="cs"/>
          <w:rtl/>
        </w:rPr>
        <w:t>«</w:t>
      </w:r>
      <w:r w:rsidR="00EE411F" w:rsidRPr="00467C2E">
        <w:rPr>
          <w:rStyle w:val="Char2"/>
          <w:rtl/>
        </w:rPr>
        <w:t>لیس من ال</w:t>
      </w:r>
      <w:r w:rsidR="00EE411F" w:rsidRPr="00467C2E">
        <w:rPr>
          <w:rStyle w:val="Char2"/>
          <w:rFonts w:hint="cs"/>
          <w:rtl/>
        </w:rPr>
        <w:t>إ</w:t>
      </w:r>
      <w:r w:rsidR="00EE411F" w:rsidRPr="00467C2E">
        <w:rPr>
          <w:rStyle w:val="Char2"/>
          <w:rtl/>
        </w:rPr>
        <w:t>سلام/</w:t>
      </w:r>
      <w:r w:rsidR="00EE411F" w:rsidRPr="00467C2E">
        <w:rPr>
          <w:rStyle w:val="Char2"/>
          <w:rFonts w:hint="cs"/>
          <w:rtl/>
        </w:rPr>
        <w:t>64»</w:t>
      </w:r>
      <w:r w:rsidR="00E47C0A" w:rsidRPr="000358ED">
        <w:rPr>
          <w:rStyle w:val="Char2"/>
          <w:rFonts w:hint="cs"/>
          <w:rtl/>
        </w:rPr>
        <w:t xml:space="preserve"> می‌گوی</w:t>
      </w:r>
      <w:r w:rsidR="00EE411F" w:rsidRPr="000358ED">
        <w:rPr>
          <w:rStyle w:val="Char2"/>
          <w:rFonts w:hint="cs"/>
          <w:rtl/>
        </w:rPr>
        <w:t>د: «</w:t>
      </w:r>
      <w:r w:rsidR="0058116F" w:rsidRPr="000358ED">
        <w:rPr>
          <w:rStyle w:val="Char2"/>
          <w:rFonts w:hint="cs"/>
          <w:rtl/>
        </w:rPr>
        <w:t>بی‌گمان</w:t>
      </w:r>
      <w:r w:rsidR="00EE411F" w:rsidRPr="000358ED">
        <w:rPr>
          <w:rStyle w:val="Char2"/>
          <w:rFonts w:hint="cs"/>
          <w:rtl/>
        </w:rPr>
        <w:t xml:space="preserve"> شیعه در تکیه بر اصولی که شرح دادیم و پس از فروکش نمودن کشمکش خلافت و اختلاف در مورد خلافت، از جمهور جدا نیست، و بقای تفرقه دیگر به</w:t>
      </w:r>
      <w:r w:rsidR="00FC5384" w:rsidRPr="000358ED">
        <w:rPr>
          <w:rStyle w:val="Char2"/>
          <w:rFonts w:hint="cs"/>
          <w:rtl/>
        </w:rPr>
        <w:t xml:space="preserve"> مسئله‌ای </w:t>
      </w:r>
      <w:r w:rsidR="00EE411F" w:rsidRPr="000358ED">
        <w:rPr>
          <w:rStyle w:val="Char2"/>
          <w:rFonts w:hint="cs"/>
          <w:rtl/>
        </w:rPr>
        <w:t>بیهوده تبدیل شده و اکنون تفاوت با شیعه از تفاوت</w:t>
      </w:r>
      <w:r w:rsidR="004C137E" w:rsidRPr="000358ED">
        <w:rPr>
          <w:rStyle w:val="Char2"/>
          <w:rFonts w:hint="cs"/>
          <w:rtl/>
        </w:rPr>
        <w:t xml:space="preserve">‌هایی </w:t>
      </w:r>
      <w:r w:rsidR="00EE411F" w:rsidRPr="000358ED">
        <w:rPr>
          <w:rStyle w:val="Char2"/>
          <w:rFonts w:hint="cs"/>
          <w:rtl/>
        </w:rPr>
        <w:t>که مذاهب اهل سنت در اصول و فروع با هم دارند، بیشتر نیست».</w:t>
      </w:r>
    </w:p>
    <w:p w:rsidR="00EE411F" w:rsidRPr="000358ED" w:rsidRDefault="00EE411F" w:rsidP="000358ED">
      <w:pPr>
        <w:ind w:firstLine="284"/>
        <w:rPr>
          <w:rStyle w:val="Char2"/>
          <w:rtl/>
        </w:rPr>
      </w:pPr>
      <w:r w:rsidRPr="000358ED">
        <w:rPr>
          <w:rStyle w:val="Char2"/>
          <w:rFonts w:hint="cs"/>
          <w:rtl/>
        </w:rPr>
        <w:t xml:space="preserve">و سپس از کتاب </w:t>
      </w:r>
      <w:r w:rsidRPr="00467C2E">
        <w:rPr>
          <w:rStyle w:val="Char2"/>
          <w:rFonts w:hint="cs"/>
          <w:rtl/>
        </w:rPr>
        <w:t>«</w:t>
      </w:r>
      <w:r w:rsidRPr="00467C2E">
        <w:rPr>
          <w:rStyle w:val="Char2"/>
          <w:rtl/>
        </w:rPr>
        <w:t>مع الشیع</w:t>
      </w:r>
      <w:r w:rsidRPr="00467C2E">
        <w:rPr>
          <w:rStyle w:val="Char2"/>
          <w:rFonts w:hint="cs"/>
          <w:rtl/>
        </w:rPr>
        <w:t>ة</w:t>
      </w:r>
      <w:r w:rsidRPr="00467C2E">
        <w:rPr>
          <w:rStyle w:val="Char2"/>
          <w:rtl/>
        </w:rPr>
        <w:t xml:space="preserve"> ال</w:t>
      </w:r>
      <w:r w:rsidRPr="00467C2E">
        <w:rPr>
          <w:rStyle w:val="Char2"/>
          <w:rFonts w:hint="cs"/>
          <w:rtl/>
        </w:rPr>
        <w:t>إ</w:t>
      </w:r>
      <w:r w:rsidRPr="00467C2E">
        <w:rPr>
          <w:rStyle w:val="Char2"/>
          <w:rtl/>
        </w:rPr>
        <w:t>مامی</w:t>
      </w:r>
      <w:r w:rsidRPr="00467C2E">
        <w:rPr>
          <w:rStyle w:val="Char2"/>
          <w:rFonts w:hint="cs"/>
          <w:rtl/>
        </w:rPr>
        <w:t>ة»</w:t>
      </w:r>
      <w:r w:rsidRPr="000358ED">
        <w:rPr>
          <w:rStyle w:val="Char2"/>
          <w:rFonts w:hint="cs"/>
          <w:rtl/>
        </w:rPr>
        <w:t xml:space="preserve"> نوشت</w:t>
      </w:r>
      <w:r w:rsidR="000358ED">
        <w:rPr>
          <w:rStyle w:val="Char2"/>
          <w:rFonts w:hint="cs"/>
          <w:rtl/>
        </w:rPr>
        <w:t>ۀ</w:t>
      </w:r>
      <w:r w:rsidRPr="000358ED">
        <w:rPr>
          <w:rStyle w:val="Char2"/>
          <w:rFonts w:hint="cs"/>
          <w:rtl/>
        </w:rPr>
        <w:t xml:space="preserve"> «محمد جواد مغنیه» مسائلی را</w:t>
      </w:r>
      <w:r w:rsidR="005225BB" w:rsidRPr="000358ED">
        <w:rPr>
          <w:rStyle w:val="Char2"/>
          <w:rFonts w:hint="cs"/>
          <w:rtl/>
        </w:rPr>
        <w:t xml:space="preserve"> به عنوان </w:t>
      </w:r>
      <w:r w:rsidRPr="000358ED">
        <w:rPr>
          <w:rStyle w:val="Char2"/>
          <w:rFonts w:hint="cs"/>
          <w:rtl/>
        </w:rPr>
        <w:t>توضیح نقل کرده است، بنابراین غزالی</w:t>
      </w:r>
      <w:r w:rsidR="00E47C0A" w:rsidRPr="000358ED">
        <w:rPr>
          <w:rStyle w:val="Char2"/>
          <w:rFonts w:hint="cs"/>
          <w:rtl/>
        </w:rPr>
        <w:t xml:space="preserve"> می‌گوی</w:t>
      </w:r>
      <w:r w:rsidRPr="000358ED">
        <w:rPr>
          <w:rStyle w:val="Char2"/>
          <w:rFonts w:hint="cs"/>
          <w:rtl/>
        </w:rPr>
        <w:t>د: شیعه در تکیه بر اصول با اهل سنت فرق ندارند و تفاوت واختلاف</w:t>
      </w:r>
      <w:r w:rsidR="0004187D">
        <w:rPr>
          <w:rStyle w:val="Char2"/>
          <w:rFonts w:hint="eastAsia"/>
        </w:rPr>
        <w:t>‌</w:t>
      </w:r>
      <w:r w:rsidRPr="000358ED">
        <w:rPr>
          <w:rStyle w:val="Char2"/>
          <w:rFonts w:hint="cs"/>
          <w:rtl/>
        </w:rPr>
        <w:t>شان از تفاوت و اختلاف فقهی و اصولی دیگر مذاهب با هم بیشتر نیست و آنچه بین شیعه و سنی بوده در مورد مسئله</w:t>
      </w:r>
      <w:r w:rsidR="00A80CE4" w:rsidRPr="000358ED">
        <w:rPr>
          <w:rStyle w:val="Char2"/>
          <w:rFonts w:hint="cs"/>
          <w:rtl/>
        </w:rPr>
        <w:t xml:space="preserve">‌ی </w:t>
      </w:r>
      <w:r w:rsidRPr="000358ED">
        <w:rPr>
          <w:rStyle w:val="Char2"/>
          <w:rFonts w:hint="cs"/>
          <w:rtl/>
        </w:rPr>
        <w:t>خلافت بوده که اکنون تمام شده و بقای اختلاف به</w:t>
      </w:r>
      <w:r w:rsidR="00FC5384" w:rsidRPr="000358ED">
        <w:rPr>
          <w:rStyle w:val="Char2"/>
          <w:rFonts w:hint="cs"/>
          <w:rtl/>
        </w:rPr>
        <w:t xml:space="preserve"> مسئله‌ای </w:t>
      </w:r>
      <w:r w:rsidRPr="000358ED">
        <w:rPr>
          <w:rStyle w:val="Char2"/>
          <w:rFonts w:hint="cs"/>
          <w:rtl/>
        </w:rPr>
        <w:t xml:space="preserve">بیهوده تبدیل شده است. </w:t>
      </w:r>
    </w:p>
    <w:p w:rsidR="00EE411F" w:rsidRPr="000358ED" w:rsidRDefault="00EE411F" w:rsidP="000358ED">
      <w:pPr>
        <w:ind w:firstLine="284"/>
        <w:rPr>
          <w:rStyle w:val="Char2"/>
          <w:rtl/>
        </w:rPr>
      </w:pPr>
      <w:r w:rsidRPr="000358ED">
        <w:rPr>
          <w:rStyle w:val="Char2"/>
          <w:rFonts w:hint="cs"/>
          <w:rtl/>
        </w:rPr>
        <w:t xml:space="preserve">و در کتاب </w:t>
      </w:r>
      <w:r w:rsidRPr="00467C2E">
        <w:rPr>
          <w:rStyle w:val="Char2"/>
          <w:rFonts w:hint="cs"/>
          <w:rtl/>
        </w:rPr>
        <w:t>«</w:t>
      </w:r>
      <w:r w:rsidRPr="00467C2E">
        <w:rPr>
          <w:rStyle w:val="Char2"/>
          <w:rtl/>
        </w:rPr>
        <w:t>کیف نفهم ال</w:t>
      </w:r>
      <w:r w:rsidRPr="00467C2E">
        <w:rPr>
          <w:rStyle w:val="Char2"/>
          <w:rFonts w:hint="cs"/>
          <w:rtl/>
        </w:rPr>
        <w:t>إ</w:t>
      </w:r>
      <w:r w:rsidRPr="00467C2E">
        <w:rPr>
          <w:rStyle w:val="Char2"/>
          <w:rtl/>
        </w:rPr>
        <w:t>سلام</w:t>
      </w:r>
      <w:r w:rsidRPr="00467C2E">
        <w:rPr>
          <w:rStyle w:val="Char2"/>
          <w:rFonts w:hint="cs"/>
          <w:rtl/>
        </w:rPr>
        <w:t>/142»</w:t>
      </w:r>
      <w:r w:rsidRPr="000358ED">
        <w:rPr>
          <w:rStyle w:val="Char2"/>
          <w:rFonts w:hint="cs"/>
          <w:rtl/>
        </w:rPr>
        <w:t xml:space="preserve"> بابی را به عنوان </w:t>
      </w:r>
      <w:r w:rsidRPr="00467C2E">
        <w:rPr>
          <w:rStyle w:val="Char2"/>
          <w:rFonts w:hint="cs"/>
          <w:rtl/>
        </w:rPr>
        <w:t>«</w:t>
      </w:r>
      <w:r w:rsidRPr="00467C2E">
        <w:rPr>
          <w:rStyle w:val="Char2"/>
          <w:rtl/>
        </w:rPr>
        <w:t>وحدة الجماع</w:t>
      </w:r>
      <w:r w:rsidRPr="00467C2E">
        <w:rPr>
          <w:rStyle w:val="Char2"/>
          <w:rFonts w:hint="cs"/>
          <w:rtl/>
        </w:rPr>
        <w:t>ة</w:t>
      </w:r>
      <w:r w:rsidRPr="00467C2E">
        <w:rPr>
          <w:rStyle w:val="Char2"/>
          <w:rtl/>
        </w:rPr>
        <w:t xml:space="preserve"> ال</w:t>
      </w:r>
      <w:r w:rsidRPr="00467C2E">
        <w:rPr>
          <w:rStyle w:val="Char2"/>
          <w:rFonts w:hint="cs"/>
          <w:rtl/>
        </w:rPr>
        <w:t>إ</w:t>
      </w:r>
      <w:r w:rsidRPr="00467C2E">
        <w:rPr>
          <w:rStyle w:val="Char2"/>
          <w:rtl/>
        </w:rPr>
        <w:t>سلامی</w:t>
      </w:r>
      <w:r w:rsidRPr="00467C2E">
        <w:rPr>
          <w:rStyle w:val="Char2"/>
          <w:rFonts w:hint="cs"/>
          <w:rtl/>
        </w:rPr>
        <w:t>ة»</w:t>
      </w:r>
      <w:r w:rsidRPr="000358ED">
        <w:rPr>
          <w:rStyle w:val="Char2"/>
          <w:rFonts w:hint="cs"/>
          <w:rtl/>
        </w:rPr>
        <w:t xml:space="preserve"> بسته و</w:t>
      </w:r>
      <w:r w:rsidR="00E47C0A" w:rsidRPr="000358ED">
        <w:rPr>
          <w:rStyle w:val="Char2"/>
          <w:rFonts w:hint="cs"/>
          <w:rtl/>
        </w:rPr>
        <w:t xml:space="preserve"> می‌گوی</w:t>
      </w:r>
      <w:r w:rsidRPr="000358ED">
        <w:rPr>
          <w:rStyle w:val="Char2"/>
          <w:rFonts w:hint="cs"/>
          <w:rtl/>
        </w:rPr>
        <w:t>د: نظر اهل سنت اینست که خلیفه از قریش است ولی شیعه</w:t>
      </w:r>
      <w:r w:rsidR="00E47C0A" w:rsidRPr="000358ED">
        <w:rPr>
          <w:rStyle w:val="Char2"/>
          <w:rFonts w:hint="cs"/>
          <w:rtl/>
        </w:rPr>
        <w:t xml:space="preserve"> می‌گوی</w:t>
      </w:r>
      <w:r w:rsidRPr="000358ED">
        <w:rPr>
          <w:rStyle w:val="Char2"/>
          <w:rFonts w:hint="cs"/>
          <w:rtl/>
        </w:rPr>
        <w:t>د: خیر خلیفه باید از خاندان نبوت باشد. واین موضوع را با مبالغه به درازا کشانده و در جاهای متعددی ا زمبحث «تقریب بین سنی و شیعه» پیرامون وحدت سخن گفته، و گامی که برخی مقامات مسئول مصر برای نشر و چاپ</w:t>
      </w:r>
      <w:r w:rsidR="00C51E69" w:rsidRPr="000358ED">
        <w:rPr>
          <w:rStyle w:val="Char2"/>
          <w:rFonts w:hint="cs"/>
          <w:rtl/>
        </w:rPr>
        <w:t xml:space="preserve"> کتاب‌ها</w:t>
      </w:r>
      <w:r w:rsidRPr="000358ED">
        <w:rPr>
          <w:rStyle w:val="Char2"/>
          <w:rFonts w:hint="cs"/>
          <w:rtl/>
        </w:rPr>
        <w:t>ی فقهی شیعه</w:t>
      </w:r>
      <w:r w:rsidR="00A80CE4" w:rsidRPr="000358ED">
        <w:rPr>
          <w:rStyle w:val="Char2"/>
          <w:rFonts w:hint="cs"/>
          <w:rtl/>
        </w:rPr>
        <w:t xml:space="preserve">‌ی </w:t>
      </w:r>
      <w:r w:rsidRPr="000358ED">
        <w:rPr>
          <w:rStyle w:val="Char2"/>
          <w:rFonts w:hint="cs"/>
          <w:rtl/>
        </w:rPr>
        <w:t>امامیه برداشته ستوده، و این را تلاشی در مسیر وحدت بین شیعه و سنی دانسته است.</w:t>
      </w:r>
    </w:p>
    <w:p w:rsidR="00EE411F" w:rsidRPr="000358ED" w:rsidRDefault="00EE411F" w:rsidP="0004187D">
      <w:pPr>
        <w:pStyle w:val="a1"/>
        <w:rPr>
          <w:rStyle w:val="Char2"/>
          <w:rtl/>
        </w:rPr>
      </w:pPr>
      <w:bookmarkStart w:id="32" w:name="_Toc327181288"/>
      <w:bookmarkStart w:id="33" w:name="_Toc296530496"/>
      <w:r w:rsidRPr="0004187D">
        <w:rPr>
          <w:rFonts w:hint="cs"/>
          <w:rtl/>
        </w:rPr>
        <w:t>پاسخ غزالی را در چند نکته خلاصه</w:t>
      </w:r>
      <w:r w:rsidR="00AD498D" w:rsidRPr="0004187D">
        <w:rPr>
          <w:rFonts w:hint="cs"/>
          <w:rtl/>
        </w:rPr>
        <w:t xml:space="preserve"> می‌کنم</w:t>
      </w:r>
      <w:r w:rsidRPr="0004187D">
        <w:rPr>
          <w:rFonts w:hint="cs"/>
          <w:rtl/>
        </w:rPr>
        <w:t>:</w:t>
      </w:r>
      <w:bookmarkEnd w:id="32"/>
      <w:bookmarkEnd w:id="33"/>
    </w:p>
    <w:p w:rsidR="00EE411F" w:rsidRPr="000358ED" w:rsidRDefault="00EE411F" w:rsidP="000358ED">
      <w:pPr>
        <w:ind w:firstLine="284"/>
        <w:rPr>
          <w:rStyle w:val="Char2"/>
          <w:rtl/>
        </w:rPr>
      </w:pPr>
      <w:r w:rsidRPr="0004187D">
        <w:rPr>
          <w:rStyle w:val="Char6"/>
          <w:rFonts w:hint="cs"/>
          <w:rtl/>
        </w:rPr>
        <w:t>اول اینکه:</w:t>
      </w:r>
      <w:r w:rsidRPr="000358ED">
        <w:rPr>
          <w:rStyle w:val="Char2"/>
          <w:rFonts w:hint="cs"/>
          <w:rtl/>
        </w:rPr>
        <w:t xml:space="preserve"> آنچه مربوط به قرآن کریم است شیعه با اهل سنت اختلاف بزرگ دارند. برخی شیعیان</w:t>
      </w:r>
      <w:r w:rsidR="00E47C0A" w:rsidRPr="000358ED">
        <w:rPr>
          <w:rStyle w:val="Char2"/>
          <w:rFonts w:hint="cs"/>
          <w:rtl/>
        </w:rPr>
        <w:t xml:space="preserve"> می‌گوی</w:t>
      </w:r>
      <w:r w:rsidRPr="000358ED">
        <w:rPr>
          <w:rStyle w:val="Char2"/>
          <w:rFonts w:hint="cs"/>
          <w:rtl/>
        </w:rPr>
        <w:t>ند: قرآن تحریف شده و اگرچه افرادی از این سخن به خشم آیند اما</w:t>
      </w:r>
      <w:r w:rsidR="00C51E69" w:rsidRPr="000358ED">
        <w:rPr>
          <w:rStyle w:val="Char2"/>
          <w:rFonts w:hint="cs"/>
          <w:rtl/>
        </w:rPr>
        <w:t xml:space="preserve"> کتاب‌ها</w:t>
      </w:r>
      <w:r w:rsidRPr="000358ED">
        <w:rPr>
          <w:rStyle w:val="Char2"/>
          <w:rFonts w:hint="cs"/>
          <w:rtl/>
        </w:rPr>
        <w:t xml:space="preserve">ی مورد اعتماد و مرجع شیعه سرشار از نصوصی است مبنی بر این که قرآن تحریف شده و سخن از تحریف قرآن در میان ائمه و علمایشان بوده و هست، مانند کتاب سلیم بن قیس والکافی نوشته کلینی و تفسیر عیاشی، و من کتابی خطی دارم از طبرسی که </w:t>
      </w:r>
      <w:r w:rsidRPr="00467C2E">
        <w:rPr>
          <w:rStyle w:val="Char2"/>
          <w:rFonts w:hint="cs"/>
          <w:rtl/>
        </w:rPr>
        <w:t>«</w:t>
      </w:r>
      <w:r w:rsidRPr="00467C2E">
        <w:rPr>
          <w:rStyle w:val="Char2"/>
          <w:rtl/>
        </w:rPr>
        <w:t>فصل الخطاب ف</w:t>
      </w:r>
      <w:r w:rsidR="007F3234" w:rsidRPr="00467C2E">
        <w:rPr>
          <w:rStyle w:val="Char2"/>
          <w:rFonts w:hint="cs"/>
          <w:rtl/>
        </w:rPr>
        <w:t>ي</w:t>
      </w:r>
      <w:r w:rsidRPr="00467C2E">
        <w:rPr>
          <w:rStyle w:val="Char2"/>
          <w:rtl/>
        </w:rPr>
        <w:t xml:space="preserve"> اثبات تحریف کتاب رب</w:t>
      </w:r>
      <w:r w:rsidRPr="00467C2E">
        <w:rPr>
          <w:rStyle w:val="Char2"/>
          <w:rFonts w:hint="cs"/>
          <w:rtl/>
        </w:rPr>
        <w:t>ّ</w:t>
      </w:r>
      <w:r w:rsidRPr="00467C2E">
        <w:rPr>
          <w:rStyle w:val="Char2"/>
          <w:rtl/>
        </w:rPr>
        <w:t xml:space="preserve"> الأرباب</w:t>
      </w:r>
      <w:r w:rsidRPr="00467C2E">
        <w:rPr>
          <w:rStyle w:val="Char2"/>
          <w:rFonts w:hint="cs"/>
          <w:rtl/>
        </w:rPr>
        <w:t>»</w:t>
      </w:r>
      <w:r w:rsidRPr="000358ED">
        <w:rPr>
          <w:rStyle w:val="Char2"/>
          <w:rFonts w:hint="cs"/>
          <w:rtl/>
        </w:rPr>
        <w:t xml:space="preserve"> نام دارد، نویسنده در آن از قول بیش از چهار صد نفر از مجتهدان شیعه نقل کرده که تحریف قرآن صورت گرفته و ثابت است، و بدون تردید این ارتدادی بزرگ از اسلام است، و همین بس که انسان فرق بزرگ بین شیعه و سنی را بشناسد. </w:t>
      </w:r>
    </w:p>
    <w:p w:rsidR="00EE411F" w:rsidRPr="000358ED" w:rsidRDefault="00EE411F" w:rsidP="0004187D">
      <w:pPr>
        <w:ind w:firstLine="284"/>
        <w:rPr>
          <w:rStyle w:val="Char2"/>
          <w:rtl/>
        </w:rPr>
      </w:pPr>
      <w:r w:rsidRPr="000358ED">
        <w:rPr>
          <w:rStyle w:val="Char2"/>
          <w:rFonts w:hint="cs"/>
          <w:rtl/>
        </w:rPr>
        <w:t>این درست است که همه</w:t>
      </w:r>
      <w:r w:rsidR="00A80CE4" w:rsidRPr="000358ED">
        <w:rPr>
          <w:rStyle w:val="Char2"/>
          <w:rFonts w:hint="cs"/>
          <w:rtl/>
        </w:rPr>
        <w:t xml:space="preserve">‌ی </w:t>
      </w:r>
      <w:r w:rsidRPr="000358ED">
        <w:rPr>
          <w:rStyle w:val="Char2"/>
          <w:rFonts w:hint="cs"/>
          <w:rtl/>
        </w:rPr>
        <w:t>علمای شیعه</w:t>
      </w:r>
      <w:r w:rsidR="00386044" w:rsidRPr="000358ED">
        <w:rPr>
          <w:rStyle w:val="Char2"/>
          <w:rFonts w:hint="cs"/>
          <w:rtl/>
        </w:rPr>
        <w:t xml:space="preserve"> نمی‌</w:t>
      </w:r>
      <w:r w:rsidRPr="000358ED">
        <w:rPr>
          <w:rStyle w:val="Char2"/>
          <w:rFonts w:hint="cs"/>
          <w:rtl/>
        </w:rPr>
        <w:t>گویند قرآن تحریف شده، و حتی برخی منکر این هستند و کسانی را که چنین</w:t>
      </w:r>
      <w:r w:rsidR="00E47C0A" w:rsidRPr="000358ED">
        <w:rPr>
          <w:rStyle w:val="Char2"/>
          <w:rFonts w:hint="cs"/>
          <w:rtl/>
        </w:rPr>
        <w:t xml:space="preserve"> می‌گوی</w:t>
      </w:r>
      <w:r w:rsidRPr="000358ED">
        <w:rPr>
          <w:rStyle w:val="Char2"/>
          <w:rFonts w:hint="cs"/>
          <w:rtl/>
        </w:rPr>
        <w:t>ند رد</w:t>
      </w:r>
      <w:r w:rsidR="004D0540" w:rsidRPr="000358ED">
        <w:rPr>
          <w:rStyle w:val="Char2"/>
          <w:rFonts w:hint="cs"/>
          <w:rtl/>
        </w:rPr>
        <w:t xml:space="preserve"> می‌کنند</w:t>
      </w:r>
      <w:r w:rsidRPr="000358ED">
        <w:rPr>
          <w:rStyle w:val="Char2"/>
          <w:rFonts w:hint="cs"/>
          <w:rtl/>
        </w:rPr>
        <w:t>، ولی همان</w:t>
      </w:r>
      <w:r w:rsidR="00D85961" w:rsidRPr="000358ED">
        <w:rPr>
          <w:rStyle w:val="Char2"/>
          <w:rFonts w:hint="eastAsia"/>
          <w:rtl/>
        </w:rPr>
        <w:t>‌</w:t>
      </w:r>
      <w:r w:rsidRPr="000358ED">
        <w:rPr>
          <w:rStyle w:val="Char2"/>
          <w:rFonts w:hint="cs"/>
          <w:rtl/>
        </w:rPr>
        <w:t>ها هم قرآن را تأویل باطل</w:t>
      </w:r>
      <w:r w:rsidR="004D0540" w:rsidRPr="000358ED">
        <w:rPr>
          <w:rStyle w:val="Char2"/>
          <w:rFonts w:hint="cs"/>
          <w:rtl/>
        </w:rPr>
        <w:t xml:space="preserve"> می‌کنند</w:t>
      </w:r>
      <w:r w:rsidRPr="000358ED">
        <w:rPr>
          <w:rStyle w:val="Char2"/>
          <w:rFonts w:hint="cs"/>
          <w:rtl/>
        </w:rPr>
        <w:t>. بطور مثال در خصوص واژه</w:t>
      </w:r>
      <w:r w:rsidR="004C137E" w:rsidRPr="000358ED">
        <w:rPr>
          <w:rStyle w:val="Char2"/>
          <w:rFonts w:hint="cs"/>
          <w:rtl/>
        </w:rPr>
        <w:t xml:space="preserve">‌هایی </w:t>
      </w:r>
      <w:r w:rsidRPr="000358ED">
        <w:rPr>
          <w:rStyle w:val="Char2"/>
          <w:rFonts w:hint="cs"/>
          <w:rtl/>
        </w:rPr>
        <w:t xml:space="preserve">مانند: «قرآن» «نور» «آیات» </w:t>
      </w:r>
      <w:r w:rsidRPr="00467C2E">
        <w:rPr>
          <w:rStyle w:val="Char2"/>
          <w:rFonts w:hint="cs"/>
          <w:rtl/>
        </w:rPr>
        <w:t>«</w:t>
      </w:r>
      <w:r w:rsidRPr="00467C2E">
        <w:rPr>
          <w:rStyle w:val="Char2"/>
          <w:rtl/>
        </w:rPr>
        <w:t>اولوالألباب</w:t>
      </w:r>
      <w:r w:rsidRPr="00467C2E">
        <w:rPr>
          <w:rStyle w:val="Char2"/>
          <w:rFonts w:hint="cs"/>
          <w:rtl/>
        </w:rPr>
        <w:t>»</w:t>
      </w:r>
      <w:r w:rsidRPr="000358ED">
        <w:rPr>
          <w:rStyle w:val="Char2"/>
          <w:rFonts w:hint="cs"/>
          <w:rtl/>
        </w:rPr>
        <w:t xml:space="preserve"> و غیره</w:t>
      </w:r>
      <w:r w:rsidR="00E47C0A" w:rsidRPr="000358ED">
        <w:rPr>
          <w:rStyle w:val="Char2"/>
          <w:rFonts w:hint="cs"/>
          <w:rtl/>
        </w:rPr>
        <w:t xml:space="preserve"> می‌گوی</w:t>
      </w:r>
      <w:r w:rsidRPr="000358ED">
        <w:rPr>
          <w:rStyle w:val="Char2"/>
          <w:rFonts w:hint="cs"/>
          <w:rtl/>
        </w:rPr>
        <w:t>ند: مقصود از این کلمات «ائمه اثنا عشر» است و دیگر انواع تأویلی که در</w:t>
      </w:r>
      <w:r w:rsidR="00C51E69" w:rsidRPr="000358ED">
        <w:rPr>
          <w:rStyle w:val="Char2"/>
          <w:rFonts w:hint="cs"/>
          <w:rtl/>
        </w:rPr>
        <w:t xml:space="preserve"> کتاب‌ها</w:t>
      </w:r>
      <w:r w:rsidRPr="000358ED">
        <w:rPr>
          <w:rStyle w:val="Char2"/>
          <w:rFonts w:hint="cs"/>
          <w:rtl/>
        </w:rPr>
        <w:t>یشان موجود است. و مجلسی در بحار الانوار ج24/286ـ 304) بابی</w:t>
      </w:r>
      <w:r w:rsidR="005225BB" w:rsidRPr="000358ED">
        <w:rPr>
          <w:rStyle w:val="Char2"/>
          <w:rFonts w:hint="cs"/>
          <w:rtl/>
        </w:rPr>
        <w:t xml:space="preserve"> به عنوان </w:t>
      </w:r>
      <w:r w:rsidRPr="0004187D">
        <w:rPr>
          <w:rStyle w:val="Char2"/>
          <w:rFonts w:hint="cs"/>
          <w:rtl/>
        </w:rPr>
        <w:t>«</w:t>
      </w:r>
      <w:r w:rsidRPr="0004187D">
        <w:rPr>
          <w:rStyle w:val="Char2"/>
          <w:rtl/>
        </w:rPr>
        <w:t>باب أنهم</w:t>
      </w:r>
      <w:r w:rsidR="00BD1431" w:rsidRPr="0004187D">
        <w:rPr>
          <w:rStyle w:val="Char2"/>
          <w:rtl/>
        </w:rPr>
        <w:t xml:space="preserve"> الصلاة والزکاة والحج والصیام و</w:t>
      </w:r>
      <w:r w:rsidRPr="0004187D">
        <w:rPr>
          <w:rStyle w:val="Char2"/>
          <w:rtl/>
        </w:rPr>
        <w:t>سائر الطاعات</w:t>
      </w:r>
      <w:r w:rsidR="00FF2873">
        <w:rPr>
          <w:rStyle w:val="Char2"/>
          <w:rtl/>
        </w:rPr>
        <w:t xml:space="preserve"> </w:t>
      </w:r>
      <w:r w:rsidRPr="0004187D">
        <w:rPr>
          <w:rStyle w:val="Char2"/>
          <w:rtl/>
        </w:rPr>
        <w:t>وأعداؤهم الفواحش والمعاصی ف</w:t>
      </w:r>
      <w:r w:rsidR="00D85961" w:rsidRPr="0004187D">
        <w:rPr>
          <w:rStyle w:val="Char2"/>
          <w:rFonts w:hint="cs"/>
          <w:rtl/>
        </w:rPr>
        <w:t>ي</w:t>
      </w:r>
      <w:r w:rsidRPr="0004187D">
        <w:rPr>
          <w:rStyle w:val="Char2"/>
          <w:rtl/>
        </w:rPr>
        <w:t xml:space="preserve"> بطن القرآن</w:t>
      </w:r>
      <w:r w:rsidRPr="0004187D">
        <w:rPr>
          <w:rStyle w:val="Char2"/>
          <w:rFonts w:hint="cs"/>
          <w:rtl/>
        </w:rPr>
        <w:t>»</w:t>
      </w:r>
      <w:r w:rsidRPr="000358ED">
        <w:rPr>
          <w:rStyle w:val="Char2"/>
          <w:rFonts w:hint="cs"/>
          <w:rtl/>
        </w:rPr>
        <w:t xml:space="preserve"> یعنی: «</w:t>
      </w:r>
      <w:r w:rsidR="00BD1431" w:rsidRPr="000358ED">
        <w:rPr>
          <w:rStyle w:val="Char2"/>
          <w:rFonts w:hint="cs"/>
          <w:rtl/>
        </w:rPr>
        <w:t>ایشان (</w:t>
      </w:r>
      <w:r w:rsidRPr="000358ED">
        <w:rPr>
          <w:rStyle w:val="Char2"/>
          <w:rFonts w:hint="cs"/>
          <w:rtl/>
        </w:rPr>
        <w:t>ائمه</w:t>
      </w:r>
      <w:r w:rsidR="00A80CE4" w:rsidRPr="000358ED">
        <w:rPr>
          <w:rStyle w:val="Char2"/>
          <w:rFonts w:hint="cs"/>
          <w:rtl/>
        </w:rPr>
        <w:t xml:space="preserve">‌ی </w:t>
      </w:r>
      <w:r w:rsidRPr="000358ED">
        <w:rPr>
          <w:rStyle w:val="Char2"/>
          <w:rFonts w:hint="cs"/>
          <w:rtl/>
        </w:rPr>
        <w:t>12 گانه</w:t>
      </w:r>
      <w:r w:rsidR="00BD1431" w:rsidRPr="000358ED">
        <w:rPr>
          <w:rStyle w:val="Char2"/>
          <w:rFonts w:hint="cs"/>
          <w:rtl/>
        </w:rPr>
        <w:t>)</w:t>
      </w:r>
      <w:r w:rsidRPr="000358ED">
        <w:rPr>
          <w:rStyle w:val="Char2"/>
          <w:rFonts w:hint="cs"/>
          <w:rtl/>
        </w:rPr>
        <w:t xml:space="preserve"> نماز، زکات، حج، روزه و دیگر طاعات هستند ودشمنانشان در بطن قرآن فواحش و معاصی هستند» و آنچه در قرآن از واژه</w:t>
      </w:r>
      <w:r w:rsidR="00FF6523" w:rsidRPr="000358ED">
        <w:rPr>
          <w:rStyle w:val="Char2"/>
          <w:rFonts w:hint="cs"/>
          <w:rtl/>
        </w:rPr>
        <w:t xml:space="preserve">‌های </w:t>
      </w:r>
      <w:r w:rsidRPr="000358ED">
        <w:rPr>
          <w:rStyle w:val="Char2"/>
          <w:rFonts w:hint="cs"/>
          <w:rtl/>
        </w:rPr>
        <w:t>کفار و منافقین آمده به صحابه پیامبر</w:t>
      </w:r>
      <w:r w:rsidR="0071443F" w:rsidRPr="0071443F">
        <w:rPr>
          <w:rStyle w:val="Char2"/>
          <w:rFonts w:cs="CTraditional Arabic" w:hint="cs"/>
          <w:rtl/>
        </w:rPr>
        <w:t xml:space="preserve"> ج</w:t>
      </w:r>
      <w:r w:rsidRPr="000358ED">
        <w:rPr>
          <w:rStyle w:val="Char2"/>
          <w:rFonts w:hint="cs"/>
          <w:rtl/>
        </w:rPr>
        <w:t xml:space="preserve"> تأویل</w:t>
      </w:r>
      <w:r w:rsidR="004D0540" w:rsidRPr="000358ED">
        <w:rPr>
          <w:rStyle w:val="Char2"/>
          <w:rFonts w:hint="cs"/>
          <w:rtl/>
        </w:rPr>
        <w:t xml:space="preserve"> می‌کنند</w:t>
      </w:r>
      <w:r w:rsidRPr="000358ED">
        <w:rPr>
          <w:rStyle w:val="Char2"/>
          <w:rFonts w:hint="cs"/>
          <w:rtl/>
        </w:rPr>
        <w:t>. بطور مثال در تفسیر عیاشی «2/223» و تفسیر صافی «1/885» والبحار «2/368» چنین نوشته</w:t>
      </w:r>
      <w:r w:rsidR="00526B52" w:rsidRPr="000358ED">
        <w:rPr>
          <w:rStyle w:val="Char2"/>
          <w:rFonts w:hint="cs"/>
          <w:rtl/>
        </w:rPr>
        <w:t>‌اند:</w:t>
      </w:r>
      <w:r w:rsidRPr="000358ED">
        <w:rPr>
          <w:rStyle w:val="Char2"/>
          <w:rFonts w:hint="cs"/>
          <w:rtl/>
        </w:rPr>
        <w:t xml:space="preserve"> در هر جای قرآن گفته شده شیطان منظور از آن عمر است!! «نعوذ بالله» و نیز معتقدند که</w:t>
      </w:r>
      <w:r w:rsidR="00C51E69" w:rsidRPr="000358ED">
        <w:rPr>
          <w:rStyle w:val="Char2"/>
          <w:rFonts w:hint="cs"/>
          <w:rtl/>
        </w:rPr>
        <w:t xml:space="preserve"> کتاب‌ها</w:t>
      </w:r>
      <w:r w:rsidRPr="000358ED">
        <w:rPr>
          <w:rStyle w:val="Char2"/>
          <w:rFonts w:hint="cs"/>
          <w:rtl/>
        </w:rPr>
        <w:t>ی آسمانی دیگری بر ائمه نازل شده است. مانند «مصحف فاطمه» و «لوح فاطمه» و صحیفه</w:t>
      </w:r>
      <w:r w:rsidR="00FF6523" w:rsidRPr="000358ED">
        <w:rPr>
          <w:rStyle w:val="Char2"/>
          <w:rFonts w:hint="cs"/>
          <w:rtl/>
        </w:rPr>
        <w:t xml:space="preserve">‌های </w:t>
      </w:r>
      <w:r w:rsidRPr="000358ED">
        <w:rPr>
          <w:rStyle w:val="Char2"/>
          <w:rFonts w:hint="cs"/>
          <w:rtl/>
        </w:rPr>
        <w:t>12 گانه و</w:t>
      </w:r>
      <w:r w:rsidR="00C51E69" w:rsidRPr="000358ED">
        <w:rPr>
          <w:rStyle w:val="Char2"/>
          <w:rFonts w:hint="cs"/>
          <w:rtl/>
        </w:rPr>
        <w:t xml:space="preserve"> کتاب‌ها</w:t>
      </w:r>
      <w:r w:rsidRPr="000358ED">
        <w:rPr>
          <w:rStyle w:val="Char2"/>
          <w:rFonts w:hint="cs"/>
          <w:rtl/>
        </w:rPr>
        <w:t>یی که در مراجع و منابع شان مذکور است.</w:t>
      </w:r>
      <w:r w:rsidRPr="00BB33C9">
        <w:rPr>
          <w:rStyle w:val="Char2"/>
          <w:vertAlign w:val="superscript"/>
          <w:rtl/>
        </w:rPr>
        <w:footnoteReference w:id="21"/>
      </w:r>
    </w:p>
    <w:p w:rsidR="00EE411F" w:rsidRPr="000358ED" w:rsidRDefault="00EE411F" w:rsidP="000358ED">
      <w:pPr>
        <w:ind w:firstLine="284"/>
        <w:rPr>
          <w:rStyle w:val="Char2"/>
          <w:rtl/>
        </w:rPr>
      </w:pPr>
      <w:r w:rsidRPr="0004187D">
        <w:rPr>
          <w:rStyle w:val="Char6"/>
          <w:rFonts w:hint="cs"/>
          <w:rtl/>
        </w:rPr>
        <w:t>دوم:</w:t>
      </w:r>
      <w:r w:rsidRPr="000358ED">
        <w:rPr>
          <w:rStyle w:val="Char2"/>
          <w:rFonts w:hint="cs"/>
          <w:rtl/>
        </w:rPr>
        <w:t xml:space="preserve"> </w:t>
      </w:r>
      <w:r w:rsidR="00BC6906" w:rsidRPr="000358ED">
        <w:rPr>
          <w:rStyle w:val="Char2"/>
          <w:rFonts w:hint="cs"/>
          <w:rtl/>
        </w:rPr>
        <w:t>موضع‌گیری</w:t>
      </w:r>
      <w:r w:rsidR="00FE6310" w:rsidRPr="000358ED">
        <w:rPr>
          <w:rStyle w:val="Char2"/>
          <w:rFonts w:hint="cs"/>
          <w:rtl/>
        </w:rPr>
        <w:t xml:space="preserve"> </w:t>
      </w:r>
      <w:r w:rsidRPr="000358ED">
        <w:rPr>
          <w:rStyle w:val="Char2"/>
          <w:rFonts w:hint="cs"/>
          <w:rtl/>
        </w:rPr>
        <w:t>شیعه در خصوص سنت:</w:t>
      </w:r>
    </w:p>
    <w:p w:rsidR="00EE411F" w:rsidRPr="000358ED" w:rsidRDefault="00EE411F" w:rsidP="0004187D">
      <w:pPr>
        <w:pStyle w:val="ListParagraph"/>
        <w:numPr>
          <w:ilvl w:val="0"/>
          <w:numId w:val="18"/>
        </w:numPr>
        <w:rPr>
          <w:rStyle w:val="Char2"/>
          <w:rtl/>
        </w:rPr>
      </w:pPr>
      <w:r w:rsidRPr="000358ED">
        <w:rPr>
          <w:rStyle w:val="Char2"/>
          <w:rFonts w:hint="cs"/>
          <w:rtl/>
        </w:rPr>
        <w:t>آنان سنت صحیح از ضعیف را تشخیص</w:t>
      </w:r>
      <w:r w:rsidR="00386044" w:rsidRPr="000358ED">
        <w:rPr>
          <w:rStyle w:val="Char2"/>
          <w:rFonts w:hint="cs"/>
          <w:rtl/>
        </w:rPr>
        <w:t xml:space="preserve"> نمی‌</w:t>
      </w:r>
      <w:r w:rsidRPr="000358ED">
        <w:rPr>
          <w:rStyle w:val="Char2"/>
          <w:rFonts w:hint="cs"/>
          <w:rtl/>
        </w:rPr>
        <w:t>دهند و با علم مصطلح و صحیح و ضعیف آشنایی ندارند. بجز شناختی اندکی که اخیراً بدان دست یافتند، آنهم پس از اینکه شیخ الاسلام ابن تیمیه آنان را مورد انتقاد قرار داد</w:t>
      </w:r>
      <w:r w:rsidR="00716173" w:rsidRPr="000358ED">
        <w:rPr>
          <w:rStyle w:val="Char2"/>
          <w:rFonts w:hint="cs"/>
          <w:rtl/>
        </w:rPr>
        <w:t xml:space="preserve"> آن‌ها </w:t>
      </w:r>
      <w:r w:rsidRPr="000358ED">
        <w:rPr>
          <w:rStyle w:val="Char2"/>
          <w:rFonts w:hint="cs"/>
          <w:rtl/>
        </w:rPr>
        <w:t>این مسئله را از</w:t>
      </w:r>
      <w:r w:rsidR="00B722B5" w:rsidRPr="000358ED">
        <w:rPr>
          <w:rStyle w:val="Char2"/>
          <w:rFonts w:hint="cs"/>
          <w:rtl/>
        </w:rPr>
        <w:t xml:space="preserve"> اهل سنت </w:t>
      </w:r>
      <w:r w:rsidRPr="000358ED">
        <w:rPr>
          <w:rStyle w:val="Char2"/>
          <w:rFonts w:hint="cs"/>
          <w:rtl/>
        </w:rPr>
        <w:t>گرفتند ودر میانشان منتشر کردند.</w:t>
      </w:r>
      <w:r w:rsidRPr="00BB33C9">
        <w:rPr>
          <w:rStyle w:val="Char2"/>
          <w:vertAlign w:val="superscript"/>
          <w:rtl/>
        </w:rPr>
        <w:footnoteReference w:id="22"/>
      </w:r>
    </w:p>
    <w:p w:rsidR="00EE411F" w:rsidRPr="000358ED" w:rsidRDefault="00EE411F" w:rsidP="0004187D">
      <w:pPr>
        <w:pStyle w:val="ListParagraph"/>
        <w:numPr>
          <w:ilvl w:val="0"/>
          <w:numId w:val="18"/>
        </w:numPr>
        <w:rPr>
          <w:rStyle w:val="Char2"/>
          <w:rtl/>
        </w:rPr>
      </w:pPr>
      <w:r w:rsidRPr="000358ED">
        <w:rPr>
          <w:rStyle w:val="Char2"/>
          <w:rFonts w:hint="cs"/>
          <w:rtl/>
        </w:rPr>
        <w:t>در میان شیعیان سخنان ائمه مانند سخنان خدا ورسول معتبر است به همین دلیل</w:t>
      </w:r>
      <w:r w:rsidR="00E47C0A" w:rsidRPr="000358ED">
        <w:rPr>
          <w:rStyle w:val="Char2"/>
          <w:rFonts w:hint="cs"/>
          <w:rtl/>
        </w:rPr>
        <w:t xml:space="preserve"> می‌گوی</w:t>
      </w:r>
      <w:r w:rsidRPr="000358ED">
        <w:rPr>
          <w:rStyle w:val="Char2"/>
          <w:rFonts w:hint="cs"/>
          <w:rtl/>
        </w:rPr>
        <w:t>ند: «برای هر انسان سخنی از زبان ائمه ثابت شد، جایز است</w:t>
      </w:r>
      <w:r w:rsidR="00ED376E" w:rsidRPr="000358ED">
        <w:rPr>
          <w:rStyle w:val="Char2"/>
          <w:rFonts w:hint="cs"/>
          <w:rtl/>
        </w:rPr>
        <w:t xml:space="preserve"> آن را </w:t>
      </w:r>
      <w:r w:rsidRPr="000358ED">
        <w:rPr>
          <w:rStyle w:val="Char2"/>
          <w:rFonts w:hint="cs"/>
          <w:rtl/>
        </w:rPr>
        <w:t xml:space="preserve">به رسول الله </w:t>
      </w:r>
      <w:r w:rsidR="0071443F" w:rsidRPr="0004187D">
        <w:rPr>
          <w:rStyle w:val="Char2"/>
          <w:rFonts w:cs="CTraditional Arabic" w:hint="cs"/>
          <w:rtl/>
        </w:rPr>
        <w:t>ج</w:t>
      </w:r>
      <w:r w:rsidRPr="000358ED">
        <w:rPr>
          <w:rStyle w:val="Char2"/>
          <w:rFonts w:hint="cs"/>
          <w:rtl/>
        </w:rPr>
        <w:t xml:space="preserve"> و حتی جائز است</w:t>
      </w:r>
      <w:r w:rsidR="00ED376E" w:rsidRPr="000358ED">
        <w:rPr>
          <w:rStyle w:val="Char2"/>
          <w:rFonts w:hint="cs"/>
          <w:rtl/>
        </w:rPr>
        <w:t xml:space="preserve"> آن را </w:t>
      </w:r>
      <w:r w:rsidRPr="000358ED">
        <w:rPr>
          <w:rStyle w:val="Char2"/>
          <w:rFonts w:hint="cs"/>
          <w:rtl/>
        </w:rPr>
        <w:t>به خدا نسبت دهد».</w:t>
      </w:r>
      <w:r w:rsidRPr="00BB33C9">
        <w:rPr>
          <w:rStyle w:val="Char2"/>
          <w:vertAlign w:val="superscript"/>
          <w:rtl/>
        </w:rPr>
        <w:footnoteReference w:id="23"/>
      </w:r>
      <w:r w:rsidRPr="000358ED">
        <w:rPr>
          <w:rStyle w:val="Char2"/>
          <w:rFonts w:hint="cs"/>
          <w:rtl/>
        </w:rPr>
        <w:t xml:space="preserve"> و</w:t>
      </w:r>
      <w:r w:rsidR="00E47C0A" w:rsidRPr="000358ED">
        <w:rPr>
          <w:rStyle w:val="Char2"/>
          <w:rFonts w:hint="cs"/>
          <w:rtl/>
        </w:rPr>
        <w:t xml:space="preserve"> می‌گوی</w:t>
      </w:r>
      <w:r w:rsidRPr="000358ED">
        <w:rPr>
          <w:rStyle w:val="Char2"/>
          <w:rFonts w:hint="cs"/>
          <w:rtl/>
        </w:rPr>
        <w:t>ند: رد کننده</w:t>
      </w:r>
      <w:r w:rsidR="00A80CE4" w:rsidRPr="000358ED">
        <w:rPr>
          <w:rStyle w:val="Char2"/>
          <w:rFonts w:hint="cs"/>
          <w:rtl/>
        </w:rPr>
        <w:t xml:space="preserve">‌ی </w:t>
      </w:r>
      <w:r w:rsidRPr="000358ED">
        <w:rPr>
          <w:rStyle w:val="Char2"/>
          <w:rFonts w:hint="cs"/>
          <w:rtl/>
        </w:rPr>
        <w:t>فقیه نیز به نظرشان در حد شرک و رد کننده</w:t>
      </w:r>
      <w:r w:rsidR="00A80CE4" w:rsidRPr="000358ED">
        <w:rPr>
          <w:rStyle w:val="Char2"/>
          <w:rFonts w:hint="cs"/>
          <w:rtl/>
        </w:rPr>
        <w:t xml:space="preserve">‌ی </w:t>
      </w:r>
      <w:r w:rsidRPr="000358ED">
        <w:rPr>
          <w:rStyle w:val="Char2"/>
          <w:rFonts w:hint="cs"/>
          <w:rtl/>
        </w:rPr>
        <w:t>خداست.</w:t>
      </w:r>
    </w:p>
    <w:p w:rsidR="00EE411F" w:rsidRPr="000358ED" w:rsidRDefault="00EE411F" w:rsidP="0004187D">
      <w:pPr>
        <w:pStyle w:val="ListParagraph"/>
        <w:numPr>
          <w:ilvl w:val="0"/>
          <w:numId w:val="18"/>
        </w:numPr>
        <w:rPr>
          <w:rStyle w:val="Char2"/>
          <w:rtl/>
        </w:rPr>
      </w:pPr>
      <w:r w:rsidRPr="000358ED">
        <w:rPr>
          <w:rStyle w:val="Char2"/>
          <w:rFonts w:hint="cs"/>
          <w:rtl/>
        </w:rPr>
        <w:t>روایات صحابه</w:t>
      </w:r>
      <w:r w:rsidR="00A80CE4" w:rsidRPr="000358ED">
        <w:rPr>
          <w:rStyle w:val="Char2"/>
          <w:rFonts w:hint="cs"/>
          <w:rtl/>
        </w:rPr>
        <w:t xml:space="preserve">‌ی </w:t>
      </w:r>
      <w:r w:rsidRPr="000358ED">
        <w:rPr>
          <w:rStyle w:val="Char2"/>
          <w:rFonts w:hint="cs"/>
          <w:rtl/>
        </w:rPr>
        <w:t xml:space="preserve">پیامبر </w:t>
      </w:r>
      <w:r w:rsidR="0071443F" w:rsidRPr="0004187D">
        <w:rPr>
          <w:rStyle w:val="Char2"/>
          <w:rFonts w:cs="CTraditional Arabic" w:hint="cs"/>
          <w:rtl/>
        </w:rPr>
        <w:t>ج</w:t>
      </w:r>
      <w:r w:rsidRPr="000358ED">
        <w:rPr>
          <w:rStyle w:val="Char2"/>
          <w:rFonts w:hint="cs"/>
          <w:rtl/>
        </w:rPr>
        <w:t xml:space="preserve"> را رد</w:t>
      </w:r>
      <w:r w:rsidR="004D0540" w:rsidRPr="000358ED">
        <w:rPr>
          <w:rStyle w:val="Char2"/>
          <w:rFonts w:hint="cs"/>
          <w:rtl/>
        </w:rPr>
        <w:t xml:space="preserve"> می‌کنند</w:t>
      </w:r>
      <w:r w:rsidRPr="000358ED">
        <w:rPr>
          <w:rStyle w:val="Char2"/>
          <w:rFonts w:hint="cs"/>
          <w:rtl/>
        </w:rPr>
        <w:t>؛ زیرا معتقدند صحابه بجز 3 یا 5 نفر بنابر اختلافی که در میان شان است، کافر شده</w:t>
      </w:r>
      <w:r w:rsidR="00127D95" w:rsidRPr="000358ED">
        <w:rPr>
          <w:rStyle w:val="Char2"/>
          <w:rFonts w:hint="cs"/>
          <w:rtl/>
        </w:rPr>
        <w:t>‌اند!</w:t>
      </w:r>
      <w:r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محمد حسین آل کاشف الغطاء</w:t>
      </w:r>
      <w:r w:rsidR="00E47C0A" w:rsidRPr="000358ED">
        <w:rPr>
          <w:rStyle w:val="Char2"/>
          <w:rFonts w:hint="cs"/>
          <w:rtl/>
        </w:rPr>
        <w:t xml:space="preserve"> می‌گوی</w:t>
      </w:r>
      <w:r w:rsidRPr="000358ED">
        <w:rPr>
          <w:rStyle w:val="Char2"/>
          <w:rFonts w:hint="cs"/>
          <w:rtl/>
        </w:rPr>
        <w:t>د: شیعیان معتقدند سنت (حدیث) معتبر نیست مگر روایتی که از طریق اهلبیت به صحت برایشان ثابت شده است. و اما آنچه افرادی چون ابوهریره و سمره بن جندب و عمرو بن العاص و امثال</w:t>
      </w:r>
      <w:r w:rsidR="00673148" w:rsidRPr="000358ED">
        <w:rPr>
          <w:rStyle w:val="Char2"/>
          <w:rFonts w:hint="cs"/>
          <w:rtl/>
        </w:rPr>
        <w:t xml:space="preserve"> این‌ها </w:t>
      </w:r>
      <w:r w:rsidRPr="000358ED">
        <w:rPr>
          <w:rStyle w:val="Char2"/>
          <w:rFonts w:hint="cs"/>
          <w:rtl/>
        </w:rPr>
        <w:t>روایت کرده</w:t>
      </w:r>
      <w:r w:rsidR="00ED376E" w:rsidRPr="000358ED">
        <w:rPr>
          <w:rStyle w:val="Char2"/>
          <w:rFonts w:hint="cs"/>
          <w:rtl/>
        </w:rPr>
        <w:t xml:space="preserve">‌اند </w:t>
      </w:r>
      <w:r w:rsidRPr="000358ED">
        <w:rPr>
          <w:rStyle w:val="Char2"/>
          <w:rFonts w:hint="cs"/>
          <w:rtl/>
        </w:rPr>
        <w:t>از دیدگاه شیعه</w:t>
      </w:r>
      <w:r w:rsidR="00A80CE4" w:rsidRPr="000358ED">
        <w:rPr>
          <w:rStyle w:val="Char2"/>
          <w:rFonts w:hint="cs"/>
          <w:rtl/>
        </w:rPr>
        <w:t xml:space="preserve">‌ی </w:t>
      </w:r>
      <w:r w:rsidRPr="000358ED">
        <w:rPr>
          <w:rStyle w:val="Char2"/>
          <w:rFonts w:hint="cs"/>
          <w:rtl/>
        </w:rPr>
        <w:t>امامیه به اندازه</w:t>
      </w:r>
      <w:r w:rsidR="00A80CE4" w:rsidRPr="000358ED">
        <w:rPr>
          <w:rStyle w:val="Char2"/>
          <w:rFonts w:hint="cs"/>
          <w:rtl/>
        </w:rPr>
        <w:t xml:space="preserve">‌ی </w:t>
      </w:r>
      <w:r w:rsidRPr="000358ED">
        <w:rPr>
          <w:rStyle w:val="Char2"/>
          <w:rFonts w:hint="cs"/>
          <w:rtl/>
        </w:rPr>
        <w:t>پش</w:t>
      </w:r>
      <w:r w:rsidR="00DE639D">
        <w:rPr>
          <w:rStyle w:val="Char2"/>
          <w:rFonts w:hint="cs"/>
          <w:rtl/>
        </w:rPr>
        <w:t xml:space="preserve">ه‌ای </w:t>
      </w:r>
      <w:r w:rsidRPr="000358ED">
        <w:rPr>
          <w:rStyle w:val="Char2"/>
          <w:rFonts w:hint="cs"/>
          <w:rtl/>
        </w:rPr>
        <w:t>ارزش ندارد.</w:t>
      </w:r>
      <w:r w:rsidRPr="00BB33C9">
        <w:rPr>
          <w:rStyle w:val="Char2"/>
          <w:vertAlign w:val="superscript"/>
          <w:rtl/>
        </w:rPr>
        <w:footnoteReference w:id="24"/>
      </w:r>
    </w:p>
    <w:p w:rsidR="00EE411F" w:rsidRPr="000358ED" w:rsidRDefault="00EE411F" w:rsidP="000358ED">
      <w:pPr>
        <w:ind w:firstLine="284"/>
        <w:rPr>
          <w:rStyle w:val="Char2"/>
          <w:rtl/>
        </w:rPr>
      </w:pPr>
      <w:r w:rsidRPr="000358ED">
        <w:rPr>
          <w:rStyle w:val="Char2"/>
          <w:rFonts w:hint="cs"/>
          <w:rtl/>
        </w:rPr>
        <w:t>و دیگر اصحاب پیامبر به عقیده</w:t>
      </w:r>
      <w:r w:rsidR="00A80CE4" w:rsidRPr="000358ED">
        <w:rPr>
          <w:rStyle w:val="Char2"/>
          <w:rFonts w:hint="cs"/>
          <w:rtl/>
        </w:rPr>
        <w:t xml:space="preserve">‌ی </w:t>
      </w:r>
      <w:r w:rsidRPr="000358ED">
        <w:rPr>
          <w:rStyle w:val="Char2"/>
          <w:rFonts w:hint="cs"/>
          <w:rtl/>
        </w:rPr>
        <w:t>امامیه کافر هستند، پس</w:t>
      </w:r>
      <w:r w:rsidR="00716173" w:rsidRPr="000358ED">
        <w:rPr>
          <w:rStyle w:val="Char2"/>
          <w:rFonts w:hint="cs"/>
          <w:rtl/>
        </w:rPr>
        <w:t xml:space="preserve"> آن‌ها </w:t>
      </w:r>
      <w:r w:rsidRPr="000358ED">
        <w:rPr>
          <w:rStyle w:val="Char2"/>
          <w:rFonts w:hint="cs"/>
          <w:rtl/>
        </w:rPr>
        <w:t>اصحاب را کافر</w:t>
      </w:r>
      <w:r w:rsidR="00A80CE4" w:rsidRPr="000358ED">
        <w:rPr>
          <w:rStyle w:val="Char2"/>
          <w:rFonts w:hint="cs"/>
          <w:rtl/>
        </w:rPr>
        <w:t xml:space="preserve"> می‌</w:t>
      </w:r>
      <w:r w:rsidRPr="000358ED">
        <w:rPr>
          <w:rStyle w:val="Char2"/>
          <w:rFonts w:hint="cs"/>
          <w:rtl/>
        </w:rPr>
        <w:t>دانند. آیا معقول است که شیعه روایات کافران را قبول کنند؟!! خیر بنابراین اساس این احادیث و روایاتی که از طریق همه</w:t>
      </w:r>
      <w:r w:rsidR="00A80CE4" w:rsidRPr="000358ED">
        <w:rPr>
          <w:rStyle w:val="Char2"/>
          <w:rFonts w:hint="cs"/>
          <w:rtl/>
        </w:rPr>
        <w:t xml:space="preserve">‌ی </w:t>
      </w:r>
      <w:r w:rsidRPr="000358ED">
        <w:rPr>
          <w:rStyle w:val="Char2"/>
          <w:rFonts w:hint="cs"/>
          <w:rtl/>
        </w:rPr>
        <w:t>صحابه آمده مورد قبول نیست بجز روایات محدودی که از افرادی چون علی، مقداد، سلمان و ابوذر و از</w:t>
      </w:r>
      <w:r w:rsidR="0064043E" w:rsidRPr="000358ED">
        <w:rPr>
          <w:rStyle w:val="Char2"/>
          <w:rFonts w:hint="cs"/>
          <w:rtl/>
        </w:rPr>
        <w:t xml:space="preserve"> کسانی که </w:t>
      </w:r>
      <w:r w:rsidRPr="000358ED">
        <w:rPr>
          <w:rStyle w:val="Char2"/>
          <w:rFonts w:hint="cs"/>
          <w:rtl/>
        </w:rPr>
        <w:t>معتقدند کافر نشده</w:t>
      </w:r>
      <w:r w:rsidR="0074453B" w:rsidRPr="000358ED">
        <w:rPr>
          <w:rStyle w:val="Char2"/>
          <w:rFonts w:hint="cs"/>
          <w:rtl/>
        </w:rPr>
        <w:t>‌اند.</w:t>
      </w:r>
      <w:r w:rsidRPr="000358ED">
        <w:rPr>
          <w:rStyle w:val="Char2"/>
          <w:rFonts w:hint="cs"/>
          <w:rtl/>
        </w:rPr>
        <w:t xml:space="preserve"> و طبعاً منظور آنان روایاتی است که با سندهای ویژه از طریق رجال خودشان نقل شده.</w:t>
      </w:r>
    </w:p>
    <w:p w:rsidR="00EE411F" w:rsidRPr="000358ED" w:rsidRDefault="00EE411F" w:rsidP="000358ED">
      <w:pPr>
        <w:ind w:firstLine="284"/>
        <w:rPr>
          <w:rStyle w:val="Char2"/>
          <w:rtl/>
        </w:rPr>
      </w:pPr>
      <w:r w:rsidRPr="000358ED">
        <w:rPr>
          <w:rStyle w:val="Char2"/>
          <w:rFonts w:hint="cs"/>
          <w:rtl/>
        </w:rPr>
        <w:t>شیعه حدیث و سنت را از منابع و مصادر دیگری غیر از منابع معروفش (که همان منبع روایت است)</w:t>
      </w:r>
      <w:r w:rsidR="00A80CE4" w:rsidRPr="000358ED">
        <w:rPr>
          <w:rStyle w:val="Char2"/>
          <w:rFonts w:hint="cs"/>
          <w:rtl/>
        </w:rPr>
        <w:t xml:space="preserve"> می‌</w:t>
      </w:r>
      <w:r w:rsidRPr="000358ED">
        <w:rPr>
          <w:rStyle w:val="Char2"/>
          <w:rFonts w:hint="cs"/>
          <w:rtl/>
        </w:rPr>
        <w:t>گیرند از جمله منابع اخذ سنت توسط شیعه</w:t>
      </w:r>
      <w:r w:rsidR="005803EC" w:rsidRPr="000358ED">
        <w:rPr>
          <w:rStyle w:val="Char2"/>
          <w:rFonts w:hint="cs"/>
          <w:rtl/>
        </w:rPr>
        <w:t xml:space="preserve"> داستان‌ها</w:t>
      </w:r>
      <w:r w:rsidRPr="000358ED">
        <w:rPr>
          <w:rStyle w:val="Char2"/>
          <w:rFonts w:hint="cs"/>
          <w:rtl/>
        </w:rPr>
        <w:t>ی خنده آور و ساخته</w:t>
      </w:r>
      <w:r w:rsidR="00A80CE4" w:rsidRPr="000358ED">
        <w:rPr>
          <w:rStyle w:val="Char2"/>
          <w:rFonts w:hint="cs"/>
          <w:rtl/>
        </w:rPr>
        <w:t xml:space="preserve">‌ی </w:t>
      </w:r>
      <w:r w:rsidRPr="000358ED">
        <w:rPr>
          <w:rStyle w:val="Char2"/>
          <w:rFonts w:hint="cs"/>
          <w:rtl/>
        </w:rPr>
        <w:t>حیله گرانی است که با</w:t>
      </w:r>
      <w:r w:rsidR="00716173" w:rsidRPr="000358ED">
        <w:rPr>
          <w:rStyle w:val="Char2"/>
          <w:rFonts w:hint="cs"/>
          <w:rtl/>
        </w:rPr>
        <w:t xml:space="preserve"> آن‌ها </w:t>
      </w:r>
      <w:r w:rsidRPr="000358ED">
        <w:rPr>
          <w:rStyle w:val="Char2"/>
          <w:rFonts w:hint="cs"/>
          <w:rtl/>
        </w:rPr>
        <w:t>برخی نوابی است که به دروغ گفته</w:t>
      </w:r>
      <w:r w:rsidR="00ED376E" w:rsidRPr="000358ED">
        <w:rPr>
          <w:rStyle w:val="Char2"/>
          <w:rFonts w:hint="cs"/>
          <w:rtl/>
        </w:rPr>
        <w:t xml:space="preserve">‌اند </w:t>
      </w:r>
      <w:r w:rsidRPr="000358ED">
        <w:rPr>
          <w:rStyle w:val="Char2"/>
          <w:rFonts w:hint="cs"/>
          <w:rtl/>
        </w:rPr>
        <w:t>امام یازدهم -که عقیم بود و فرزندی برایش به دنیا نیامده ـ فرزندی داشته و غائب شده، و به این طریق فریب شان داده</w:t>
      </w:r>
      <w:r w:rsidR="0074453B" w:rsidRPr="000358ED">
        <w:rPr>
          <w:rStyle w:val="Char2"/>
          <w:rFonts w:hint="cs"/>
          <w:rtl/>
        </w:rPr>
        <w:t>‌اند.</w:t>
      </w:r>
      <w:r w:rsidRPr="000358ED">
        <w:rPr>
          <w:rStyle w:val="Char2"/>
          <w:rFonts w:hint="cs"/>
          <w:rtl/>
        </w:rPr>
        <w:t xml:space="preserve"> آنان ادعا</w:t>
      </w:r>
      <w:r w:rsidR="004D0540" w:rsidRPr="000358ED">
        <w:rPr>
          <w:rStyle w:val="Char2"/>
          <w:rFonts w:hint="cs"/>
          <w:rtl/>
        </w:rPr>
        <w:t xml:space="preserve"> می‌کنند</w:t>
      </w:r>
      <w:r w:rsidRPr="000358ED">
        <w:rPr>
          <w:rStyle w:val="Char2"/>
          <w:rFonts w:hint="cs"/>
          <w:rtl/>
        </w:rPr>
        <w:t xml:space="preserve"> امام غائب از</w:t>
      </w:r>
      <w:r w:rsidR="005803EC" w:rsidRPr="000358ED">
        <w:rPr>
          <w:rStyle w:val="Char2"/>
          <w:rFonts w:hint="cs"/>
          <w:rtl/>
        </w:rPr>
        <w:t xml:space="preserve"> سوال‌ها</w:t>
      </w:r>
      <w:r w:rsidRPr="000358ED">
        <w:rPr>
          <w:rStyle w:val="Char2"/>
          <w:rFonts w:hint="cs"/>
          <w:rtl/>
        </w:rPr>
        <w:t>ی قصد کنندگان</w:t>
      </w:r>
      <w:r w:rsidR="00FF2873">
        <w:rPr>
          <w:rStyle w:val="Char2"/>
          <w:rFonts w:hint="cs"/>
          <w:rtl/>
        </w:rPr>
        <w:t xml:space="preserve"> </w:t>
      </w:r>
      <w:r w:rsidRPr="000358ED">
        <w:rPr>
          <w:rStyle w:val="Char2"/>
          <w:rFonts w:hint="cs"/>
          <w:rtl/>
        </w:rPr>
        <w:t>افراد خاص استقبال</w:t>
      </w:r>
      <w:r w:rsidR="0038743A" w:rsidRPr="000358ED">
        <w:rPr>
          <w:rStyle w:val="Char2"/>
          <w:rFonts w:hint="cs"/>
          <w:rtl/>
        </w:rPr>
        <w:t xml:space="preserve"> می‌کند</w:t>
      </w:r>
      <w:r w:rsidRPr="000358ED">
        <w:rPr>
          <w:rStyle w:val="Char2"/>
          <w:rFonts w:hint="cs"/>
          <w:rtl/>
        </w:rPr>
        <w:t xml:space="preserve"> و به واسطه</w:t>
      </w:r>
      <w:r w:rsidR="00A80CE4" w:rsidRPr="000358ED">
        <w:rPr>
          <w:rStyle w:val="Char2"/>
          <w:rFonts w:hint="cs"/>
          <w:rtl/>
        </w:rPr>
        <w:t xml:space="preserve">‌ی </w:t>
      </w:r>
      <w:r w:rsidRPr="000358ED">
        <w:rPr>
          <w:rStyle w:val="Char2"/>
          <w:rFonts w:hint="cs"/>
          <w:rtl/>
        </w:rPr>
        <w:t>نواب مشخصی پاسخ</w:t>
      </w:r>
      <w:r w:rsidR="00A412F8" w:rsidRPr="000358ED">
        <w:rPr>
          <w:rStyle w:val="Char2"/>
          <w:rFonts w:hint="cs"/>
          <w:rtl/>
        </w:rPr>
        <w:t xml:space="preserve"> می‌دهد</w:t>
      </w:r>
      <w:r w:rsidRPr="000358ED">
        <w:rPr>
          <w:rStyle w:val="Char2"/>
          <w:rFonts w:hint="cs"/>
          <w:rtl/>
        </w:rPr>
        <w:t>.</w:t>
      </w:r>
    </w:p>
    <w:p w:rsidR="00EE411F" w:rsidRPr="000358ED" w:rsidRDefault="00EE411F" w:rsidP="0004187D">
      <w:pPr>
        <w:ind w:firstLine="284"/>
        <w:rPr>
          <w:rStyle w:val="Char2"/>
          <w:rtl/>
        </w:rPr>
      </w:pPr>
      <w:r w:rsidRPr="000358ED">
        <w:rPr>
          <w:rStyle w:val="Char2"/>
          <w:rFonts w:hint="cs"/>
          <w:rtl/>
        </w:rPr>
        <w:t>آنان با این فریب</w:t>
      </w:r>
      <w:r w:rsidR="0087025D" w:rsidRPr="000358ED">
        <w:rPr>
          <w:rStyle w:val="Char2"/>
          <w:rFonts w:hint="cs"/>
          <w:rtl/>
        </w:rPr>
        <w:t xml:space="preserve">‌هایشان </w:t>
      </w:r>
      <w:r w:rsidRPr="000358ED">
        <w:rPr>
          <w:rStyle w:val="Char2"/>
          <w:rFonts w:hint="cs"/>
          <w:rtl/>
        </w:rPr>
        <w:t>به مردمِ فریب خورده</w:t>
      </w:r>
      <w:r w:rsidR="00A80CE4" w:rsidRPr="000358ED">
        <w:rPr>
          <w:rStyle w:val="Char2"/>
          <w:rFonts w:hint="cs"/>
          <w:rtl/>
        </w:rPr>
        <w:t xml:space="preserve"> می‌</w:t>
      </w:r>
      <w:r w:rsidRPr="000358ED">
        <w:rPr>
          <w:rStyle w:val="Char2"/>
          <w:rFonts w:hint="cs"/>
          <w:rtl/>
        </w:rPr>
        <w:t>خندند، و فتوای امام را بصورت نوشته برایشان</w:t>
      </w:r>
      <w:r w:rsidR="00A80CE4" w:rsidRPr="000358ED">
        <w:rPr>
          <w:rStyle w:val="Char2"/>
          <w:rFonts w:hint="cs"/>
          <w:rtl/>
        </w:rPr>
        <w:t xml:space="preserve"> می‌</w:t>
      </w:r>
      <w:r w:rsidRPr="000358ED">
        <w:rPr>
          <w:rStyle w:val="Char2"/>
          <w:rFonts w:hint="cs"/>
          <w:rtl/>
        </w:rPr>
        <w:t>آورند که در</w:t>
      </w:r>
      <w:r w:rsidR="00716173" w:rsidRPr="000358ED">
        <w:rPr>
          <w:rStyle w:val="Char2"/>
          <w:rFonts w:hint="cs"/>
          <w:rtl/>
        </w:rPr>
        <w:t xml:space="preserve"> آن‌ها </w:t>
      </w:r>
      <w:r w:rsidRPr="000358ED">
        <w:rPr>
          <w:rStyle w:val="Char2"/>
          <w:rFonts w:hint="cs"/>
          <w:rtl/>
        </w:rPr>
        <w:t>امور زندگی به چشم</w:t>
      </w:r>
      <w:r w:rsidR="00A80CE4" w:rsidRPr="000358ED">
        <w:rPr>
          <w:rStyle w:val="Char2"/>
          <w:rFonts w:hint="cs"/>
          <w:rtl/>
        </w:rPr>
        <w:t xml:space="preserve"> می‌</w:t>
      </w:r>
      <w:r w:rsidRPr="000358ED">
        <w:rPr>
          <w:rStyle w:val="Char2"/>
          <w:rFonts w:hint="cs"/>
          <w:rtl/>
        </w:rPr>
        <w:t>خورد، این بازیچه</w:t>
      </w:r>
      <w:r w:rsidR="0004187D">
        <w:rPr>
          <w:rStyle w:val="Char2"/>
          <w:rFonts w:hint="eastAsia"/>
        </w:rPr>
        <w:t>‌</w:t>
      </w:r>
      <w:r w:rsidRPr="000358ED">
        <w:rPr>
          <w:rStyle w:val="Char2"/>
          <w:rFonts w:hint="cs"/>
          <w:rtl/>
        </w:rPr>
        <w:t>ای آشکار است، لیکن شیعه</w:t>
      </w:r>
      <w:r w:rsidR="00ED376E" w:rsidRPr="000358ED">
        <w:rPr>
          <w:rStyle w:val="Char2"/>
          <w:rFonts w:hint="cs"/>
          <w:rtl/>
        </w:rPr>
        <w:t xml:space="preserve"> آن را </w:t>
      </w:r>
      <w:r w:rsidRPr="000358ED">
        <w:rPr>
          <w:rStyle w:val="Char2"/>
          <w:rFonts w:hint="cs"/>
          <w:rtl/>
        </w:rPr>
        <w:t>از منابع شرعی معتبر</w:t>
      </w:r>
      <w:r w:rsidR="00DE639D">
        <w:rPr>
          <w:rStyle w:val="Char2"/>
          <w:rFonts w:hint="cs"/>
          <w:rtl/>
        </w:rPr>
        <w:t xml:space="preserve">‌تر </w:t>
      </w:r>
      <w:r w:rsidR="008E4EFD" w:rsidRPr="000358ED">
        <w:rPr>
          <w:rStyle w:val="Char2"/>
          <w:rFonts w:hint="cs"/>
          <w:rtl/>
        </w:rPr>
        <w:t>می‌داند</w:t>
      </w:r>
      <w:r w:rsidRPr="000358ED">
        <w:rPr>
          <w:rStyle w:val="Char2"/>
          <w:rFonts w:hint="cs"/>
          <w:rtl/>
        </w:rPr>
        <w:t xml:space="preserve"> و معتقدند بدون تفاوت مانند سنت پیامبر </w:t>
      </w:r>
      <w:r w:rsidR="0071443F" w:rsidRPr="0071443F">
        <w:rPr>
          <w:rStyle w:val="Char2"/>
          <w:rFonts w:cs="CTraditional Arabic" w:hint="cs"/>
          <w:rtl/>
        </w:rPr>
        <w:t>ج</w:t>
      </w:r>
      <w:r w:rsidRPr="000358ED">
        <w:rPr>
          <w:rStyle w:val="Char2"/>
          <w:rFonts w:hint="cs"/>
          <w:rtl/>
        </w:rPr>
        <w:t xml:space="preserve"> است.</w:t>
      </w:r>
    </w:p>
    <w:p w:rsidR="00EE411F" w:rsidRPr="000358ED" w:rsidRDefault="00EE411F" w:rsidP="000358ED">
      <w:pPr>
        <w:ind w:firstLine="284"/>
        <w:rPr>
          <w:rStyle w:val="Char2"/>
          <w:rtl/>
        </w:rPr>
      </w:pPr>
      <w:r w:rsidRPr="0004187D">
        <w:rPr>
          <w:rStyle w:val="Char6"/>
          <w:rFonts w:hint="cs"/>
          <w:rtl/>
        </w:rPr>
        <w:t>سوم:</w:t>
      </w:r>
      <w:r w:rsidRPr="000358ED">
        <w:rPr>
          <w:rStyle w:val="Char2"/>
          <w:rFonts w:hint="cs"/>
          <w:rtl/>
        </w:rPr>
        <w:t xml:space="preserve"> در مورد اجماع که مسائل بسیار مهمی هم در آن هست، غزالی از قول محمد جواد مغنیه نقل</w:t>
      </w:r>
      <w:r w:rsidR="0038743A" w:rsidRPr="000358ED">
        <w:rPr>
          <w:rStyle w:val="Char2"/>
          <w:rFonts w:hint="cs"/>
          <w:rtl/>
        </w:rPr>
        <w:t xml:space="preserve"> می‌کند</w:t>
      </w:r>
      <w:r w:rsidRPr="000358ED">
        <w:rPr>
          <w:rStyle w:val="Char2"/>
          <w:rFonts w:hint="cs"/>
          <w:rtl/>
        </w:rPr>
        <w:t xml:space="preserve"> که بین شیعه و سنی در مورد اجماع بجز اندک اختلافی تفاوتی نیست. اجماع مورد قبول شیعه اجماع مورد قبول سنیان را</w:t>
      </w:r>
      <w:r w:rsidR="00A80CE4" w:rsidRPr="000358ED">
        <w:rPr>
          <w:rStyle w:val="Char2"/>
          <w:rFonts w:hint="cs"/>
          <w:rtl/>
        </w:rPr>
        <w:t xml:space="preserve"> می‌</w:t>
      </w:r>
      <w:r w:rsidRPr="000358ED">
        <w:rPr>
          <w:rStyle w:val="Char2"/>
          <w:rFonts w:hint="cs"/>
          <w:rtl/>
        </w:rPr>
        <w:t>شکند و باطل</w:t>
      </w:r>
      <w:r w:rsidR="0038743A" w:rsidRPr="000358ED">
        <w:rPr>
          <w:rStyle w:val="Char2"/>
          <w:rFonts w:hint="cs"/>
          <w:rtl/>
        </w:rPr>
        <w:t xml:space="preserve"> می‌کند</w:t>
      </w:r>
      <w:r w:rsidRPr="000358ED">
        <w:rPr>
          <w:rStyle w:val="Char2"/>
          <w:rFonts w:hint="cs"/>
          <w:rtl/>
        </w:rPr>
        <w:t>. و آنان اجماعی را معتبر</w:t>
      </w:r>
      <w:r w:rsidR="00A80CE4" w:rsidRPr="000358ED">
        <w:rPr>
          <w:rStyle w:val="Char2"/>
          <w:rFonts w:hint="cs"/>
          <w:rtl/>
        </w:rPr>
        <w:t xml:space="preserve"> می‌</w:t>
      </w:r>
      <w:r w:rsidRPr="000358ED">
        <w:rPr>
          <w:rStyle w:val="Char2"/>
          <w:rFonts w:hint="cs"/>
          <w:rtl/>
        </w:rPr>
        <w:t>دانند که امام معصوم در میانشان باشد،</w:t>
      </w:r>
      <w:r w:rsidR="00ED376E" w:rsidRPr="000358ED">
        <w:rPr>
          <w:rStyle w:val="Char2"/>
          <w:rFonts w:hint="cs"/>
          <w:rtl/>
        </w:rPr>
        <w:t xml:space="preserve"> هرگاه</w:t>
      </w:r>
      <w:r w:rsidR="005803EC" w:rsidRPr="000358ED">
        <w:rPr>
          <w:rStyle w:val="Char2"/>
          <w:rFonts w:hint="cs"/>
          <w:rtl/>
        </w:rPr>
        <w:t xml:space="preserve"> نشانه‌ای </w:t>
      </w:r>
      <w:r w:rsidRPr="000358ED">
        <w:rPr>
          <w:rStyle w:val="Char2"/>
          <w:rFonts w:hint="cs"/>
          <w:rtl/>
        </w:rPr>
        <w:t>به چشم خورد که امام معصوم با گروهی است حق با همان گروه است و بس. به همین دلیل ابن مطهر</w:t>
      </w:r>
      <w:r w:rsidR="00E47C0A" w:rsidRPr="000358ED">
        <w:rPr>
          <w:rStyle w:val="Char2"/>
          <w:rFonts w:hint="cs"/>
          <w:rtl/>
        </w:rPr>
        <w:t xml:space="preserve"> می‌گوی</w:t>
      </w:r>
      <w:r w:rsidRPr="000358ED">
        <w:rPr>
          <w:rStyle w:val="Char2"/>
          <w:rFonts w:hint="cs"/>
          <w:rtl/>
        </w:rPr>
        <w:t>د: اجماع چه کم یا زیاد اگر با سخن امام معصوم باشد حجت است، فقط به خاطر قول امام نه به علت اجماع مردم</w:t>
      </w:r>
      <w:r w:rsidRPr="00BB33C9">
        <w:rPr>
          <w:rStyle w:val="Char2"/>
          <w:vertAlign w:val="superscript"/>
          <w:rtl/>
        </w:rPr>
        <w:footnoteReference w:id="25"/>
      </w:r>
      <w:r w:rsidRPr="000358ED">
        <w:rPr>
          <w:rStyle w:val="Char2"/>
          <w:rFonts w:hint="cs"/>
          <w:rtl/>
        </w:rPr>
        <w:t>. وشگفت انگیز این که از ضروریات اجماع شان است که باید مخالف اجماع اهل سنت باشد. به همین دلیل کلینی در کافی روایتی آورده مبنی بر اینکه از برخی ائمه سوال</w:t>
      </w:r>
      <w:r w:rsidR="006E3306" w:rsidRPr="000358ED">
        <w:rPr>
          <w:rStyle w:val="Char2"/>
          <w:rFonts w:hint="cs"/>
          <w:rtl/>
        </w:rPr>
        <w:t xml:space="preserve"> می‌کرد</w:t>
      </w:r>
      <w:r w:rsidRPr="000358ED">
        <w:rPr>
          <w:rStyle w:val="Char2"/>
          <w:rFonts w:hint="cs"/>
          <w:rtl/>
        </w:rPr>
        <w:t>ند و</w:t>
      </w:r>
      <w:r w:rsidR="00A80CE4" w:rsidRPr="000358ED">
        <w:rPr>
          <w:rStyle w:val="Char2"/>
          <w:rFonts w:hint="cs"/>
          <w:rtl/>
        </w:rPr>
        <w:t xml:space="preserve"> می‌</w:t>
      </w:r>
      <w:r w:rsidRPr="000358ED">
        <w:rPr>
          <w:rStyle w:val="Char2"/>
          <w:rFonts w:hint="cs"/>
          <w:rtl/>
        </w:rPr>
        <w:t>گفتند فدای شما شویم بسی اوقات ما در دو نظریه اختلاف</w:t>
      </w:r>
      <w:r w:rsidR="005E581F" w:rsidRPr="000358ED">
        <w:rPr>
          <w:rStyle w:val="Char2"/>
          <w:rFonts w:hint="cs"/>
          <w:rtl/>
        </w:rPr>
        <w:t xml:space="preserve"> می‌کنیم</w:t>
      </w:r>
      <w:r w:rsidRPr="000358ED">
        <w:rPr>
          <w:rStyle w:val="Char2"/>
          <w:rFonts w:hint="cs"/>
          <w:rtl/>
        </w:rPr>
        <w:t xml:space="preserve"> قول صحیح را چگونه تشخیص دهیم؟ در پاسخ</w:t>
      </w:r>
      <w:r w:rsidR="00A80CE4" w:rsidRPr="000358ED">
        <w:rPr>
          <w:rStyle w:val="Char2"/>
          <w:rFonts w:hint="cs"/>
          <w:rtl/>
        </w:rPr>
        <w:t xml:space="preserve"> می‌</w:t>
      </w:r>
      <w:r w:rsidRPr="000358ED">
        <w:rPr>
          <w:rStyle w:val="Char2"/>
          <w:rFonts w:hint="cs"/>
          <w:rtl/>
        </w:rPr>
        <w:t>گفتند:</w:t>
      </w:r>
      <w:r w:rsidR="00E632E8" w:rsidRPr="000358ED">
        <w:rPr>
          <w:rStyle w:val="Char2"/>
          <w:rFonts w:hint="cs"/>
          <w:rtl/>
        </w:rPr>
        <w:t xml:space="preserve"> هرچه </w:t>
      </w:r>
      <w:r w:rsidRPr="000358ED">
        <w:rPr>
          <w:rStyle w:val="Char2"/>
          <w:rFonts w:hint="cs"/>
          <w:rtl/>
        </w:rPr>
        <w:t>با عامه</w:t>
      </w:r>
      <w:r w:rsidR="00A80CE4" w:rsidRPr="000358ED">
        <w:rPr>
          <w:rStyle w:val="Char2"/>
          <w:rFonts w:hint="cs"/>
          <w:rtl/>
        </w:rPr>
        <w:t xml:space="preserve">‌ی </w:t>
      </w:r>
      <w:r w:rsidRPr="000358ED">
        <w:rPr>
          <w:rStyle w:val="Char2"/>
          <w:rFonts w:hint="cs"/>
          <w:rtl/>
        </w:rPr>
        <w:t>مردم مخالف باشد، حق است و مقصد از عامه</w:t>
      </w:r>
      <w:r w:rsidR="00A80CE4" w:rsidRPr="000358ED">
        <w:rPr>
          <w:rStyle w:val="Char2"/>
          <w:rFonts w:hint="cs"/>
          <w:rtl/>
        </w:rPr>
        <w:t xml:space="preserve">‌ی </w:t>
      </w:r>
      <w:r w:rsidRPr="000358ED">
        <w:rPr>
          <w:rStyle w:val="Char2"/>
          <w:rFonts w:hint="cs"/>
          <w:rtl/>
        </w:rPr>
        <w:t>مردم؛</w:t>
      </w:r>
      <w:r w:rsidR="00B722B5" w:rsidRPr="000358ED">
        <w:rPr>
          <w:rStyle w:val="Char2"/>
          <w:rFonts w:hint="cs"/>
          <w:rtl/>
        </w:rPr>
        <w:t xml:space="preserve"> اهل سنت </w:t>
      </w:r>
      <w:r w:rsidRPr="000358ED">
        <w:rPr>
          <w:rStyle w:val="Char2"/>
          <w:rFonts w:hint="cs"/>
          <w:rtl/>
        </w:rPr>
        <w:t>است، یعنی</w:t>
      </w:r>
      <w:r w:rsidR="00ED376E" w:rsidRPr="000358ED">
        <w:rPr>
          <w:rStyle w:val="Char2"/>
          <w:rFonts w:hint="cs"/>
          <w:rtl/>
        </w:rPr>
        <w:t xml:space="preserve"> هرگاه </w:t>
      </w:r>
      <w:r w:rsidRPr="000358ED">
        <w:rPr>
          <w:rStyle w:val="Char2"/>
          <w:rFonts w:hint="cs"/>
          <w:rtl/>
        </w:rPr>
        <w:t>شیعه در دو نظریه اختلاف نمود سخن مخالف اهل سنت به حق</w:t>
      </w:r>
      <w:r w:rsidR="00E632E8" w:rsidRPr="000358ED">
        <w:rPr>
          <w:rStyle w:val="Char2"/>
          <w:rFonts w:hint="cs"/>
          <w:rtl/>
        </w:rPr>
        <w:t xml:space="preserve"> نزدیک‌تر </w:t>
      </w:r>
      <w:r w:rsidRPr="000358ED">
        <w:rPr>
          <w:rStyle w:val="Char2"/>
          <w:rFonts w:hint="cs"/>
          <w:rtl/>
        </w:rPr>
        <w:t>است و کامیابی در همان است، سوال کننده به امام</w:t>
      </w:r>
      <w:r w:rsidR="00E47C0A" w:rsidRPr="000358ED">
        <w:rPr>
          <w:rStyle w:val="Char2"/>
          <w:rFonts w:hint="cs"/>
          <w:rtl/>
        </w:rPr>
        <w:t xml:space="preserve"> می‌گوی</w:t>
      </w:r>
      <w:r w:rsidRPr="000358ED">
        <w:rPr>
          <w:rStyle w:val="Char2"/>
          <w:rFonts w:hint="cs"/>
          <w:rtl/>
        </w:rPr>
        <w:t>ند: اگر هر دو نظریه موافق اهل سنت بود چه کنیم؟ در پاسخ</w:t>
      </w:r>
      <w:r w:rsidR="00E47C0A" w:rsidRPr="000358ED">
        <w:rPr>
          <w:rStyle w:val="Char2"/>
          <w:rFonts w:hint="cs"/>
          <w:rtl/>
        </w:rPr>
        <w:t xml:space="preserve"> می‌گوی</w:t>
      </w:r>
      <w:r w:rsidRPr="000358ED">
        <w:rPr>
          <w:rStyle w:val="Char2"/>
          <w:rFonts w:hint="cs"/>
          <w:rtl/>
        </w:rPr>
        <w:t>د: دقت کنید هر کدام به احکام و</w:t>
      </w:r>
      <w:r w:rsidR="005803EC" w:rsidRPr="000358ED">
        <w:rPr>
          <w:rStyle w:val="Char2"/>
          <w:rFonts w:hint="cs"/>
          <w:rtl/>
        </w:rPr>
        <w:t xml:space="preserve"> قضاوت‌ها</w:t>
      </w:r>
      <w:r w:rsidRPr="000358ED">
        <w:rPr>
          <w:rStyle w:val="Char2"/>
          <w:rFonts w:hint="cs"/>
          <w:rtl/>
        </w:rPr>
        <w:t>یشان</w:t>
      </w:r>
      <w:r w:rsidR="00E632E8" w:rsidRPr="000358ED">
        <w:rPr>
          <w:rStyle w:val="Char2"/>
          <w:rFonts w:hint="cs"/>
          <w:rtl/>
        </w:rPr>
        <w:t xml:space="preserve"> نزدیک‌تر </w:t>
      </w:r>
      <w:r w:rsidRPr="000358ED">
        <w:rPr>
          <w:rStyle w:val="Char2"/>
          <w:rFonts w:hint="cs"/>
          <w:rtl/>
        </w:rPr>
        <w:t>بود ترک شود و نظریه دیگر را بپذیرید.</w:t>
      </w:r>
      <w:r w:rsidR="00A80CE4" w:rsidRPr="000358ED">
        <w:rPr>
          <w:rStyle w:val="Char2"/>
          <w:rFonts w:hint="cs"/>
          <w:rtl/>
        </w:rPr>
        <w:t xml:space="preserve"> می‌</w:t>
      </w:r>
      <w:r w:rsidRPr="000358ED">
        <w:rPr>
          <w:rStyle w:val="Char2"/>
          <w:rFonts w:hint="cs"/>
          <w:rtl/>
        </w:rPr>
        <w:t>پرسد اگر به هر دو نظر برابر معتقد بودند؟</w:t>
      </w:r>
      <w:r w:rsidR="00E47C0A" w:rsidRPr="000358ED">
        <w:rPr>
          <w:rStyle w:val="Char2"/>
          <w:rFonts w:hint="cs"/>
          <w:rtl/>
        </w:rPr>
        <w:t xml:space="preserve"> می‌گوی</w:t>
      </w:r>
      <w:r w:rsidRPr="000358ED">
        <w:rPr>
          <w:rStyle w:val="Char2"/>
          <w:rFonts w:hint="cs"/>
          <w:rtl/>
        </w:rPr>
        <w:t>د: یکی را ترجیح بده تا امامت را ملاقات کنی.</w:t>
      </w:r>
      <w:r w:rsidRPr="00BB33C9">
        <w:rPr>
          <w:rStyle w:val="Char2"/>
          <w:vertAlign w:val="superscript"/>
          <w:rtl/>
        </w:rPr>
        <w:footnoteReference w:id="26"/>
      </w:r>
    </w:p>
    <w:p w:rsidR="00EE411F" w:rsidRPr="000358ED" w:rsidRDefault="00EE411F" w:rsidP="002E45F2">
      <w:pPr>
        <w:ind w:firstLine="284"/>
        <w:rPr>
          <w:rStyle w:val="Char2"/>
          <w:rtl/>
        </w:rPr>
      </w:pPr>
      <w:r w:rsidRPr="000358ED">
        <w:rPr>
          <w:rStyle w:val="Char2"/>
          <w:rFonts w:hint="cs"/>
          <w:rtl/>
        </w:rPr>
        <w:t>بنابراین شیعه بزرگترین، کاملترین و قویترین اجماع ممکن بر روی زمین را منکر</w:t>
      </w:r>
      <w:r w:rsidR="00A80CE4" w:rsidRPr="000358ED">
        <w:rPr>
          <w:rStyle w:val="Char2"/>
          <w:rFonts w:hint="cs"/>
          <w:rtl/>
        </w:rPr>
        <w:t xml:space="preserve"> می‌</w:t>
      </w:r>
      <w:r w:rsidRPr="000358ED">
        <w:rPr>
          <w:rStyle w:val="Char2"/>
          <w:rFonts w:hint="cs"/>
          <w:rtl/>
        </w:rPr>
        <w:t>شوند، اجماع صحابه بر خلافت ابوبکر صدیق و سپس خلافت سیدنا عمر فاروق و عثمان ذی النورین</w:t>
      </w:r>
      <w:r w:rsidR="002E45F2">
        <w:rPr>
          <w:rStyle w:val="Char2"/>
          <w:rFonts w:cs="CTraditional Arabic" w:hint="cs"/>
          <w:rtl/>
        </w:rPr>
        <w:t>ب</w:t>
      </w:r>
      <w:r w:rsidRPr="000358ED">
        <w:rPr>
          <w:rStyle w:val="Char2"/>
          <w:rFonts w:hint="cs"/>
          <w:rtl/>
        </w:rPr>
        <w:t xml:space="preserve"> را قبول ندارند در</w:t>
      </w:r>
      <w:r w:rsidR="00526B52" w:rsidRPr="000358ED">
        <w:rPr>
          <w:rStyle w:val="Char2"/>
          <w:rFonts w:hint="cs"/>
          <w:rtl/>
        </w:rPr>
        <w:t xml:space="preserve"> حالی که </w:t>
      </w:r>
      <w:r w:rsidRPr="000358ED">
        <w:rPr>
          <w:rStyle w:val="Char2"/>
          <w:rFonts w:hint="cs"/>
          <w:rtl/>
        </w:rPr>
        <w:t>از این اجماع کسی تخلف نکرده، این درست که علی مرتضی</w:t>
      </w:r>
      <w:r w:rsidR="00467C2E" w:rsidRPr="00467C2E">
        <w:rPr>
          <w:rStyle w:val="Char2"/>
          <w:rFonts w:cs="CTraditional Arabic" w:hint="cs"/>
          <w:rtl/>
        </w:rPr>
        <w:t>س</w:t>
      </w:r>
      <w:r w:rsidRPr="000358ED">
        <w:rPr>
          <w:rStyle w:val="Char2"/>
          <w:rFonts w:hint="cs"/>
          <w:rtl/>
        </w:rPr>
        <w:t xml:space="preserve"> به دلیل مشکلاتی با اندکی تأخیر با ابوبکر بیعت کرده است وپس از آن با هر سه خلیفه بیعت کرده است، و چون ابوبکر وفات نمود سیدنا عمر خلافت را به عهده گرفت و همه</w:t>
      </w:r>
      <w:r w:rsidR="00A80CE4" w:rsidRPr="000358ED">
        <w:rPr>
          <w:rStyle w:val="Char2"/>
          <w:rFonts w:hint="cs"/>
          <w:rtl/>
        </w:rPr>
        <w:t xml:space="preserve">‌ی </w:t>
      </w:r>
      <w:r w:rsidRPr="000358ED">
        <w:rPr>
          <w:rStyle w:val="Char2"/>
          <w:rFonts w:hint="cs"/>
          <w:rtl/>
        </w:rPr>
        <w:t>مسلمانان بدان رضایت دادندو خلافتش را نیکو دانستند، و چون عمر</w:t>
      </w:r>
      <w:r w:rsidR="00467C2E" w:rsidRPr="00467C2E">
        <w:rPr>
          <w:rStyle w:val="Char2"/>
          <w:rFonts w:cs="CTraditional Arabic" w:hint="cs"/>
          <w:rtl/>
        </w:rPr>
        <w:t>س</w:t>
      </w:r>
      <w:r w:rsidRPr="000358ED">
        <w:rPr>
          <w:rStyle w:val="Char2"/>
          <w:rFonts w:hint="cs"/>
          <w:rtl/>
        </w:rPr>
        <w:t xml:space="preserve"> ضربه خورد مسئله</w:t>
      </w:r>
      <w:r w:rsidR="00A80CE4" w:rsidRPr="000358ED">
        <w:rPr>
          <w:rStyle w:val="Char2"/>
          <w:rFonts w:hint="cs"/>
          <w:rtl/>
        </w:rPr>
        <w:t xml:space="preserve">‌ی </w:t>
      </w:r>
      <w:r w:rsidRPr="000358ED">
        <w:rPr>
          <w:rStyle w:val="Char2"/>
          <w:rFonts w:hint="cs"/>
          <w:rtl/>
        </w:rPr>
        <w:t xml:space="preserve">خلافت و تعیین خلیفه را به گروه 6 نفره واگذار نمود. و آن شش نفر کسانی بودند که پیامبر </w:t>
      </w:r>
      <w:r w:rsidR="0071443F" w:rsidRPr="0071443F">
        <w:rPr>
          <w:rStyle w:val="Char2"/>
          <w:rFonts w:cs="CTraditional Arabic" w:hint="cs"/>
          <w:rtl/>
        </w:rPr>
        <w:t>ج</w:t>
      </w:r>
      <w:r w:rsidRPr="000358ED">
        <w:rPr>
          <w:rStyle w:val="Char2"/>
          <w:rFonts w:hint="cs"/>
          <w:rtl/>
        </w:rPr>
        <w:t xml:space="preserve"> با خشنودی از آنان وفات نموده است و عبدالرحمان بن عوف با یک همه پرسی در مدینه و اطراف هیچ مرد، زن، در خانه</w:t>
      </w:r>
      <w:r w:rsidR="00A80CE4" w:rsidRPr="000358ED">
        <w:rPr>
          <w:rStyle w:val="Char2"/>
          <w:rFonts w:hint="cs"/>
          <w:rtl/>
        </w:rPr>
        <w:t xml:space="preserve">‌ی </w:t>
      </w:r>
      <w:r w:rsidRPr="000358ED">
        <w:rPr>
          <w:rStyle w:val="Char2"/>
          <w:rFonts w:hint="cs"/>
          <w:rtl/>
        </w:rPr>
        <w:t>نزدیک و دور، بزرگ و کوچک، کسی را نگذاشت مگر اینکه نظرشان را در خصوص افرادی که سیدنا عمر</w:t>
      </w:r>
      <w:r w:rsidR="00467C2E" w:rsidRPr="00467C2E">
        <w:rPr>
          <w:rStyle w:val="Char2"/>
          <w:rFonts w:cs="CTraditional Arabic" w:hint="cs"/>
          <w:rtl/>
        </w:rPr>
        <w:t>س</w:t>
      </w:r>
      <w:r w:rsidRPr="000358ED">
        <w:rPr>
          <w:rStyle w:val="Char2"/>
          <w:rFonts w:hint="cs"/>
          <w:rtl/>
        </w:rPr>
        <w:t xml:space="preserve"> برای خلافت تعیین کرده بود پرسید و در نتیجه کسی را نیافت که شخصی را با عثمان</w:t>
      </w:r>
      <w:r w:rsidR="00467C2E" w:rsidRPr="00467C2E">
        <w:rPr>
          <w:rStyle w:val="Char2"/>
          <w:rFonts w:cs="CTraditional Arabic" w:hint="cs"/>
          <w:rtl/>
        </w:rPr>
        <w:t>س</w:t>
      </w:r>
      <w:r w:rsidRPr="000358ED">
        <w:rPr>
          <w:rStyle w:val="Char2"/>
          <w:rFonts w:hint="cs"/>
          <w:rtl/>
        </w:rPr>
        <w:t xml:space="preserve"> برابر بدانند، پس صحاب</w:t>
      </w:r>
      <w:r w:rsidR="000358ED">
        <w:rPr>
          <w:rStyle w:val="Char2"/>
          <w:rFonts w:hint="cs"/>
          <w:rtl/>
        </w:rPr>
        <w:t>ۀ</w:t>
      </w:r>
      <w:r w:rsidRPr="000358ED">
        <w:rPr>
          <w:rStyle w:val="Char2"/>
          <w:rFonts w:hint="cs"/>
          <w:rtl/>
        </w:rPr>
        <w:t xml:space="preserve"> پیامبر</w:t>
      </w:r>
      <w:r w:rsidR="0004187D">
        <w:rPr>
          <w:rStyle w:val="Char2"/>
          <w:rFonts w:cs="CTraditional Arabic" w:hint="cs"/>
          <w:rtl/>
        </w:rPr>
        <w:t>ش</w:t>
      </w:r>
      <w:r w:rsidRPr="000358ED">
        <w:rPr>
          <w:rStyle w:val="Char2"/>
          <w:rFonts w:hint="cs"/>
          <w:rtl/>
        </w:rPr>
        <w:t xml:space="preserve"> و بعد از</w:t>
      </w:r>
      <w:r w:rsidR="00716173" w:rsidRPr="000358ED">
        <w:rPr>
          <w:rStyle w:val="Char2"/>
          <w:rFonts w:hint="cs"/>
          <w:rtl/>
        </w:rPr>
        <w:t xml:space="preserve"> آن‌ها </w:t>
      </w:r>
      <w:r w:rsidRPr="000358ED">
        <w:rPr>
          <w:rStyle w:val="Char2"/>
          <w:rFonts w:hint="cs"/>
          <w:rtl/>
        </w:rPr>
        <w:t>امت اسلامی اجماع کردند که شایسته</w:t>
      </w:r>
      <w:r w:rsidR="0064043E" w:rsidRPr="000358ED">
        <w:rPr>
          <w:rStyle w:val="Char2"/>
          <w:rFonts w:hint="cs"/>
          <w:rtl/>
        </w:rPr>
        <w:t xml:space="preserve">‌ترین </w:t>
      </w:r>
      <w:r w:rsidRPr="000358ED">
        <w:rPr>
          <w:rStyle w:val="Char2"/>
          <w:rFonts w:hint="cs"/>
          <w:rtl/>
        </w:rPr>
        <w:t>انسان به خلافت پس از پیامبر ابوبکر و پس از او عمر و پس از او عثمان است، طبعاً روافض</w:t>
      </w:r>
      <w:r w:rsidR="00E47C0A" w:rsidRPr="000358ED">
        <w:rPr>
          <w:rStyle w:val="Char2"/>
          <w:rFonts w:hint="cs"/>
          <w:rtl/>
        </w:rPr>
        <w:t xml:space="preserve"> می‌گوی</w:t>
      </w:r>
      <w:r w:rsidRPr="000358ED">
        <w:rPr>
          <w:rStyle w:val="Char2"/>
          <w:rFonts w:hint="cs"/>
          <w:rtl/>
        </w:rPr>
        <w:t>ند: این سه نفر کافرند و بر این مبنا آیا بیهوده است بگوییم آنان که اجماع را منکرند؛ اجماعی که آنان را برترین و افضل</w:t>
      </w:r>
      <w:r w:rsidR="0064043E" w:rsidRPr="000358ED">
        <w:rPr>
          <w:rStyle w:val="Char2"/>
          <w:rFonts w:hint="cs"/>
          <w:rtl/>
        </w:rPr>
        <w:t xml:space="preserve">‌ترین </w:t>
      </w:r>
      <w:r w:rsidRPr="000358ED">
        <w:rPr>
          <w:rStyle w:val="Char2"/>
          <w:rFonts w:hint="cs"/>
          <w:rtl/>
        </w:rPr>
        <w:t>امت پذیرفته</w:t>
      </w:r>
      <w:r w:rsidR="00127D95" w:rsidRPr="000358ED">
        <w:rPr>
          <w:rStyle w:val="Char2"/>
          <w:rFonts w:hint="cs"/>
          <w:rtl/>
        </w:rPr>
        <w:t>‌اند!</w:t>
      </w:r>
      <w:r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چگونه</w:t>
      </w:r>
      <w:r w:rsidR="00A80CE4" w:rsidRPr="000358ED">
        <w:rPr>
          <w:rStyle w:val="Char2"/>
          <w:rFonts w:hint="cs"/>
          <w:rtl/>
        </w:rPr>
        <w:t xml:space="preserve"> می‌</w:t>
      </w:r>
      <w:r w:rsidRPr="000358ED">
        <w:rPr>
          <w:rStyle w:val="Char2"/>
          <w:rFonts w:hint="cs"/>
          <w:rtl/>
        </w:rPr>
        <w:t>توان گفت اجماع شیعه و اجماع</w:t>
      </w:r>
      <w:r w:rsidR="00B722B5" w:rsidRPr="000358ED">
        <w:rPr>
          <w:rStyle w:val="Char2"/>
          <w:rFonts w:hint="cs"/>
          <w:rtl/>
        </w:rPr>
        <w:t xml:space="preserve"> اهل سنت </w:t>
      </w:r>
      <w:r w:rsidRPr="000358ED">
        <w:rPr>
          <w:rStyle w:val="Char2"/>
          <w:rFonts w:hint="cs"/>
          <w:rtl/>
        </w:rPr>
        <w:t>یکی است!!! در حالی که این تفاوت بزرگ میان دو گروه وجود دارد. علاوه بر این شیعه عقاید و باورهای خطرناکی دارد که موجب دوری از</w:t>
      </w:r>
      <w:r w:rsidR="00B722B5" w:rsidRPr="000358ED">
        <w:rPr>
          <w:rStyle w:val="Char2"/>
          <w:rFonts w:hint="cs"/>
          <w:rtl/>
        </w:rPr>
        <w:t xml:space="preserve"> اهل سنت </w:t>
      </w:r>
      <w:r w:rsidRPr="000358ED">
        <w:rPr>
          <w:rStyle w:val="Char2"/>
          <w:rFonts w:hint="cs"/>
          <w:rtl/>
        </w:rPr>
        <w:t>شده است و این سخن نیاز به بحثی طولانی دارد لیکن با اشار</w:t>
      </w:r>
      <w:r w:rsidR="00DE639D">
        <w:rPr>
          <w:rStyle w:val="Char2"/>
          <w:rFonts w:hint="cs"/>
          <w:rtl/>
        </w:rPr>
        <w:t xml:space="preserve">ه‌ای </w:t>
      </w:r>
      <w:r w:rsidRPr="000358ED">
        <w:rPr>
          <w:rStyle w:val="Char2"/>
          <w:rFonts w:hint="cs"/>
          <w:rtl/>
        </w:rPr>
        <w:t>گذرا ـ از طولانی شدن چشم پوشی</w:t>
      </w:r>
      <w:r w:rsidR="00AD498D" w:rsidRPr="000358ED">
        <w:rPr>
          <w:rStyle w:val="Char2"/>
          <w:rFonts w:hint="cs"/>
          <w:rtl/>
        </w:rPr>
        <w:t xml:space="preserve"> می‌کنم</w:t>
      </w:r>
      <w:r w:rsidRPr="000358ED">
        <w:rPr>
          <w:rStyle w:val="Char2"/>
          <w:rFonts w:hint="cs"/>
          <w:rtl/>
        </w:rPr>
        <w:t xml:space="preserve"> ـ هر کس خواهان تفصیل است و</w:t>
      </w:r>
      <w:r w:rsidR="00A80CE4" w:rsidRPr="000358ED">
        <w:rPr>
          <w:rStyle w:val="Char2"/>
          <w:rFonts w:hint="cs"/>
          <w:rtl/>
        </w:rPr>
        <w:t xml:space="preserve"> می‌</w:t>
      </w:r>
      <w:r w:rsidRPr="000358ED">
        <w:rPr>
          <w:rStyle w:val="Char2"/>
          <w:rFonts w:hint="cs"/>
          <w:rtl/>
        </w:rPr>
        <w:t>خواهد با نصوص محکم و واضح</w:t>
      </w:r>
      <w:r w:rsidR="00C51E69" w:rsidRPr="000358ED">
        <w:rPr>
          <w:rStyle w:val="Char2"/>
          <w:rFonts w:hint="cs"/>
          <w:rtl/>
        </w:rPr>
        <w:t xml:space="preserve"> کتاب‌ها</w:t>
      </w:r>
      <w:r w:rsidRPr="000358ED">
        <w:rPr>
          <w:rStyle w:val="Char2"/>
          <w:rFonts w:hint="cs"/>
          <w:rtl/>
        </w:rPr>
        <w:t>ی شیعه آشنا شود</w:t>
      </w:r>
      <w:r w:rsidR="00A80CE4" w:rsidRPr="000358ED">
        <w:rPr>
          <w:rStyle w:val="Char2"/>
          <w:rFonts w:hint="cs"/>
          <w:rtl/>
        </w:rPr>
        <w:t xml:space="preserve"> می‌</w:t>
      </w:r>
      <w:r w:rsidRPr="000358ED">
        <w:rPr>
          <w:rStyle w:val="Char2"/>
          <w:rFonts w:hint="cs"/>
          <w:rtl/>
        </w:rPr>
        <w:t>تواند به</w:t>
      </w:r>
      <w:r w:rsidR="00C51E69" w:rsidRPr="000358ED">
        <w:rPr>
          <w:rStyle w:val="Char2"/>
          <w:rFonts w:hint="cs"/>
          <w:rtl/>
        </w:rPr>
        <w:t xml:space="preserve"> کتاب‌ها</w:t>
      </w:r>
      <w:r w:rsidRPr="000358ED">
        <w:rPr>
          <w:rStyle w:val="Char2"/>
          <w:rFonts w:hint="cs"/>
          <w:rtl/>
        </w:rPr>
        <w:t>ی تخصصی رجوع کند.</w:t>
      </w:r>
    </w:p>
    <w:p w:rsidR="00EE411F" w:rsidRPr="000358ED" w:rsidRDefault="00EE411F" w:rsidP="000358ED">
      <w:pPr>
        <w:ind w:firstLine="284"/>
        <w:rPr>
          <w:rStyle w:val="Char2"/>
          <w:rtl/>
        </w:rPr>
      </w:pPr>
      <w:r w:rsidRPr="000358ED">
        <w:rPr>
          <w:rStyle w:val="Char2"/>
          <w:rFonts w:hint="cs"/>
          <w:rtl/>
        </w:rPr>
        <w:t>از</w:t>
      </w:r>
      <w:r w:rsidR="00E263AB" w:rsidRPr="000358ED">
        <w:rPr>
          <w:rStyle w:val="Char2"/>
          <w:rFonts w:hint="cs"/>
          <w:rtl/>
        </w:rPr>
        <w:t xml:space="preserve"> مهم‌ترین </w:t>
      </w:r>
      <w:r w:rsidRPr="000358ED">
        <w:rPr>
          <w:rStyle w:val="Char2"/>
          <w:rFonts w:hint="cs"/>
          <w:rtl/>
        </w:rPr>
        <w:t>عقایدی که شیعه با اهل سنت مخالف است به این شرح است:</w:t>
      </w:r>
    </w:p>
    <w:p w:rsidR="00EE411F" w:rsidRPr="000358ED" w:rsidRDefault="00EE411F" w:rsidP="0004187D">
      <w:pPr>
        <w:pStyle w:val="a1"/>
        <w:rPr>
          <w:rStyle w:val="Char2"/>
          <w:rtl/>
        </w:rPr>
      </w:pPr>
      <w:bookmarkStart w:id="34" w:name="_Toc327181289"/>
      <w:bookmarkStart w:id="35" w:name="_Toc296530497"/>
      <w:r w:rsidRPr="0004187D">
        <w:rPr>
          <w:rFonts w:hint="cs"/>
          <w:rtl/>
        </w:rPr>
        <w:t>1</w:t>
      </w:r>
      <w:r w:rsidR="00D853DA" w:rsidRPr="0004187D">
        <w:rPr>
          <w:rFonts w:hint="cs"/>
          <w:rtl/>
        </w:rPr>
        <w:t>-</w:t>
      </w:r>
      <w:r w:rsidRPr="000358ED">
        <w:rPr>
          <w:rStyle w:val="Char2"/>
          <w:rFonts w:hint="cs"/>
          <w:rtl/>
        </w:rPr>
        <w:t xml:space="preserve"> </w:t>
      </w:r>
      <w:r w:rsidRPr="0004187D">
        <w:rPr>
          <w:rFonts w:hint="cs"/>
          <w:rtl/>
        </w:rPr>
        <w:t>عقیده</w:t>
      </w:r>
      <w:r w:rsidR="00A80CE4" w:rsidRPr="0004187D">
        <w:rPr>
          <w:rFonts w:hint="cs"/>
          <w:rtl/>
        </w:rPr>
        <w:t xml:space="preserve">‌ی </w:t>
      </w:r>
      <w:r w:rsidRPr="0004187D">
        <w:rPr>
          <w:rFonts w:hint="cs"/>
          <w:rtl/>
        </w:rPr>
        <w:t>امامت:</w:t>
      </w:r>
      <w:bookmarkEnd w:id="34"/>
      <w:bookmarkEnd w:id="35"/>
    </w:p>
    <w:p w:rsidR="00EE411F" w:rsidRPr="000358ED" w:rsidRDefault="00EE411F" w:rsidP="002E45F2">
      <w:pPr>
        <w:ind w:firstLine="284"/>
        <w:rPr>
          <w:rStyle w:val="Char2"/>
          <w:rtl/>
        </w:rPr>
      </w:pPr>
      <w:r w:rsidRPr="000358ED">
        <w:rPr>
          <w:rStyle w:val="Char2"/>
          <w:rFonts w:hint="cs"/>
          <w:rtl/>
        </w:rPr>
        <w:t>این مسئله آنطور که غزالی تصور کرده که شیعیان معتقدند امام از اهل بیت باشد یا فقط در بحث امامت مشخصاً مسئله</w:t>
      </w:r>
      <w:r w:rsidR="00A80CE4" w:rsidRPr="000358ED">
        <w:rPr>
          <w:rStyle w:val="Char2"/>
          <w:rFonts w:hint="cs"/>
          <w:rtl/>
        </w:rPr>
        <w:t xml:space="preserve">‌ی </w:t>
      </w:r>
      <w:r w:rsidRPr="000358ED">
        <w:rPr>
          <w:rStyle w:val="Char2"/>
          <w:rFonts w:hint="cs"/>
          <w:rtl/>
        </w:rPr>
        <w:t>بودن خلیفه از خاندان نبوت مورد اختلاف است،</w:t>
      </w:r>
      <w:r w:rsidR="00386044" w:rsidRPr="000358ED">
        <w:rPr>
          <w:rStyle w:val="Char2"/>
          <w:rFonts w:hint="cs"/>
          <w:rtl/>
        </w:rPr>
        <w:t xml:space="preserve"> نمی‌</w:t>
      </w:r>
      <w:r w:rsidRPr="000358ED">
        <w:rPr>
          <w:rStyle w:val="Char2"/>
          <w:rFonts w:hint="cs"/>
          <w:rtl/>
        </w:rPr>
        <w:t>باشد. بلکه مسئله مهمتر از</w:t>
      </w:r>
      <w:r w:rsidR="00175FDD" w:rsidRPr="000358ED">
        <w:rPr>
          <w:rStyle w:val="Char2"/>
          <w:rFonts w:hint="cs"/>
          <w:rtl/>
        </w:rPr>
        <w:t xml:space="preserve"> این‌هاست</w:t>
      </w:r>
      <w:r w:rsidRPr="000358ED">
        <w:rPr>
          <w:rStyle w:val="Char2"/>
          <w:rFonts w:hint="cs"/>
          <w:rtl/>
        </w:rPr>
        <w:t>. شیعه اهمیت امامت را کمتر از نبوت</w:t>
      </w:r>
      <w:r w:rsidR="00386044" w:rsidRPr="000358ED">
        <w:rPr>
          <w:rStyle w:val="Char2"/>
          <w:rFonts w:hint="cs"/>
          <w:rtl/>
        </w:rPr>
        <w:t xml:space="preserve"> نمی‌</w:t>
      </w:r>
      <w:r w:rsidRPr="000358ED">
        <w:rPr>
          <w:rStyle w:val="Char2"/>
          <w:rFonts w:hint="cs"/>
          <w:rtl/>
        </w:rPr>
        <w:t>داند، و هر کس به امامت ایمان نداشته باشد مرتد و کافر است، و اگر امامت</w:t>
      </w:r>
      <w:r w:rsidR="00386044" w:rsidRPr="000358ED">
        <w:rPr>
          <w:rStyle w:val="Char2"/>
          <w:rFonts w:hint="cs"/>
          <w:rtl/>
        </w:rPr>
        <w:t xml:space="preserve"> نمی‌</w:t>
      </w:r>
      <w:r w:rsidRPr="000358ED">
        <w:rPr>
          <w:rStyle w:val="Char2"/>
          <w:rFonts w:hint="cs"/>
          <w:rtl/>
        </w:rPr>
        <w:t>بود زمین دگرگون و بر ساکنانش آشفته</w:t>
      </w:r>
      <w:r w:rsidR="00A80CE4" w:rsidRPr="000358ED">
        <w:rPr>
          <w:rStyle w:val="Char2"/>
          <w:rFonts w:hint="cs"/>
          <w:rtl/>
        </w:rPr>
        <w:t xml:space="preserve"> می‌</w:t>
      </w:r>
      <w:r w:rsidRPr="000358ED">
        <w:rPr>
          <w:rStyle w:val="Char2"/>
          <w:rFonts w:hint="cs"/>
          <w:rtl/>
        </w:rPr>
        <w:t>گشت و در الکافی (1/373) چنین روایت شده: «از ابوعبدالله روایت است سه نفر هستند که خداوند در روز قیامت به</w:t>
      </w:r>
      <w:r w:rsidR="00716173" w:rsidRPr="000358ED">
        <w:rPr>
          <w:rStyle w:val="Char2"/>
          <w:rFonts w:hint="cs"/>
          <w:rtl/>
        </w:rPr>
        <w:t xml:space="preserve"> آن‌ها </w:t>
      </w:r>
      <w:r w:rsidRPr="000358ED">
        <w:rPr>
          <w:rStyle w:val="Char2"/>
          <w:rFonts w:hint="cs"/>
          <w:rtl/>
        </w:rPr>
        <w:t>نگاه و آنان را تزکیه</w:t>
      </w:r>
      <w:r w:rsidR="00386044" w:rsidRPr="000358ED">
        <w:rPr>
          <w:rStyle w:val="Char2"/>
          <w:rFonts w:hint="cs"/>
          <w:rtl/>
        </w:rPr>
        <w:t xml:space="preserve"> نمی‌</w:t>
      </w:r>
      <w:r w:rsidRPr="000358ED">
        <w:rPr>
          <w:rStyle w:val="Char2"/>
          <w:rFonts w:hint="cs"/>
          <w:rtl/>
        </w:rPr>
        <w:t>کند و به عذاب دردناک گرفتار</w:t>
      </w:r>
      <w:r w:rsidR="00A80CE4" w:rsidRPr="000358ED">
        <w:rPr>
          <w:rStyle w:val="Char2"/>
          <w:rFonts w:hint="cs"/>
          <w:rtl/>
        </w:rPr>
        <w:t xml:space="preserve"> می‌</w:t>
      </w:r>
      <w:r w:rsidRPr="000358ED">
        <w:rPr>
          <w:rStyle w:val="Char2"/>
          <w:rFonts w:hint="cs"/>
          <w:rtl/>
        </w:rPr>
        <w:t>شوند: 1</w:t>
      </w:r>
      <w:r w:rsidR="00175FDD" w:rsidRPr="000358ED">
        <w:rPr>
          <w:rStyle w:val="Char2"/>
          <w:rFonts w:hint="cs"/>
          <w:rtl/>
        </w:rPr>
        <w:t>-</w:t>
      </w:r>
      <w:r w:rsidRPr="000358ED">
        <w:rPr>
          <w:rStyle w:val="Char2"/>
          <w:rFonts w:hint="cs"/>
          <w:rtl/>
        </w:rPr>
        <w:t xml:space="preserve"> هر کس ادعای امامت از جانب خدا کند در</w:t>
      </w:r>
      <w:r w:rsidR="00526B52" w:rsidRPr="000358ED">
        <w:rPr>
          <w:rStyle w:val="Char2"/>
          <w:rFonts w:hint="cs"/>
          <w:rtl/>
        </w:rPr>
        <w:t xml:space="preserve"> حالی که </w:t>
      </w:r>
      <w:r w:rsidRPr="000358ED">
        <w:rPr>
          <w:rStyle w:val="Char2"/>
          <w:rFonts w:hint="cs"/>
          <w:rtl/>
        </w:rPr>
        <w:t>امام نباشد. 2</w:t>
      </w:r>
      <w:r w:rsidR="00175FDD" w:rsidRPr="000358ED">
        <w:rPr>
          <w:rStyle w:val="Char2"/>
          <w:rFonts w:hint="cs"/>
          <w:rtl/>
        </w:rPr>
        <w:t>-</w:t>
      </w:r>
      <w:r w:rsidRPr="000358ED">
        <w:rPr>
          <w:rStyle w:val="Char2"/>
          <w:rFonts w:hint="cs"/>
          <w:rtl/>
        </w:rPr>
        <w:t xml:space="preserve"> هر کس امامی که از جانب خدا تعیین شده را انکار کند. 3</w:t>
      </w:r>
      <w:r w:rsidR="00175FDD" w:rsidRPr="000358ED">
        <w:rPr>
          <w:rStyle w:val="Char2"/>
          <w:rFonts w:hint="cs"/>
          <w:rtl/>
        </w:rPr>
        <w:t>-</w:t>
      </w:r>
      <w:r w:rsidRPr="000358ED">
        <w:rPr>
          <w:rStyle w:val="Char2"/>
          <w:rFonts w:hint="cs"/>
          <w:rtl/>
        </w:rPr>
        <w:t xml:space="preserve"> آن کس که گمان کند آند</w:t>
      </w:r>
      <w:r w:rsidR="00175FDD" w:rsidRPr="000358ED">
        <w:rPr>
          <w:rStyle w:val="Char2"/>
          <w:rFonts w:hint="cs"/>
          <w:rtl/>
        </w:rPr>
        <w:t xml:space="preserve"> </w:t>
      </w:r>
      <w:r w:rsidRPr="000358ED">
        <w:rPr>
          <w:rStyle w:val="Char2"/>
          <w:rFonts w:hint="cs"/>
          <w:rtl/>
        </w:rPr>
        <w:t>و (ابوبکر و عمر</w:t>
      </w:r>
      <w:r w:rsidR="002E45F2">
        <w:rPr>
          <w:rStyle w:val="Char2"/>
          <w:rFonts w:cs="CTraditional Arabic" w:hint="cs"/>
          <w:rtl/>
        </w:rPr>
        <w:t>ب</w:t>
      </w:r>
      <w:r w:rsidRPr="000358ED">
        <w:rPr>
          <w:rStyle w:val="Char2"/>
          <w:rFonts w:hint="cs"/>
          <w:rtl/>
        </w:rPr>
        <w:t>) بهره</w:t>
      </w:r>
      <w:r w:rsidR="00175FDD" w:rsidRPr="000358ED">
        <w:rPr>
          <w:rStyle w:val="Char2"/>
          <w:rFonts w:hint="eastAsia"/>
          <w:rtl/>
        </w:rPr>
        <w:t>‌</w:t>
      </w:r>
      <w:r w:rsidRPr="000358ED">
        <w:rPr>
          <w:rStyle w:val="Char2"/>
          <w:rFonts w:hint="cs"/>
          <w:rtl/>
        </w:rPr>
        <w:t>ای در اسلام دارند».</w:t>
      </w:r>
    </w:p>
    <w:p w:rsidR="00EE411F" w:rsidRPr="000358ED" w:rsidRDefault="00EE411F" w:rsidP="000358ED">
      <w:pPr>
        <w:ind w:firstLine="284"/>
        <w:rPr>
          <w:rStyle w:val="Char2"/>
          <w:rtl/>
        </w:rPr>
      </w:pPr>
      <w:r w:rsidRPr="000358ED">
        <w:rPr>
          <w:rStyle w:val="Char2"/>
          <w:rFonts w:hint="cs"/>
          <w:rtl/>
        </w:rPr>
        <w:t>به همین دلیل برخی نصوص قرآنی را به امامت و ائمه تأویل کردند، زیرا مردم از آنان</w:t>
      </w:r>
      <w:r w:rsidR="00A80CE4" w:rsidRPr="000358ED">
        <w:rPr>
          <w:rStyle w:val="Char2"/>
          <w:rFonts w:hint="cs"/>
          <w:rtl/>
        </w:rPr>
        <w:t xml:space="preserve"> می‌</w:t>
      </w:r>
      <w:r w:rsidRPr="000358ED">
        <w:rPr>
          <w:rStyle w:val="Char2"/>
          <w:rFonts w:hint="cs"/>
          <w:rtl/>
        </w:rPr>
        <w:t>پرسند،</w:t>
      </w:r>
      <w:r w:rsidR="007760A5" w:rsidRPr="000358ED">
        <w:rPr>
          <w:rStyle w:val="Char2"/>
          <w:rFonts w:hint="cs"/>
          <w:rtl/>
        </w:rPr>
        <w:t xml:space="preserve"> عقیده‌ای </w:t>
      </w:r>
      <w:r w:rsidRPr="000358ED">
        <w:rPr>
          <w:rStyle w:val="Char2"/>
          <w:rFonts w:hint="cs"/>
          <w:rtl/>
        </w:rPr>
        <w:t>با این اهمیت که</w:t>
      </w:r>
      <w:r w:rsidR="00175FDD" w:rsidRPr="000358ED">
        <w:rPr>
          <w:rStyle w:val="Char2"/>
          <w:rFonts w:hint="cs"/>
          <w:rtl/>
        </w:rPr>
        <w:t xml:space="preserve"> آسمان‌ها</w:t>
      </w:r>
      <w:r w:rsidRPr="000358ED">
        <w:rPr>
          <w:rStyle w:val="Char2"/>
          <w:rFonts w:hint="cs"/>
          <w:rtl/>
        </w:rPr>
        <w:t xml:space="preserve"> و زمین به خاطر آن برپا شده -آنطور که گمان</w:t>
      </w:r>
      <w:r w:rsidR="00A80CE4" w:rsidRPr="000358ED">
        <w:rPr>
          <w:rStyle w:val="Char2"/>
          <w:rFonts w:hint="cs"/>
          <w:rtl/>
        </w:rPr>
        <w:t xml:space="preserve"> می‌</w:t>
      </w:r>
      <w:r w:rsidRPr="000358ED">
        <w:rPr>
          <w:rStyle w:val="Char2"/>
          <w:rFonts w:hint="cs"/>
          <w:rtl/>
        </w:rPr>
        <w:t>کنید ـ و اگر وجود امام نبود زمین آشفته و پریشان</w:t>
      </w:r>
      <w:r w:rsidR="00A80CE4" w:rsidRPr="000358ED">
        <w:rPr>
          <w:rStyle w:val="Char2"/>
          <w:rFonts w:hint="cs"/>
          <w:rtl/>
        </w:rPr>
        <w:t xml:space="preserve"> می‌</w:t>
      </w:r>
      <w:r w:rsidRPr="000358ED">
        <w:rPr>
          <w:rStyle w:val="Char2"/>
          <w:rFonts w:hint="cs"/>
          <w:rtl/>
        </w:rPr>
        <w:t>شد ... و تکذیب کننده</w:t>
      </w:r>
      <w:r w:rsidR="00A80CE4" w:rsidRPr="000358ED">
        <w:rPr>
          <w:rStyle w:val="Char2"/>
          <w:rFonts w:hint="cs"/>
          <w:rtl/>
        </w:rPr>
        <w:t xml:space="preserve">‌ی </w:t>
      </w:r>
      <w:r w:rsidRPr="000358ED">
        <w:rPr>
          <w:rStyle w:val="Char2"/>
          <w:rFonts w:hint="cs"/>
          <w:rtl/>
        </w:rPr>
        <w:t>امام کافر و مرتد است، اگر چنین است!!! پس چرا امامت در قرآن به صراحت ذکر نشده؟!! شیعه</w:t>
      </w:r>
      <w:r w:rsidR="00E47C0A" w:rsidRPr="000358ED">
        <w:rPr>
          <w:rStyle w:val="Char2"/>
          <w:rFonts w:hint="cs"/>
          <w:rtl/>
        </w:rPr>
        <w:t xml:space="preserve"> می‌گوی</w:t>
      </w:r>
      <w:r w:rsidRPr="000358ED">
        <w:rPr>
          <w:rStyle w:val="Char2"/>
          <w:rFonts w:hint="cs"/>
          <w:rtl/>
        </w:rPr>
        <w:t>د: چنین نیست، بلکه امامت در قرآن مذکور است.</w:t>
      </w:r>
    </w:p>
    <w:p w:rsidR="00EE411F" w:rsidRPr="000358ED" w:rsidRDefault="00032DFE" w:rsidP="0004187D">
      <w:pPr>
        <w:pStyle w:val="a1"/>
        <w:rPr>
          <w:rStyle w:val="Char2"/>
          <w:rtl/>
        </w:rPr>
      </w:pPr>
      <w:bookmarkStart w:id="36" w:name="_Toc327181290"/>
      <w:bookmarkStart w:id="37" w:name="_Toc296530498"/>
      <w:r w:rsidRPr="0004187D">
        <w:rPr>
          <w:rFonts w:hint="cs"/>
          <w:rtl/>
        </w:rPr>
        <w:t>2</w:t>
      </w:r>
      <w:r w:rsidR="00175FDD" w:rsidRPr="0004187D">
        <w:rPr>
          <w:rFonts w:hint="cs"/>
          <w:rtl/>
        </w:rPr>
        <w:t>-</w:t>
      </w:r>
      <w:r w:rsidRPr="0004187D">
        <w:rPr>
          <w:rFonts w:hint="cs"/>
          <w:rtl/>
        </w:rPr>
        <w:t xml:space="preserve"> عقیده</w:t>
      </w:r>
      <w:r w:rsidRPr="0004187D">
        <w:rPr>
          <w:rFonts w:hint="eastAsia"/>
          <w:rtl/>
        </w:rPr>
        <w:t>‌</w:t>
      </w:r>
      <w:r w:rsidR="00EE411F" w:rsidRPr="0004187D">
        <w:rPr>
          <w:rFonts w:hint="cs"/>
          <w:rtl/>
        </w:rPr>
        <w:t>ی عصمت:</w:t>
      </w:r>
      <w:bookmarkEnd w:id="36"/>
      <w:bookmarkEnd w:id="37"/>
    </w:p>
    <w:p w:rsidR="00EE411F" w:rsidRPr="000358ED" w:rsidRDefault="00EE411F" w:rsidP="0004187D">
      <w:pPr>
        <w:ind w:firstLine="284"/>
        <w:rPr>
          <w:rStyle w:val="Char2"/>
          <w:rtl/>
        </w:rPr>
      </w:pPr>
      <w:r w:rsidRPr="000358ED">
        <w:rPr>
          <w:rStyle w:val="Char2"/>
          <w:rFonts w:hint="cs"/>
          <w:rtl/>
        </w:rPr>
        <w:t>بر اساس همین عقیده</w:t>
      </w:r>
      <w:r w:rsidR="00E47C0A" w:rsidRPr="000358ED">
        <w:rPr>
          <w:rStyle w:val="Char2"/>
          <w:rFonts w:hint="cs"/>
          <w:rtl/>
        </w:rPr>
        <w:t xml:space="preserve"> می‌گوی</w:t>
      </w:r>
      <w:r w:rsidRPr="000358ED">
        <w:rPr>
          <w:rStyle w:val="Char2"/>
          <w:rFonts w:hint="cs"/>
          <w:rtl/>
        </w:rPr>
        <w:t>ند: ائمه 12 گانه معصوم هستند و سخنان</w:t>
      </w:r>
      <w:r w:rsidR="0004187D">
        <w:rPr>
          <w:rStyle w:val="Char2"/>
          <w:rFonts w:hint="eastAsia"/>
        </w:rPr>
        <w:t>‌</w:t>
      </w:r>
      <w:r w:rsidRPr="000358ED">
        <w:rPr>
          <w:rStyle w:val="Char2"/>
          <w:rFonts w:hint="cs"/>
          <w:rtl/>
        </w:rPr>
        <w:t xml:space="preserve">شان شریعت و قوانین الهی و مانند گفتار رسول خدا </w:t>
      </w:r>
      <w:r w:rsidR="0071443F" w:rsidRPr="0071443F">
        <w:rPr>
          <w:rStyle w:val="Char2"/>
          <w:rFonts w:cs="CTraditional Arabic" w:hint="cs"/>
          <w:rtl/>
        </w:rPr>
        <w:t>ج</w:t>
      </w:r>
      <w:r w:rsidRPr="000358ED">
        <w:rPr>
          <w:rStyle w:val="Char2"/>
          <w:rFonts w:hint="cs"/>
          <w:rtl/>
        </w:rPr>
        <w:t xml:space="preserve"> است و حتی مانند سخن الله</w:t>
      </w:r>
      <w:r w:rsidR="0004187D">
        <w:rPr>
          <w:rStyle w:val="Char2"/>
          <w:rFonts w:cs="CTraditional Arabic" w:hint="cs"/>
          <w:rtl/>
        </w:rPr>
        <w:t>أ</w:t>
      </w:r>
      <w:r w:rsidRPr="000358ED">
        <w:rPr>
          <w:rStyle w:val="Char2"/>
          <w:rFonts w:hint="cs"/>
          <w:rtl/>
        </w:rPr>
        <w:t xml:space="preserve"> است و جائز نیست بگوییم از آنان سهو و فراموشی و غلط سر</w:t>
      </w:r>
      <w:r w:rsidR="00A80CE4" w:rsidRPr="000358ED">
        <w:rPr>
          <w:rStyle w:val="Char2"/>
          <w:rFonts w:hint="cs"/>
          <w:rtl/>
        </w:rPr>
        <w:t xml:space="preserve"> می‌</w:t>
      </w:r>
      <w:r w:rsidRPr="000358ED">
        <w:rPr>
          <w:rStyle w:val="Char2"/>
          <w:rFonts w:hint="cs"/>
          <w:rtl/>
        </w:rPr>
        <w:t>زند، و تا نخواهند</w:t>
      </w:r>
      <w:r w:rsidR="00386044" w:rsidRPr="000358ED">
        <w:rPr>
          <w:rStyle w:val="Char2"/>
          <w:rFonts w:hint="cs"/>
          <w:rtl/>
        </w:rPr>
        <w:t xml:space="preserve"> نمی‌</w:t>
      </w:r>
      <w:r w:rsidRPr="000358ED">
        <w:rPr>
          <w:rStyle w:val="Char2"/>
          <w:rFonts w:hint="cs"/>
          <w:rtl/>
        </w:rPr>
        <w:t>میرند و هر کس را بخواهند وارد بهشت و هر کس را نخواهند از ورود به بهشت ممانعت</w:t>
      </w:r>
      <w:r w:rsidR="004D0540" w:rsidRPr="000358ED">
        <w:rPr>
          <w:rStyle w:val="Char2"/>
          <w:rFonts w:hint="cs"/>
          <w:rtl/>
        </w:rPr>
        <w:t xml:space="preserve"> می‌کنند</w:t>
      </w:r>
      <w:r w:rsidRPr="000358ED">
        <w:rPr>
          <w:rStyle w:val="Char2"/>
          <w:rFonts w:hint="cs"/>
          <w:rtl/>
        </w:rPr>
        <w:t>.</w:t>
      </w:r>
      <w:r w:rsidR="00673148" w:rsidRPr="000358ED">
        <w:rPr>
          <w:rStyle w:val="Char2"/>
          <w:rFonts w:hint="cs"/>
          <w:rtl/>
        </w:rPr>
        <w:t xml:space="preserve"> این‌ها </w:t>
      </w:r>
      <w:r w:rsidRPr="000358ED">
        <w:rPr>
          <w:rStyle w:val="Char2"/>
          <w:rFonts w:hint="cs"/>
          <w:rtl/>
        </w:rPr>
        <w:t>عناوین فصل</w:t>
      </w:r>
      <w:r w:rsidR="004C137E" w:rsidRPr="000358ED">
        <w:rPr>
          <w:rStyle w:val="Char2"/>
          <w:rFonts w:hint="cs"/>
          <w:rtl/>
        </w:rPr>
        <w:t xml:space="preserve">‌هایی </w:t>
      </w:r>
      <w:r w:rsidRPr="000358ED">
        <w:rPr>
          <w:rStyle w:val="Char2"/>
          <w:rFonts w:hint="cs"/>
          <w:rtl/>
        </w:rPr>
        <w:t>از کتاب مهم «کافی» کلینی است.</w:t>
      </w:r>
    </w:p>
    <w:p w:rsidR="00EE411F" w:rsidRPr="000358ED" w:rsidRDefault="00EE411F" w:rsidP="0004187D">
      <w:pPr>
        <w:pStyle w:val="a1"/>
        <w:rPr>
          <w:rStyle w:val="Char2"/>
          <w:rtl/>
        </w:rPr>
      </w:pPr>
      <w:bookmarkStart w:id="38" w:name="_Toc327181291"/>
      <w:bookmarkStart w:id="39" w:name="_Toc296530499"/>
      <w:r w:rsidRPr="0004187D">
        <w:rPr>
          <w:rFonts w:hint="cs"/>
          <w:rtl/>
        </w:rPr>
        <w:t>3</w:t>
      </w:r>
      <w:r w:rsidR="00175FDD" w:rsidRPr="0004187D">
        <w:rPr>
          <w:rFonts w:hint="cs"/>
          <w:rtl/>
        </w:rPr>
        <w:t>-</w:t>
      </w:r>
      <w:r w:rsidR="00032DFE" w:rsidRPr="0004187D">
        <w:rPr>
          <w:rFonts w:hint="cs"/>
          <w:rtl/>
        </w:rPr>
        <w:t xml:space="preserve"> نیز عقیده</w:t>
      </w:r>
      <w:r w:rsidR="00032DFE" w:rsidRPr="0004187D">
        <w:rPr>
          <w:rFonts w:hint="eastAsia"/>
          <w:rtl/>
        </w:rPr>
        <w:t>‌</w:t>
      </w:r>
      <w:r w:rsidR="00032DFE" w:rsidRPr="0004187D">
        <w:rPr>
          <w:rFonts w:hint="cs"/>
          <w:rtl/>
        </w:rPr>
        <w:t>ی</w:t>
      </w:r>
      <w:r w:rsidRPr="0004187D">
        <w:rPr>
          <w:rFonts w:hint="cs"/>
          <w:rtl/>
        </w:rPr>
        <w:t xml:space="preserve"> تقیه:</w:t>
      </w:r>
      <w:bookmarkEnd w:id="38"/>
      <w:bookmarkEnd w:id="39"/>
    </w:p>
    <w:p w:rsidR="00EE411F" w:rsidRPr="000358ED" w:rsidRDefault="00EE411F" w:rsidP="0004187D">
      <w:pPr>
        <w:ind w:firstLine="284"/>
        <w:rPr>
          <w:rStyle w:val="Char2"/>
          <w:rtl/>
        </w:rPr>
      </w:pPr>
      <w:r w:rsidRPr="000358ED">
        <w:rPr>
          <w:rStyle w:val="Char2"/>
          <w:rFonts w:hint="cs"/>
          <w:rtl/>
        </w:rPr>
        <w:t>تقیه از خطرناک</w:t>
      </w:r>
      <w:r w:rsidR="0064043E" w:rsidRPr="000358ED">
        <w:rPr>
          <w:rStyle w:val="Char2"/>
          <w:rFonts w:hint="cs"/>
          <w:rtl/>
        </w:rPr>
        <w:t xml:space="preserve">‌ترین </w:t>
      </w:r>
      <w:r w:rsidRPr="000358ED">
        <w:rPr>
          <w:rStyle w:val="Char2"/>
          <w:rFonts w:hint="cs"/>
          <w:rtl/>
        </w:rPr>
        <w:t>باورها و اعتقادات عملیشان است، معنایش اینست که آنان خلاف آنچه در دل دارند اظهار کنند، تقیه در اعتقادات شیعه از اصول اعتقادیشان به حساب</w:t>
      </w:r>
      <w:r w:rsidR="00A80CE4" w:rsidRPr="000358ED">
        <w:rPr>
          <w:rStyle w:val="Char2"/>
          <w:rFonts w:hint="cs"/>
          <w:rtl/>
        </w:rPr>
        <w:t xml:space="preserve"> می‌</w:t>
      </w:r>
      <w:r w:rsidRPr="000358ED">
        <w:rPr>
          <w:rStyle w:val="Char2"/>
          <w:rFonts w:hint="cs"/>
          <w:rtl/>
        </w:rPr>
        <w:t>آید. به همین دلیل از قول جعفر صادق نقل</w:t>
      </w:r>
      <w:r w:rsidR="004D0540" w:rsidRPr="000358ED">
        <w:rPr>
          <w:rStyle w:val="Char2"/>
          <w:rFonts w:hint="cs"/>
          <w:rtl/>
        </w:rPr>
        <w:t xml:space="preserve"> می‌کنند</w:t>
      </w:r>
      <w:r w:rsidRPr="000358ED">
        <w:rPr>
          <w:rStyle w:val="Char2"/>
          <w:rFonts w:hint="cs"/>
          <w:rtl/>
        </w:rPr>
        <w:t xml:space="preserve"> که گفته است: «تقیه دین من و پدرانم است»</w:t>
      </w:r>
      <w:r w:rsidRPr="00BB33C9">
        <w:rPr>
          <w:rStyle w:val="Char2"/>
          <w:vertAlign w:val="superscript"/>
          <w:rtl/>
        </w:rPr>
        <w:footnoteReference w:id="27"/>
      </w:r>
      <w:r w:rsidRPr="000358ED">
        <w:rPr>
          <w:rStyle w:val="Char2"/>
          <w:rFonts w:hint="cs"/>
          <w:rtl/>
        </w:rPr>
        <w:t xml:space="preserve"> و</w:t>
      </w:r>
      <w:r w:rsidR="00E47C0A" w:rsidRPr="000358ED">
        <w:rPr>
          <w:rStyle w:val="Char2"/>
          <w:rFonts w:hint="cs"/>
          <w:rtl/>
        </w:rPr>
        <w:t xml:space="preserve"> می‌گوی</w:t>
      </w:r>
      <w:r w:rsidRPr="000358ED">
        <w:rPr>
          <w:rStyle w:val="Char2"/>
          <w:rFonts w:hint="cs"/>
          <w:rtl/>
        </w:rPr>
        <w:t>د: «آنکس که تقیه</w:t>
      </w:r>
      <w:r w:rsidR="00386044" w:rsidRPr="000358ED">
        <w:rPr>
          <w:rStyle w:val="Char2"/>
          <w:rFonts w:hint="cs"/>
          <w:rtl/>
        </w:rPr>
        <w:t xml:space="preserve"> نمی‌</w:t>
      </w:r>
      <w:r w:rsidRPr="000358ED">
        <w:rPr>
          <w:rStyle w:val="Char2"/>
          <w:rFonts w:hint="cs"/>
          <w:rtl/>
        </w:rPr>
        <w:t>کند، دین ندارد»</w:t>
      </w:r>
      <w:r w:rsidRPr="00BB33C9">
        <w:rPr>
          <w:rStyle w:val="Char2"/>
          <w:vertAlign w:val="superscript"/>
          <w:rtl/>
        </w:rPr>
        <w:footnoteReference w:id="28"/>
      </w:r>
      <w:r w:rsidRPr="000358ED">
        <w:rPr>
          <w:rStyle w:val="Char2"/>
          <w:rFonts w:hint="cs"/>
          <w:rtl/>
        </w:rPr>
        <w:t xml:space="preserve"> و</w:t>
      </w:r>
      <w:r w:rsidR="00E47C0A" w:rsidRPr="000358ED">
        <w:rPr>
          <w:rStyle w:val="Char2"/>
          <w:rFonts w:hint="cs"/>
          <w:rtl/>
        </w:rPr>
        <w:t xml:space="preserve"> می‌گوی</w:t>
      </w:r>
      <w:r w:rsidRPr="000358ED">
        <w:rPr>
          <w:rStyle w:val="Char2"/>
          <w:rFonts w:hint="cs"/>
          <w:rtl/>
        </w:rPr>
        <w:t>د: «نُه دهم دین در تقیه است»</w:t>
      </w:r>
      <w:r w:rsidRPr="00BB33C9">
        <w:rPr>
          <w:rStyle w:val="Char2"/>
          <w:vertAlign w:val="superscript"/>
          <w:rtl/>
        </w:rPr>
        <w:footnoteReference w:id="29"/>
      </w:r>
      <w:r w:rsidRPr="000358ED">
        <w:rPr>
          <w:rStyle w:val="Char2"/>
          <w:rFonts w:hint="cs"/>
          <w:rtl/>
        </w:rPr>
        <w:t xml:space="preserve"> به همین علت شیعه بسیاری از بچه</w:t>
      </w:r>
      <w:r w:rsidR="0087025D" w:rsidRPr="000358ED">
        <w:rPr>
          <w:rStyle w:val="Char2"/>
          <w:rFonts w:hint="cs"/>
          <w:rtl/>
        </w:rPr>
        <w:t xml:space="preserve">‌هایشان </w:t>
      </w:r>
      <w:r w:rsidRPr="000358ED">
        <w:rPr>
          <w:rStyle w:val="Char2"/>
          <w:rFonts w:hint="cs"/>
          <w:rtl/>
        </w:rPr>
        <w:t>را تقی</w:t>
      </w:r>
      <w:r w:rsidR="00A80CE4" w:rsidRPr="000358ED">
        <w:rPr>
          <w:rStyle w:val="Char2"/>
          <w:rFonts w:hint="cs"/>
          <w:rtl/>
        </w:rPr>
        <w:t xml:space="preserve"> می‌</w:t>
      </w:r>
      <w:r w:rsidRPr="000358ED">
        <w:rPr>
          <w:rStyle w:val="Char2"/>
          <w:rFonts w:hint="cs"/>
          <w:rtl/>
        </w:rPr>
        <w:t>نامند.</w:t>
      </w:r>
    </w:p>
    <w:p w:rsidR="00EE411F" w:rsidRPr="000358ED" w:rsidRDefault="00EE411F" w:rsidP="000358ED">
      <w:pPr>
        <w:ind w:firstLine="284"/>
        <w:rPr>
          <w:rStyle w:val="Char2"/>
          <w:rtl/>
        </w:rPr>
      </w:pPr>
      <w:r w:rsidRPr="000358ED">
        <w:rPr>
          <w:rStyle w:val="Char2"/>
          <w:rFonts w:hint="cs"/>
          <w:rtl/>
        </w:rPr>
        <w:t>و جالب است یکی از</w:t>
      </w:r>
      <w:r w:rsidR="0064043E" w:rsidRPr="000358ED">
        <w:rPr>
          <w:rStyle w:val="Char2"/>
          <w:rFonts w:hint="cs"/>
          <w:rtl/>
        </w:rPr>
        <w:t xml:space="preserve"> کسانی که </w:t>
      </w:r>
      <w:r w:rsidRPr="000358ED">
        <w:rPr>
          <w:rStyle w:val="Char2"/>
          <w:rFonts w:hint="cs"/>
          <w:rtl/>
        </w:rPr>
        <w:t>غزالی از او در مورد وحدت سنی و شیعه مطالبی نقل کرده مبنی بر اینکه فرقی بین شیعه و سنی نیست اسمش محمد تقی قمی است! به این شیوه نیرنگ بازی</w:t>
      </w:r>
      <w:r w:rsidR="004D0540" w:rsidRPr="000358ED">
        <w:rPr>
          <w:rStyle w:val="Char2"/>
          <w:rFonts w:hint="cs"/>
          <w:rtl/>
        </w:rPr>
        <w:t xml:space="preserve"> می‌کنند</w:t>
      </w:r>
      <w:r w:rsidRPr="000358ED">
        <w:rPr>
          <w:rStyle w:val="Char2"/>
          <w:rFonts w:hint="cs"/>
          <w:rtl/>
        </w:rPr>
        <w:t xml:space="preserve"> و بسیاری از اهل سنت فریبشان را</w:t>
      </w:r>
      <w:r w:rsidR="00A80CE4" w:rsidRPr="000358ED">
        <w:rPr>
          <w:rStyle w:val="Char2"/>
          <w:rFonts w:hint="cs"/>
          <w:rtl/>
        </w:rPr>
        <w:t xml:space="preserve"> می‌</w:t>
      </w:r>
      <w:r w:rsidRPr="000358ED">
        <w:rPr>
          <w:rStyle w:val="Char2"/>
          <w:rFonts w:hint="cs"/>
          <w:rtl/>
        </w:rPr>
        <w:t>خورند؛ زیرا آنان آماده هستند محیط را با سر و صداهای توخالی پر کنند، و بگویند ما به فلان و فلان چیز ایمان نداریم و همه</w:t>
      </w:r>
      <w:r w:rsidR="00A80CE4" w:rsidRPr="000358ED">
        <w:rPr>
          <w:rStyle w:val="Char2"/>
          <w:rFonts w:hint="cs"/>
          <w:rtl/>
        </w:rPr>
        <w:t>‌ی</w:t>
      </w:r>
      <w:r w:rsidR="00673148" w:rsidRPr="000358ED">
        <w:rPr>
          <w:rStyle w:val="Char2"/>
          <w:rFonts w:hint="cs"/>
          <w:rtl/>
        </w:rPr>
        <w:t xml:space="preserve"> این‌ها </w:t>
      </w:r>
      <w:r w:rsidRPr="000358ED">
        <w:rPr>
          <w:rStyle w:val="Char2"/>
          <w:rFonts w:hint="cs"/>
          <w:rtl/>
        </w:rPr>
        <w:t>دروغ و افترا است که بنام ما گفته شده و خوب</w:t>
      </w:r>
      <w:r w:rsidR="00A80CE4" w:rsidRPr="000358ED">
        <w:rPr>
          <w:rStyle w:val="Char2"/>
          <w:rFonts w:hint="cs"/>
          <w:rtl/>
        </w:rPr>
        <w:t xml:space="preserve"> می‌</w:t>
      </w:r>
      <w:r w:rsidRPr="000358ED">
        <w:rPr>
          <w:rStyle w:val="Char2"/>
          <w:rFonts w:hint="cs"/>
          <w:rtl/>
        </w:rPr>
        <w:t>دانند که بسیاری از مردم غافل هستند و خودشان را به زحمت</w:t>
      </w:r>
      <w:r w:rsidR="00386044" w:rsidRPr="000358ED">
        <w:rPr>
          <w:rStyle w:val="Char2"/>
          <w:rFonts w:hint="cs"/>
          <w:rtl/>
        </w:rPr>
        <w:t xml:space="preserve"> نمی‌</w:t>
      </w:r>
      <w:r w:rsidRPr="000358ED">
        <w:rPr>
          <w:rStyle w:val="Char2"/>
          <w:rFonts w:hint="cs"/>
          <w:rtl/>
        </w:rPr>
        <w:t>اندازند و به منابع اصلی و مورد اعتمادشان رجوع</w:t>
      </w:r>
      <w:r w:rsidR="00386044" w:rsidRPr="000358ED">
        <w:rPr>
          <w:rStyle w:val="Char2"/>
          <w:rFonts w:hint="cs"/>
          <w:rtl/>
        </w:rPr>
        <w:t xml:space="preserve"> نمی‌</w:t>
      </w:r>
      <w:r w:rsidRPr="000358ED">
        <w:rPr>
          <w:rStyle w:val="Char2"/>
          <w:rFonts w:hint="cs"/>
          <w:rtl/>
        </w:rPr>
        <w:t>کنند.</w:t>
      </w:r>
    </w:p>
    <w:p w:rsidR="00175FDD" w:rsidRPr="000358ED" w:rsidRDefault="00EE411F" w:rsidP="0004187D">
      <w:pPr>
        <w:pStyle w:val="a1"/>
        <w:rPr>
          <w:rStyle w:val="Char2"/>
          <w:rtl/>
        </w:rPr>
      </w:pPr>
      <w:bookmarkStart w:id="40" w:name="_Toc327181292"/>
      <w:bookmarkStart w:id="41" w:name="_Toc296530500"/>
      <w:r w:rsidRPr="0004187D">
        <w:rPr>
          <w:rFonts w:hint="cs"/>
          <w:rtl/>
        </w:rPr>
        <w:t>4</w:t>
      </w:r>
      <w:r w:rsidR="00D853DA" w:rsidRPr="0004187D">
        <w:rPr>
          <w:rFonts w:hint="cs"/>
          <w:rtl/>
        </w:rPr>
        <w:t>-</w:t>
      </w:r>
      <w:r w:rsidR="00175FDD" w:rsidRPr="0004187D">
        <w:rPr>
          <w:rFonts w:hint="cs"/>
          <w:rtl/>
        </w:rPr>
        <w:t xml:space="preserve"> عق</w:t>
      </w:r>
      <w:r w:rsidR="000358ED" w:rsidRPr="0004187D">
        <w:rPr>
          <w:rFonts w:hint="cs"/>
          <w:rtl/>
        </w:rPr>
        <w:t>ی</w:t>
      </w:r>
      <w:r w:rsidR="00175FDD" w:rsidRPr="0004187D">
        <w:rPr>
          <w:rFonts w:hint="cs"/>
          <w:rtl/>
        </w:rPr>
        <w:t>ده‌</w:t>
      </w:r>
      <w:r w:rsidR="000358ED" w:rsidRPr="0004187D">
        <w:rPr>
          <w:rFonts w:hint="cs"/>
          <w:rtl/>
        </w:rPr>
        <w:t>ی</w:t>
      </w:r>
      <w:r w:rsidR="00175FDD" w:rsidRPr="0004187D">
        <w:rPr>
          <w:rFonts w:hint="cs"/>
          <w:rtl/>
        </w:rPr>
        <w:t xml:space="preserve"> رجعت:</w:t>
      </w:r>
      <w:bookmarkEnd w:id="40"/>
      <w:bookmarkEnd w:id="41"/>
    </w:p>
    <w:p w:rsidR="00EE411F" w:rsidRPr="000358ED" w:rsidRDefault="00EE411F" w:rsidP="002E45F2">
      <w:pPr>
        <w:ind w:firstLine="284"/>
        <w:rPr>
          <w:rStyle w:val="Char2"/>
          <w:rtl/>
        </w:rPr>
      </w:pPr>
      <w:r w:rsidRPr="000358ED">
        <w:rPr>
          <w:rStyle w:val="Char2"/>
          <w:rFonts w:hint="cs"/>
          <w:rtl/>
        </w:rPr>
        <w:t>یکی دیگر از خطرناک</w:t>
      </w:r>
      <w:r w:rsidR="0064043E" w:rsidRPr="000358ED">
        <w:rPr>
          <w:rStyle w:val="Char2"/>
          <w:rFonts w:hint="cs"/>
          <w:rtl/>
        </w:rPr>
        <w:t xml:space="preserve">‌ترین </w:t>
      </w:r>
      <w:r w:rsidRPr="000358ED">
        <w:rPr>
          <w:rStyle w:val="Char2"/>
          <w:rFonts w:hint="cs"/>
          <w:rtl/>
        </w:rPr>
        <w:t xml:space="preserve">عقاید و </w:t>
      </w:r>
      <w:r w:rsidRPr="002E45F2">
        <w:rPr>
          <w:rStyle w:val="Char2"/>
          <w:rFonts w:hint="cs"/>
          <w:rtl/>
        </w:rPr>
        <w:t xml:space="preserve">باورهایشان </w:t>
      </w:r>
      <w:r w:rsidRPr="002E45F2">
        <w:rPr>
          <w:rStyle w:val="Char2"/>
          <w:rtl/>
        </w:rPr>
        <w:t>«</w:t>
      </w:r>
      <w:r w:rsidRPr="002E45F2">
        <w:rPr>
          <w:rStyle w:val="Char2"/>
          <w:rFonts w:hint="cs"/>
          <w:rtl/>
        </w:rPr>
        <w:t>عقیده</w:t>
      </w:r>
      <w:r w:rsidR="00A80CE4" w:rsidRPr="002E45F2">
        <w:rPr>
          <w:rStyle w:val="Char2"/>
          <w:rFonts w:hint="cs"/>
          <w:rtl/>
        </w:rPr>
        <w:t xml:space="preserve">‌ی </w:t>
      </w:r>
      <w:r w:rsidRPr="002E45F2">
        <w:rPr>
          <w:rStyle w:val="Char2"/>
          <w:rFonts w:hint="cs"/>
          <w:rtl/>
        </w:rPr>
        <w:t>رجعت</w:t>
      </w:r>
      <w:r w:rsidRPr="002E45F2">
        <w:rPr>
          <w:rStyle w:val="Char2"/>
          <w:rtl/>
        </w:rPr>
        <w:t>»</w:t>
      </w:r>
      <w:r w:rsidRPr="002E45F2">
        <w:rPr>
          <w:rStyle w:val="Char2"/>
          <w:rFonts w:hint="cs"/>
          <w:rtl/>
        </w:rPr>
        <w:t xml:space="preserve"> است. رجعت</w:t>
      </w:r>
      <w:r w:rsidRPr="000358ED">
        <w:rPr>
          <w:rStyle w:val="Char2"/>
          <w:rFonts w:hint="cs"/>
          <w:rtl/>
        </w:rPr>
        <w:t xml:space="preserve"> یعنی: وقتی امام دوازدهم ظهور کند ابوبکر و عمر و صحابه</w:t>
      </w:r>
      <w:r w:rsidR="00A80CE4" w:rsidRPr="000358ED">
        <w:rPr>
          <w:rStyle w:val="Char2"/>
          <w:rFonts w:hint="cs"/>
          <w:rtl/>
        </w:rPr>
        <w:t xml:space="preserve">‌ی </w:t>
      </w:r>
      <w:r w:rsidRPr="000358ED">
        <w:rPr>
          <w:rStyle w:val="Char2"/>
          <w:rFonts w:hint="cs"/>
          <w:rtl/>
        </w:rPr>
        <w:t>پیامبر و کسان دیگر را زنده</w:t>
      </w:r>
      <w:r w:rsidR="0038743A" w:rsidRPr="000358ED">
        <w:rPr>
          <w:rStyle w:val="Char2"/>
          <w:rFonts w:hint="cs"/>
          <w:rtl/>
        </w:rPr>
        <w:t xml:space="preserve"> می‌کند</w:t>
      </w:r>
      <w:r w:rsidRPr="000358ED">
        <w:rPr>
          <w:rStyle w:val="Char2"/>
          <w:rFonts w:hint="cs"/>
          <w:rtl/>
        </w:rPr>
        <w:t xml:space="preserve"> و آنان را محاکمه کرده و از آنان انتقام</w:t>
      </w:r>
      <w:r w:rsidR="00C56CAC" w:rsidRPr="000358ED">
        <w:rPr>
          <w:rStyle w:val="Char2"/>
          <w:rFonts w:hint="cs"/>
          <w:rtl/>
        </w:rPr>
        <w:t xml:space="preserve"> می‌گیرد</w:t>
      </w:r>
      <w:r w:rsidRPr="000358ED">
        <w:rPr>
          <w:rStyle w:val="Char2"/>
          <w:rFonts w:hint="cs"/>
          <w:rtl/>
        </w:rPr>
        <w:t xml:space="preserve"> و ابوبکر و عمر</w:t>
      </w:r>
      <w:r w:rsidR="002E45F2">
        <w:rPr>
          <w:rStyle w:val="Char2"/>
          <w:rFonts w:cs="CTraditional Arabic" w:hint="cs"/>
          <w:rtl/>
        </w:rPr>
        <w:t>ب</w:t>
      </w:r>
      <w:r w:rsidRPr="000358ED">
        <w:rPr>
          <w:rStyle w:val="Char2"/>
          <w:rFonts w:hint="cs"/>
          <w:rtl/>
        </w:rPr>
        <w:t xml:space="preserve"> را به دو چوب در مدینه منوره به دار</w:t>
      </w:r>
      <w:r w:rsidR="00A80CE4" w:rsidRPr="000358ED">
        <w:rPr>
          <w:rStyle w:val="Char2"/>
          <w:rFonts w:hint="cs"/>
          <w:rtl/>
        </w:rPr>
        <w:t xml:space="preserve"> می‌</w:t>
      </w:r>
      <w:r w:rsidRPr="000358ED">
        <w:rPr>
          <w:rStyle w:val="Char2"/>
          <w:rFonts w:hint="cs"/>
          <w:rtl/>
        </w:rPr>
        <w:t>آویزند و قبر را خراب</w:t>
      </w:r>
      <w:r w:rsidR="0038743A" w:rsidRPr="000358ED">
        <w:rPr>
          <w:rStyle w:val="Char2"/>
          <w:rFonts w:hint="cs"/>
          <w:rtl/>
        </w:rPr>
        <w:t xml:space="preserve"> می‌کند</w:t>
      </w:r>
      <w:r w:rsidRPr="000358ED">
        <w:rPr>
          <w:rStyle w:val="Char2"/>
          <w:rFonts w:hint="cs"/>
          <w:rtl/>
        </w:rPr>
        <w:t xml:space="preserve"> و مسجد را فرو</w:t>
      </w:r>
      <w:r w:rsidR="00A80CE4" w:rsidRPr="000358ED">
        <w:rPr>
          <w:rStyle w:val="Char2"/>
          <w:rFonts w:hint="cs"/>
          <w:rtl/>
        </w:rPr>
        <w:t xml:space="preserve"> می‌</w:t>
      </w:r>
      <w:r w:rsidRPr="000358ED">
        <w:rPr>
          <w:rStyle w:val="Char2"/>
          <w:rFonts w:hint="cs"/>
          <w:rtl/>
        </w:rPr>
        <w:t>ریزد و بزودی همه</w:t>
      </w:r>
      <w:r w:rsidR="00A80CE4" w:rsidRPr="000358ED">
        <w:rPr>
          <w:rStyle w:val="Char2"/>
          <w:rFonts w:hint="cs"/>
          <w:rtl/>
        </w:rPr>
        <w:t xml:space="preserve">‌ی </w:t>
      </w:r>
      <w:r w:rsidRPr="000358ED">
        <w:rPr>
          <w:rStyle w:val="Char2"/>
          <w:rFonts w:hint="cs"/>
          <w:rtl/>
        </w:rPr>
        <w:t>پیامبران زیر پرچمش در دنیا گرد</w:t>
      </w:r>
      <w:r w:rsidR="00A80CE4" w:rsidRPr="000358ED">
        <w:rPr>
          <w:rStyle w:val="Char2"/>
          <w:rFonts w:hint="cs"/>
          <w:rtl/>
        </w:rPr>
        <w:t xml:space="preserve"> می‌</w:t>
      </w:r>
      <w:r w:rsidRPr="000358ED">
        <w:rPr>
          <w:rStyle w:val="Char2"/>
          <w:rFonts w:hint="cs"/>
          <w:rtl/>
        </w:rPr>
        <w:t>آیند و سلیمان و داود و موسی و دیگران زیر پرچمش</w:t>
      </w:r>
      <w:r w:rsidR="00A80CE4" w:rsidRPr="000358ED">
        <w:rPr>
          <w:rStyle w:val="Char2"/>
          <w:rFonts w:hint="cs"/>
          <w:rtl/>
        </w:rPr>
        <w:t xml:space="preserve"> می‌</w:t>
      </w:r>
      <w:r w:rsidRPr="000358ED">
        <w:rPr>
          <w:rStyle w:val="Char2"/>
          <w:rFonts w:hint="cs"/>
          <w:rtl/>
        </w:rPr>
        <w:t>جنگند».</w:t>
      </w:r>
      <w:r w:rsidRPr="00BB33C9">
        <w:rPr>
          <w:rStyle w:val="Char2"/>
          <w:vertAlign w:val="superscript"/>
          <w:rtl/>
        </w:rPr>
        <w:footnoteReference w:id="30"/>
      </w:r>
      <w:r w:rsidR="00D66906" w:rsidRPr="000358ED">
        <w:rPr>
          <w:rStyle w:val="Char2"/>
          <w:rFonts w:hint="cs"/>
          <w:rtl/>
        </w:rPr>
        <w:t xml:space="preserve"> شگفت‌انگیز </w:t>
      </w:r>
      <w:r w:rsidRPr="000358ED">
        <w:rPr>
          <w:rStyle w:val="Char2"/>
          <w:rFonts w:hint="cs"/>
          <w:rtl/>
        </w:rPr>
        <w:t>است که آنان از میان پیامبران، فقط پیامبران بنی اسرائیل را ذکر</w:t>
      </w:r>
      <w:r w:rsidR="004D0540" w:rsidRPr="000358ED">
        <w:rPr>
          <w:rStyle w:val="Char2"/>
          <w:rFonts w:hint="cs"/>
          <w:rtl/>
        </w:rPr>
        <w:t xml:space="preserve"> می‌کنند</w:t>
      </w:r>
      <w:r w:rsidRPr="000358ED">
        <w:rPr>
          <w:rStyle w:val="Char2"/>
          <w:rFonts w:hint="cs"/>
          <w:rtl/>
        </w:rPr>
        <w:t>، این عقیده</w:t>
      </w:r>
      <w:r w:rsidR="00A80CE4" w:rsidRPr="000358ED">
        <w:rPr>
          <w:rStyle w:val="Char2"/>
          <w:rFonts w:hint="cs"/>
          <w:rtl/>
        </w:rPr>
        <w:t xml:space="preserve">‌ی </w:t>
      </w:r>
      <w:r w:rsidRPr="000358ED">
        <w:rPr>
          <w:rStyle w:val="Char2"/>
          <w:rFonts w:hint="cs"/>
          <w:rtl/>
        </w:rPr>
        <w:t>خطرناک و اصل عقیده</w:t>
      </w:r>
      <w:r w:rsidR="00A80CE4" w:rsidRPr="000358ED">
        <w:rPr>
          <w:rStyle w:val="Char2"/>
          <w:rFonts w:hint="cs"/>
          <w:rtl/>
        </w:rPr>
        <w:t xml:space="preserve">‌ی </w:t>
      </w:r>
      <w:r w:rsidRPr="000358ED">
        <w:rPr>
          <w:rStyle w:val="Char2"/>
          <w:rFonts w:hint="cs"/>
          <w:rtl/>
        </w:rPr>
        <w:t>یهود است.</w:t>
      </w:r>
    </w:p>
    <w:p w:rsidR="00EE411F" w:rsidRPr="000358ED" w:rsidRDefault="00141136" w:rsidP="0004187D">
      <w:pPr>
        <w:pStyle w:val="a1"/>
        <w:rPr>
          <w:rStyle w:val="Char2"/>
          <w:rtl/>
        </w:rPr>
      </w:pPr>
      <w:bookmarkStart w:id="42" w:name="_Toc327181293"/>
      <w:bookmarkStart w:id="43" w:name="_Toc296530501"/>
      <w:r w:rsidRPr="0004187D">
        <w:rPr>
          <w:rFonts w:hint="cs"/>
          <w:rtl/>
        </w:rPr>
        <w:t>5</w:t>
      </w:r>
      <w:r w:rsidR="00D853DA" w:rsidRPr="0004187D">
        <w:rPr>
          <w:rFonts w:hint="cs"/>
          <w:rtl/>
        </w:rPr>
        <w:t>-</w:t>
      </w:r>
      <w:r w:rsidRPr="0004187D">
        <w:rPr>
          <w:rFonts w:hint="cs"/>
          <w:rtl/>
        </w:rPr>
        <w:t xml:space="preserve"> عقیده</w:t>
      </w:r>
      <w:r w:rsidR="00A80CE4" w:rsidRPr="0004187D">
        <w:rPr>
          <w:rFonts w:hint="cs"/>
          <w:rtl/>
        </w:rPr>
        <w:t xml:space="preserve">‌ی </w:t>
      </w:r>
      <w:r w:rsidR="00EE411F" w:rsidRPr="0004187D">
        <w:rPr>
          <w:rFonts w:hint="cs"/>
          <w:rtl/>
        </w:rPr>
        <w:t>البداء:</w:t>
      </w:r>
      <w:bookmarkEnd w:id="42"/>
      <w:bookmarkEnd w:id="43"/>
    </w:p>
    <w:p w:rsidR="00EE411F" w:rsidRPr="000358ED" w:rsidRDefault="00EE411F" w:rsidP="000358ED">
      <w:pPr>
        <w:ind w:firstLine="284"/>
        <w:rPr>
          <w:rStyle w:val="Char2"/>
          <w:rtl/>
        </w:rPr>
      </w:pPr>
      <w:r w:rsidRPr="000358ED">
        <w:rPr>
          <w:rStyle w:val="Char2"/>
          <w:rFonts w:hint="cs"/>
          <w:rtl/>
        </w:rPr>
        <w:t>در برخی از</w:t>
      </w:r>
      <w:r w:rsidR="00C51E69" w:rsidRPr="000358ED">
        <w:rPr>
          <w:rStyle w:val="Char2"/>
          <w:rFonts w:hint="cs"/>
          <w:rtl/>
        </w:rPr>
        <w:t xml:space="preserve"> کتاب‌ها</w:t>
      </w:r>
      <w:r w:rsidRPr="000358ED">
        <w:rPr>
          <w:rStyle w:val="Char2"/>
          <w:rFonts w:hint="cs"/>
          <w:rtl/>
        </w:rPr>
        <w:t>یشان آمده است که بسا اوقات برای خداوند یک چیز ظاهر و آشکار</w:t>
      </w:r>
      <w:r w:rsidR="00A80CE4" w:rsidRPr="000358ED">
        <w:rPr>
          <w:rStyle w:val="Char2"/>
          <w:rFonts w:hint="cs"/>
          <w:rtl/>
        </w:rPr>
        <w:t xml:space="preserve"> می‌</w:t>
      </w:r>
      <w:r w:rsidRPr="000358ED">
        <w:rPr>
          <w:rStyle w:val="Char2"/>
          <w:rFonts w:hint="cs"/>
          <w:rtl/>
        </w:rPr>
        <w:t>شود در حالی که قبلاً ظاهر و آشکار نبوده به همین دلیل</w:t>
      </w:r>
      <w:r w:rsidR="00E47C0A" w:rsidRPr="000358ED">
        <w:rPr>
          <w:rStyle w:val="Char2"/>
          <w:rFonts w:hint="cs"/>
          <w:rtl/>
        </w:rPr>
        <w:t xml:space="preserve"> می‌گوی</w:t>
      </w:r>
      <w:r w:rsidRPr="000358ED">
        <w:rPr>
          <w:rStyle w:val="Char2"/>
          <w:rFonts w:hint="cs"/>
          <w:rtl/>
        </w:rPr>
        <w:t>ند فلان چیز به زودی اتفاق خواهد افتاد مانند: ظهور امام مهدی وقتی بوقوع</w:t>
      </w:r>
      <w:r w:rsidR="00A80CE4" w:rsidRPr="000358ED">
        <w:rPr>
          <w:rStyle w:val="Char2"/>
          <w:rFonts w:hint="cs"/>
          <w:rtl/>
        </w:rPr>
        <w:t xml:space="preserve"> می‌</w:t>
      </w:r>
      <w:r w:rsidRPr="000358ED">
        <w:rPr>
          <w:rStyle w:val="Char2"/>
          <w:rFonts w:hint="cs"/>
          <w:rtl/>
        </w:rPr>
        <w:t>پیوندد،</w:t>
      </w:r>
      <w:r w:rsidR="00E47C0A" w:rsidRPr="000358ED">
        <w:rPr>
          <w:rStyle w:val="Char2"/>
          <w:rFonts w:hint="cs"/>
          <w:rtl/>
        </w:rPr>
        <w:t xml:space="preserve"> می‌گوی</w:t>
      </w:r>
      <w:r w:rsidRPr="000358ED">
        <w:rPr>
          <w:rStyle w:val="Char2"/>
          <w:rFonts w:hint="cs"/>
          <w:rtl/>
        </w:rPr>
        <w:t>ند در این باره برای خداوند چیزی ظاهر شده که مصلحت در عدم ظهور امام است.</w:t>
      </w:r>
      <w:r w:rsidRPr="00BB33C9">
        <w:rPr>
          <w:rStyle w:val="Char2"/>
          <w:vertAlign w:val="superscript"/>
          <w:rtl/>
        </w:rPr>
        <w:footnoteReference w:id="31"/>
      </w:r>
      <w:r w:rsidRPr="000358ED">
        <w:rPr>
          <w:rStyle w:val="Char2"/>
          <w:rFonts w:hint="cs"/>
          <w:rtl/>
        </w:rPr>
        <w:t xml:space="preserve"> این</w:t>
      </w:r>
      <w:r w:rsidR="007760A5" w:rsidRPr="000358ED">
        <w:rPr>
          <w:rStyle w:val="Char2"/>
          <w:rFonts w:hint="cs"/>
          <w:rtl/>
        </w:rPr>
        <w:t xml:space="preserve"> عقیده‌ای </w:t>
      </w:r>
      <w:r w:rsidRPr="000358ED">
        <w:rPr>
          <w:rStyle w:val="Char2"/>
          <w:rFonts w:hint="cs"/>
          <w:rtl/>
        </w:rPr>
        <w:t>کفر آمیزی است؛ زیرا نقص و جهل را به خداوند متعال نسبت</w:t>
      </w:r>
      <w:r w:rsidR="008609D3" w:rsidRPr="000358ED">
        <w:rPr>
          <w:rStyle w:val="Char2"/>
          <w:rFonts w:hint="cs"/>
          <w:rtl/>
        </w:rPr>
        <w:t xml:space="preserve"> می‌دهند</w:t>
      </w:r>
      <w:r w:rsidRPr="000358ED">
        <w:rPr>
          <w:rStyle w:val="Char2"/>
          <w:rFonts w:hint="cs"/>
          <w:rtl/>
        </w:rPr>
        <w:t xml:space="preserve"> و چنان روشن است که نیاز به بحث و بررسی ندارد،</w:t>
      </w:r>
      <w:r w:rsidR="00ED376E" w:rsidRPr="000358ED">
        <w:rPr>
          <w:rStyle w:val="Char2"/>
          <w:rFonts w:hint="cs"/>
          <w:rtl/>
        </w:rPr>
        <w:t xml:space="preserve"> هرچند </w:t>
      </w:r>
      <w:r w:rsidRPr="000358ED">
        <w:rPr>
          <w:rStyle w:val="Char2"/>
          <w:rFonts w:hint="cs"/>
          <w:rtl/>
        </w:rPr>
        <w:t>برخی علمای شیعه این عقیده را تفسیر دیگری</w:t>
      </w:r>
      <w:r w:rsidR="004D0540" w:rsidRPr="000358ED">
        <w:rPr>
          <w:rStyle w:val="Char2"/>
          <w:rFonts w:hint="cs"/>
          <w:rtl/>
        </w:rPr>
        <w:t xml:space="preserve"> می‌کنند</w:t>
      </w:r>
      <w:r w:rsidRPr="000358ED">
        <w:rPr>
          <w:rStyle w:val="Char2"/>
          <w:rFonts w:hint="cs"/>
          <w:rtl/>
        </w:rPr>
        <w:t>.</w:t>
      </w:r>
    </w:p>
    <w:p w:rsidR="00EE411F" w:rsidRPr="000358ED" w:rsidRDefault="00141136" w:rsidP="0004187D">
      <w:pPr>
        <w:pStyle w:val="a1"/>
        <w:rPr>
          <w:rStyle w:val="Char2"/>
          <w:rtl/>
        </w:rPr>
      </w:pPr>
      <w:bookmarkStart w:id="44" w:name="_Toc327181294"/>
      <w:bookmarkStart w:id="45" w:name="_Toc296530502"/>
      <w:r w:rsidRPr="0004187D">
        <w:rPr>
          <w:rFonts w:hint="cs"/>
          <w:rtl/>
        </w:rPr>
        <w:t>6</w:t>
      </w:r>
      <w:r w:rsidR="00D853DA" w:rsidRPr="0004187D">
        <w:rPr>
          <w:rFonts w:hint="cs"/>
          <w:rtl/>
        </w:rPr>
        <w:t>-</w:t>
      </w:r>
      <w:r w:rsidRPr="0004187D">
        <w:rPr>
          <w:rFonts w:hint="cs"/>
          <w:rtl/>
        </w:rPr>
        <w:t xml:space="preserve"> عقیده</w:t>
      </w:r>
      <w:r w:rsidRPr="0004187D">
        <w:rPr>
          <w:rFonts w:hint="eastAsia"/>
          <w:rtl/>
        </w:rPr>
        <w:t>‌</w:t>
      </w:r>
      <w:r w:rsidR="00EE411F" w:rsidRPr="0004187D">
        <w:rPr>
          <w:rFonts w:hint="cs"/>
          <w:rtl/>
        </w:rPr>
        <w:t>ی غیبت:</w:t>
      </w:r>
      <w:bookmarkEnd w:id="44"/>
      <w:bookmarkEnd w:id="45"/>
    </w:p>
    <w:p w:rsidR="00EE411F" w:rsidRPr="000358ED" w:rsidRDefault="00EE411F" w:rsidP="000358ED">
      <w:pPr>
        <w:ind w:firstLine="284"/>
        <w:rPr>
          <w:rStyle w:val="Char2"/>
          <w:rtl/>
        </w:rPr>
      </w:pPr>
      <w:r w:rsidRPr="000358ED">
        <w:rPr>
          <w:rStyle w:val="Char2"/>
          <w:rFonts w:hint="cs"/>
          <w:rtl/>
        </w:rPr>
        <w:t>آنان بر این باورند که امام دوازدهم از سال 265 هـ، غائب شده و گمان</w:t>
      </w:r>
      <w:r w:rsidR="004D0540" w:rsidRPr="000358ED">
        <w:rPr>
          <w:rStyle w:val="Char2"/>
          <w:rFonts w:hint="cs"/>
          <w:rtl/>
        </w:rPr>
        <w:t xml:space="preserve"> می‌کنند</w:t>
      </w:r>
      <w:r w:rsidRPr="000358ED">
        <w:rPr>
          <w:rStyle w:val="Char2"/>
          <w:rFonts w:hint="cs"/>
          <w:rtl/>
        </w:rPr>
        <w:t>، این امام ـ امامی که هرگز متولد نشده ـ از پنج سالگی در سرداب سامراء غائب است و آنطور که شاعرشان</w:t>
      </w:r>
      <w:r w:rsidR="00E47C0A" w:rsidRPr="000358ED">
        <w:rPr>
          <w:rStyle w:val="Char2"/>
          <w:rFonts w:hint="cs"/>
          <w:rtl/>
        </w:rPr>
        <w:t xml:space="preserve"> می‌گوی</w:t>
      </w:r>
      <w:r w:rsidRPr="000358ED">
        <w:rPr>
          <w:rStyle w:val="Char2"/>
          <w:rFonts w:hint="cs"/>
          <w:rtl/>
        </w:rPr>
        <w:t>د: نزد او «عسل و آب است». و آنان از آن زمان تا بحال منتظر ظهور او هستند و معتقدند او زنده و موجود است. و او با شخصیت ثانی زندگی</w:t>
      </w:r>
      <w:r w:rsidR="0038743A" w:rsidRPr="000358ED">
        <w:rPr>
          <w:rStyle w:val="Char2"/>
          <w:rFonts w:hint="cs"/>
          <w:rtl/>
        </w:rPr>
        <w:t xml:space="preserve"> می‌کند</w:t>
      </w:r>
      <w:r w:rsidRPr="000358ED">
        <w:rPr>
          <w:rStyle w:val="Char2"/>
          <w:rFonts w:hint="cs"/>
          <w:rtl/>
        </w:rPr>
        <w:t xml:space="preserve"> همانطور که نظریه پرداز و متفکر معاصرشان محمد باقر صدر در کتاب «تاریخ ما بعد ظهور»</w:t>
      </w:r>
      <w:r w:rsidR="00E47C0A" w:rsidRPr="000358ED">
        <w:rPr>
          <w:rStyle w:val="Char2"/>
          <w:rFonts w:hint="cs"/>
          <w:rtl/>
        </w:rPr>
        <w:t xml:space="preserve"> می‌گوی</w:t>
      </w:r>
      <w:r w:rsidRPr="000358ED">
        <w:rPr>
          <w:rStyle w:val="Char2"/>
          <w:rFonts w:hint="cs"/>
          <w:rtl/>
        </w:rPr>
        <w:t>د: او در میان ما با شخصیتی دیگر و نا آشنا زندگی</w:t>
      </w:r>
      <w:r w:rsidR="0038743A" w:rsidRPr="000358ED">
        <w:rPr>
          <w:rStyle w:val="Char2"/>
          <w:rFonts w:hint="cs"/>
          <w:rtl/>
        </w:rPr>
        <w:t xml:space="preserve"> می‌کند</w:t>
      </w:r>
      <w:r w:rsidRPr="000358ED">
        <w:rPr>
          <w:rStyle w:val="Char2"/>
          <w:rFonts w:hint="cs"/>
          <w:rtl/>
        </w:rPr>
        <w:t>، و چون در یک کشور سوالات زیادی درباره</w:t>
      </w:r>
      <w:r w:rsidR="00526B52" w:rsidRPr="000358ED">
        <w:rPr>
          <w:rStyle w:val="Char2"/>
          <w:rFonts w:hint="cs"/>
          <w:rtl/>
        </w:rPr>
        <w:t xml:space="preserve">‌اش </w:t>
      </w:r>
      <w:r w:rsidR="00A80CE4" w:rsidRPr="000358ED">
        <w:rPr>
          <w:rStyle w:val="Char2"/>
          <w:rFonts w:hint="cs"/>
          <w:rtl/>
        </w:rPr>
        <w:t>می‌</w:t>
      </w:r>
      <w:r w:rsidRPr="000358ED">
        <w:rPr>
          <w:rStyle w:val="Char2"/>
          <w:rFonts w:hint="cs"/>
          <w:rtl/>
        </w:rPr>
        <w:t>شود به کشور دیگری</w:t>
      </w:r>
      <w:r w:rsidR="00A80CE4" w:rsidRPr="000358ED">
        <w:rPr>
          <w:rStyle w:val="Char2"/>
          <w:rFonts w:hint="cs"/>
          <w:rtl/>
        </w:rPr>
        <w:t xml:space="preserve"> می‌</w:t>
      </w:r>
      <w:r w:rsidRPr="000358ED">
        <w:rPr>
          <w:rStyle w:val="Char2"/>
          <w:rFonts w:hint="cs"/>
          <w:rtl/>
        </w:rPr>
        <w:t>رود و بر این مبناست که معتقدند با آنان در مراسم مختلف شرکت</w:t>
      </w:r>
      <w:r w:rsidR="0038743A" w:rsidRPr="000358ED">
        <w:rPr>
          <w:rStyle w:val="Char2"/>
          <w:rFonts w:hint="cs"/>
          <w:rtl/>
        </w:rPr>
        <w:t xml:space="preserve"> می‌کند</w:t>
      </w:r>
      <w:r w:rsidRPr="000358ED">
        <w:rPr>
          <w:rStyle w:val="Char2"/>
          <w:rFonts w:hint="cs"/>
          <w:rtl/>
        </w:rPr>
        <w:t xml:space="preserve"> ... و دیگر مسائل. و کسی که این سخن را</w:t>
      </w:r>
      <w:r w:rsidR="00E47C0A" w:rsidRPr="000358ED">
        <w:rPr>
          <w:rStyle w:val="Char2"/>
          <w:rFonts w:hint="cs"/>
          <w:rtl/>
        </w:rPr>
        <w:t xml:space="preserve"> می‌گوی</w:t>
      </w:r>
      <w:r w:rsidRPr="000358ED">
        <w:rPr>
          <w:rStyle w:val="Char2"/>
          <w:rFonts w:hint="cs"/>
          <w:rtl/>
        </w:rPr>
        <w:t>د ـ شیخی از شیوخ شیعه نیست که با</w:t>
      </w:r>
      <w:r w:rsidR="00C51E69" w:rsidRPr="000358ED">
        <w:rPr>
          <w:rStyle w:val="Char2"/>
          <w:rFonts w:hint="cs"/>
          <w:rtl/>
        </w:rPr>
        <w:t xml:space="preserve"> کتاب‌ها</w:t>
      </w:r>
      <w:r w:rsidRPr="000358ED">
        <w:rPr>
          <w:rStyle w:val="Char2"/>
          <w:rFonts w:hint="cs"/>
          <w:rtl/>
        </w:rPr>
        <w:t>ی زردش زندگی کند ـ خیر او محمد باقر صدر است که یکی از متفکران معاصر به حساب</w:t>
      </w:r>
      <w:r w:rsidR="00A80CE4" w:rsidRPr="000358ED">
        <w:rPr>
          <w:rStyle w:val="Char2"/>
          <w:rFonts w:hint="cs"/>
          <w:rtl/>
        </w:rPr>
        <w:t xml:space="preserve"> می‌</w:t>
      </w:r>
      <w:r w:rsidRPr="000358ED">
        <w:rPr>
          <w:rStyle w:val="Char2"/>
          <w:rFonts w:hint="cs"/>
          <w:rtl/>
        </w:rPr>
        <w:t>آید و متأسفانه</w:t>
      </w:r>
      <w:r w:rsidR="00C51E69" w:rsidRPr="000358ED">
        <w:rPr>
          <w:rStyle w:val="Char2"/>
          <w:rFonts w:hint="cs"/>
          <w:rtl/>
        </w:rPr>
        <w:t xml:space="preserve"> کتاب‌ها</w:t>
      </w:r>
      <w:r w:rsidRPr="000358ED">
        <w:rPr>
          <w:rStyle w:val="Char2"/>
          <w:rFonts w:hint="cs"/>
          <w:rtl/>
        </w:rPr>
        <w:t>یش درباره</w:t>
      </w:r>
      <w:r w:rsidR="00A80CE4" w:rsidRPr="000358ED">
        <w:rPr>
          <w:rStyle w:val="Char2"/>
          <w:rFonts w:hint="cs"/>
          <w:rtl/>
        </w:rPr>
        <w:t xml:space="preserve">‌ی </w:t>
      </w:r>
      <w:r w:rsidRPr="000358ED">
        <w:rPr>
          <w:rStyle w:val="Char2"/>
          <w:rFonts w:hint="cs"/>
          <w:rtl/>
        </w:rPr>
        <w:t>اقتصاد و فلسفه و غیره در کتابخانه</w:t>
      </w:r>
      <w:r w:rsidR="00FF6523" w:rsidRPr="000358ED">
        <w:rPr>
          <w:rStyle w:val="Char2"/>
          <w:rFonts w:hint="cs"/>
          <w:rtl/>
        </w:rPr>
        <w:t xml:space="preserve">‌های </w:t>
      </w:r>
      <w:r w:rsidRPr="000358ED">
        <w:rPr>
          <w:rStyle w:val="Char2"/>
          <w:rFonts w:hint="cs"/>
          <w:rtl/>
        </w:rPr>
        <w:t>اسلامی موجود است و بسیاری از مردم حقیقت این مرد را نشناخته</w:t>
      </w:r>
      <w:r w:rsidR="0074453B" w:rsidRPr="000358ED">
        <w:rPr>
          <w:rStyle w:val="Char2"/>
          <w:rFonts w:hint="cs"/>
          <w:rtl/>
        </w:rPr>
        <w:t>‌اند.</w:t>
      </w:r>
    </w:p>
    <w:p w:rsidR="00175FDD" w:rsidRPr="000358ED" w:rsidRDefault="00175FDD" w:rsidP="000358ED">
      <w:pPr>
        <w:ind w:firstLine="284"/>
        <w:rPr>
          <w:rStyle w:val="Char2"/>
          <w:rtl/>
        </w:rPr>
      </w:pPr>
    </w:p>
    <w:p w:rsidR="00D853DA" w:rsidRPr="000358ED" w:rsidRDefault="00D853DA" w:rsidP="000358ED">
      <w:pPr>
        <w:ind w:firstLine="284"/>
        <w:rPr>
          <w:rStyle w:val="Char2"/>
          <w:rtl/>
        </w:rPr>
      </w:pPr>
    </w:p>
    <w:p w:rsidR="00D853DA" w:rsidRPr="000358ED" w:rsidRDefault="00D853DA" w:rsidP="000358ED">
      <w:pPr>
        <w:ind w:firstLine="284"/>
        <w:rPr>
          <w:rStyle w:val="Char2"/>
          <w:rtl/>
        </w:rPr>
        <w:sectPr w:rsidR="00D853DA" w:rsidRPr="000358ED" w:rsidSect="006D4FDC">
          <w:headerReference w:type="default" r:id="rId31"/>
          <w:footnotePr>
            <w:numRestart w:val="eachPage"/>
          </w:footnotePr>
          <w:type w:val="oddPage"/>
          <w:pgSz w:w="9356" w:h="13608" w:code="9"/>
          <w:pgMar w:top="567" w:right="1134" w:bottom="851" w:left="1134" w:header="454" w:footer="0" w:gutter="0"/>
          <w:cols w:space="708"/>
          <w:titlePg/>
          <w:bidi/>
          <w:rtlGutter/>
          <w:docGrid w:linePitch="360"/>
        </w:sectPr>
      </w:pPr>
    </w:p>
    <w:p w:rsidR="00EE411F" w:rsidRPr="000358ED" w:rsidRDefault="00EE411F" w:rsidP="000358ED">
      <w:pPr>
        <w:pStyle w:val="a"/>
        <w:rPr>
          <w:rtl/>
        </w:rPr>
      </w:pPr>
      <w:bookmarkStart w:id="46" w:name="_Toc327181295"/>
      <w:bookmarkStart w:id="47" w:name="_Toc296530503"/>
      <w:r w:rsidRPr="000358ED">
        <w:rPr>
          <w:rFonts w:hint="cs"/>
          <w:rtl/>
        </w:rPr>
        <w:t>فصل ششم</w:t>
      </w:r>
      <w:r w:rsidR="00D853DA" w:rsidRPr="000358ED">
        <w:rPr>
          <w:rFonts w:hint="cs"/>
          <w:rtl/>
        </w:rPr>
        <w:t>:</w:t>
      </w:r>
      <w:r w:rsidR="00D853DA" w:rsidRPr="000358ED">
        <w:rPr>
          <w:rtl/>
        </w:rPr>
        <w:br/>
      </w:r>
      <w:r w:rsidRPr="000358ED">
        <w:rPr>
          <w:rFonts w:hint="cs"/>
          <w:rtl/>
        </w:rPr>
        <w:t>ادب و احترام علمی در نزد غزالی از تئوری تا عمل</w:t>
      </w:r>
      <w:bookmarkEnd w:id="46"/>
      <w:bookmarkEnd w:id="47"/>
    </w:p>
    <w:p w:rsidR="00EE411F" w:rsidRPr="000358ED" w:rsidRDefault="00EE411F" w:rsidP="000358ED">
      <w:pPr>
        <w:ind w:firstLine="284"/>
        <w:rPr>
          <w:rStyle w:val="Char2"/>
          <w:rtl/>
        </w:rPr>
      </w:pPr>
      <w:r w:rsidRPr="000358ED">
        <w:rPr>
          <w:rStyle w:val="Char2"/>
          <w:rFonts w:hint="cs"/>
          <w:rtl/>
        </w:rPr>
        <w:t>از جهت تئوری صرف، نظریه شیخ را از سخنان خودش نقل</w:t>
      </w:r>
      <w:r w:rsidR="00AD498D" w:rsidRPr="000358ED">
        <w:rPr>
          <w:rStyle w:val="Char2"/>
          <w:rFonts w:hint="cs"/>
          <w:rtl/>
        </w:rPr>
        <w:t xml:space="preserve"> می‌کنم</w:t>
      </w:r>
      <w:r w:rsidRPr="000358ED">
        <w:rPr>
          <w:rStyle w:val="Char2"/>
          <w:rFonts w:hint="cs"/>
          <w:rtl/>
        </w:rPr>
        <w:t>: او</w:t>
      </w:r>
      <w:r w:rsidR="00E47C0A" w:rsidRPr="000358ED">
        <w:rPr>
          <w:rStyle w:val="Char2"/>
          <w:rFonts w:hint="cs"/>
          <w:rtl/>
        </w:rPr>
        <w:t xml:space="preserve"> می‌گوی</w:t>
      </w:r>
      <w:r w:rsidRPr="000358ED">
        <w:rPr>
          <w:rStyle w:val="Char2"/>
          <w:rFonts w:hint="cs"/>
          <w:rtl/>
        </w:rPr>
        <w:t>د: «بدون تردید اختلاف فروع فقهی از اول بوده و هنوز هم هست تا آخر زمان خواهد ماند. این بدلیل علت</w:t>
      </w:r>
      <w:r w:rsidR="009D36F9">
        <w:rPr>
          <w:rStyle w:val="Char2"/>
          <w:rFonts w:hint="eastAsia"/>
        </w:rPr>
        <w:t>‌</w:t>
      </w:r>
      <w:r w:rsidRPr="000358ED">
        <w:rPr>
          <w:rStyle w:val="Char2"/>
          <w:rFonts w:hint="cs"/>
          <w:rtl/>
        </w:rPr>
        <w:t>های طبیعی و مورد قبول است».</w:t>
      </w:r>
    </w:p>
    <w:p w:rsidR="00EE411F" w:rsidRPr="000358ED" w:rsidRDefault="00EE411F" w:rsidP="000358ED">
      <w:pPr>
        <w:ind w:firstLine="284"/>
        <w:rPr>
          <w:rStyle w:val="Char2"/>
          <w:rtl/>
        </w:rPr>
      </w:pPr>
      <w:r w:rsidRPr="000358ED">
        <w:rPr>
          <w:rStyle w:val="Char2"/>
          <w:rFonts w:hint="cs"/>
          <w:rtl/>
        </w:rPr>
        <w:t>«واجب است از اختلافات فقهی بر انگیخته نشویم و تلاش نکنیم کسی را به این خاطر نکشیم یا نادانش نخوانیم».</w:t>
      </w:r>
      <w:r w:rsidRPr="00BB33C9">
        <w:rPr>
          <w:rStyle w:val="Char2"/>
          <w:vertAlign w:val="superscript"/>
          <w:rtl/>
        </w:rPr>
        <w:footnoteReference w:id="32"/>
      </w:r>
      <w:r w:rsidRPr="000358ED">
        <w:rPr>
          <w:rStyle w:val="Char2"/>
          <w:rFonts w:hint="cs"/>
          <w:rtl/>
        </w:rPr>
        <w:t xml:space="preserve"> و سپس شیخ اسباب اختلافات فرعی را یادآور شده و همین معنا را در صفحه</w:t>
      </w:r>
      <w:r w:rsidR="00A80CE4" w:rsidRPr="000358ED">
        <w:rPr>
          <w:rStyle w:val="Char2"/>
          <w:rFonts w:hint="cs"/>
          <w:rtl/>
        </w:rPr>
        <w:t xml:space="preserve">‌ی </w:t>
      </w:r>
      <w:r w:rsidRPr="000358ED">
        <w:rPr>
          <w:rStyle w:val="Char2"/>
          <w:rFonts w:hint="cs"/>
          <w:rtl/>
        </w:rPr>
        <w:t>133 تکرار</w:t>
      </w:r>
      <w:r w:rsidR="0038743A" w:rsidRPr="000358ED">
        <w:rPr>
          <w:rStyle w:val="Char2"/>
          <w:rFonts w:hint="cs"/>
          <w:rtl/>
        </w:rPr>
        <w:t xml:space="preserve"> می‌کند</w:t>
      </w:r>
      <w:r w:rsidRPr="000358ED">
        <w:rPr>
          <w:rStyle w:val="Char2"/>
          <w:rFonts w:hint="cs"/>
          <w:rtl/>
        </w:rPr>
        <w:t xml:space="preserve"> و</w:t>
      </w:r>
      <w:r w:rsidR="00E47C0A" w:rsidRPr="000358ED">
        <w:rPr>
          <w:rStyle w:val="Char2"/>
          <w:rFonts w:hint="cs"/>
          <w:rtl/>
        </w:rPr>
        <w:t xml:space="preserve"> می‌گوی</w:t>
      </w:r>
      <w:r w:rsidRPr="000358ED">
        <w:rPr>
          <w:rStyle w:val="Char2"/>
          <w:rFonts w:hint="cs"/>
          <w:rtl/>
        </w:rPr>
        <w:t>د: «قطعاً اختلاف و</w:t>
      </w:r>
      <w:r w:rsidR="00C51E69" w:rsidRPr="000358ED">
        <w:rPr>
          <w:rStyle w:val="Char2"/>
          <w:rFonts w:hint="cs"/>
          <w:rtl/>
        </w:rPr>
        <w:t xml:space="preserve"> دیدگاه‌ها</w:t>
      </w:r>
      <w:r w:rsidRPr="000358ED">
        <w:rPr>
          <w:rStyle w:val="Char2"/>
          <w:rFonts w:hint="cs"/>
          <w:rtl/>
        </w:rPr>
        <w:t>ی شرعی و فروعی حقیقیت انسانی و اسلامی است که گریزی از آن نیست و بوجود آمدن و رشد مدارس کوچک و بزرگ محورهای قانونی متفاوتی است که قابل چشم پوشی از آن نیست و بدی هم ندارد»</w:t>
      </w:r>
    </w:p>
    <w:p w:rsidR="00EE411F" w:rsidRPr="000358ED" w:rsidRDefault="00EE411F" w:rsidP="000358ED">
      <w:pPr>
        <w:ind w:firstLine="284"/>
        <w:rPr>
          <w:rStyle w:val="Char2"/>
          <w:rtl/>
        </w:rPr>
      </w:pPr>
      <w:r w:rsidRPr="000358ED">
        <w:rPr>
          <w:rStyle w:val="Char2"/>
          <w:rFonts w:hint="cs"/>
          <w:rtl/>
        </w:rPr>
        <w:t>غزالی در آن کتاب رساله</w:t>
      </w:r>
      <w:r w:rsidR="00A80CE4" w:rsidRPr="000358ED">
        <w:rPr>
          <w:rStyle w:val="Char2"/>
          <w:rFonts w:hint="cs"/>
          <w:rtl/>
        </w:rPr>
        <w:t xml:space="preserve">‌ی </w:t>
      </w:r>
      <w:r w:rsidRPr="00467C2E">
        <w:rPr>
          <w:rStyle w:val="Char2"/>
          <w:rFonts w:hint="cs"/>
          <w:rtl/>
        </w:rPr>
        <w:t>«</w:t>
      </w:r>
      <w:r w:rsidRPr="00467C2E">
        <w:rPr>
          <w:rStyle w:val="Char2"/>
          <w:rtl/>
        </w:rPr>
        <w:t>رفع الملام عن ال</w:t>
      </w:r>
      <w:r w:rsidRPr="00467C2E">
        <w:rPr>
          <w:rStyle w:val="Char2"/>
          <w:rFonts w:hint="cs"/>
          <w:rtl/>
        </w:rPr>
        <w:t>أ</w:t>
      </w:r>
      <w:r w:rsidRPr="00467C2E">
        <w:rPr>
          <w:rStyle w:val="Char2"/>
          <w:rtl/>
        </w:rPr>
        <w:t>ئم</w:t>
      </w:r>
      <w:r w:rsidRPr="00467C2E">
        <w:rPr>
          <w:rStyle w:val="Char2"/>
          <w:rFonts w:hint="cs"/>
          <w:rtl/>
        </w:rPr>
        <w:t>ة</w:t>
      </w:r>
      <w:r w:rsidRPr="00467C2E">
        <w:rPr>
          <w:rStyle w:val="Char2"/>
          <w:rtl/>
        </w:rPr>
        <w:t xml:space="preserve"> ال</w:t>
      </w:r>
      <w:r w:rsidRPr="00467C2E">
        <w:rPr>
          <w:rStyle w:val="Char2"/>
          <w:rFonts w:hint="cs"/>
          <w:rtl/>
        </w:rPr>
        <w:t>أ</w:t>
      </w:r>
      <w:r w:rsidRPr="00467C2E">
        <w:rPr>
          <w:rStyle w:val="Char2"/>
          <w:rtl/>
        </w:rPr>
        <w:t>علام</w:t>
      </w:r>
      <w:r w:rsidRPr="00467C2E">
        <w:rPr>
          <w:rStyle w:val="Char2"/>
          <w:rFonts w:hint="cs"/>
          <w:rtl/>
        </w:rPr>
        <w:t>»</w:t>
      </w:r>
      <w:r w:rsidRPr="000358ED">
        <w:rPr>
          <w:rStyle w:val="Char2"/>
          <w:rFonts w:hint="cs"/>
          <w:rtl/>
        </w:rPr>
        <w:t xml:space="preserve"> نوشته</w:t>
      </w:r>
      <w:r w:rsidR="00A80CE4" w:rsidRPr="000358ED">
        <w:rPr>
          <w:rStyle w:val="Char2"/>
          <w:rFonts w:hint="cs"/>
          <w:rtl/>
        </w:rPr>
        <w:t xml:space="preserve">‌ی </w:t>
      </w:r>
      <w:r w:rsidRPr="000358ED">
        <w:rPr>
          <w:rStyle w:val="Char2"/>
          <w:rFonts w:hint="cs"/>
          <w:rtl/>
        </w:rPr>
        <w:t xml:space="preserve">ابن تیمیه را خلاصه کرده و در صفحه 67 به بعد و در کتاب </w:t>
      </w:r>
      <w:r w:rsidRPr="00467C2E">
        <w:rPr>
          <w:rStyle w:val="Char2"/>
          <w:rFonts w:hint="cs"/>
          <w:rtl/>
        </w:rPr>
        <w:t>«</w:t>
      </w:r>
      <w:r w:rsidRPr="00467C2E">
        <w:rPr>
          <w:rStyle w:val="Char2"/>
          <w:rtl/>
        </w:rPr>
        <w:t>مائ</w:t>
      </w:r>
      <w:r w:rsidRPr="00467C2E">
        <w:rPr>
          <w:rStyle w:val="Char2"/>
          <w:rFonts w:hint="cs"/>
          <w:rtl/>
        </w:rPr>
        <w:t>ة</w:t>
      </w:r>
      <w:r w:rsidRPr="00467C2E">
        <w:rPr>
          <w:rStyle w:val="Char2"/>
          <w:rtl/>
        </w:rPr>
        <w:t xml:space="preserve"> سوال</w:t>
      </w:r>
      <w:r w:rsidRPr="00467C2E">
        <w:rPr>
          <w:rStyle w:val="Char2"/>
          <w:rFonts w:hint="cs"/>
          <w:rtl/>
        </w:rPr>
        <w:t xml:space="preserve"> 2/285»</w:t>
      </w:r>
      <w:r w:rsidRPr="000358ED">
        <w:rPr>
          <w:rStyle w:val="Char2"/>
          <w:rFonts w:hint="cs"/>
          <w:rtl/>
        </w:rPr>
        <w:t xml:space="preserve"> پس از ذکر طرفداران حجاب زن</w:t>
      </w:r>
      <w:r w:rsidR="00E47C0A" w:rsidRPr="000358ED">
        <w:rPr>
          <w:rStyle w:val="Char2"/>
          <w:rFonts w:hint="cs"/>
          <w:rtl/>
        </w:rPr>
        <w:t xml:space="preserve"> می‌گوی</w:t>
      </w:r>
      <w:r w:rsidRPr="000358ED">
        <w:rPr>
          <w:rStyle w:val="Char2"/>
          <w:rFonts w:hint="cs"/>
          <w:rtl/>
        </w:rPr>
        <w:t>د: «این یک دیدگاه فقهی است که در روایات ذکر شده و با این مبارزه</w:t>
      </w:r>
      <w:r w:rsidR="00386044" w:rsidRPr="000358ED">
        <w:rPr>
          <w:rStyle w:val="Char2"/>
          <w:rFonts w:hint="cs"/>
          <w:rtl/>
        </w:rPr>
        <w:t xml:space="preserve"> نمی‌</w:t>
      </w:r>
      <w:r w:rsidRPr="000358ED">
        <w:rPr>
          <w:rStyle w:val="Char2"/>
          <w:rFonts w:hint="cs"/>
          <w:rtl/>
        </w:rPr>
        <w:t>کنم». بنابراین، حجاب یک دیدگاه است و با آن مبارزه</w:t>
      </w:r>
      <w:r w:rsidR="00386044" w:rsidRPr="000358ED">
        <w:rPr>
          <w:rStyle w:val="Char2"/>
          <w:rFonts w:hint="cs"/>
          <w:rtl/>
        </w:rPr>
        <w:t xml:space="preserve"> نمی‌</w:t>
      </w:r>
      <w:r w:rsidRPr="000358ED">
        <w:rPr>
          <w:rStyle w:val="Char2"/>
          <w:rFonts w:hint="cs"/>
          <w:rtl/>
        </w:rPr>
        <w:t>کند، و اختلافی است که وجودش تا قیامت ضرر ندارد، این یک نکته است.</w:t>
      </w:r>
    </w:p>
    <w:p w:rsidR="00EE411F" w:rsidRPr="000358ED" w:rsidRDefault="00EE411F" w:rsidP="000358ED">
      <w:pPr>
        <w:ind w:firstLine="284"/>
        <w:rPr>
          <w:rStyle w:val="Char2"/>
          <w:rtl/>
        </w:rPr>
      </w:pPr>
      <w:r w:rsidRPr="000358ED">
        <w:rPr>
          <w:rStyle w:val="Char2"/>
          <w:rFonts w:hint="cs"/>
          <w:rtl/>
        </w:rPr>
        <w:t>نکته</w:t>
      </w:r>
      <w:r w:rsidR="00A80CE4" w:rsidRPr="000358ED">
        <w:rPr>
          <w:rStyle w:val="Char2"/>
          <w:rFonts w:hint="cs"/>
          <w:rtl/>
        </w:rPr>
        <w:t xml:space="preserve">‌ی </w:t>
      </w:r>
      <w:r w:rsidRPr="000358ED">
        <w:rPr>
          <w:rStyle w:val="Char2"/>
          <w:rFonts w:hint="cs"/>
          <w:rtl/>
        </w:rPr>
        <w:t>دوم:</w:t>
      </w:r>
      <w:r w:rsidR="00E47C0A" w:rsidRPr="000358ED">
        <w:rPr>
          <w:rStyle w:val="Char2"/>
          <w:rFonts w:hint="cs"/>
          <w:rtl/>
        </w:rPr>
        <w:t xml:space="preserve"> می‌گوی</w:t>
      </w:r>
      <w:r w:rsidRPr="000358ED">
        <w:rPr>
          <w:rStyle w:val="Char2"/>
          <w:rFonts w:hint="cs"/>
          <w:rtl/>
        </w:rPr>
        <w:t xml:space="preserve">د: «شتاب زده مردم را متهم کردن و نام شان را بد نمودن حکمت مطلوب در درمان اشتباهات نیست؛ در حدیث چنین است: </w:t>
      </w:r>
      <w:r w:rsidRPr="00467C2E">
        <w:rPr>
          <w:rStyle w:val="Char7"/>
          <w:rtl/>
        </w:rPr>
        <w:t>«</w:t>
      </w:r>
      <w:r w:rsidRPr="00467C2E">
        <w:rPr>
          <w:rStyle w:val="Char7"/>
          <w:rFonts w:hint="cs"/>
          <w:rtl/>
        </w:rPr>
        <w:t>إ</w:t>
      </w:r>
      <w:r w:rsidRPr="00467C2E">
        <w:rPr>
          <w:rStyle w:val="Char7"/>
          <w:rtl/>
        </w:rPr>
        <w:t>ن ال</w:t>
      </w:r>
      <w:r w:rsidRPr="00467C2E">
        <w:rPr>
          <w:rStyle w:val="Char7"/>
          <w:rFonts w:hint="cs"/>
          <w:rtl/>
        </w:rPr>
        <w:t>ل</w:t>
      </w:r>
      <w:r w:rsidRPr="00467C2E">
        <w:rPr>
          <w:rStyle w:val="Char7"/>
          <w:rtl/>
        </w:rPr>
        <w:t>ه یحب الرفق ف</w:t>
      </w:r>
      <w:r w:rsidR="00175FDD" w:rsidRPr="00467C2E">
        <w:rPr>
          <w:rStyle w:val="Char7"/>
          <w:rFonts w:hint="cs"/>
          <w:rtl/>
        </w:rPr>
        <w:t>ي</w:t>
      </w:r>
      <w:r w:rsidRPr="00467C2E">
        <w:rPr>
          <w:rStyle w:val="Char7"/>
          <w:rtl/>
        </w:rPr>
        <w:t xml:space="preserve"> الأمر کله»</w:t>
      </w:r>
      <w:r w:rsidRPr="000358ED">
        <w:rPr>
          <w:rStyle w:val="Char2"/>
          <w:rFonts w:hint="cs"/>
          <w:rtl/>
        </w:rPr>
        <w:t xml:space="preserve"> یعنی: «قطعاً خداوند نرمی را در تمام امور دوست دارد»</w:t>
      </w:r>
      <w:r w:rsidRPr="00BB33C9">
        <w:rPr>
          <w:rStyle w:val="Char2"/>
          <w:vertAlign w:val="superscript"/>
          <w:rtl/>
        </w:rPr>
        <w:footnoteReference w:id="33"/>
      </w:r>
      <w:r w:rsidRPr="000358ED">
        <w:rPr>
          <w:rStyle w:val="Char2"/>
          <w:rFonts w:hint="cs"/>
          <w:rtl/>
        </w:rPr>
        <w:t xml:space="preserve"> بنابر همین شیخ از وجود مسائل فرعی که از</w:t>
      </w:r>
      <w:r w:rsidR="00716173" w:rsidRPr="000358ED">
        <w:rPr>
          <w:rStyle w:val="Char2"/>
          <w:rFonts w:hint="cs"/>
          <w:rtl/>
        </w:rPr>
        <w:t xml:space="preserve"> آن‌ها </w:t>
      </w:r>
      <w:r w:rsidRPr="000358ED">
        <w:rPr>
          <w:rStyle w:val="Char2"/>
          <w:rFonts w:hint="cs"/>
          <w:rtl/>
        </w:rPr>
        <w:t>فریاد بلند</w:t>
      </w:r>
      <w:r w:rsidR="00A80CE4" w:rsidRPr="000358ED">
        <w:rPr>
          <w:rStyle w:val="Char2"/>
          <w:rFonts w:hint="cs"/>
          <w:rtl/>
        </w:rPr>
        <w:t xml:space="preserve"> می‌</w:t>
      </w:r>
      <w:r w:rsidRPr="000358ED">
        <w:rPr>
          <w:rStyle w:val="Char2"/>
          <w:rFonts w:hint="cs"/>
          <w:rtl/>
        </w:rPr>
        <w:t>شود انتقاد کرده و</w:t>
      </w:r>
      <w:r w:rsidR="00E47C0A" w:rsidRPr="000358ED">
        <w:rPr>
          <w:rStyle w:val="Char2"/>
          <w:rFonts w:hint="cs"/>
          <w:rtl/>
        </w:rPr>
        <w:t xml:space="preserve"> می‌گوی</w:t>
      </w:r>
      <w:r w:rsidRPr="000358ED">
        <w:rPr>
          <w:rStyle w:val="Char2"/>
          <w:rFonts w:hint="cs"/>
          <w:rtl/>
        </w:rPr>
        <w:t>د: «درمان طبیعی آن آرامش و درنگ است»</w:t>
      </w:r>
      <w:r w:rsidRPr="00BB33C9">
        <w:rPr>
          <w:rStyle w:val="Char2"/>
          <w:vertAlign w:val="superscript"/>
          <w:rtl/>
        </w:rPr>
        <w:footnoteReference w:id="34"/>
      </w:r>
      <w:r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 xml:space="preserve">در کتاب </w:t>
      </w:r>
      <w:r w:rsidRPr="00467C2E">
        <w:rPr>
          <w:rStyle w:val="Char2"/>
          <w:rFonts w:hint="cs"/>
          <w:rtl/>
        </w:rPr>
        <w:t>«</w:t>
      </w:r>
      <w:r w:rsidRPr="00467C2E">
        <w:rPr>
          <w:rStyle w:val="Char2"/>
          <w:rtl/>
        </w:rPr>
        <w:t>السنة النبویة/8</w:t>
      </w:r>
      <w:r w:rsidRPr="00467C2E">
        <w:rPr>
          <w:rStyle w:val="Char2"/>
          <w:rFonts w:hint="cs"/>
          <w:rtl/>
        </w:rPr>
        <w:t>»</w:t>
      </w:r>
      <w:r w:rsidR="00A80CE4" w:rsidRPr="000358ED">
        <w:rPr>
          <w:rStyle w:val="Char2"/>
          <w:rFonts w:hint="cs"/>
          <w:rtl/>
        </w:rPr>
        <w:t xml:space="preserve"> می‌</w:t>
      </w:r>
      <w:r w:rsidRPr="000358ED">
        <w:rPr>
          <w:rStyle w:val="Char2"/>
          <w:rFonts w:hint="cs"/>
          <w:rtl/>
        </w:rPr>
        <w:t>نویسد: در مورد جو فکری رایج با خردمندان گفتگو کردم، و برای ما توضیح نداده که آن خردمندان چه کسانی هستند؟ و ادامه</w:t>
      </w:r>
      <w:r w:rsidR="00A412F8" w:rsidRPr="000358ED">
        <w:rPr>
          <w:rStyle w:val="Char2"/>
          <w:rFonts w:hint="cs"/>
          <w:rtl/>
        </w:rPr>
        <w:t xml:space="preserve"> می‌دهد</w:t>
      </w:r>
      <w:r w:rsidRPr="000358ED">
        <w:rPr>
          <w:rStyle w:val="Char2"/>
          <w:rFonts w:hint="cs"/>
          <w:rtl/>
        </w:rPr>
        <w:t>: «همه</w:t>
      </w:r>
      <w:r w:rsidR="00A80CE4" w:rsidRPr="000358ED">
        <w:rPr>
          <w:rStyle w:val="Char2"/>
          <w:rFonts w:hint="cs"/>
          <w:rtl/>
        </w:rPr>
        <w:t xml:space="preserve">‌ی </w:t>
      </w:r>
      <w:r w:rsidRPr="000358ED">
        <w:rPr>
          <w:rStyle w:val="Char2"/>
          <w:rFonts w:hint="cs"/>
          <w:rtl/>
        </w:rPr>
        <w:t>ما اتفاق نظر داشتیم که همکاریمان با یکدیگر به آرامی و نرمی و حرکت بسوی راه راست ضروری است».</w:t>
      </w:r>
    </w:p>
    <w:p w:rsidR="00EE411F" w:rsidRPr="000358ED" w:rsidRDefault="00EE411F" w:rsidP="000358ED">
      <w:pPr>
        <w:ind w:firstLine="284"/>
        <w:rPr>
          <w:rStyle w:val="Char2"/>
          <w:rtl/>
        </w:rPr>
      </w:pPr>
      <w:r w:rsidRPr="000358ED">
        <w:rPr>
          <w:rStyle w:val="Char2"/>
          <w:rFonts w:hint="cs"/>
          <w:rtl/>
        </w:rPr>
        <w:t>بنابراین با نرمی و آرامی.</w:t>
      </w:r>
    </w:p>
    <w:p w:rsidR="00EE411F" w:rsidRPr="000358ED" w:rsidRDefault="00EE411F" w:rsidP="000358ED">
      <w:pPr>
        <w:ind w:firstLine="284"/>
        <w:rPr>
          <w:rStyle w:val="Char2"/>
          <w:rtl/>
        </w:rPr>
      </w:pPr>
      <w:r w:rsidRPr="000358ED">
        <w:rPr>
          <w:rStyle w:val="Char2"/>
          <w:rFonts w:hint="cs"/>
          <w:rtl/>
        </w:rPr>
        <w:t>نکته</w:t>
      </w:r>
      <w:r w:rsidR="00A80CE4" w:rsidRPr="000358ED">
        <w:rPr>
          <w:rStyle w:val="Char2"/>
          <w:rFonts w:hint="cs"/>
          <w:rtl/>
        </w:rPr>
        <w:t xml:space="preserve">‌ی </w:t>
      </w:r>
      <w:r w:rsidRPr="000358ED">
        <w:rPr>
          <w:rStyle w:val="Char2"/>
          <w:rFonts w:hint="cs"/>
          <w:rtl/>
        </w:rPr>
        <w:t xml:space="preserve">سوم: در کتاب </w:t>
      </w:r>
      <w:r w:rsidRPr="00467C2E">
        <w:rPr>
          <w:rStyle w:val="Char2"/>
          <w:rFonts w:hint="cs"/>
          <w:rtl/>
        </w:rPr>
        <w:t>«</w:t>
      </w:r>
      <w:r w:rsidRPr="00467C2E">
        <w:rPr>
          <w:rStyle w:val="Char2"/>
          <w:rtl/>
        </w:rPr>
        <w:t>هموم داعی</w:t>
      </w:r>
      <w:r w:rsidRPr="00467C2E">
        <w:rPr>
          <w:rStyle w:val="Char2"/>
          <w:rFonts w:hint="cs"/>
          <w:rtl/>
        </w:rPr>
        <w:t>ة/47»</w:t>
      </w:r>
      <w:r w:rsidRPr="000358ED">
        <w:rPr>
          <w:rStyle w:val="Char2"/>
          <w:rFonts w:hint="cs"/>
          <w:rtl/>
        </w:rPr>
        <w:t xml:space="preserve"> غزالی</w:t>
      </w:r>
      <w:r w:rsidR="002639C8" w:rsidRPr="000358ED">
        <w:rPr>
          <w:rStyle w:val="Char2"/>
          <w:rFonts w:hint="cs"/>
          <w:rtl/>
        </w:rPr>
        <w:t xml:space="preserve"> قاعده‌ای </w:t>
      </w:r>
      <w:r w:rsidRPr="000358ED">
        <w:rPr>
          <w:rStyle w:val="Char2"/>
          <w:rFonts w:hint="cs"/>
          <w:rtl/>
        </w:rPr>
        <w:t>را پیشنهاد</w:t>
      </w:r>
      <w:r w:rsidR="0038743A" w:rsidRPr="000358ED">
        <w:rPr>
          <w:rStyle w:val="Char2"/>
          <w:rFonts w:hint="cs"/>
          <w:rtl/>
        </w:rPr>
        <w:t xml:space="preserve"> می‌کند</w:t>
      </w:r>
      <w:r w:rsidRPr="000358ED">
        <w:rPr>
          <w:rStyle w:val="Char2"/>
          <w:rFonts w:hint="cs"/>
          <w:rtl/>
        </w:rPr>
        <w:t xml:space="preserve"> که پیش از او «حسن البناء» مطرح کرده بود مبنی بر اینکه: «یکدیگر را در اختلافات معذور بدانیم و درمسائل اتفاقی همکاری کنیم».</w:t>
      </w:r>
    </w:p>
    <w:p w:rsidR="00EE411F" w:rsidRPr="000358ED" w:rsidRDefault="00EE411F" w:rsidP="000358ED">
      <w:pPr>
        <w:ind w:firstLine="284"/>
        <w:rPr>
          <w:rStyle w:val="Char2"/>
          <w:rtl/>
        </w:rPr>
      </w:pPr>
      <w:r w:rsidRPr="000358ED">
        <w:rPr>
          <w:rStyle w:val="Char2"/>
          <w:rFonts w:hint="cs"/>
          <w:rtl/>
        </w:rPr>
        <w:t>غزالی</w:t>
      </w:r>
      <w:r w:rsidR="00E47C0A" w:rsidRPr="000358ED">
        <w:rPr>
          <w:rStyle w:val="Char2"/>
          <w:rFonts w:hint="cs"/>
          <w:rtl/>
        </w:rPr>
        <w:t xml:space="preserve"> می‌گوی</w:t>
      </w:r>
      <w:r w:rsidRPr="000358ED">
        <w:rPr>
          <w:rStyle w:val="Char2"/>
          <w:rFonts w:hint="cs"/>
          <w:rtl/>
        </w:rPr>
        <w:t>د: «در میدان عمل در مسائل اتفاقی همکاری</w:t>
      </w:r>
      <w:r w:rsidR="005E581F" w:rsidRPr="000358ED">
        <w:rPr>
          <w:rStyle w:val="Char2"/>
          <w:rFonts w:hint="cs"/>
          <w:rtl/>
        </w:rPr>
        <w:t xml:space="preserve"> می‌کنیم</w:t>
      </w:r>
      <w:r w:rsidRPr="000358ED">
        <w:rPr>
          <w:rStyle w:val="Char2"/>
          <w:rFonts w:hint="cs"/>
          <w:rtl/>
        </w:rPr>
        <w:t xml:space="preserve"> و از مسائل اختلافی چشم پوشی</w:t>
      </w:r>
      <w:r w:rsidR="00A80CE4" w:rsidRPr="000358ED">
        <w:rPr>
          <w:rStyle w:val="Char2"/>
          <w:rFonts w:hint="cs"/>
          <w:rtl/>
        </w:rPr>
        <w:t xml:space="preserve"> می‌</w:t>
      </w:r>
      <w:r w:rsidRPr="000358ED">
        <w:rPr>
          <w:rStyle w:val="Char2"/>
          <w:rFonts w:hint="cs"/>
          <w:rtl/>
        </w:rPr>
        <w:t>نمائیم ودر یک صف در برابر</w:t>
      </w:r>
      <w:r w:rsidR="00175FDD" w:rsidRPr="000358ED">
        <w:rPr>
          <w:rStyle w:val="Char2"/>
          <w:rFonts w:hint="cs"/>
          <w:rtl/>
        </w:rPr>
        <w:t xml:space="preserve"> تهاجم‌ها</w:t>
      </w:r>
      <w:r w:rsidRPr="000358ED">
        <w:rPr>
          <w:rStyle w:val="Char2"/>
          <w:rFonts w:hint="cs"/>
          <w:rtl/>
        </w:rPr>
        <w:t>ی جدید به دین و سرزمین مان</w:t>
      </w:r>
      <w:r w:rsidR="00A80CE4" w:rsidRPr="000358ED">
        <w:rPr>
          <w:rStyle w:val="Char2"/>
          <w:rFonts w:hint="cs"/>
          <w:rtl/>
        </w:rPr>
        <w:t xml:space="preserve"> می‌</w:t>
      </w:r>
      <w:r w:rsidRPr="000358ED">
        <w:rPr>
          <w:rStyle w:val="Char2"/>
          <w:rFonts w:hint="cs"/>
          <w:rtl/>
        </w:rPr>
        <w:t>ایستیم و همکاری</w:t>
      </w:r>
      <w:r w:rsidR="005E581F" w:rsidRPr="000358ED">
        <w:rPr>
          <w:rStyle w:val="Char2"/>
          <w:rFonts w:hint="cs"/>
          <w:rtl/>
        </w:rPr>
        <w:t xml:space="preserve"> می‌کنیم</w:t>
      </w:r>
      <w:r w:rsidRPr="000358ED">
        <w:rPr>
          <w:rStyle w:val="Char2"/>
          <w:rFonts w:hint="cs"/>
          <w:rtl/>
        </w:rPr>
        <w:t xml:space="preserve"> تا دشمنان را به عقب برانیم».</w:t>
      </w:r>
    </w:p>
    <w:p w:rsidR="00EE411F" w:rsidRPr="000358ED" w:rsidRDefault="00141136" w:rsidP="000358ED">
      <w:pPr>
        <w:ind w:firstLine="284"/>
        <w:rPr>
          <w:rStyle w:val="Char2"/>
          <w:rtl/>
        </w:rPr>
      </w:pPr>
      <w:r w:rsidRPr="000358ED">
        <w:rPr>
          <w:rStyle w:val="Char2"/>
          <w:rFonts w:hint="cs"/>
          <w:rtl/>
        </w:rPr>
        <w:t>نکته</w:t>
      </w:r>
      <w:r w:rsidRPr="000358ED">
        <w:rPr>
          <w:rStyle w:val="Char2"/>
          <w:rFonts w:hint="eastAsia"/>
          <w:rtl/>
        </w:rPr>
        <w:t>‌</w:t>
      </w:r>
      <w:r w:rsidR="00EE411F" w:rsidRPr="000358ED">
        <w:rPr>
          <w:rStyle w:val="Char2"/>
          <w:rFonts w:hint="cs"/>
          <w:rtl/>
        </w:rPr>
        <w:t xml:space="preserve">ی چهارم: در </w:t>
      </w:r>
      <w:r w:rsidR="00EE411F" w:rsidRPr="00467C2E">
        <w:rPr>
          <w:rStyle w:val="Char2"/>
          <w:rtl/>
        </w:rPr>
        <w:t>دستور الوحد</w:t>
      </w:r>
      <w:r w:rsidR="00EE411F" w:rsidRPr="00467C2E">
        <w:rPr>
          <w:rStyle w:val="Char2"/>
          <w:rFonts w:hint="cs"/>
          <w:rtl/>
        </w:rPr>
        <w:t>ة/97</w:t>
      </w:r>
      <w:r w:rsidR="00EE411F" w:rsidRPr="000358ED">
        <w:rPr>
          <w:rStyle w:val="Char2"/>
          <w:rFonts w:hint="cs"/>
          <w:rtl/>
        </w:rPr>
        <w:t xml:space="preserve"> پس از ذکر اجتهاد فقهی</w:t>
      </w:r>
      <w:r w:rsidR="005225BB" w:rsidRPr="000358ED">
        <w:rPr>
          <w:rStyle w:val="Char2"/>
          <w:rFonts w:hint="cs"/>
          <w:rtl/>
        </w:rPr>
        <w:t xml:space="preserve"> به عنوان </w:t>
      </w:r>
      <w:r w:rsidR="00EE411F" w:rsidRPr="000358ED">
        <w:rPr>
          <w:rStyle w:val="Char2"/>
          <w:rFonts w:hint="cs"/>
          <w:rtl/>
        </w:rPr>
        <w:t>نشانه</w:t>
      </w:r>
      <w:r w:rsidR="00A80CE4" w:rsidRPr="000358ED">
        <w:rPr>
          <w:rStyle w:val="Char2"/>
          <w:rFonts w:hint="cs"/>
          <w:rtl/>
        </w:rPr>
        <w:t xml:space="preserve">‌ی </w:t>
      </w:r>
      <w:r w:rsidR="00EE411F" w:rsidRPr="000358ED">
        <w:rPr>
          <w:rStyle w:val="Char2"/>
          <w:rFonts w:hint="cs"/>
          <w:rtl/>
        </w:rPr>
        <w:t>صحت و شرف تاریخ ما</w:t>
      </w:r>
      <w:r w:rsidR="00E47C0A" w:rsidRPr="000358ED">
        <w:rPr>
          <w:rStyle w:val="Char2"/>
          <w:rFonts w:hint="cs"/>
          <w:rtl/>
        </w:rPr>
        <w:t xml:space="preserve"> می‌گوی</w:t>
      </w:r>
      <w:r w:rsidR="00EE411F" w:rsidRPr="000358ED">
        <w:rPr>
          <w:rStyle w:val="Char2"/>
          <w:rFonts w:hint="cs"/>
          <w:rtl/>
        </w:rPr>
        <w:t>د: «وانگهی جانشینانی آمدند و تلاش کردند تا آنان را تخریب کنند و اشتباهاتشان را به</w:t>
      </w:r>
      <w:r w:rsidR="00152376" w:rsidRPr="000358ED">
        <w:rPr>
          <w:rStyle w:val="Char2"/>
          <w:rFonts w:hint="cs"/>
          <w:rtl/>
        </w:rPr>
        <w:t xml:space="preserve"> شیوه‌ای </w:t>
      </w:r>
      <w:r w:rsidR="00EE411F" w:rsidRPr="000358ED">
        <w:rPr>
          <w:rStyle w:val="Char2"/>
          <w:rFonts w:hint="cs"/>
          <w:rtl/>
        </w:rPr>
        <w:t>بدور از حقیقت برجسته و برملاء کنند، و</w:t>
      </w:r>
      <w:r w:rsidR="00A80CE4" w:rsidRPr="000358ED">
        <w:rPr>
          <w:rStyle w:val="Char2"/>
          <w:rFonts w:hint="cs"/>
          <w:rtl/>
        </w:rPr>
        <w:t xml:space="preserve"> می‌</w:t>
      </w:r>
      <w:r w:rsidR="00EE411F" w:rsidRPr="000358ED">
        <w:rPr>
          <w:rStyle w:val="Char2"/>
          <w:rFonts w:hint="cs"/>
          <w:rtl/>
        </w:rPr>
        <w:t>خواهند تاریخ علمی و متفکران بزرگ را از اسلام بگیرند». تا اینجا ما در برابر پیشنهادهای تئوری خوبی قرار داریم و آن اینکه اختلافات فقهی طبیعی بوده و واجب است با بحث و بررسی رفع و آرام شود، و اگر پس از بحث و بررسی باز هم اختلافی ماند ایراد و تأثیری در برادری ما ندارد و برای همه</w:t>
      </w:r>
      <w:r w:rsidR="00A80CE4" w:rsidRPr="000358ED">
        <w:rPr>
          <w:rStyle w:val="Char2"/>
          <w:rFonts w:hint="cs"/>
          <w:rtl/>
        </w:rPr>
        <w:t xml:space="preserve">‌ی </w:t>
      </w:r>
      <w:r w:rsidR="00EE411F" w:rsidRPr="000358ED">
        <w:rPr>
          <w:rStyle w:val="Char2"/>
          <w:rFonts w:hint="cs"/>
          <w:rtl/>
        </w:rPr>
        <w:t>اختلاف کنندگان شایسته است یکدیگر را محترم شمارند و نیکوست که همه در برابر دشمنان اسلام با همدیگر همکاری کنند، به سزاست که مقام و منزلت ائمه را حفظ کنند. این خلاصه</w:t>
      </w:r>
      <w:r w:rsidR="00A80CE4" w:rsidRPr="000358ED">
        <w:rPr>
          <w:rStyle w:val="Char2"/>
          <w:rFonts w:hint="cs"/>
          <w:rtl/>
        </w:rPr>
        <w:t xml:space="preserve">‌ی </w:t>
      </w:r>
      <w:r w:rsidR="00EE411F" w:rsidRPr="000358ED">
        <w:rPr>
          <w:rStyle w:val="Char2"/>
          <w:rFonts w:hint="cs"/>
          <w:rtl/>
        </w:rPr>
        <w:t>پیشنهادهای شیخ است، او که اختلاف را</w:t>
      </w:r>
      <w:r w:rsidR="00FC5384" w:rsidRPr="000358ED">
        <w:rPr>
          <w:rStyle w:val="Char2"/>
          <w:rFonts w:hint="cs"/>
          <w:rtl/>
        </w:rPr>
        <w:t xml:space="preserve"> مسئله‌ای </w:t>
      </w:r>
      <w:r w:rsidR="00EE411F" w:rsidRPr="000358ED">
        <w:rPr>
          <w:rStyle w:val="Char2"/>
          <w:rFonts w:hint="cs"/>
          <w:rtl/>
        </w:rPr>
        <w:t>گریز ناپذیر</w:t>
      </w:r>
      <w:r w:rsidR="008E4EFD" w:rsidRPr="000358ED">
        <w:rPr>
          <w:rStyle w:val="Char2"/>
          <w:rFonts w:hint="cs"/>
          <w:rtl/>
        </w:rPr>
        <w:t xml:space="preserve"> می‌داند</w:t>
      </w:r>
      <w:r w:rsidR="00EE411F" w:rsidRPr="000358ED">
        <w:rPr>
          <w:rStyle w:val="Char2"/>
          <w:rFonts w:hint="cs"/>
          <w:rtl/>
        </w:rPr>
        <w:t xml:space="preserve"> و راه حل را در بحث و بررسی معرفی</w:t>
      </w:r>
      <w:r w:rsidR="0038743A" w:rsidRPr="000358ED">
        <w:rPr>
          <w:rStyle w:val="Char2"/>
          <w:rFonts w:hint="cs"/>
          <w:rtl/>
        </w:rPr>
        <w:t xml:space="preserve"> می‌کند</w:t>
      </w:r>
      <w:r w:rsidR="00EE411F" w:rsidRPr="000358ED">
        <w:rPr>
          <w:rStyle w:val="Char2"/>
          <w:rFonts w:hint="cs"/>
          <w:rtl/>
        </w:rPr>
        <w:t xml:space="preserve"> و درمان</w:t>
      </w:r>
      <w:r w:rsidR="00ED376E" w:rsidRPr="000358ED">
        <w:rPr>
          <w:rStyle w:val="Char2"/>
          <w:rFonts w:hint="cs"/>
          <w:rtl/>
        </w:rPr>
        <w:t xml:space="preserve"> آن را </w:t>
      </w:r>
      <w:r w:rsidR="00EE411F" w:rsidRPr="000358ED">
        <w:rPr>
          <w:rStyle w:val="Char2"/>
          <w:rFonts w:hint="cs"/>
          <w:rtl/>
        </w:rPr>
        <w:t>مطلوب و مناسب</w:t>
      </w:r>
      <w:r w:rsidR="008E4EFD" w:rsidRPr="000358ED">
        <w:rPr>
          <w:rStyle w:val="Char2"/>
          <w:rFonts w:hint="cs"/>
          <w:rtl/>
        </w:rPr>
        <w:t xml:space="preserve"> می‌داند</w:t>
      </w:r>
      <w:r w:rsidR="00EE411F" w:rsidRPr="000358ED">
        <w:rPr>
          <w:rStyle w:val="Char2"/>
          <w:rFonts w:hint="cs"/>
          <w:rtl/>
        </w:rPr>
        <w:t xml:space="preserve"> و حفظ احترام مردان و بزرگان گذشته و حال را</w:t>
      </w:r>
      <w:r w:rsidR="005225BB" w:rsidRPr="000358ED">
        <w:rPr>
          <w:rStyle w:val="Char2"/>
          <w:rFonts w:hint="cs"/>
          <w:rtl/>
        </w:rPr>
        <w:t xml:space="preserve"> به عنوان </w:t>
      </w:r>
      <w:r w:rsidR="00EE411F" w:rsidRPr="000358ED">
        <w:rPr>
          <w:rStyle w:val="Char2"/>
          <w:rFonts w:hint="cs"/>
          <w:rtl/>
        </w:rPr>
        <w:t>ادبی واجب</w:t>
      </w:r>
      <w:r w:rsidR="008E4EFD" w:rsidRPr="000358ED">
        <w:rPr>
          <w:rStyle w:val="Char2"/>
          <w:rFonts w:hint="cs"/>
          <w:rtl/>
        </w:rPr>
        <w:t xml:space="preserve"> می‌داند</w:t>
      </w:r>
      <w:r w:rsidR="00EE411F" w:rsidRPr="000358ED">
        <w:rPr>
          <w:rStyle w:val="Char2"/>
          <w:rFonts w:hint="cs"/>
          <w:rtl/>
        </w:rPr>
        <w:t xml:space="preserve"> که باید فرد منصف بدان آراسته باشد، این گفتاری است بدون عیب و ایراد.</w:t>
      </w:r>
    </w:p>
    <w:p w:rsidR="00EE411F" w:rsidRPr="000358ED" w:rsidRDefault="00EE411F" w:rsidP="000358ED">
      <w:pPr>
        <w:ind w:firstLine="284"/>
        <w:rPr>
          <w:rStyle w:val="Char2"/>
          <w:rtl/>
        </w:rPr>
      </w:pPr>
      <w:r w:rsidRPr="000358ED">
        <w:rPr>
          <w:rStyle w:val="Char2"/>
          <w:rFonts w:hint="cs"/>
          <w:rtl/>
        </w:rPr>
        <w:t>غزالی که خداوند از او درگذرد، با</w:t>
      </w:r>
      <w:r w:rsidR="00175FDD" w:rsidRPr="000358ED">
        <w:rPr>
          <w:rStyle w:val="Char2"/>
          <w:rFonts w:hint="cs"/>
          <w:rtl/>
        </w:rPr>
        <w:t xml:space="preserve"> ملت‌ها</w:t>
      </w:r>
      <w:r w:rsidRPr="000358ED">
        <w:rPr>
          <w:rStyle w:val="Char2"/>
          <w:rFonts w:hint="cs"/>
          <w:rtl/>
        </w:rPr>
        <w:t>یی که انتظار داشتیم به حساب دین اسلام با آنان سازش و مجامله ن</w:t>
      </w:r>
      <w:r w:rsidR="00141136" w:rsidRPr="000358ED">
        <w:rPr>
          <w:rStyle w:val="Char2"/>
          <w:rFonts w:hint="cs"/>
          <w:rtl/>
        </w:rPr>
        <w:t>کند، نرمی کرده است، او که توطئه</w:t>
      </w:r>
      <w:r w:rsidR="00141136" w:rsidRPr="000358ED">
        <w:rPr>
          <w:rStyle w:val="Char2"/>
          <w:rFonts w:hint="eastAsia"/>
          <w:rtl/>
        </w:rPr>
        <w:t>‌</w:t>
      </w:r>
      <w:r w:rsidRPr="000358ED">
        <w:rPr>
          <w:rStyle w:val="Char2"/>
          <w:rFonts w:hint="cs"/>
          <w:rtl/>
        </w:rPr>
        <w:t>ی پاپ شنوده را رد</w:t>
      </w:r>
      <w:r w:rsidR="0038743A" w:rsidRPr="000358ED">
        <w:rPr>
          <w:rStyle w:val="Char2"/>
          <w:rFonts w:hint="cs"/>
          <w:rtl/>
        </w:rPr>
        <w:t xml:space="preserve"> می‌کند</w:t>
      </w:r>
      <w:r w:rsidRPr="000358ED">
        <w:rPr>
          <w:rStyle w:val="Char2"/>
          <w:rFonts w:hint="cs"/>
          <w:rtl/>
        </w:rPr>
        <w:t xml:space="preserve"> ما این جملات او را مورد خطاب قرار</w:t>
      </w:r>
      <w:r w:rsidR="00A412F8" w:rsidRPr="000358ED">
        <w:rPr>
          <w:rStyle w:val="Char2"/>
          <w:rFonts w:hint="cs"/>
          <w:rtl/>
        </w:rPr>
        <w:t xml:space="preserve"> می‌دهد</w:t>
      </w:r>
      <w:r w:rsidRPr="000358ED">
        <w:rPr>
          <w:rStyle w:val="Char2"/>
          <w:rFonts w:hint="cs"/>
          <w:rtl/>
        </w:rPr>
        <w:t>: «برادر عزیز شنوده رئیس دینی برادران قبطی ما».</w:t>
      </w:r>
    </w:p>
    <w:p w:rsidR="00EE411F" w:rsidRPr="000358ED" w:rsidRDefault="00673148" w:rsidP="000358ED">
      <w:pPr>
        <w:ind w:firstLine="284"/>
        <w:rPr>
          <w:rStyle w:val="Char2"/>
          <w:rtl/>
        </w:rPr>
      </w:pPr>
      <w:r w:rsidRPr="000358ED">
        <w:rPr>
          <w:rStyle w:val="Char2"/>
          <w:rFonts w:hint="cs"/>
          <w:rtl/>
        </w:rPr>
        <w:t xml:space="preserve"> این‌ها </w:t>
      </w:r>
      <w:r w:rsidR="00EE411F" w:rsidRPr="000358ED">
        <w:rPr>
          <w:rStyle w:val="Char2"/>
          <w:rFonts w:hint="cs"/>
          <w:rtl/>
        </w:rPr>
        <w:t>کلماتی است که آرزو</w:t>
      </w:r>
      <w:r w:rsidR="006E3306" w:rsidRPr="000358ED">
        <w:rPr>
          <w:rStyle w:val="Char2"/>
          <w:rFonts w:hint="cs"/>
          <w:rtl/>
        </w:rPr>
        <w:t xml:space="preserve"> می‌کرد</w:t>
      </w:r>
      <w:r w:rsidR="00EE411F" w:rsidRPr="000358ED">
        <w:rPr>
          <w:rStyle w:val="Char2"/>
          <w:rFonts w:hint="cs"/>
          <w:rtl/>
        </w:rPr>
        <w:t>یم ای کاش غزالی این کلمات را برای یکی از علماء و شیخ</w:t>
      </w:r>
      <w:r w:rsidR="00FF6523" w:rsidRPr="000358ED">
        <w:rPr>
          <w:rStyle w:val="Char2"/>
          <w:rFonts w:hint="cs"/>
          <w:rtl/>
        </w:rPr>
        <w:t xml:space="preserve">‌های </w:t>
      </w:r>
      <w:r w:rsidR="00EE411F" w:rsidRPr="000358ED">
        <w:rPr>
          <w:rStyle w:val="Char2"/>
          <w:rFonts w:hint="cs"/>
          <w:rtl/>
        </w:rPr>
        <w:t>مسلمانی که با آنان اختلاف نظر دارد، بکار</w:t>
      </w:r>
      <w:r w:rsidR="00A80CE4" w:rsidRPr="000358ED">
        <w:rPr>
          <w:rStyle w:val="Char2"/>
          <w:rFonts w:hint="cs"/>
          <w:rtl/>
        </w:rPr>
        <w:t xml:space="preserve"> می‌</w:t>
      </w:r>
      <w:r w:rsidR="00EE411F" w:rsidRPr="000358ED">
        <w:rPr>
          <w:rStyle w:val="Char2"/>
          <w:rFonts w:hint="cs"/>
          <w:rtl/>
        </w:rPr>
        <w:t>برد.</w:t>
      </w:r>
    </w:p>
    <w:p w:rsidR="00EE411F" w:rsidRPr="000358ED" w:rsidRDefault="00EE411F" w:rsidP="00D40F3F">
      <w:pPr>
        <w:ind w:firstLine="284"/>
        <w:rPr>
          <w:rStyle w:val="Char2"/>
          <w:rtl/>
        </w:rPr>
      </w:pPr>
      <w:r w:rsidRPr="000358ED">
        <w:rPr>
          <w:rStyle w:val="Char2"/>
          <w:rFonts w:hint="cs"/>
          <w:rtl/>
        </w:rPr>
        <w:t xml:space="preserve">و در </w:t>
      </w:r>
      <w:r w:rsidR="00175FDD" w:rsidRPr="00467C2E">
        <w:rPr>
          <w:rStyle w:val="Char2"/>
          <w:rFonts w:hint="cs"/>
          <w:rtl/>
        </w:rPr>
        <w:t>«</w:t>
      </w:r>
      <w:r w:rsidRPr="00467C2E">
        <w:rPr>
          <w:rStyle w:val="Char2"/>
          <w:rtl/>
        </w:rPr>
        <w:t>مصادر الغرور</w:t>
      </w:r>
      <w:r w:rsidRPr="00467C2E">
        <w:rPr>
          <w:rStyle w:val="Char2"/>
          <w:rFonts w:hint="cs"/>
          <w:rtl/>
        </w:rPr>
        <w:t xml:space="preserve"> /168»</w:t>
      </w:r>
      <w:r w:rsidRPr="000358ED">
        <w:rPr>
          <w:rStyle w:val="Char2"/>
          <w:rFonts w:hint="cs"/>
          <w:rtl/>
        </w:rPr>
        <w:t xml:space="preserve"> کتابی را نام برده که فردی نصرانی مصری نوشته، نام کتاب </w:t>
      </w:r>
      <w:r w:rsidRPr="00467C2E">
        <w:rPr>
          <w:rStyle w:val="Char2"/>
          <w:rFonts w:hint="cs"/>
          <w:rtl/>
        </w:rPr>
        <w:t>«</w:t>
      </w:r>
      <w:r w:rsidRPr="00467C2E">
        <w:rPr>
          <w:rStyle w:val="Char2"/>
          <w:rtl/>
        </w:rPr>
        <w:t>الفریدة النفیسة ف</w:t>
      </w:r>
      <w:r w:rsidR="00175FDD" w:rsidRPr="00467C2E">
        <w:rPr>
          <w:rStyle w:val="Char2"/>
          <w:rFonts w:hint="cs"/>
          <w:rtl/>
        </w:rPr>
        <w:t>ي</w:t>
      </w:r>
      <w:r w:rsidRPr="00467C2E">
        <w:rPr>
          <w:rStyle w:val="Char2"/>
          <w:rtl/>
        </w:rPr>
        <w:t xml:space="preserve"> تاریخ الکنیسة</w:t>
      </w:r>
      <w:r w:rsidRPr="00467C2E">
        <w:rPr>
          <w:rStyle w:val="Char2"/>
          <w:rFonts w:hint="cs"/>
          <w:rtl/>
        </w:rPr>
        <w:t>»</w:t>
      </w:r>
      <w:r w:rsidRPr="000358ED">
        <w:rPr>
          <w:rStyle w:val="Char2"/>
          <w:rFonts w:hint="cs"/>
          <w:rtl/>
        </w:rPr>
        <w:t xml:space="preserve"> است، در این کتاب رسول الله </w:t>
      </w:r>
      <w:r w:rsidR="0071443F" w:rsidRPr="0071443F">
        <w:rPr>
          <w:rStyle w:val="Char2"/>
          <w:rFonts w:cs="CTraditional Arabic" w:hint="cs"/>
          <w:rtl/>
        </w:rPr>
        <w:t>ج</w:t>
      </w:r>
      <w:r w:rsidRPr="000358ED">
        <w:rPr>
          <w:rStyle w:val="Char2"/>
          <w:rFonts w:hint="cs"/>
          <w:rtl/>
        </w:rPr>
        <w:t xml:space="preserve"> ـ را دشنام داده و آن حضرت را به زشت</w:t>
      </w:r>
      <w:r w:rsidR="0064043E" w:rsidRPr="000358ED">
        <w:rPr>
          <w:rStyle w:val="Char2"/>
          <w:rFonts w:hint="cs"/>
          <w:rtl/>
        </w:rPr>
        <w:t xml:space="preserve">‌ترین </w:t>
      </w:r>
      <w:r w:rsidRPr="000358ED">
        <w:rPr>
          <w:rStyle w:val="Char2"/>
          <w:rFonts w:hint="cs"/>
          <w:rtl/>
        </w:rPr>
        <w:t>و دروغ</w:t>
      </w:r>
      <w:r w:rsidR="00D40F3F">
        <w:rPr>
          <w:rStyle w:val="Char2"/>
          <w:rFonts w:hint="eastAsia"/>
        </w:rPr>
        <w:t>‌</w:t>
      </w:r>
      <w:r w:rsidRPr="000358ED">
        <w:rPr>
          <w:rStyle w:val="Char2"/>
          <w:rFonts w:hint="cs"/>
          <w:rtl/>
        </w:rPr>
        <w:t>ترین کلمات توصیف کرده است و با سخنان پوچ و</w:t>
      </w:r>
      <w:r w:rsidR="00ED376E" w:rsidRPr="000358ED">
        <w:rPr>
          <w:rStyle w:val="Char2"/>
          <w:rFonts w:hint="cs"/>
          <w:rtl/>
        </w:rPr>
        <w:t xml:space="preserve"> بی‌</w:t>
      </w:r>
      <w:r w:rsidRPr="000358ED">
        <w:rPr>
          <w:rStyle w:val="Char2"/>
          <w:rFonts w:hint="cs"/>
          <w:rtl/>
        </w:rPr>
        <w:t>ارزش و غلط و تهمت و غیره زبان درازی کرده است، غزالی بارزترین مطالب آن کتاب را خلاصه کرده و مؤلف را با انتقاد دنبال کرده است و سخنش را با این جمله به پایان برده است: «ما از اینکه چنین اشتباهی در این کتاب صورت گرفته متأسفیم و بلکه حتی از چنین گناه و اشتباهی در هر حال متأسف هستیم، و به برادران مسلمان سفارش</w:t>
      </w:r>
      <w:r w:rsidR="005E581F" w:rsidRPr="000358ED">
        <w:rPr>
          <w:rStyle w:val="Char2"/>
          <w:rFonts w:hint="cs"/>
          <w:rtl/>
        </w:rPr>
        <w:t xml:space="preserve"> می‌کنیم</w:t>
      </w:r>
      <w:r w:rsidRPr="000358ED">
        <w:rPr>
          <w:rStyle w:val="Char2"/>
          <w:rFonts w:hint="cs"/>
          <w:rtl/>
        </w:rPr>
        <w:t xml:space="preserve"> این را فراموش کنند و سفارش ما به برادران مسیحی ما اینست که دیگر چنین اشتباهی را تکرار نکنند».</w:t>
      </w:r>
    </w:p>
    <w:p w:rsidR="00EE411F" w:rsidRPr="000358ED" w:rsidRDefault="00EE411F" w:rsidP="00D40F3F">
      <w:pPr>
        <w:ind w:firstLine="284"/>
        <w:rPr>
          <w:rStyle w:val="Char2"/>
          <w:rtl/>
        </w:rPr>
      </w:pPr>
      <w:r w:rsidRPr="000358ED">
        <w:rPr>
          <w:rStyle w:val="Char2"/>
          <w:rFonts w:hint="cs"/>
          <w:rtl/>
        </w:rPr>
        <w:t xml:space="preserve"> چه قدر در این عبارت نرمی و لطف وجود دارد! این عبارت از شدت نرمی و شیرینی و سازش نزدیک است و به حرکت در آید، این در حالی است که او</w:t>
      </w:r>
      <w:r w:rsidR="00A80CE4" w:rsidRPr="000358ED">
        <w:rPr>
          <w:rStyle w:val="Char2"/>
          <w:rFonts w:hint="cs"/>
          <w:rtl/>
        </w:rPr>
        <w:t xml:space="preserve"> می‌</w:t>
      </w:r>
      <w:r w:rsidRPr="000358ED">
        <w:rPr>
          <w:rStyle w:val="Char2"/>
          <w:rFonts w:hint="cs"/>
          <w:rtl/>
        </w:rPr>
        <w:t>خواهد آنچه را که اشتباه</w:t>
      </w:r>
      <w:r w:rsidR="00A80CE4" w:rsidRPr="000358ED">
        <w:rPr>
          <w:rStyle w:val="Char2"/>
          <w:rFonts w:hint="cs"/>
          <w:rtl/>
        </w:rPr>
        <w:t xml:space="preserve"> می‌</w:t>
      </w:r>
      <w:r w:rsidRPr="000358ED">
        <w:rPr>
          <w:rStyle w:val="Char2"/>
          <w:rFonts w:hint="cs"/>
          <w:rtl/>
        </w:rPr>
        <w:t xml:space="preserve">خواند رد کند، و حتی گناه، و چه گناهی؟! او رسول خدا </w:t>
      </w:r>
      <w:r w:rsidR="0071443F" w:rsidRPr="0071443F">
        <w:rPr>
          <w:rStyle w:val="Char2"/>
          <w:rFonts w:cs="CTraditional Arabic" w:hint="cs"/>
          <w:rtl/>
        </w:rPr>
        <w:t>ج</w:t>
      </w:r>
      <w:r w:rsidRPr="000358ED">
        <w:rPr>
          <w:rStyle w:val="Char2"/>
          <w:rFonts w:hint="cs"/>
          <w:rtl/>
        </w:rPr>
        <w:t xml:space="preserve"> را دشنام</w:t>
      </w:r>
      <w:r w:rsidR="00A412F8" w:rsidRPr="000358ED">
        <w:rPr>
          <w:rStyle w:val="Char2"/>
          <w:rFonts w:hint="cs"/>
          <w:rtl/>
        </w:rPr>
        <w:t xml:space="preserve"> می‌دهد</w:t>
      </w:r>
      <w:r w:rsidRPr="000358ED">
        <w:rPr>
          <w:rStyle w:val="Char2"/>
          <w:rFonts w:hint="cs"/>
          <w:rtl/>
        </w:rPr>
        <w:t xml:space="preserve"> آنهم در کتابی که مقام رسمی نصرانی</w:t>
      </w:r>
      <w:r w:rsidR="00ED376E" w:rsidRPr="000358ED">
        <w:rPr>
          <w:rStyle w:val="Char2"/>
          <w:rFonts w:hint="cs"/>
          <w:rtl/>
        </w:rPr>
        <w:t xml:space="preserve"> آن را </w:t>
      </w:r>
      <w:r w:rsidRPr="000358ED">
        <w:rPr>
          <w:rStyle w:val="Char2"/>
          <w:rFonts w:hint="cs"/>
          <w:rtl/>
        </w:rPr>
        <w:t>به عهده داشته، و چاپ شده است. و در صفحه ی/170</w:t>
      </w:r>
      <w:r w:rsidR="00E47C0A" w:rsidRPr="000358ED">
        <w:rPr>
          <w:rStyle w:val="Char2"/>
          <w:rFonts w:hint="cs"/>
          <w:rtl/>
        </w:rPr>
        <w:t xml:space="preserve"> می‌گوی</w:t>
      </w:r>
      <w:r w:rsidRPr="000358ED">
        <w:rPr>
          <w:rStyle w:val="Char2"/>
          <w:rFonts w:hint="cs"/>
          <w:rtl/>
        </w:rPr>
        <w:t>د: بوده، این پیمان شکنی آشکار عهدی است که بین</w:t>
      </w:r>
      <w:r w:rsidR="00716173" w:rsidRPr="000358ED">
        <w:rPr>
          <w:rStyle w:val="Char2"/>
          <w:rFonts w:hint="cs"/>
          <w:rtl/>
        </w:rPr>
        <w:t xml:space="preserve"> آن‌ها </w:t>
      </w:r>
      <w:r w:rsidRPr="000358ED">
        <w:rPr>
          <w:rStyle w:val="Char2"/>
          <w:rFonts w:hint="cs"/>
          <w:rtl/>
        </w:rPr>
        <w:t>و بین مسلمان</w:t>
      </w:r>
      <w:r w:rsidR="00D40F3F">
        <w:rPr>
          <w:rStyle w:val="Char2"/>
          <w:rFonts w:hint="eastAsia"/>
        </w:rPr>
        <w:t>‌</w:t>
      </w:r>
      <w:r w:rsidRPr="000358ED">
        <w:rPr>
          <w:rStyle w:val="Char2"/>
          <w:rFonts w:hint="cs"/>
          <w:rtl/>
        </w:rPr>
        <w:t>ها بوده است- اگر عهد و پیمانی در میان</w:t>
      </w:r>
      <w:r w:rsidR="00A80CE4" w:rsidRPr="000358ED">
        <w:rPr>
          <w:rStyle w:val="Char2"/>
          <w:rFonts w:hint="cs"/>
          <w:rtl/>
        </w:rPr>
        <w:t xml:space="preserve"> می‌</w:t>
      </w:r>
      <w:r w:rsidRPr="000358ED">
        <w:rPr>
          <w:rStyle w:val="Char2"/>
          <w:rFonts w:hint="cs"/>
          <w:rtl/>
        </w:rPr>
        <w:t>بود ـ.</w:t>
      </w:r>
    </w:p>
    <w:p w:rsidR="00EE411F" w:rsidRPr="000358ED" w:rsidRDefault="00EE411F" w:rsidP="000358ED">
      <w:pPr>
        <w:ind w:firstLine="284"/>
        <w:rPr>
          <w:rStyle w:val="Char2"/>
          <w:rtl/>
        </w:rPr>
      </w:pPr>
      <w:r w:rsidRPr="000358ED">
        <w:rPr>
          <w:rStyle w:val="Char2"/>
          <w:rFonts w:hint="cs"/>
          <w:rtl/>
        </w:rPr>
        <w:t xml:space="preserve"> در بحث از روافض هر گونه اختلاف اصولی میان ما و</w:t>
      </w:r>
      <w:r w:rsidR="00716173" w:rsidRPr="000358ED">
        <w:rPr>
          <w:rStyle w:val="Char2"/>
          <w:rFonts w:hint="cs"/>
          <w:rtl/>
        </w:rPr>
        <w:t xml:space="preserve"> آن‌ها </w:t>
      </w:r>
      <w:r w:rsidRPr="000358ED">
        <w:rPr>
          <w:rStyle w:val="Char2"/>
          <w:rFonts w:hint="cs"/>
          <w:rtl/>
        </w:rPr>
        <w:t>را انکار</w:t>
      </w:r>
      <w:r w:rsidR="0038743A" w:rsidRPr="000358ED">
        <w:rPr>
          <w:rStyle w:val="Char2"/>
          <w:rFonts w:hint="cs"/>
          <w:rtl/>
        </w:rPr>
        <w:t xml:space="preserve"> می‌کند</w:t>
      </w:r>
      <w:r w:rsidRPr="000358ED">
        <w:rPr>
          <w:rStyle w:val="Char2"/>
          <w:rFonts w:hint="cs"/>
          <w:rtl/>
        </w:rPr>
        <w:t xml:space="preserve"> و او با هر دو گروه - سنی و شیعه ـ به خوبی روبرو</w:t>
      </w:r>
      <w:r w:rsidR="00A80CE4" w:rsidRPr="000358ED">
        <w:rPr>
          <w:rStyle w:val="Char2"/>
          <w:rFonts w:hint="cs"/>
          <w:rtl/>
        </w:rPr>
        <w:t xml:space="preserve"> می‌</w:t>
      </w:r>
      <w:r w:rsidRPr="000358ED">
        <w:rPr>
          <w:rStyle w:val="Char2"/>
          <w:rFonts w:hint="cs"/>
          <w:rtl/>
        </w:rPr>
        <w:t>شود و</w:t>
      </w:r>
      <w:r w:rsidR="00E47C0A" w:rsidRPr="000358ED">
        <w:rPr>
          <w:rStyle w:val="Char2"/>
          <w:rFonts w:hint="cs"/>
          <w:rtl/>
        </w:rPr>
        <w:t xml:space="preserve"> می‌گوی</w:t>
      </w:r>
      <w:r w:rsidRPr="000358ED">
        <w:rPr>
          <w:rStyle w:val="Char2"/>
          <w:rFonts w:hint="cs"/>
          <w:rtl/>
        </w:rPr>
        <w:t>د: «دوستان شیعی دارد». شیخ کوچک</w:t>
      </w:r>
      <w:r w:rsidR="00D40F3F">
        <w:rPr>
          <w:rStyle w:val="Char2"/>
          <w:rFonts w:hint="eastAsia"/>
        </w:rPr>
        <w:t>‌</w:t>
      </w:r>
      <w:r w:rsidRPr="000358ED">
        <w:rPr>
          <w:rStyle w:val="Char2"/>
          <w:rFonts w:hint="cs"/>
          <w:rtl/>
        </w:rPr>
        <w:t>ترین حرف ناپسندی به آنان</w:t>
      </w:r>
      <w:r w:rsidR="00386044" w:rsidRPr="000358ED">
        <w:rPr>
          <w:rStyle w:val="Char2"/>
          <w:rFonts w:hint="cs"/>
          <w:rtl/>
        </w:rPr>
        <w:t xml:space="preserve"> نمی‌</w:t>
      </w:r>
      <w:r w:rsidRPr="000358ED">
        <w:rPr>
          <w:rStyle w:val="Char2"/>
          <w:rFonts w:hint="cs"/>
          <w:rtl/>
        </w:rPr>
        <w:t>گوید و حتی از آنان ستایش</w:t>
      </w:r>
      <w:r w:rsidR="0038743A" w:rsidRPr="000358ED">
        <w:rPr>
          <w:rStyle w:val="Char2"/>
          <w:rFonts w:hint="cs"/>
          <w:rtl/>
        </w:rPr>
        <w:t xml:space="preserve"> می‌کند</w:t>
      </w:r>
      <w:r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در فصل گذشته از شیعه سخن گفتیم ولی وقتی شیخ با مخالفان مذهبی و مسلکی</w:t>
      </w:r>
      <w:r w:rsidR="00526B52" w:rsidRPr="000358ED">
        <w:rPr>
          <w:rStyle w:val="Char2"/>
          <w:rFonts w:hint="cs"/>
          <w:rtl/>
        </w:rPr>
        <w:t xml:space="preserve">‌اش </w:t>
      </w:r>
      <w:r w:rsidRPr="000358ED">
        <w:rPr>
          <w:rStyle w:val="Char2"/>
          <w:rFonts w:hint="cs"/>
          <w:rtl/>
        </w:rPr>
        <w:t>روبرو</w:t>
      </w:r>
      <w:r w:rsidR="00A80CE4" w:rsidRPr="000358ED">
        <w:rPr>
          <w:rStyle w:val="Char2"/>
          <w:rFonts w:hint="cs"/>
          <w:rtl/>
        </w:rPr>
        <w:t xml:space="preserve"> می‌</w:t>
      </w:r>
      <w:r w:rsidRPr="000358ED">
        <w:rPr>
          <w:rStyle w:val="Char2"/>
          <w:rFonts w:hint="cs"/>
          <w:rtl/>
        </w:rPr>
        <w:t>شود و حتی در یک مسئله</w:t>
      </w:r>
      <w:r w:rsidR="00A80CE4" w:rsidRPr="000358ED">
        <w:rPr>
          <w:rStyle w:val="Char2"/>
          <w:rFonts w:hint="cs"/>
          <w:rtl/>
        </w:rPr>
        <w:t xml:space="preserve">‌ی </w:t>
      </w:r>
      <w:r w:rsidRPr="000358ED">
        <w:rPr>
          <w:rStyle w:val="Char2"/>
          <w:rFonts w:hint="cs"/>
          <w:rtl/>
        </w:rPr>
        <w:t>فقهی، قضیه بکلی تغییر</w:t>
      </w:r>
      <w:r w:rsidR="0038743A" w:rsidRPr="000358ED">
        <w:rPr>
          <w:rStyle w:val="Char2"/>
          <w:rFonts w:hint="cs"/>
          <w:rtl/>
        </w:rPr>
        <w:t xml:space="preserve"> می‌کند</w:t>
      </w:r>
      <w:r w:rsidRPr="000358ED">
        <w:rPr>
          <w:rStyle w:val="Char2"/>
          <w:rFonts w:hint="cs"/>
          <w:rtl/>
        </w:rPr>
        <w:t>، و این احترام تئوری به خشونتی شگفت انگیزی تبدیل</w:t>
      </w:r>
      <w:r w:rsidR="00A80CE4" w:rsidRPr="000358ED">
        <w:rPr>
          <w:rStyle w:val="Char2"/>
          <w:rFonts w:hint="cs"/>
          <w:rtl/>
        </w:rPr>
        <w:t xml:space="preserve"> می‌</w:t>
      </w:r>
      <w:r w:rsidRPr="000358ED">
        <w:rPr>
          <w:rStyle w:val="Char2"/>
          <w:rFonts w:hint="cs"/>
          <w:rtl/>
        </w:rPr>
        <w:t>شود،</w:t>
      </w:r>
      <w:r w:rsidR="00386044" w:rsidRPr="000358ED">
        <w:rPr>
          <w:rStyle w:val="Char2"/>
          <w:rFonts w:hint="cs"/>
          <w:rtl/>
        </w:rPr>
        <w:t xml:space="preserve"> نمی‌</w:t>
      </w:r>
      <w:r w:rsidRPr="000358ED">
        <w:rPr>
          <w:rStyle w:val="Char2"/>
          <w:rFonts w:hint="cs"/>
          <w:rtl/>
        </w:rPr>
        <w:t>خواهم بدون دلیل او را متهم نمایم.</w:t>
      </w:r>
    </w:p>
    <w:p w:rsidR="00EE411F" w:rsidRPr="000358ED" w:rsidRDefault="00EE411F" w:rsidP="000358ED">
      <w:pPr>
        <w:ind w:firstLine="284"/>
        <w:rPr>
          <w:rStyle w:val="Char2"/>
          <w:rtl/>
        </w:rPr>
      </w:pPr>
      <w:r w:rsidRPr="000358ED">
        <w:rPr>
          <w:rStyle w:val="Char2"/>
          <w:rFonts w:hint="cs"/>
          <w:rtl/>
        </w:rPr>
        <w:t>بلکه عنقریب برخی از</w:t>
      </w:r>
      <w:r w:rsidR="00065E44" w:rsidRPr="000358ED">
        <w:rPr>
          <w:rStyle w:val="Char2"/>
          <w:rFonts w:hint="cs"/>
          <w:rtl/>
        </w:rPr>
        <w:t xml:space="preserve"> عبارت‌ها</w:t>
      </w:r>
      <w:r w:rsidRPr="000358ED">
        <w:rPr>
          <w:rStyle w:val="Char2"/>
          <w:rFonts w:hint="cs"/>
          <w:rtl/>
        </w:rPr>
        <w:t xml:space="preserve"> وجملات او را نقل</w:t>
      </w:r>
      <w:r w:rsidR="00AD498D" w:rsidRPr="000358ED">
        <w:rPr>
          <w:rStyle w:val="Char2"/>
          <w:rFonts w:hint="cs"/>
          <w:rtl/>
        </w:rPr>
        <w:t xml:space="preserve"> می‌کنم</w:t>
      </w:r>
      <w:r w:rsidRPr="000358ED">
        <w:rPr>
          <w:rStyle w:val="Char2"/>
          <w:rFonts w:hint="cs"/>
          <w:rtl/>
        </w:rPr>
        <w:t>، پیش از نقل جملات باید بگویم گمان نکنید که آنچه نقل کرد</w:t>
      </w:r>
      <w:r w:rsidR="00FF2873">
        <w:rPr>
          <w:rStyle w:val="Char2"/>
          <w:rFonts w:hint="cs"/>
          <w:rtl/>
        </w:rPr>
        <w:t xml:space="preserve">ه‌ام </w:t>
      </w:r>
      <w:r w:rsidRPr="000358ED">
        <w:rPr>
          <w:rStyle w:val="Char2"/>
          <w:rFonts w:hint="cs"/>
          <w:rtl/>
        </w:rPr>
        <w:t>همه</w:t>
      </w:r>
      <w:r w:rsidR="00A80CE4" w:rsidRPr="000358ED">
        <w:rPr>
          <w:rStyle w:val="Char2"/>
          <w:rFonts w:hint="cs"/>
          <w:rtl/>
        </w:rPr>
        <w:t xml:space="preserve">‌ی </w:t>
      </w:r>
      <w:r w:rsidRPr="000358ED">
        <w:rPr>
          <w:rStyle w:val="Char2"/>
          <w:rFonts w:hint="cs"/>
          <w:rtl/>
        </w:rPr>
        <w:t>کلماتی است که شیخ غزالی گفته است، هرگز! بلکه آنچه او گفته است بسیار، بسیار زیاد است واگر گرد آوری شود ـ فقط در همین موضوع ـ دشنام</w:t>
      </w:r>
      <w:r w:rsidR="002E45F2">
        <w:rPr>
          <w:rStyle w:val="Char2"/>
          <w:rFonts w:hint="eastAsia"/>
          <w:rtl/>
        </w:rPr>
        <w:t>‌</w:t>
      </w:r>
      <w:r w:rsidRPr="000358ED">
        <w:rPr>
          <w:rStyle w:val="Char2"/>
          <w:rFonts w:hint="cs"/>
          <w:rtl/>
        </w:rPr>
        <w:t>هایی که غزالی علمای گذشته و معاصر را داده است ـ کتابی بزرگ خواهد شد.</w:t>
      </w:r>
    </w:p>
    <w:p w:rsidR="00EE411F" w:rsidRPr="000358ED" w:rsidRDefault="00EE411F" w:rsidP="000358ED">
      <w:pPr>
        <w:ind w:firstLine="284"/>
        <w:rPr>
          <w:rStyle w:val="Char2"/>
          <w:rtl/>
        </w:rPr>
      </w:pPr>
      <w:r w:rsidRPr="000358ED">
        <w:rPr>
          <w:rStyle w:val="Char2"/>
          <w:rFonts w:hint="cs"/>
          <w:rtl/>
        </w:rPr>
        <w:t>شیخ غزالی که خداوند او را بیامرزد ـ</w:t>
      </w:r>
      <w:r w:rsidR="00E632E8" w:rsidRPr="000358ED">
        <w:rPr>
          <w:rStyle w:val="Char2"/>
          <w:rFonts w:hint="cs"/>
          <w:rtl/>
        </w:rPr>
        <w:t xml:space="preserve"> به ویژه </w:t>
      </w:r>
      <w:r w:rsidRPr="000358ED">
        <w:rPr>
          <w:rStyle w:val="Char2"/>
          <w:rFonts w:hint="cs"/>
          <w:rtl/>
        </w:rPr>
        <w:t>در نوشته</w:t>
      </w:r>
      <w:r w:rsidR="00FF6523" w:rsidRPr="000358ED">
        <w:rPr>
          <w:rStyle w:val="Char2"/>
          <w:rFonts w:hint="cs"/>
          <w:rtl/>
        </w:rPr>
        <w:t xml:space="preserve">‌های </w:t>
      </w:r>
      <w:r w:rsidRPr="000358ED">
        <w:rPr>
          <w:rStyle w:val="Char2"/>
          <w:rFonts w:hint="cs"/>
          <w:rtl/>
        </w:rPr>
        <w:t>اخیرش از هر فرصتی برای دشنام دادن و ناسزا گفتن مخالفان شیوه</w:t>
      </w:r>
      <w:r w:rsidR="00A80CE4" w:rsidRPr="000358ED">
        <w:rPr>
          <w:rStyle w:val="Char2"/>
          <w:rFonts w:hint="cs"/>
          <w:rtl/>
        </w:rPr>
        <w:t xml:space="preserve">‌ی </w:t>
      </w:r>
      <w:r w:rsidRPr="000358ED">
        <w:rPr>
          <w:rStyle w:val="Char2"/>
          <w:rFonts w:hint="cs"/>
          <w:rtl/>
        </w:rPr>
        <w:t>فکری</w:t>
      </w:r>
      <w:r w:rsidR="00526B52" w:rsidRPr="000358ED">
        <w:rPr>
          <w:rStyle w:val="Char2"/>
          <w:rFonts w:hint="cs"/>
          <w:rtl/>
        </w:rPr>
        <w:t xml:space="preserve">‌اش </w:t>
      </w:r>
      <w:r w:rsidRPr="000358ED">
        <w:rPr>
          <w:rStyle w:val="Char2"/>
          <w:rFonts w:hint="cs"/>
          <w:rtl/>
        </w:rPr>
        <w:t>که وابسته به بیداری اسلامی هستند استفاده کرده و آنان را با</w:t>
      </w:r>
      <w:r w:rsidR="00DE6B21" w:rsidRPr="000358ED">
        <w:rPr>
          <w:rStyle w:val="Char2"/>
          <w:rFonts w:hint="cs"/>
          <w:rtl/>
        </w:rPr>
        <w:t xml:space="preserve"> لقب‌ها</w:t>
      </w:r>
      <w:r w:rsidRPr="000358ED">
        <w:rPr>
          <w:rStyle w:val="Char2"/>
          <w:rFonts w:hint="cs"/>
          <w:rtl/>
        </w:rPr>
        <w:t>ی زشت مورد هدف قرار داده، بسی اوقات</w:t>
      </w:r>
      <w:r w:rsidR="00A80CE4" w:rsidRPr="000358ED">
        <w:rPr>
          <w:rStyle w:val="Char2"/>
          <w:rFonts w:hint="cs"/>
          <w:rtl/>
        </w:rPr>
        <w:t xml:space="preserve"> می‌</w:t>
      </w:r>
      <w:r w:rsidRPr="000358ED">
        <w:rPr>
          <w:rStyle w:val="Char2"/>
          <w:rFonts w:hint="cs"/>
          <w:rtl/>
        </w:rPr>
        <w:t>بینی از پیشرفت علمی و فرهنگی، یا از جنگ با یهود و یا از مسئله</w:t>
      </w:r>
      <w:r w:rsidR="00A80CE4" w:rsidRPr="000358ED">
        <w:rPr>
          <w:rStyle w:val="Char2"/>
          <w:rFonts w:hint="cs"/>
          <w:rtl/>
        </w:rPr>
        <w:t xml:space="preserve">‌ی </w:t>
      </w:r>
      <w:r w:rsidRPr="000358ED">
        <w:rPr>
          <w:rStyle w:val="Char2"/>
          <w:rFonts w:hint="cs"/>
          <w:rtl/>
        </w:rPr>
        <w:t>تاریخی، یا قضیه</w:t>
      </w:r>
      <w:r w:rsidR="00A80CE4" w:rsidRPr="000358ED">
        <w:rPr>
          <w:rStyle w:val="Char2"/>
          <w:rFonts w:hint="cs"/>
          <w:rtl/>
        </w:rPr>
        <w:t xml:space="preserve">‌ی </w:t>
      </w:r>
      <w:r w:rsidRPr="000358ED">
        <w:rPr>
          <w:rStyle w:val="Char2"/>
          <w:rFonts w:hint="cs"/>
          <w:rtl/>
        </w:rPr>
        <w:t>تبشیر نصرانی در اندونزی، یا از</w:t>
      </w:r>
      <w:r w:rsidR="00FC5384" w:rsidRPr="000358ED">
        <w:rPr>
          <w:rStyle w:val="Char2"/>
          <w:rFonts w:hint="cs"/>
          <w:rtl/>
        </w:rPr>
        <w:t xml:space="preserve"> مسئله‌ای </w:t>
      </w:r>
      <w:r w:rsidRPr="000358ED">
        <w:rPr>
          <w:rStyle w:val="Char2"/>
          <w:rFonts w:hint="cs"/>
          <w:rtl/>
        </w:rPr>
        <w:t>علمی سخن</w:t>
      </w:r>
      <w:r w:rsidR="00E47C0A" w:rsidRPr="000358ED">
        <w:rPr>
          <w:rStyle w:val="Char2"/>
          <w:rFonts w:hint="cs"/>
          <w:rtl/>
        </w:rPr>
        <w:t xml:space="preserve"> می‌گوی</w:t>
      </w:r>
      <w:r w:rsidRPr="000358ED">
        <w:rPr>
          <w:rStyle w:val="Char2"/>
          <w:rFonts w:hint="cs"/>
          <w:rtl/>
        </w:rPr>
        <w:t>د مشاهده</w:t>
      </w:r>
      <w:r w:rsidR="00A80CE4" w:rsidRPr="000358ED">
        <w:rPr>
          <w:rStyle w:val="Char2"/>
          <w:rFonts w:hint="cs"/>
          <w:rtl/>
        </w:rPr>
        <w:t xml:space="preserve"> می‌</w:t>
      </w:r>
      <w:r w:rsidRPr="000358ED">
        <w:rPr>
          <w:rStyle w:val="Char2"/>
          <w:rFonts w:hint="cs"/>
          <w:rtl/>
        </w:rPr>
        <w:t>شود که در بین چند سطری ناگهان</w:t>
      </w:r>
      <w:r w:rsidR="00ED376E" w:rsidRPr="000358ED">
        <w:rPr>
          <w:rStyle w:val="Char2"/>
          <w:rFonts w:hint="cs"/>
          <w:rtl/>
        </w:rPr>
        <w:t xml:space="preserve"> بی‌</w:t>
      </w:r>
      <w:r w:rsidRPr="000358ED">
        <w:rPr>
          <w:rStyle w:val="Char2"/>
          <w:rFonts w:hint="cs"/>
          <w:rtl/>
        </w:rPr>
        <w:t>مناسبت از موضوع خارج</w:t>
      </w:r>
      <w:r w:rsidR="00A80CE4" w:rsidRPr="000358ED">
        <w:rPr>
          <w:rStyle w:val="Char2"/>
          <w:rFonts w:hint="cs"/>
          <w:rtl/>
        </w:rPr>
        <w:t xml:space="preserve"> می‌</w:t>
      </w:r>
      <w:r w:rsidRPr="000358ED">
        <w:rPr>
          <w:rStyle w:val="Char2"/>
          <w:rFonts w:hint="cs"/>
          <w:rtl/>
        </w:rPr>
        <w:t>شود و زشت گویی و</w:t>
      </w:r>
      <w:r w:rsidR="00A823BE" w:rsidRPr="000358ED">
        <w:rPr>
          <w:rStyle w:val="Char2"/>
          <w:rFonts w:hint="cs"/>
          <w:rtl/>
        </w:rPr>
        <w:t xml:space="preserve"> عیب‌جویی </w:t>
      </w:r>
      <w:r w:rsidRPr="000358ED">
        <w:rPr>
          <w:rStyle w:val="Char2"/>
          <w:rFonts w:hint="cs"/>
          <w:rtl/>
        </w:rPr>
        <w:t>و ایراد وارد کردن را شروع</w:t>
      </w:r>
      <w:r w:rsidR="0038743A" w:rsidRPr="000358ED">
        <w:rPr>
          <w:rStyle w:val="Char2"/>
          <w:rFonts w:hint="cs"/>
          <w:rtl/>
        </w:rPr>
        <w:t xml:space="preserve"> می‌کند</w:t>
      </w:r>
      <w:r w:rsidRPr="000358ED">
        <w:rPr>
          <w:rStyle w:val="Char2"/>
          <w:rFonts w:hint="cs"/>
          <w:rtl/>
        </w:rPr>
        <w:t>، رشته</w:t>
      </w:r>
      <w:r w:rsidR="00A80CE4" w:rsidRPr="000358ED">
        <w:rPr>
          <w:rStyle w:val="Char2"/>
          <w:rFonts w:hint="cs"/>
          <w:rtl/>
        </w:rPr>
        <w:t xml:space="preserve">‌ی </w:t>
      </w:r>
      <w:r w:rsidRPr="000358ED">
        <w:rPr>
          <w:rStyle w:val="Char2"/>
          <w:rFonts w:hint="cs"/>
          <w:rtl/>
        </w:rPr>
        <w:t>سخن را به خود شیخ بدهیم تا خودش از خودش بگوید و بر این سخنانش بجز در جاهای مهم و حساس هیچ تفسیر و تعلیقی به دو دلیل</w:t>
      </w:r>
      <w:r w:rsidR="00386044" w:rsidRPr="000358ED">
        <w:rPr>
          <w:rStyle w:val="Char2"/>
          <w:rFonts w:hint="cs"/>
          <w:rtl/>
        </w:rPr>
        <w:t xml:space="preserve"> نمی‌</w:t>
      </w:r>
      <w:r w:rsidRPr="000358ED">
        <w:rPr>
          <w:rStyle w:val="Char2"/>
          <w:rFonts w:hint="cs"/>
          <w:rtl/>
        </w:rPr>
        <w:t>نویسم:</w:t>
      </w:r>
    </w:p>
    <w:p w:rsidR="00EE411F" w:rsidRPr="000358ED" w:rsidRDefault="00EE411F" w:rsidP="000358ED">
      <w:pPr>
        <w:ind w:firstLine="284"/>
        <w:rPr>
          <w:rStyle w:val="Char2"/>
          <w:rtl/>
        </w:rPr>
      </w:pPr>
      <w:r w:rsidRPr="000358ED">
        <w:rPr>
          <w:rStyle w:val="Char2"/>
          <w:rFonts w:hint="cs"/>
          <w:rtl/>
        </w:rPr>
        <w:t>اول: بدلیل اینکه سخن او از هر تفسیر و توضیحی رساتر است.</w:t>
      </w:r>
    </w:p>
    <w:p w:rsidR="00EE411F" w:rsidRPr="000358ED" w:rsidRDefault="00EE411F" w:rsidP="000358ED">
      <w:pPr>
        <w:ind w:firstLine="284"/>
        <w:rPr>
          <w:rStyle w:val="Char2"/>
          <w:rtl/>
        </w:rPr>
      </w:pPr>
      <w:r w:rsidRPr="000358ED">
        <w:rPr>
          <w:rStyle w:val="Char2"/>
          <w:rFonts w:hint="cs"/>
          <w:rtl/>
        </w:rPr>
        <w:t>دوم اینکه: تا در این جریانِ سراسر ایراد و عیب از همراهی با مؤلف خودداری شود.</w:t>
      </w:r>
    </w:p>
    <w:p w:rsidR="00EE411F" w:rsidRPr="000358ED" w:rsidRDefault="00EE411F" w:rsidP="00D40F3F">
      <w:pPr>
        <w:ind w:firstLine="284"/>
        <w:rPr>
          <w:rStyle w:val="Char2"/>
          <w:rtl/>
        </w:rPr>
      </w:pPr>
      <w:r w:rsidRPr="000358ED">
        <w:rPr>
          <w:rStyle w:val="Char2"/>
          <w:rFonts w:hint="cs"/>
          <w:rtl/>
        </w:rPr>
        <w:t xml:space="preserve">در کتاب: </w:t>
      </w:r>
      <w:r w:rsidRPr="00467C2E">
        <w:rPr>
          <w:rStyle w:val="Char2"/>
          <w:rFonts w:hint="cs"/>
          <w:rtl/>
        </w:rPr>
        <w:t>«</w:t>
      </w:r>
      <w:r w:rsidRPr="00467C2E">
        <w:rPr>
          <w:rStyle w:val="Char2"/>
          <w:rtl/>
        </w:rPr>
        <w:t>ال</w:t>
      </w:r>
      <w:r w:rsidRPr="00467C2E">
        <w:rPr>
          <w:rStyle w:val="Char2"/>
          <w:rFonts w:hint="cs"/>
          <w:rtl/>
        </w:rPr>
        <w:t>إ</w:t>
      </w:r>
      <w:r w:rsidRPr="00467C2E">
        <w:rPr>
          <w:rStyle w:val="Char2"/>
          <w:rtl/>
        </w:rPr>
        <w:t>سلام المفتر</w:t>
      </w:r>
      <w:r w:rsidR="00D40F3F">
        <w:rPr>
          <w:rStyle w:val="Char2"/>
          <w:rFonts w:hint="cs"/>
          <w:rtl/>
        </w:rPr>
        <w:t>ی</w:t>
      </w:r>
      <w:r w:rsidRPr="00467C2E">
        <w:rPr>
          <w:rStyle w:val="Char2"/>
          <w:rtl/>
        </w:rPr>
        <w:t xml:space="preserve"> علیه</w:t>
      </w:r>
      <w:r w:rsidRPr="00467C2E">
        <w:rPr>
          <w:rStyle w:val="Char2"/>
          <w:rFonts w:hint="cs"/>
          <w:rtl/>
        </w:rPr>
        <w:t>/112»</w:t>
      </w:r>
      <w:r w:rsidR="00A80CE4" w:rsidRPr="000358ED">
        <w:rPr>
          <w:rStyle w:val="Char2"/>
          <w:rFonts w:hint="cs"/>
          <w:rtl/>
        </w:rPr>
        <w:t xml:space="preserve"> می‌</w:t>
      </w:r>
      <w:r w:rsidRPr="000358ED">
        <w:rPr>
          <w:rStyle w:val="Char2"/>
          <w:rFonts w:hint="cs"/>
          <w:rtl/>
        </w:rPr>
        <w:t>نویسد:</w:t>
      </w:r>
    </w:p>
    <w:p w:rsidR="00EE411F" w:rsidRPr="000358ED" w:rsidRDefault="00EE411F" w:rsidP="000358ED">
      <w:pPr>
        <w:ind w:firstLine="284"/>
        <w:rPr>
          <w:rStyle w:val="Char2"/>
          <w:rtl/>
        </w:rPr>
      </w:pPr>
      <w:r w:rsidRPr="000358ED">
        <w:rPr>
          <w:rStyle w:val="Char2"/>
          <w:rFonts w:hint="cs"/>
          <w:rtl/>
        </w:rPr>
        <w:t>«به یقین رفتار معاویه بن ابی سفیان</w:t>
      </w:r>
      <w:r w:rsidR="00467C2E" w:rsidRPr="00467C2E">
        <w:rPr>
          <w:rStyle w:val="Char2"/>
          <w:rFonts w:cs="CTraditional Arabic" w:hint="cs"/>
          <w:rtl/>
        </w:rPr>
        <w:t>س</w:t>
      </w:r>
      <w:r w:rsidRPr="000358ED">
        <w:rPr>
          <w:rStyle w:val="Char2"/>
          <w:rFonts w:hint="cs"/>
          <w:rtl/>
        </w:rPr>
        <w:t xml:space="preserve"> ـ مقدم</w:t>
      </w:r>
      <w:r w:rsidR="000358ED">
        <w:rPr>
          <w:rStyle w:val="Char2"/>
          <w:rFonts w:hint="cs"/>
          <w:rtl/>
        </w:rPr>
        <w:t>ۀ</w:t>
      </w:r>
      <w:r w:rsidRPr="000358ED">
        <w:rPr>
          <w:rStyle w:val="Char2"/>
          <w:rFonts w:hint="cs"/>
          <w:rtl/>
        </w:rPr>
        <w:t xml:space="preserve"> وسیع و محکمی بود برای تخریب دموکراسی اسلامی در میدان سیاست و اقتصاد وتخریبی بود برای سوسیالیسم اسلامی و نیز بهره وری خانواده</w:t>
      </w:r>
      <w:r w:rsidR="00A80CE4" w:rsidRPr="000358ED">
        <w:rPr>
          <w:rStyle w:val="Char2"/>
          <w:rFonts w:hint="cs"/>
          <w:rtl/>
        </w:rPr>
        <w:t xml:space="preserve">‌ی </w:t>
      </w:r>
      <w:r w:rsidRPr="000358ED">
        <w:rPr>
          <w:rStyle w:val="Char2"/>
          <w:rFonts w:hint="cs"/>
          <w:rtl/>
        </w:rPr>
        <w:t>«عبدالشمس» از مالکیت گسترده و عریض اسلامی و بازگرداندن حکومت به کسروی و هرقلیه بود».</w:t>
      </w:r>
    </w:p>
    <w:p w:rsidR="00EE411F" w:rsidRPr="000358ED" w:rsidRDefault="00EE411F" w:rsidP="000358ED">
      <w:pPr>
        <w:ind w:firstLine="284"/>
        <w:rPr>
          <w:rStyle w:val="Char2"/>
          <w:rtl/>
        </w:rPr>
      </w:pPr>
      <w:r w:rsidRPr="000358ED">
        <w:rPr>
          <w:rStyle w:val="Char2"/>
          <w:rFonts w:hint="cs"/>
          <w:rtl/>
        </w:rPr>
        <w:t>و در صفحه</w:t>
      </w:r>
      <w:r w:rsidR="00A80CE4" w:rsidRPr="000358ED">
        <w:rPr>
          <w:rStyle w:val="Char2"/>
          <w:rFonts w:hint="cs"/>
          <w:rtl/>
        </w:rPr>
        <w:t xml:space="preserve">‌ی </w:t>
      </w:r>
      <w:r w:rsidRPr="000358ED">
        <w:rPr>
          <w:rStyle w:val="Char2"/>
          <w:rFonts w:hint="cs"/>
          <w:rtl/>
        </w:rPr>
        <w:t>113 ساختمان منزل معاویه</w:t>
      </w:r>
      <w:r w:rsidR="00467C2E" w:rsidRPr="00467C2E">
        <w:rPr>
          <w:rStyle w:val="Char2"/>
          <w:rFonts w:cs="CTraditional Arabic" w:hint="cs"/>
          <w:rtl/>
        </w:rPr>
        <w:t>س</w:t>
      </w:r>
      <w:r w:rsidRPr="000358ED">
        <w:rPr>
          <w:rStyle w:val="Char2"/>
          <w:rFonts w:hint="cs"/>
          <w:rtl/>
        </w:rPr>
        <w:t xml:space="preserve"> را قصر سبز</w:t>
      </w:r>
      <w:r w:rsidR="00A80CE4" w:rsidRPr="000358ED">
        <w:rPr>
          <w:rStyle w:val="Char2"/>
          <w:rFonts w:hint="cs"/>
          <w:rtl/>
        </w:rPr>
        <w:t xml:space="preserve"> می‌</w:t>
      </w:r>
      <w:r w:rsidRPr="000358ED">
        <w:rPr>
          <w:rStyle w:val="Char2"/>
          <w:rFonts w:hint="cs"/>
          <w:rtl/>
        </w:rPr>
        <w:t>نامد و این کلمات را بکار</w:t>
      </w:r>
      <w:r w:rsidR="00A80CE4" w:rsidRPr="000358ED">
        <w:rPr>
          <w:rStyle w:val="Char2"/>
          <w:rFonts w:hint="cs"/>
          <w:rtl/>
        </w:rPr>
        <w:t xml:space="preserve"> می‌</w:t>
      </w:r>
      <w:r w:rsidRPr="000358ED">
        <w:rPr>
          <w:rStyle w:val="Char2"/>
          <w:rFonts w:hint="cs"/>
          <w:rtl/>
        </w:rPr>
        <w:t>برد: «آیا پیامبر را بی</w:t>
      </w:r>
      <w:r w:rsidR="00DE639D">
        <w:rPr>
          <w:rStyle w:val="Char2"/>
          <w:rFonts w:hint="cs"/>
          <w:rtl/>
        </w:rPr>
        <w:t>اد بیاوریم که نگهبان بر در خانه</w:t>
      </w:r>
      <w:r w:rsidR="00DE639D">
        <w:rPr>
          <w:rStyle w:val="Char2"/>
          <w:rFonts w:hint="eastAsia"/>
          <w:rtl/>
        </w:rPr>
        <w:t>‌</w:t>
      </w:r>
      <w:r w:rsidRPr="000358ED">
        <w:rPr>
          <w:rStyle w:val="Char2"/>
          <w:rFonts w:hint="cs"/>
          <w:rtl/>
        </w:rPr>
        <w:t>هایش نداشت یا در «خوفو» را که در ساختمان «هرم» بزرگش کشاورزان را مسخره</w:t>
      </w:r>
      <w:r w:rsidR="0038743A" w:rsidRPr="000358ED">
        <w:rPr>
          <w:rStyle w:val="Char2"/>
          <w:rFonts w:hint="cs"/>
          <w:rtl/>
        </w:rPr>
        <w:t xml:space="preserve"> می‌کند</w:t>
      </w:r>
      <w:r w:rsidRPr="000358ED">
        <w:rPr>
          <w:rStyle w:val="Char2"/>
          <w:rFonts w:hint="cs"/>
          <w:rtl/>
        </w:rPr>
        <w:t xml:space="preserve">». </w:t>
      </w:r>
    </w:p>
    <w:p w:rsidR="00EE411F" w:rsidRPr="000358ED" w:rsidRDefault="00EE411F" w:rsidP="000358ED">
      <w:pPr>
        <w:ind w:firstLine="284"/>
        <w:rPr>
          <w:rStyle w:val="Char2"/>
          <w:rtl/>
        </w:rPr>
      </w:pPr>
      <w:r w:rsidRPr="000358ED">
        <w:rPr>
          <w:rStyle w:val="Char2"/>
          <w:rFonts w:hint="cs"/>
          <w:rtl/>
        </w:rPr>
        <w:t>خوفو نام یکی از فرعون</w:t>
      </w:r>
      <w:r w:rsidR="00175FDD" w:rsidRPr="000358ED">
        <w:rPr>
          <w:rStyle w:val="Char2"/>
          <w:rFonts w:hint="eastAsia"/>
          <w:rtl/>
        </w:rPr>
        <w:t>‌</w:t>
      </w:r>
      <w:r w:rsidRPr="000358ED">
        <w:rPr>
          <w:rStyle w:val="Char2"/>
          <w:rFonts w:hint="cs"/>
          <w:rtl/>
        </w:rPr>
        <w:t>هاست!</w:t>
      </w:r>
    </w:p>
    <w:p w:rsidR="00EE411F" w:rsidRPr="000358ED" w:rsidRDefault="00EE411F" w:rsidP="000358ED">
      <w:pPr>
        <w:ind w:firstLine="284"/>
        <w:rPr>
          <w:rStyle w:val="Char2"/>
          <w:rtl/>
        </w:rPr>
      </w:pPr>
      <w:r w:rsidRPr="000358ED">
        <w:rPr>
          <w:rStyle w:val="Char2"/>
          <w:rFonts w:hint="cs"/>
          <w:rtl/>
        </w:rPr>
        <w:t xml:space="preserve"> معاویه</w:t>
      </w:r>
      <w:r w:rsidR="00467C2E" w:rsidRPr="00467C2E">
        <w:rPr>
          <w:rStyle w:val="Char2"/>
          <w:rFonts w:cs="CTraditional Arabic" w:hint="cs"/>
          <w:rtl/>
        </w:rPr>
        <w:t>س</w:t>
      </w:r>
      <w:r w:rsidR="00141136" w:rsidRPr="000358ED">
        <w:rPr>
          <w:rStyle w:val="Char2"/>
          <w:rFonts w:hint="cs"/>
          <w:rtl/>
        </w:rPr>
        <w:t xml:space="preserve"> صحابه</w:t>
      </w:r>
      <w:r w:rsidR="00141136" w:rsidRPr="000358ED">
        <w:rPr>
          <w:rStyle w:val="Char2"/>
          <w:rFonts w:hint="eastAsia"/>
          <w:rtl/>
        </w:rPr>
        <w:t>‌</w:t>
      </w:r>
      <w:r w:rsidRPr="000358ED">
        <w:rPr>
          <w:rStyle w:val="Char2"/>
          <w:rFonts w:hint="cs"/>
          <w:rtl/>
        </w:rPr>
        <w:t>ی پیامبر، یکی از بزرگان و سران مسلمانان است که خداوند</w:t>
      </w:r>
      <w:r w:rsidR="00FC5384" w:rsidRPr="000358ED">
        <w:rPr>
          <w:rStyle w:val="Char2"/>
          <w:rFonts w:hint="cs"/>
          <w:rtl/>
        </w:rPr>
        <w:t xml:space="preserve"> به وسیله‌ی </w:t>
      </w:r>
      <w:r w:rsidRPr="000358ED">
        <w:rPr>
          <w:rStyle w:val="Char2"/>
          <w:rFonts w:hint="cs"/>
          <w:rtl/>
        </w:rPr>
        <w:t>او امت اسلامی را پس از پراکنده شدن متحد گرداند و قدرت اسلام را برگوشه و کنار دنیا وسعت و گسترش داد و از پیش امیر شام بود همان شامی که ساکنانش به پیروزی و نصرت وعده داده بودند و رسول خدا</w:t>
      </w:r>
      <w:r w:rsidR="0071443F" w:rsidRPr="0071443F">
        <w:rPr>
          <w:rStyle w:val="Char2"/>
          <w:rFonts w:cs="CTraditional Arabic" w:hint="cs"/>
          <w:rtl/>
        </w:rPr>
        <w:t xml:space="preserve"> ج</w:t>
      </w:r>
      <w:r w:rsidRPr="000358ED">
        <w:rPr>
          <w:rStyle w:val="Char2"/>
          <w:rFonts w:hint="cs"/>
          <w:rtl/>
        </w:rPr>
        <w:t xml:space="preserve"> در مورد ـ طائف</w:t>
      </w:r>
      <w:r w:rsidR="000358ED">
        <w:rPr>
          <w:rStyle w:val="Char2"/>
          <w:rFonts w:hint="cs"/>
          <w:rtl/>
        </w:rPr>
        <w:t>ۀ</w:t>
      </w:r>
      <w:r w:rsidRPr="000358ED">
        <w:rPr>
          <w:rStyle w:val="Char2"/>
          <w:rFonts w:hint="cs"/>
          <w:rtl/>
        </w:rPr>
        <w:t xml:space="preserve"> منصوره ـ</w:t>
      </w:r>
      <w:r w:rsidR="00E47C0A" w:rsidRPr="000358ED">
        <w:rPr>
          <w:rStyle w:val="Char2"/>
          <w:rFonts w:hint="cs"/>
          <w:rtl/>
        </w:rPr>
        <w:t xml:space="preserve"> می‌گوی</w:t>
      </w:r>
      <w:r w:rsidRPr="000358ED">
        <w:rPr>
          <w:rStyle w:val="Char2"/>
          <w:rFonts w:hint="cs"/>
          <w:rtl/>
        </w:rPr>
        <w:t>د:</w:t>
      </w:r>
      <w:r w:rsidR="00716173" w:rsidRPr="000358ED">
        <w:rPr>
          <w:rStyle w:val="Char2"/>
          <w:rFonts w:hint="cs"/>
          <w:rtl/>
        </w:rPr>
        <w:t xml:space="preserve"> آن‌ها </w:t>
      </w:r>
      <w:r w:rsidRPr="000358ED">
        <w:rPr>
          <w:rStyle w:val="Char2"/>
          <w:rFonts w:hint="cs"/>
          <w:rtl/>
        </w:rPr>
        <w:t>در شام هستند. او شخصیتی شایسته به حاکمیت و رهبری در آن مدت از تاریخ مسلمانان بود،</w:t>
      </w:r>
      <w:r w:rsidR="00ED376E" w:rsidRPr="000358ED">
        <w:rPr>
          <w:rStyle w:val="Char2"/>
          <w:rFonts w:hint="cs"/>
          <w:rtl/>
        </w:rPr>
        <w:t xml:space="preserve"> هرچند </w:t>
      </w:r>
      <w:r w:rsidRPr="000358ED">
        <w:rPr>
          <w:rStyle w:val="Char2"/>
          <w:rFonts w:hint="cs"/>
          <w:rtl/>
        </w:rPr>
        <w:t>که در میان مسلمانان کسانی بودند که در فضائل شخصیتی از او برتر بودند ودر صفح</w:t>
      </w:r>
      <w:r w:rsidR="000358ED">
        <w:rPr>
          <w:rStyle w:val="Char2"/>
          <w:rFonts w:hint="cs"/>
          <w:rtl/>
        </w:rPr>
        <w:t>ۀ</w:t>
      </w:r>
      <w:r w:rsidR="00141136" w:rsidRPr="000358ED">
        <w:rPr>
          <w:rStyle w:val="Char2"/>
          <w:rFonts w:hint="cs"/>
          <w:rtl/>
        </w:rPr>
        <w:t xml:space="preserve"> (5/112) فتوای «کعب الاحبار»</w:t>
      </w:r>
      <w:r w:rsidRPr="000358ED">
        <w:rPr>
          <w:rStyle w:val="Char2"/>
          <w:rFonts w:hint="cs"/>
          <w:rtl/>
        </w:rPr>
        <w:t xml:space="preserve"> را ذکر</w:t>
      </w:r>
      <w:r w:rsidR="0038743A" w:rsidRPr="000358ED">
        <w:rPr>
          <w:rStyle w:val="Char2"/>
          <w:rFonts w:hint="cs"/>
          <w:rtl/>
        </w:rPr>
        <w:t xml:space="preserve"> می‌کند</w:t>
      </w:r>
      <w:r w:rsidRPr="000358ED">
        <w:rPr>
          <w:rStyle w:val="Char2"/>
          <w:rFonts w:hint="cs"/>
          <w:rtl/>
        </w:rPr>
        <w:t xml:space="preserve"> و</w:t>
      </w:r>
      <w:r w:rsidR="00E47C0A" w:rsidRPr="000358ED">
        <w:rPr>
          <w:rStyle w:val="Char2"/>
          <w:rFonts w:hint="cs"/>
          <w:rtl/>
        </w:rPr>
        <w:t xml:space="preserve"> می‌گوی</w:t>
      </w:r>
      <w:r w:rsidRPr="000358ED">
        <w:rPr>
          <w:rStyle w:val="Char2"/>
          <w:rFonts w:hint="cs"/>
          <w:rtl/>
        </w:rPr>
        <w:t>د: «این فتوا چیزی جز دسیس</w:t>
      </w:r>
      <w:r w:rsidR="00141136" w:rsidRPr="000358ED">
        <w:rPr>
          <w:rStyle w:val="Char2"/>
          <w:rFonts w:hint="cs"/>
          <w:rtl/>
        </w:rPr>
        <w:t>ه</w:t>
      </w:r>
      <w:r w:rsidR="00141136" w:rsidRPr="000358ED">
        <w:rPr>
          <w:rStyle w:val="Char2"/>
          <w:rFonts w:hint="eastAsia"/>
          <w:rtl/>
        </w:rPr>
        <w:t>‌</w:t>
      </w:r>
      <w:r w:rsidRPr="000358ED">
        <w:rPr>
          <w:rStyle w:val="Char2"/>
          <w:rFonts w:hint="cs"/>
          <w:rtl/>
        </w:rPr>
        <w:t>ی یهودی برای اسلام نیست». و بسیار مشکل است که این کلمات را در مود شخصیتی بپذیریم که سیدنا عمر</w:t>
      </w:r>
      <w:r w:rsidR="00467C2E" w:rsidRPr="00467C2E">
        <w:rPr>
          <w:rStyle w:val="Char2"/>
          <w:rFonts w:cs="CTraditional Arabic" w:hint="cs"/>
          <w:rtl/>
        </w:rPr>
        <w:t>س</w:t>
      </w:r>
      <w:r w:rsidRPr="000358ED">
        <w:rPr>
          <w:rStyle w:val="Char2"/>
          <w:rFonts w:hint="cs"/>
          <w:rtl/>
        </w:rPr>
        <w:t xml:space="preserve"> پای سخن او</w:t>
      </w:r>
      <w:r w:rsidR="00A80CE4" w:rsidRPr="000358ED">
        <w:rPr>
          <w:rStyle w:val="Char2"/>
          <w:rFonts w:hint="cs"/>
          <w:rtl/>
        </w:rPr>
        <w:t xml:space="preserve"> می‌</w:t>
      </w:r>
      <w:r w:rsidRPr="000358ED">
        <w:rPr>
          <w:rStyle w:val="Char2"/>
          <w:rFonts w:hint="cs"/>
          <w:rtl/>
        </w:rPr>
        <w:t>نشیند و از</w:t>
      </w:r>
      <w:r w:rsidR="00175FDD" w:rsidRPr="000358ED">
        <w:rPr>
          <w:rStyle w:val="Char2"/>
          <w:rFonts w:hint="cs"/>
          <w:rtl/>
        </w:rPr>
        <w:t xml:space="preserve"> نصیحت‌ها</w:t>
      </w:r>
      <w:r w:rsidRPr="000358ED">
        <w:rPr>
          <w:rStyle w:val="Char2"/>
          <w:rFonts w:hint="cs"/>
          <w:rtl/>
        </w:rPr>
        <w:t>ی او گریه</w:t>
      </w:r>
      <w:r w:rsidR="0038743A" w:rsidRPr="000358ED">
        <w:rPr>
          <w:rStyle w:val="Char2"/>
          <w:rFonts w:hint="cs"/>
          <w:rtl/>
        </w:rPr>
        <w:t xml:space="preserve"> می‌کند</w:t>
      </w:r>
      <w:r w:rsidRPr="000358ED">
        <w:rPr>
          <w:rStyle w:val="Char2"/>
          <w:rFonts w:hint="cs"/>
          <w:rtl/>
        </w:rPr>
        <w:t xml:space="preserve"> واو را به خودش نزدیک</w:t>
      </w:r>
      <w:r w:rsidR="0038743A" w:rsidRPr="000358ED">
        <w:rPr>
          <w:rStyle w:val="Char2"/>
          <w:rFonts w:hint="cs"/>
          <w:rtl/>
        </w:rPr>
        <w:t xml:space="preserve"> می‌کند</w:t>
      </w:r>
      <w:r w:rsidRPr="000358ED">
        <w:rPr>
          <w:rStyle w:val="Char2"/>
          <w:rFonts w:hint="cs"/>
          <w:rtl/>
        </w:rPr>
        <w:t>، و این در حالی است که او مسلمان و اسلام او صحیح است، پس چرا مورد تهمت بدخواهان قرار</w:t>
      </w:r>
      <w:r w:rsidR="00C56CAC" w:rsidRPr="000358ED">
        <w:rPr>
          <w:rStyle w:val="Char2"/>
          <w:rFonts w:hint="cs"/>
          <w:rtl/>
        </w:rPr>
        <w:t xml:space="preserve"> می‌گیرد</w:t>
      </w:r>
      <w:r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در صفحه</w:t>
      </w:r>
      <w:r w:rsidR="00A80CE4" w:rsidRPr="000358ED">
        <w:rPr>
          <w:rStyle w:val="Char2"/>
          <w:rFonts w:hint="cs"/>
          <w:rtl/>
        </w:rPr>
        <w:t xml:space="preserve">‌ی </w:t>
      </w:r>
      <w:r w:rsidRPr="000358ED">
        <w:rPr>
          <w:rStyle w:val="Char2"/>
          <w:rFonts w:hint="cs"/>
          <w:rtl/>
        </w:rPr>
        <w:t xml:space="preserve">/87 </w:t>
      </w:r>
      <w:r w:rsidRPr="00467C2E">
        <w:rPr>
          <w:rStyle w:val="Char2"/>
          <w:rFonts w:hint="cs"/>
          <w:rtl/>
        </w:rPr>
        <w:t>«</w:t>
      </w:r>
      <w:r w:rsidRPr="00467C2E">
        <w:rPr>
          <w:rStyle w:val="Char2"/>
          <w:rtl/>
        </w:rPr>
        <w:t>السن</w:t>
      </w:r>
      <w:r w:rsidRPr="00467C2E">
        <w:rPr>
          <w:rStyle w:val="Char2"/>
          <w:rFonts w:hint="cs"/>
          <w:rtl/>
        </w:rPr>
        <w:t>ة</w:t>
      </w:r>
      <w:r w:rsidRPr="00467C2E">
        <w:rPr>
          <w:rStyle w:val="Char2"/>
          <w:rtl/>
        </w:rPr>
        <w:t xml:space="preserve"> النبوی</w:t>
      </w:r>
      <w:r w:rsidRPr="00467C2E">
        <w:rPr>
          <w:rStyle w:val="Char2"/>
          <w:rFonts w:hint="cs"/>
          <w:rtl/>
        </w:rPr>
        <w:t>ة»</w:t>
      </w:r>
      <w:r w:rsidRPr="000358ED">
        <w:rPr>
          <w:rStyle w:val="Char2"/>
          <w:rFonts w:hint="cs"/>
          <w:rtl/>
        </w:rPr>
        <w:t xml:space="preserve"> سخن خباب را یادآور شده که</w:t>
      </w:r>
      <w:r w:rsidR="00E47C0A" w:rsidRPr="000358ED">
        <w:rPr>
          <w:rStyle w:val="Char2"/>
          <w:rFonts w:hint="cs"/>
          <w:rtl/>
        </w:rPr>
        <w:t xml:space="preserve"> می‌گوی</w:t>
      </w:r>
      <w:r w:rsidRPr="000358ED">
        <w:rPr>
          <w:rStyle w:val="Char2"/>
          <w:rFonts w:hint="cs"/>
          <w:rtl/>
        </w:rPr>
        <w:t>د: «به انسان مسلمان در هر چیز ـ بجز آنچه در خاک</w:t>
      </w:r>
      <w:r w:rsidR="00A80CE4" w:rsidRPr="000358ED">
        <w:rPr>
          <w:rStyle w:val="Char2"/>
          <w:rFonts w:hint="cs"/>
          <w:rtl/>
        </w:rPr>
        <w:t xml:space="preserve"> می‌</w:t>
      </w:r>
      <w:r w:rsidRPr="000358ED">
        <w:rPr>
          <w:rStyle w:val="Char2"/>
          <w:rFonts w:hint="cs"/>
          <w:rtl/>
        </w:rPr>
        <w:t>گذارد ـ پاداش داده خواهد شد».</w:t>
      </w:r>
      <w:r w:rsidRPr="00BB33C9">
        <w:rPr>
          <w:rStyle w:val="Char2"/>
          <w:vertAlign w:val="superscript"/>
          <w:rtl/>
        </w:rPr>
        <w:footnoteReference w:id="35"/>
      </w:r>
      <w:r w:rsidRPr="000358ED">
        <w:rPr>
          <w:rStyle w:val="Char2"/>
          <w:rFonts w:hint="cs"/>
          <w:rtl/>
        </w:rPr>
        <w:t xml:space="preserve"> سپس</w:t>
      </w:r>
      <w:r w:rsidR="00E47C0A" w:rsidRPr="000358ED">
        <w:rPr>
          <w:rStyle w:val="Char2"/>
          <w:rFonts w:hint="cs"/>
          <w:rtl/>
        </w:rPr>
        <w:t xml:space="preserve"> می‌گوی</w:t>
      </w:r>
      <w:r w:rsidRPr="000358ED">
        <w:rPr>
          <w:rStyle w:val="Char2"/>
          <w:rFonts w:hint="cs"/>
          <w:rtl/>
        </w:rPr>
        <w:t>د: «سخن خباب</w:t>
      </w:r>
      <w:r w:rsidR="00467C2E" w:rsidRPr="00467C2E">
        <w:rPr>
          <w:rStyle w:val="Char2"/>
          <w:rFonts w:cs="CTraditional Arabic" w:hint="cs"/>
          <w:rtl/>
        </w:rPr>
        <w:t>س</w:t>
      </w:r>
      <w:r w:rsidRPr="000358ED">
        <w:rPr>
          <w:rStyle w:val="Char2"/>
          <w:rFonts w:hint="cs"/>
          <w:rtl/>
        </w:rPr>
        <w:t xml:space="preserve"> جلو</w:t>
      </w:r>
      <w:r w:rsidR="00DE639D">
        <w:rPr>
          <w:rStyle w:val="Char2"/>
          <w:rFonts w:hint="cs"/>
          <w:rtl/>
        </w:rPr>
        <w:t xml:space="preserve">ه‌ای </w:t>
      </w:r>
      <w:r w:rsidRPr="000358ED">
        <w:rPr>
          <w:rStyle w:val="Char2"/>
          <w:rFonts w:hint="cs"/>
          <w:rtl/>
        </w:rPr>
        <w:t>از بدشگونی است. که بخاطر بیماری که براثر سوزاندن و داغ کردن بدنش بر او چیره شده، جائز نیست ساختن خانه را عملی رذیل بشمار آوریم». بزودی در اینباره در فصل آینده بحث خواهیم نمود.</w:t>
      </w:r>
    </w:p>
    <w:p w:rsidR="00EE411F" w:rsidRPr="000358ED" w:rsidRDefault="00EE411F" w:rsidP="000358ED">
      <w:pPr>
        <w:ind w:firstLine="284"/>
        <w:rPr>
          <w:rStyle w:val="Char2"/>
          <w:rtl/>
        </w:rPr>
      </w:pPr>
      <w:r w:rsidRPr="000358ED">
        <w:rPr>
          <w:rStyle w:val="Char2"/>
          <w:rFonts w:hint="cs"/>
          <w:rtl/>
        </w:rPr>
        <w:t>در صفحه</w:t>
      </w:r>
      <w:r w:rsidR="00A80CE4" w:rsidRPr="000358ED">
        <w:rPr>
          <w:rStyle w:val="Char2"/>
          <w:rFonts w:hint="cs"/>
          <w:rtl/>
        </w:rPr>
        <w:t xml:space="preserve">‌ی </w:t>
      </w:r>
      <w:r w:rsidRPr="000358ED">
        <w:rPr>
          <w:rStyle w:val="Char2"/>
          <w:rFonts w:hint="cs"/>
          <w:rtl/>
        </w:rPr>
        <w:t>120</w:t>
      </w:r>
      <w:r w:rsidR="00E47C0A" w:rsidRPr="000358ED">
        <w:rPr>
          <w:rStyle w:val="Char2"/>
          <w:rFonts w:hint="cs"/>
          <w:rtl/>
        </w:rPr>
        <w:t xml:space="preserve"> می‌گوی</w:t>
      </w:r>
      <w:r w:rsidRPr="000358ED">
        <w:rPr>
          <w:rStyle w:val="Char2"/>
          <w:rFonts w:hint="cs"/>
          <w:rtl/>
        </w:rPr>
        <w:t>د: نافع مولای ابن عمر ـ که خداوند او را ببخشد ـ اشتباه کرده است، دعوت مردم به اسلام از همان آغاز برپا بود و هم تکرار</w:t>
      </w:r>
      <w:r w:rsidR="00A80CE4" w:rsidRPr="000358ED">
        <w:rPr>
          <w:rStyle w:val="Char2"/>
          <w:rFonts w:hint="cs"/>
          <w:rtl/>
        </w:rPr>
        <w:t xml:space="preserve"> می‌</w:t>
      </w:r>
      <w:r w:rsidRPr="000358ED">
        <w:rPr>
          <w:rStyle w:val="Char2"/>
          <w:rFonts w:hint="cs"/>
          <w:rtl/>
        </w:rPr>
        <w:t>شده و این روایت نافع نخستین اشتباه او نیست که در ورطه</w:t>
      </w:r>
      <w:r w:rsidR="00A80CE4" w:rsidRPr="000358ED">
        <w:rPr>
          <w:rStyle w:val="Char2"/>
          <w:rFonts w:hint="cs"/>
          <w:rtl/>
        </w:rPr>
        <w:t xml:space="preserve">‌ی </w:t>
      </w:r>
      <w:r w:rsidRPr="000358ED">
        <w:rPr>
          <w:rStyle w:val="Char2"/>
          <w:rFonts w:hint="cs"/>
          <w:rtl/>
        </w:rPr>
        <w:t>آن گرفتار شده بلکه از او اشتباهات بدتر و ناخوشایندتر از این هم سر زده است» در این خصوص مفصلاً بحث خواهیم نمود.</w:t>
      </w:r>
    </w:p>
    <w:p w:rsidR="00EE411F" w:rsidRPr="000358ED" w:rsidRDefault="00EE411F" w:rsidP="000358ED">
      <w:pPr>
        <w:ind w:firstLine="284"/>
        <w:rPr>
          <w:rStyle w:val="Char2"/>
          <w:rtl/>
        </w:rPr>
      </w:pPr>
      <w:r w:rsidRPr="000358ED">
        <w:rPr>
          <w:rStyle w:val="Char2"/>
          <w:rFonts w:hint="cs"/>
          <w:rtl/>
        </w:rPr>
        <w:t>و سپس در صفحه</w:t>
      </w:r>
      <w:r w:rsidR="00A80CE4" w:rsidRPr="000358ED">
        <w:rPr>
          <w:rStyle w:val="Char2"/>
          <w:rFonts w:hint="cs"/>
          <w:rtl/>
        </w:rPr>
        <w:t xml:space="preserve">‌ی </w:t>
      </w:r>
      <w:r w:rsidRPr="000358ED">
        <w:rPr>
          <w:rStyle w:val="Char2"/>
          <w:rFonts w:hint="cs"/>
          <w:rtl/>
        </w:rPr>
        <w:t>33 پس از ذکر نظریه</w:t>
      </w:r>
      <w:r w:rsidR="00A80CE4" w:rsidRPr="000358ED">
        <w:rPr>
          <w:rStyle w:val="Char2"/>
          <w:rFonts w:hint="cs"/>
          <w:rtl/>
        </w:rPr>
        <w:t>‌ی</w:t>
      </w:r>
      <w:r w:rsidR="00175FDD" w:rsidRPr="000358ED">
        <w:rPr>
          <w:rStyle w:val="Char2"/>
          <w:rFonts w:hint="cs"/>
          <w:rtl/>
        </w:rPr>
        <w:t xml:space="preserve"> شافعی‌ها</w:t>
      </w:r>
      <w:r w:rsidRPr="000358ED">
        <w:rPr>
          <w:rStyle w:val="Char2"/>
          <w:rFonts w:hint="cs"/>
          <w:rtl/>
        </w:rPr>
        <w:t xml:space="preserve"> و</w:t>
      </w:r>
      <w:r w:rsidR="00175FDD" w:rsidRPr="000358ED">
        <w:rPr>
          <w:rStyle w:val="Char2"/>
          <w:rFonts w:hint="cs"/>
          <w:rtl/>
        </w:rPr>
        <w:t xml:space="preserve"> حنبلی‌ها</w:t>
      </w:r>
      <w:r w:rsidRPr="000358ED">
        <w:rPr>
          <w:rStyle w:val="Char2"/>
          <w:rFonts w:hint="cs"/>
          <w:rtl/>
        </w:rPr>
        <w:t xml:space="preserve"> مبنی بر اجبار دختر باکره به ازدواج</w:t>
      </w:r>
      <w:r w:rsidR="00E47C0A" w:rsidRPr="000358ED">
        <w:rPr>
          <w:rStyle w:val="Char2"/>
          <w:rFonts w:hint="cs"/>
          <w:rtl/>
        </w:rPr>
        <w:t xml:space="preserve"> می‌گوی</w:t>
      </w:r>
      <w:r w:rsidRPr="000358ED">
        <w:rPr>
          <w:rStyle w:val="Char2"/>
          <w:rFonts w:hint="cs"/>
          <w:rtl/>
        </w:rPr>
        <w:t>د: «به نظر ما این دیدگاه چیزی جز همنوا شدن با رسومی که به زن اهانت</w:t>
      </w:r>
      <w:r w:rsidR="0038743A" w:rsidRPr="000358ED">
        <w:rPr>
          <w:rStyle w:val="Char2"/>
          <w:rFonts w:hint="cs"/>
          <w:rtl/>
        </w:rPr>
        <w:t xml:space="preserve"> می‌کند</w:t>
      </w:r>
      <w:r w:rsidRPr="000358ED">
        <w:rPr>
          <w:rStyle w:val="Char2"/>
          <w:rFonts w:hint="cs"/>
          <w:rtl/>
        </w:rPr>
        <w:t xml:space="preserve"> و شخصیتی را تحقیر</w:t>
      </w:r>
      <w:r w:rsidR="00A80CE4" w:rsidRPr="000358ED">
        <w:rPr>
          <w:rStyle w:val="Char2"/>
          <w:rFonts w:hint="cs"/>
          <w:rtl/>
        </w:rPr>
        <w:t xml:space="preserve"> می‌</w:t>
      </w:r>
      <w:r w:rsidRPr="000358ED">
        <w:rPr>
          <w:rStyle w:val="Char2"/>
          <w:rFonts w:hint="cs"/>
          <w:rtl/>
        </w:rPr>
        <w:t>نماید نیست» و در جاهای مختلف غزالی ـ خداوند او را ببخشد ـ به حنابله توهین کرده و در مورد برخی گفته است: آنان دارای وزنی نیستند».</w:t>
      </w:r>
      <w:r w:rsidRPr="00BB33C9">
        <w:rPr>
          <w:rStyle w:val="Char2"/>
          <w:vertAlign w:val="superscript"/>
          <w:rtl/>
        </w:rPr>
        <w:footnoteReference w:id="36"/>
      </w:r>
      <w:r w:rsidRPr="000358ED">
        <w:rPr>
          <w:rStyle w:val="Char2"/>
          <w:rFonts w:hint="cs"/>
          <w:rtl/>
        </w:rPr>
        <w:t xml:space="preserve"> </w:t>
      </w:r>
    </w:p>
    <w:p w:rsidR="00EE411F" w:rsidRPr="000358ED" w:rsidRDefault="00EE411F" w:rsidP="000358ED">
      <w:pPr>
        <w:ind w:firstLine="284"/>
        <w:rPr>
          <w:rStyle w:val="Char2"/>
          <w:rtl/>
        </w:rPr>
      </w:pPr>
      <w:r w:rsidRPr="000358ED">
        <w:rPr>
          <w:rStyle w:val="Char2"/>
          <w:rFonts w:hint="cs"/>
          <w:rtl/>
        </w:rPr>
        <w:t>و در صفحه</w:t>
      </w:r>
      <w:r w:rsidR="00A80CE4" w:rsidRPr="000358ED">
        <w:rPr>
          <w:rStyle w:val="Char2"/>
          <w:rFonts w:hint="cs"/>
          <w:rtl/>
        </w:rPr>
        <w:t xml:space="preserve">‌ی </w:t>
      </w:r>
      <w:r w:rsidRPr="000358ED">
        <w:rPr>
          <w:rStyle w:val="Char2"/>
          <w:rFonts w:hint="cs"/>
          <w:rtl/>
        </w:rPr>
        <w:t>244 از کتاب هموم داعیه</w:t>
      </w:r>
      <w:r w:rsidR="00E47C0A" w:rsidRPr="000358ED">
        <w:rPr>
          <w:rStyle w:val="Char2"/>
          <w:rFonts w:hint="cs"/>
          <w:rtl/>
        </w:rPr>
        <w:t xml:space="preserve"> می‌گوی</w:t>
      </w:r>
      <w:r w:rsidRPr="000358ED">
        <w:rPr>
          <w:rStyle w:val="Char2"/>
          <w:rFonts w:hint="cs"/>
          <w:rtl/>
        </w:rPr>
        <w:t>د: «انسان تا زمانی که عملکردش محدود به خانه و مسجد</w:t>
      </w:r>
      <w:r w:rsidR="00A80CE4" w:rsidRPr="000358ED">
        <w:rPr>
          <w:rStyle w:val="Char2"/>
          <w:rFonts w:hint="cs"/>
          <w:rtl/>
        </w:rPr>
        <w:t xml:space="preserve"> می‌</w:t>
      </w:r>
      <w:r w:rsidRPr="000358ED">
        <w:rPr>
          <w:rStyle w:val="Char2"/>
          <w:rFonts w:hint="cs"/>
          <w:rtl/>
        </w:rPr>
        <w:t>شود باکی نیست که حنبلی باشد ولی اگر اینگونه باشد سپس به جستجوی پیشروی در میدان فرهنگ دانش اسلامی رود، حماقت است!؟ اینگونه شیخ که خداوند از او درگذرد ـ دروازه</w:t>
      </w:r>
      <w:r w:rsidR="00A80CE4" w:rsidRPr="000358ED">
        <w:rPr>
          <w:rStyle w:val="Char2"/>
          <w:rFonts w:hint="cs"/>
          <w:rtl/>
        </w:rPr>
        <w:t xml:space="preserve">‌ی </w:t>
      </w:r>
      <w:r w:rsidRPr="000358ED">
        <w:rPr>
          <w:rStyle w:val="Char2"/>
          <w:rFonts w:hint="cs"/>
          <w:rtl/>
        </w:rPr>
        <w:t>پیشگام شدن در میدان فرهنگ اسلام و علم شرعی را بر</w:t>
      </w:r>
      <w:r w:rsidR="00175FDD" w:rsidRPr="000358ED">
        <w:rPr>
          <w:rStyle w:val="Char2"/>
          <w:rFonts w:hint="cs"/>
          <w:rtl/>
        </w:rPr>
        <w:t xml:space="preserve"> حنبلی‌ها</w:t>
      </w:r>
      <w:r w:rsidRPr="000358ED">
        <w:rPr>
          <w:rStyle w:val="Char2"/>
          <w:rFonts w:hint="cs"/>
          <w:rtl/>
        </w:rPr>
        <w:t xml:space="preserve"> بسته، و فقط تا زمانی که عملکرد انسان به مسجد و خانه محدود شود</w:t>
      </w:r>
      <w:r w:rsidR="00A80CE4" w:rsidRPr="000358ED">
        <w:rPr>
          <w:rStyle w:val="Char2"/>
          <w:rFonts w:hint="cs"/>
          <w:rtl/>
        </w:rPr>
        <w:t xml:space="preserve"> می‌</w:t>
      </w:r>
      <w:r w:rsidRPr="000358ED">
        <w:rPr>
          <w:rStyle w:val="Char2"/>
          <w:rFonts w:hint="cs"/>
          <w:rtl/>
        </w:rPr>
        <w:t xml:space="preserve">تواند حنبلی باشد منظور شیخ اینست که ممکن نیست برای </w:t>
      </w:r>
      <w:r w:rsidR="00EF558D" w:rsidRPr="000358ED">
        <w:rPr>
          <w:rStyle w:val="Char2"/>
          <w:rFonts w:hint="cs"/>
          <w:rtl/>
        </w:rPr>
        <w:t>کسی که</w:t>
      </w:r>
      <w:r w:rsidRPr="000358ED">
        <w:rPr>
          <w:rStyle w:val="Char2"/>
          <w:rFonts w:hint="cs"/>
          <w:rtl/>
        </w:rPr>
        <w:t xml:space="preserve"> حنبلی است و چون بخواهد در میدان عمومی حرکت کند، گریزی نیست جز اینکه نظریات صحیح را انتخاب کند،</w:t>
      </w:r>
      <w:r w:rsidR="00ED376E" w:rsidRPr="000358ED">
        <w:rPr>
          <w:rStyle w:val="Char2"/>
          <w:rFonts w:hint="cs"/>
          <w:rtl/>
        </w:rPr>
        <w:t xml:space="preserve"> هرچند </w:t>
      </w:r>
      <w:r w:rsidRPr="000358ED">
        <w:rPr>
          <w:rStyle w:val="Char2"/>
          <w:rFonts w:hint="cs"/>
          <w:rtl/>
        </w:rPr>
        <w:t>فراتر از مذهب حنبلی باشد، اگر این باشد سخن او صحیح است و حتی اگر انسان در محدوده</w:t>
      </w:r>
      <w:r w:rsidR="00A80CE4" w:rsidRPr="000358ED">
        <w:rPr>
          <w:rStyle w:val="Char2"/>
          <w:rFonts w:hint="cs"/>
          <w:rtl/>
        </w:rPr>
        <w:t xml:space="preserve">‌ی </w:t>
      </w:r>
      <w:r w:rsidRPr="000358ED">
        <w:rPr>
          <w:rStyle w:val="Char2"/>
          <w:rFonts w:hint="cs"/>
          <w:rtl/>
        </w:rPr>
        <w:t>خانه و منزل باشد سزاوار است که نظریات صحیح را</w:t>
      </w:r>
      <w:r w:rsidR="00ED376E" w:rsidRPr="000358ED">
        <w:rPr>
          <w:rStyle w:val="Char2"/>
          <w:rFonts w:hint="cs"/>
          <w:rtl/>
        </w:rPr>
        <w:t xml:space="preserve"> هرچند </w:t>
      </w:r>
      <w:r w:rsidRPr="000358ED">
        <w:rPr>
          <w:rStyle w:val="Char2"/>
          <w:rFonts w:hint="cs"/>
          <w:rtl/>
        </w:rPr>
        <w:t>خارج از مذهب حنبلی باشد، بپذیرد. ما تعصب به هر مذهب و هر نظریه و امر را مردود</w:t>
      </w:r>
      <w:r w:rsidR="00A80CE4" w:rsidRPr="000358ED">
        <w:rPr>
          <w:rStyle w:val="Char2"/>
          <w:rFonts w:hint="cs"/>
          <w:rtl/>
        </w:rPr>
        <w:t xml:space="preserve"> می‌</w:t>
      </w:r>
      <w:r w:rsidRPr="000358ED">
        <w:rPr>
          <w:rStyle w:val="Char2"/>
          <w:rFonts w:hint="cs"/>
          <w:rtl/>
        </w:rPr>
        <w:t>دانیم، لیکن چرا تنها به ذکر</w:t>
      </w:r>
      <w:r w:rsidR="00175FDD" w:rsidRPr="000358ED">
        <w:rPr>
          <w:rStyle w:val="Char2"/>
          <w:rFonts w:hint="cs"/>
          <w:rtl/>
        </w:rPr>
        <w:t xml:space="preserve"> حنبلی‌ها</w:t>
      </w:r>
      <w:r w:rsidRPr="000358ED">
        <w:rPr>
          <w:rStyle w:val="Char2"/>
          <w:rFonts w:hint="cs"/>
          <w:rtl/>
        </w:rPr>
        <w:t xml:space="preserve"> بسنده کرده؟ والله اعلم.</w:t>
      </w:r>
    </w:p>
    <w:p w:rsidR="00EE411F" w:rsidRPr="000358ED" w:rsidRDefault="00EE411F" w:rsidP="000358ED">
      <w:pPr>
        <w:ind w:firstLine="284"/>
        <w:rPr>
          <w:rStyle w:val="Char2"/>
          <w:rtl/>
        </w:rPr>
      </w:pPr>
      <w:r w:rsidRPr="000358ED">
        <w:rPr>
          <w:rStyle w:val="Char2"/>
          <w:rFonts w:hint="cs"/>
          <w:rtl/>
        </w:rPr>
        <w:t xml:space="preserve">و در کتاب </w:t>
      </w:r>
      <w:r w:rsidRPr="00467C2E">
        <w:rPr>
          <w:rStyle w:val="Char2"/>
          <w:rFonts w:hint="cs"/>
          <w:rtl/>
        </w:rPr>
        <w:t>«</w:t>
      </w:r>
      <w:r w:rsidRPr="00467C2E">
        <w:rPr>
          <w:rStyle w:val="Char2"/>
          <w:rtl/>
        </w:rPr>
        <w:t>مستقبل الإسلام خارج أرضه</w:t>
      </w:r>
      <w:r w:rsidRPr="00467C2E">
        <w:rPr>
          <w:rStyle w:val="Char2"/>
          <w:rFonts w:hint="cs"/>
          <w:rtl/>
        </w:rPr>
        <w:t>/85»</w:t>
      </w:r>
      <w:r w:rsidRPr="000358ED">
        <w:rPr>
          <w:rStyle w:val="Char2"/>
          <w:rFonts w:hint="cs"/>
          <w:rtl/>
        </w:rPr>
        <w:t xml:space="preserve"> از شارح بخاری نقل کرده که پیرزنان</w:t>
      </w:r>
      <w:r w:rsidR="00A80CE4" w:rsidRPr="000358ED">
        <w:rPr>
          <w:rStyle w:val="Char2"/>
          <w:rFonts w:hint="cs"/>
          <w:rtl/>
        </w:rPr>
        <w:t xml:space="preserve"> می‌</w:t>
      </w:r>
      <w:r w:rsidRPr="000358ED">
        <w:rPr>
          <w:rStyle w:val="Char2"/>
          <w:rFonts w:hint="cs"/>
          <w:rtl/>
        </w:rPr>
        <w:t>توانند به نماز عید بیایند. و در ادامه</w:t>
      </w:r>
      <w:r w:rsidR="00A80CE4" w:rsidRPr="000358ED">
        <w:rPr>
          <w:rStyle w:val="Char2"/>
          <w:rFonts w:hint="cs"/>
          <w:rtl/>
        </w:rPr>
        <w:t xml:space="preserve"> می‌</w:t>
      </w:r>
      <w:r w:rsidRPr="000358ED">
        <w:rPr>
          <w:rStyle w:val="Char2"/>
          <w:rFonts w:hint="cs"/>
          <w:rtl/>
        </w:rPr>
        <w:t>نویسد: «قطعاً سیه روزی اسلام از همین</w:t>
      </w:r>
      <w:r w:rsidR="00175FDD" w:rsidRPr="000358ED">
        <w:rPr>
          <w:rStyle w:val="Char2"/>
          <w:rFonts w:hint="cs"/>
          <w:rtl/>
        </w:rPr>
        <w:t xml:space="preserve"> ممانعت‌ها</w:t>
      </w:r>
      <w:r w:rsidRPr="000358ED">
        <w:rPr>
          <w:rStyle w:val="Char2"/>
          <w:rFonts w:hint="cs"/>
          <w:rtl/>
        </w:rPr>
        <w:t>ی کج اندیشی است». اینگونه</w:t>
      </w:r>
      <w:r w:rsidR="00175FDD" w:rsidRPr="000358ED">
        <w:rPr>
          <w:rStyle w:val="Char2"/>
          <w:rFonts w:hint="cs"/>
          <w:rtl/>
        </w:rPr>
        <w:t xml:space="preserve"> بزرگواری‌ها</w:t>
      </w:r>
      <w:r w:rsidRPr="000358ED">
        <w:rPr>
          <w:rStyle w:val="Char2"/>
          <w:rFonts w:hint="cs"/>
          <w:rtl/>
        </w:rPr>
        <w:t xml:space="preserve"> و احترام</w:t>
      </w:r>
      <w:r w:rsidR="00716173" w:rsidRPr="000358ED">
        <w:rPr>
          <w:rStyle w:val="Char2"/>
          <w:rFonts w:hint="cs"/>
          <w:rtl/>
        </w:rPr>
        <w:t xml:space="preserve">‌ها </w:t>
      </w:r>
      <w:r w:rsidRPr="000358ED">
        <w:rPr>
          <w:rStyle w:val="Char2"/>
          <w:rFonts w:hint="cs"/>
          <w:rtl/>
        </w:rPr>
        <w:t>را درهم</w:t>
      </w:r>
      <w:r w:rsidR="00A80CE4" w:rsidRPr="000358ED">
        <w:rPr>
          <w:rStyle w:val="Char2"/>
          <w:rFonts w:hint="cs"/>
          <w:rtl/>
        </w:rPr>
        <w:t xml:space="preserve"> می‌</w:t>
      </w:r>
      <w:r w:rsidRPr="000358ED">
        <w:rPr>
          <w:rStyle w:val="Char2"/>
          <w:rFonts w:hint="cs"/>
          <w:rtl/>
        </w:rPr>
        <w:t>شکند!!</w:t>
      </w:r>
    </w:p>
    <w:p w:rsidR="00EE411F" w:rsidRPr="000358ED" w:rsidRDefault="00EE411F" w:rsidP="000358ED">
      <w:pPr>
        <w:ind w:firstLine="284"/>
        <w:rPr>
          <w:rStyle w:val="Char2"/>
          <w:rtl/>
        </w:rPr>
      </w:pPr>
      <w:r w:rsidRPr="000358ED">
        <w:rPr>
          <w:rStyle w:val="Char2"/>
          <w:rFonts w:hint="cs"/>
          <w:rtl/>
        </w:rPr>
        <w:t>و در صفحه /83 حدیث نهی از نوشیدن ایستاده را ذکر</w:t>
      </w:r>
      <w:r w:rsidR="0038743A" w:rsidRPr="000358ED">
        <w:rPr>
          <w:rStyle w:val="Char2"/>
          <w:rFonts w:hint="cs"/>
          <w:rtl/>
        </w:rPr>
        <w:t xml:space="preserve"> می‌کند</w:t>
      </w:r>
      <w:r w:rsidRPr="000358ED">
        <w:rPr>
          <w:rStyle w:val="Char2"/>
          <w:rFonts w:hint="cs"/>
          <w:rtl/>
        </w:rPr>
        <w:t xml:space="preserve"> و سپس با ذکر نظریه</w:t>
      </w:r>
      <w:r w:rsidR="00A80CE4" w:rsidRPr="000358ED">
        <w:rPr>
          <w:rStyle w:val="Char2"/>
          <w:rFonts w:hint="cs"/>
          <w:rtl/>
        </w:rPr>
        <w:t xml:space="preserve">‌ی </w:t>
      </w:r>
      <w:r w:rsidRPr="000358ED">
        <w:rPr>
          <w:rStyle w:val="Char2"/>
          <w:rFonts w:hint="cs"/>
          <w:rtl/>
        </w:rPr>
        <w:t>صنعانی که</w:t>
      </w:r>
      <w:r w:rsidR="00E47C0A" w:rsidRPr="000358ED">
        <w:rPr>
          <w:rStyle w:val="Char2"/>
          <w:rFonts w:hint="cs"/>
          <w:rtl/>
        </w:rPr>
        <w:t xml:space="preserve"> می‌گوی</w:t>
      </w:r>
      <w:r w:rsidRPr="000358ED">
        <w:rPr>
          <w:rStyle w:val="Char2"/>
          <w:rFonts w:hint="cs"/>
          <w:rtl/>
        </w:rPr>
        <w:t>د: «این نهی دلیل است بر تحریم نوشیدن ایستاده». با رد این نظریه</w:t>
      </w:r>
      <w:r w:rsidR="00E47C0A" w:rsidRPr="000358ED">
        <w:rPr>
          <w:rStyle w:val="Char2"/>
          <w:rFonts w:hint="cs"/>
          <w:rtl/>
        </w:rPr>
        <w:t xml:space="preserve"> می‌گوی</w:t>
      </w:r>
      <w:r w:rsidRPr="000358ED">
        <w:rPr>
          <w:rStyle w:val="Char2"/>
          <w:rFonts w:hint="cs"/>
          <w:rtl/>
        </w:rPr>
        <w:t xml:space="preserve">د: «ولی کسانی که بیماری روانی دارند و عصبی هستند به سفت گیری و ممانعت خلق خدا حریصند». </w:t>
      </w:r>
    </w:p>
    <w:p w:rsidR="00EE411F" w:rsidRPr="000358ED" w:rsidRDefault="00EE411F" w:rsidP="000358ED">
      <w:pPr>
        <w:ind w:firstLine="284"/>
        <w:rPr>
          <w:rStyle w:val="Char2"/>
          <w:rtl/>
        </w:rPr>
      </w:pPr>
      <w:r w:rsidRPr="000358ED">
        <w:rPr>
          <w:rStyle w:val="Char2"/>
          <w:rFonts w:hint="cs"/>
          <w:rtl/>
        </w:rPr>
        <w:t>آنان که بیماری روانی دارند ـ تندخو و خشن هستند ـ مانند چه کسی؟ مانند: علامه صنعانی؟ طبعاً در روش و منهج نویسنده، آری و گرنه ما به علما و مسلمانان اینگونه کلماتی را به کار</w:t>
      </w:r>
      <w:r w:rsidR="00386044" w:rsidRPr="000358ED">
        <w:rPr>
          <w:rStyle w:val="Char2"/>
          <w:rFonts w:hint="cs"/>
          <w:rtl/>
        </w:rPr>
        <w:t xml:space="preserve"> نمی‌</w:t>
      </w:r>
      <w:r w:rsidRPr="000358ED">
        <w:rPr>
          <w:rStyle w:val="Char2"/>
          <w:rFonts w:hint="cs"/>
          <w:rtl/>
        </w:rPr>
        <w:t>بریم!!!</w:t>
      </w:r>
    </w:p>
    <w:p w:rsidR="00EE411F" w:rsidRPr="000358ED" w:rsidRDefault="00EE411F" w:rsidP="000358ED">
      <w:pPr>
        <w:ind w:firstLine="284"/>
        <w:rPr>
          <w:rStyle w:val="Char2"/>
          <w:rtl/>
        </w:rPr>
      </w:pPr>
      <w:r w:rsidRPr="000358ED">
        <w:rPr>
          <w:rStyle w:val="Char2"/>
          <w:rFonts w:hint="cs"/>
          <w:rtl/>
        </w:rPr>
        <w:t xml:space="preserve">و در </w:t>
      </w:r>
      <w:r w:rsidRPr="00467C2E">
        <w:rPr>
          <w:rStyle w:val="Char2"/>
          <w:rtl/>
        </w:rPr>
        <w:t>هموم الداعیة</w:t>
      </w:r>
      <w:r w:rsidRPr="000358ED">
        <w:rPr>
          <w:rStyle w:val="Char2"/>
          <w:rFonts w:hint="cs"/>
          <w:rtl/>
        </w:rPr>
        <w:t xml:space="preserve"> /141</w:t>
      </w:r>
      <w:r w:rsidR="00E47C0A" w:rsidRPr="000358ED">
        <w:rPr>
          <w:rStyle w:val="Char2"/>
          <w:rFonts w:hint="cs"/>
          <w:rtl/>
        </w:rPr>
        <w:t xml:space="preserve"> می‌گوی</w:t>
      </w:r>
      <w:r w:rsidRPr="000358ED">
        <w:rPr>
          <w:rStyle w:val="Char2"/>
          <w:rFonts w:hint="cs"/>
          <w:rtl/>
        </w:rPr>
        <w:t>د: «از اینکه عالمی از شنقیط ـ که همان قطر است ـ و مالکی مذهب در مسجد نبوی</w:t>
      </w:r>
      <w:r w:rsidR="00A80CE4" w:rsidRPr="000358ED">
        <w:rPr>
          <w:rStyle w:val="Char2"/>
          <w:rFonts w:hint="cs"/>
          <w:rtl/>
        </w:rPr>
        <w:t xml:space="preserve"> می‌</w:t>
      </w:r>
      <w:r w:rsidRPr="000358ED">
        <w:rPr>
          <w:rStyle w:val="Char2"/>
          <w:rFonts w:hint="cs"/>
          <w:rtl/>
        </w:rPr>
        <w:t>ایستد، در حین درس</w:t>
      </w:r>
      <w:r w:rsidR="00E47C0A" w:rsidRPr="000358ED">
        <w:rPr>
          <w:rStyle w:val="Char2"/>
          <w:rFonts w:hint="cs"/>
          <w:rtl/>
        </w:rPr>
        <w:t xml:space="preserve"> می‌گوی</w:t>
      </w:r>
      <w:r w:rsidRPr="000358ED">
        <w:rPr>
          <w:rStyle w:val="Char2"/>
          <w:rFonts w:hint="cs"/>
          <w:rtl/>
        </w:rPr>
        <w:t>د: مالک بن انس گفته است: چهره</w:t>
      </w:r>
      <w:r w:rsidR="00A80CE4" w:rsidRPr="000358ED">
        <w:rPr>
          <w:rStyle w:val="Char2"/>
          <w:rFonts w:hint="cs"/>
          <w:rtl/>
        </w:rPr>
        <w:t xml:space="preserve">‌ی </w:t>
      </w:r>
      <w:r w:rsidRPr="000358ED">
        <w:rPr>
          <w:rStyle w:val="Char2"/>
          <w:rFonts w:hint="cs"/>
          <w:rtl/>
        </w:rPr>
        <w:t>زن عورت نیست و من با مالک بن انس مخالفت</w:t>
      </w:r>
      <w:r w:rsidR="00AD498D" w:rsidRPr="000358ED">
        <w:rPr>
          <w:rStyle w:val="Char2"/>
          <w:rFonts w:hint="cs"/>
          <w:rtl/>
        </w:rPr>
        <w:t xml:space="preserve"> می‌کنم</w:t>
      </w:r>
      <w:r w:rsidRPr="000358ED">
        <w:rPr>
          <w:rStyle w:val="Char2"/>
          <w:rFonts w:hint="cs"/>
          <w:rtl/>
        </w:rPr>
        <w:t xml:space="preserve"> وحشت کردم».</w:t>
      </w:r>
    </w:p>
    <w:p w:rsidR="00EE411F" w:rsidRPr="000358ED" w:rsidRDefault="00EE411F" w:rsidP="000358ED">
      <w:pPr>
        <w:ind w:firstLine="284"/>
        <w:rPr>
          <w:rStyle w:val="Char2"/>
          <w:rtl/>
        </w:rPr>
      </w:pPr>
      <w:r w:rsidRPr="000358ED">
        <w:rPr>
          <w:rStyle w:val="Char2"/>
          <w:rFonts w:hint="cs"/>
          <w:rtl/>
        </w:rPr>
        <w:t xml:space="preserve"> و سپس غزالی در تعلیقی بر این جمله</w:t>
      </w:r>
      <w:r w:rsidR="00A80CE4" w:rsidRPr="000358ED">
        <w:rPr>
          <w:rStyle w:val="Char2"/>
          <w:rFonts w:hint="cs"/>
          <w:rtl/>
        </w:rPr>
        <w:t xml:space="preserve"> می‌</w:t>
      </w:r>
      <w:r w:rsidRPr="000358ED">
        <w:rPr>
          <w:rStyle w:val="Char2"/>
          <w:rFonts w:hint="cs"/>
          <w:rtl/>
        </w:rPr>
        <w:t>نویسد با مخالفت و موافقت و تقدیم و تأخیر شیخ شنقیطی ـ خداوند او را ببخشد ـ این شعر بیادم</w:t>
      </w:r>
      <w:r w:rsidR="00A80CE4" w:rsidRPr="000358ED">
        <w:rPr>
          <w:rStyle w:val="Char2"/>
          <w:rFonts w:hint="cs"/>
          <w:rtl/>
        </w:rPr>
        <w:t xml:space="preserve"> می‌</w:t>
      </w:r>
      <w:r w:rsidRPr="000358ED">
        <w:rPr>
          <w:rStyle w:val="Char2"/>
          <w:rFonts w:hint="cs"/>
          <w:rtl/>
        </w:rPr>
        <w:t>آید:</w:t>
      </w:r>
    </w:p>
    <w:tbl>
      <w:tblPr>
        <w:bidiVisual/>
        <w:tblW w:w="0" w:type="auto"/>
        <w:tblLook w:val="04A0" w:firstRow="1" w:lastRow="0" w:firstColumn="1" w:lastColumn="0" w:noHBand="0" w:noVBand="1"/>
      </w:tblPr>
      <w:tblGrid>
        <w:gridCol w:w="3368"/>
        <w:gridCol w:w="284"/>
        <w:gridCol w:w="3652"/>
      </w:tblGrid>
      <w:tr w:rsidR="003270F9" w:rsidRPr="000358ED" w:rsidTr="00D40F3F">
        <w:tc>
          <w:tcPr>
            <w:tcW w:w="3368" w:type="dxa"/>
          </w:tcPr>
          <w:p w:rsidR="00175FDD" w:rsidRPr="000358ED" w:rsidRDefault="00175FDD" w:rsidP="00D40F3F">
            <w:pPr>
              <w:jc w:val="lowKashida"/>
              <w:rPr>
                <w:rFonts w:cs="B Zar"/>
                <w:sz w:val="2"/>
                <w:szCs w:val="2"/>
                <w:rtl/>
                <w:lang w:bidi="fa-IR"/>
              </w:rPr>
            </w:pPr>
            <w:r w:rsidRPr="000358ED">
              <w:rPr>
                <w:rStyle w:val="Char2"/>
                <w:rFonts w:hint="cs"/>
                <w:rtl/>
              </w:rPr>
              <w:t>می</w:t>
            </w:r>
            <w:r w:rsidRPr="000358ED">
              <w:rPr>
                <w:rStyle w:val="Char2"/>
                <w:rFonts w:hint="eastAsia"/>
                <w:rtl/>
              </w:rPr>
              <w:t>‌</w:t>
            </w:r>
            <w:r w:rsidRPr="000358ED">
              <w:rPr>
                <w:rStyle w:val="Char2"/>
                <w:rFonts w:hint="cs"/>
                <w:rtl/>
              </w:rPr>
              <w:t>گویند: این به نظر ما جائز نیست</w:t>
            </w:r>
            <w:r w:rsidRPr="000358ED">
              <w:rPr>
                <w:rStyle w:val="Char2"/>
                <w:rtl/>
              </w:rPr>
              <w:br/>
            </w:r>
          </w:p>
        </w:tc>
        <w:tc>
          <w:tcPr>
            <w:tcW w:w="284" w:type="dxa"/>
          </w:tcPr>
          <w:p w:rsidR="00175FDD" w:rsidRPr="000358ED" w:rsidRDefault="00175FDD" w:rsidP="00D40F3F">
            <w:pPr>
              <w:jc w:val="lowKashida"/>
              <w:rPr>
                <w:rFonts w:cs="B Zar"/>
                <w:sz w:val="28"/>
                <w:szCs w:val="28"/>
                <w:rtl/>
                <w:lang w:bidi="fa-IR"/>
              </w:rPr>
            </w:pPr>
          </w:p>
        </w:tc>
        <w:tc>
          <w:tcPr>
            <w:tcW w:w="3652" w:type="dxa"/>
          </w:tcPr>
          <w:p w:rsidR="00175FDD" w:rsidRPr="000358ED" w:rsidRDefault="00175FDD" w:rsidP="00D40F3F">
            <w:pPr>
              <w:jc w:val="lowKashida"/>
              <w:rPr>
                <w:rFonts w:cs="B Zar"/>
                <w:sz w:val="2"/>
                <w:szCs w:val="2"/>
                <w:rtl/>
                <w:lang w:bidi="fa-IR"/>
              </w:rPr>
            </w:pPr>
            <w:r w:rsidRPr="000358ED">
              <w:rPr>
                <w:rStyle w:val="Char2"/>
                <w:rFonts w:hint="cs"/>
                <w:rtl/>
              </w:rPr>
              <w:t>شما کیستید که نظری داشته باشید» أهـ</w:t>
            </w:r>
            <w:r w:rsidRPr="000358ED">
              <w:rPr>
                <w:rStyle w:val="Char2"/>
                <w:rtl/>
              </w:rPr>
              <w:br/>
            </w:r>
          </w:p>
        </w:tc>
      </w:tr>
    </w:tbl>
    <w:p w:rsidR="00EE411F" w:rsidRPr="000358ED" w:rsidRDefault="00EE411F" w:rsidP="000358ED">
      <w:pPr>
        <w:ind w:firstLine="284"/>
        <w:rPr>
          <w:rStyle w:val="Char2"/>
          <w:rtl/>
        </w:rPr>
      </w:pPr>
      <w:r w:rsidRPr="000358ED">
        <w:rPr>
          <w:rStyle w:val="Char2"/>
          <w:rFonts w:hint="cs"/>
          <w:rtl/>
        </w:rPr>
        <w:t>آری منظور غزالی «شیخ محمد امین شنقیطی» نویسنده</w:t>
      </w:r>
      <w:r w:rsidR="00A80CE4" w:rsidRPr="000358ED">
        <w:rPr>
          <w:rStyle w:val="Char2"/>
          <w:rFonts w:hint="cs"/>
          <w:rtl/>
        </w:rPr>
        <w:t xml:space="preserve">‌ی </w:t>
      </w:r>
      <w:r w:rsidRPr="000358ED">
        <w:rPr>
          <w:rStyle w:val="Char2"/>
          <w:rFonts w:hint="cs"/>
          <w:rtl/>
        </w:rPr>
        <w:t>تفسیر «اضواء البیان» است. او که دانشمندی بزرگوار در علم و حفظ و فقه و دیگر فنون است! ولی عیب و ایراد این دانشمند بزرگوار اینست که در خصوص زن و</w:t>
      </w:r>
      <w:r w:rsidR="00ED376E" w:rsidRPr="000358ED">
        <w:rPr>
          <w:rStyle w:val="Char2"/>
          <w:rFonts w:hint="cs"/>
          <w:rtl/>
        </w:rPr>
        <w:t xml:space="preserve"> بی‌</w:t>
      </w:r>
      <w:r w:rsidRPr="000358ED">
        <w:rPr>
          <w:rStyle w:val="Char2"/>
          <w:rFonts w:hint="cs"/>
          <w:rtl/>
        </w:rPr>
        <w:t xml:space="preserve">حجابی مانند: غزالی عقل گرا نیست. </w:t>
      </w:r>
    </w:p>
    <w:p w:rsidR="00EE411F" w:rsidRPr="000358ED" w:rsidRDefault="00EE411F" w:rsidP="00D40F3F">
      <w:pPr>
        <w:ind w:firstLine="284"/>
        <w:rPr>
          <w:rStyle w:val="Char2"/>
          <w:rtl/>
        </w:rPr>
      </w:pPr>
      <w:r w:rsidRPr="000358ED">
        <w:rPr>
          <w:rStyle w:val="Char2"/>
          <w:rFonts w:hint="cs"/>
          <w:rtl/>
        </w:rPr>
        <w:t xml:space="preserve">در </w:t>
      </w:r>
      <w:r w:rsidRPr="00467C2E">
        <w:rPr>
          <w:rStyle w:val="Char2"/>
          <w:rFonts w:hint="cs"/>
          <w:rtl/>
        </w:rPr>
        <w:t>«</w:t>
      </w:r>
      <w:r w:rsidRPr="00467C2E">
        <w:rPr>
          <w:rStyle w:val="Char2"/>
          <w:rtl/>
        </w:rPr>
        <w:t>سر</w:t>
      </w:r>
      <w:r w:rsidRPr="00467C2E">
        <w:rPr>
          <w:rStyle w:val="Char2"/>
          <w:rFonts w:hint="cs"/>
          <w:rtl/>
        </w:rPr>
        <w:t xml:space="preserve">ّ </w:t>
      </w:r>
      <w:r w:rsidRPr="00467C2E">
        <w:rPr>
          <w:rStyle w:val="Char2"/>
          <w:rtl/>
        </w:rPr>
        <w:t>تأخر ال</w:t>
      </w:r>
      <w:r w:rsidRPr="00467C2E">
        <w:rPr>
          <w:rStyle w:val="Char2"/>
          <w:rFonts w:hint="cs"/>
          <w:rtl/>
        </w:rPr>
        <w:t>عرب/53»</w:t>
      </w:r>
      <w:r w:rsidRPr="000358ED">
        <w:rPr>
          <w:rStyle w:val="Char2"/>
          <w:rFonts w:hint="cs"/>
          <w:rtl/>
        </w:rPr>
        <w:t xml:space="preserve"> غزالی</w:t>
      </w:r>
      <w:r w:rsidR="00E47C0A" w:rsidRPr="000358ED">
        <w:rPr>
          <w:rStyle w:val="Char2"/>
          <w:rFonts w:hint="cs"/>
          <w:rtl/>
        </w:rPr>
        <w:t xml:space="preserve"> می‌گوی</w:t>
      </w:r>
      <w:r w:rsidRPr="000358ED">
        <w:rPr>
          <w:rStyle w:val="Char2"/>
          <w:rFonts w:hint="cs"/>
          <w:rtl/>
        </w:rPr>
        <w:t xml:space="preserve">د: «الفقی» به خداوند سوگند خورده که ابوحنیفه کافر است». منظورش از الفقی محمد حامد الفقی </w:t>
      </w:r>
      <w:r w:rsidRPr="00467C2E">
        <w:rPr>
          <w:rStyle w:val="Char2"/>
          <w:rFonts w:hint="cs"/>
          <w:rtl/>
        </w:rPr>
        <w:t>«</w:t>
      </w:r>
      <w:r w:rsidRPr="00467C2E">
        <w:rPr>
          <w:rStyle w:val="Char2"/>
          <w:rtl/>
        </w:rPr>
        <w:t xml:space="preserve">رئیس جماعة </w:t>
      </w:r>
      <w:r w:rsidR="00BD1431" w:rsidRPr="00467C2E">
        <w:rPr>
          <w:rStyle w:val="Char2"/>
          <w:rFonts w:hint="cs"/>
          <w:rtl/>
        </w:rPr>
        <w:t>أ</w:t>
      </w:r>
      <w:r w:rsidRPr="00467C2E">
        <w:rPr>
          <w:rStyle w:val="Char2"/>
          <w:rtl/>
        </w:rPr>
        <w:t>نصار السنة</w:t>
      </w:r>
      <w:r w:rsidRPr="00467C2E">
        <w:rPr>
          <w:rStyle w:val="Char2"/>
          <w:rFonts w:hint="cs"/>
          <w:rtl/>
        </w:rPr>
        <w:t>»</w:t>
      </w:r>
      <w:r w:rsidRPr="000358ED">
        <w:rPr>
          <w:rStyle w:val="Char2"/>
          <w:rFonts w:hint="cs"/>
          <w:rtl/>
        </w:rPr>
        <w:t xml:space="preserve"> در مصر است. و این یکی از</w:t>
      </w:r>
      <w:r w:rsidR="00646F41" w:rsidRPr="000358ED">
        <w:rPr>
          <w:rStyle w:val="Char2"/>
          <w:rFonts w:hint="cs"/>
          <w:rtl/>
        </w:rPr>
        <w:t xml:space="preserve"> گروه‌ها</w:t>
      </w:r>
      <w:r w:rsidRPr="000358ED">
        <w:rPr>
          <w:rStyle w:val="Char2"/>
          <w:rFonts w:hint="cs"/>
          <w:rtl/>
        </w:rPr>
        <w:t>ی مشهور سلفی در مصر است. بنده (سلمان عوده) با اطمینان</w:t>
      </w:r>
      <w:r w:rsidR="00E47C0A" w:rsidRPr="000358ED">
        <w:rPr>
          <w:rStyle w:val="Char2"/>
          <w:rFonts w:hint="cs"/>
          <w:rtl/>
        </w:rPr>
        <w:t xml:space="preserve"> می‌گوی</w:t>
      </w:r>
      <w:r w:rsidRPr="000358ED">
        <w:rPr>
          <w:rStyle w:val="Char2"/>
          <w:rFonts w:hint="cs"/>
          <w:rtl/>
        </w:rPr>
        <w:t>م ـ ان</w:t>
      </w:r>
      <w:r w:rsidR="00141136" w:rsidRPr="000358ED">
        <w:rPr>
          <w:rStyle w:val="Char2"/>
          <w:rFonts w:hint="cs"/>
          <w:rtl/>
        </w:rPr>
        <w:t xml:space="preserve"> شاء الله ـ این نقل قول دروغ محض</w:t>
      </w:r>
      <w:r w:rsidRPr="000358ED">
        <w:rPr>
          <w:rStyle w:val="Char2"/>
          <w:rFonts w:hint="cs"/>
          <w:rtl/>
        </w:rPr>
        <w:t>ی است که هیچ سندی ندارد.</w:t>
      </w:r>
      <w:r w:rsidR="00ED376E" w:rsidRPr="000358ED">
        <w:rPr>
          <w:rStyle w:val="Char2"/>
          <w:rFonts w:hint="cs"/>
          <w:rtl/>
        </w:rPr>
        <w:t xml:space="preserve"> هرچند </w:t>
      </w:r>
      <w:r w:rsidRPr="000358ED">
        <w:rPr>
          <w:rStyle w:val="Char2"/>
          <w:rFonts w:hint="cs"/>
          <w:rtl/>
        </w:rPr>
        <w:t>غزالی گمان کند کسانی که از «الفقی» شنیدند زنده هستند، چون ما آنان را</w:t>
      </w:r>
      <w:r w:rsidR="00386044" w:rsidRPr="000358ED">
        <w:rPr>
          <w:rStyle w:val="Char2"/>
          <w:rFonts w:hint="cs"/>
          <w:rtl/>
        </w:rPr>
        <w:t xml:space="preserve"> نمی‌</w:t>
      </w:r>
      <w:r w:rsidRPr="000358ED">
        <w:rPr>
          <w:rStyle w:val="Char2"/>
          <w:rFonts w:hint="cs"/>
          <w:rtl/>
        </w:rPr>
        <w:t>شناسیم</w:t>
      </w:r>
      <w:r w:rsidR="00386044" w:rsidRPr="000358ED">
        <w:rPr>
          <w:rStyle w:val="Char2"/>
          <w:rFonts w:hint="cs"/>
          <w:rtl/>
        </w:rPr>
        <w:t xml:space="preserve"> نمی‌</w:t>
      </w:r>
      <w:r w:rsidRPr="000358ED">
        <w:rPr>
          <w:rStyle w:val="Char2"/>
          <w:rFonts w:hint="cs"/>
          <w:rtl/>
        </w:rPr>
        <w:t>توانیم در مورد دانشمندی بزرگوار حدیث افراد مجهول را بپذیریم که با «الفقی» خصومت علمی و عقده</w:t>
      </w:r>
      <w:r w:rsidR="00D40F3F">
        <w:rPr>
          <w:rStyle w:val="Char2"/>
          <w:rFonts w:hint="eastAsia"/>
          <w:rtl/>
        </w:rPr>
        <w:t>‌</w:t>
      </w:r>
      <w:r w:rsidRPr="000358ED">
        <w:rPr>
          <w:rStyle w:val="Char2"/>
          <w:rFonts w:hint="cs"/>
          <w:rtl/>
        </w:rPr>
        <w:t>ای دارند، و در چنین مواردی سخن دو گروه علیه یکدیگر پذیرفته</w:t>
      </w:r>
      <w:r w:rsidR="00386044" w:rsidRPr="000358ED">
        <w:rPr>
          <w:rStyle w:val="Char2"/>
          <w:rFonts w:hint="cs"/>
          <w:rtl/>
        </w:rPr>
        <w:t xml:space="preserve"> نمی‌</w:t>
      </w:r>
      <w:r w:rsidRPr="000358ED">
        <w:rPr>
          <w:rStyle w:val="Char2"/>
          <w:rFonts w:hint="cs"/>
          <w:rtl/>
        </w:rPr>
        <w:t xml:space="preserve">شود. </w:t>
      </w:r>
    </w:p>
    <w:p w:rsidR="00EE411F" w:rsidRPr="000358ED" w:rsidRDefault="00EE411F" w:rsidP="00D40F3F">
      <w:pPr>
        <w:ind w:firstLine="284"/>
        <w:rPr>
          <w:rStyle w:val="Char2"/>
          <w:rtl/>
        </w:rPr>
      </w:pPr>
      <w:r w:rsidRPr="000358ED">
        <w:rPr>
          <w:rStyle w:val="Char2"/>
          <w:rFonts w:hint="cs"/>
          <w:rtl/>
        </w:rPr>
        <w:t>همانطور که سخنانی که مخالفان امام ابوحنیفه درباره</w:t>
      </w:r>
      <w:r w:rsidR="00526B52" w:rsidRPr="000358ED">
        <w:rPr>
          <w:rStyle w:val="Char2"/>
          <w:rFonts w:hint="cs"/>
          <w:rtl/>
        </w:rPr>
        <w:t>‌اش</w:t>
      </w:r>
      <w:r w:rsidR="00E47C0A" w:rsidRPr="000358ED">
        <w:rPr>
          <w:rStyle w:val="Char2"/>
          <w:rFonts w:hint="cs"/>
          <w:rtl/>
        </w:rPr>
        <w:t xml:space="preserve"> می‌گوی</w:t>
      </w:r>
      <w:r w:rsidRPr="000358ED">
        <w:rPr>
          <w:rStyle w:val="Char2"/>
          <w:rFonts w:hint="cs"/>
          <w:rtl/>
        </w:rPr>
        <w:t>ند تا زمانیکه خالی از حقیقت باشد پذیرفته</w:t>
      </w:r>
      <w:r w:rsidR="00386044" w:rsidRPr="000358ED">
        <w:rPr>
          <w:rStyle w:val="Char2"/>
          <w:rFonts w:hint="cs"/>
          <w:rtl/>
        </w:rPr>
        <w:t xml:space="preserve"> نمی‌</w:t>
      </w:r>
      <w:r w:rsidRPr="000358ED">
        <w:rPr>
          <w:rStyle w:val="Char2"/>
          <w:rFonts w:hint="cs"/>
          <w:rtl/>
        </w:rPr>
        <w:t xml:space="preserve">شود هرکس بگوید: ابوحنیفه کافر است، گمراه و گناهکار است و به سزاست که به دلیل این اشتباه بزرگ تعزیری بجا و شایسته شود. چون امام ابوحنیفه امام بزرگواری است که جمعیت بسیار زیادی از امت محمد </w:t>
      </w:r>
      <w:r w:rsidR="0071443F" w:rsidRPr="0071443F">
        <w:rPr>
          <w:rStyle w:val="Char2"/>
          <w:rFonts w:cs="CTraditional Arabic" w:hint="cs"/>
          <w:rtl/>
        </w:rPr>
        <w:t>ج</w:t>
      </w:r>
      <w:r w:rsidRPr="000358ED">
        <w:rPr>
          <w:rStyle w:val="Char2"/>
          <w:rFonts w:hint="cs"/>
          <w:rtl/>
        </w:rPr>
        <w:t xml:space="preserve"> از زمان خود امام تا بحال از او پیروی</w:t>
      </w:r>
      <w:r w:rsidR="004D0540" w:rsidRPr="000358ED">
        <w:rPr>
          <w:rStyle w:val="Char2"/>
          <w:rFonts w:hint="cs"/>
          <w:rtl/>
        </w:rPr>
        <w:t xml:space="preserve"> می‌کنند</w:t>
      </w:r>
      <w:r w:rsidRPr="000358ED">
        <w:rPr>
          <w:rStyle w:val="Char2"/>
          <w:rFonts w:hint="cs"/>
          <w:rtl/>
        </w:rPr>
        <w:t>، و این در حالی است که امام ابوحنیفه در کل در ابواب اعتقادات مانند دیگر امامان اهل سنت است.</w:t>
      </w:r>
    </w:p>
    <w:p w:rsidR="00EE411F" w:rsidRPr="000358ED" w:rsidRDefault="00EE411F" w:rsidP="000358ED">
      <w:pPr>
        <w:ind w:firstLine="284"/>
        <w:rPr>
          <w:rStyle w:val="Char2"/>
          <w:rtl/>
        </w:rPr>
      </w:pPr>
      <w:r w:rsidRPr="000358ED">
        <w:rPr>
          <w:rStyle w:val="Char2"/>
          <w:rFonts w:hint="cs"/>
          <w:rtl/>
        </w:rPr>
        <w:t>ولی وقتی از این دسته افراد بگذریم در خصوص علماء و دعوتگران معاصر مسائل ناخوشایندی از غزالی</w:t>
      </w:r>
      <w:r w:rsidR="00A80CE4" w:rsidRPr="000358ED">
        <w:rPr>
          <w:rStyle w:val="Char2"/>
          <w:rFonts w:hint="cs"/>
          <w:rtl/>
        </w:rPr>
        <w:t xml:space="preserve"> می‌</w:t>
      </w:r>
      <w:r w:rsidRPr="000358ED">
        <w:rPr>
          <w:rStyle w:val="Char2"/>
          <w:rFonts w:hint="cs"/>
          <w:rtl/>
        </w:rPr>
        <w:t>شنویم و</w:t>
      </w:r>
      <w:r w:rsidR="00DE6B21" w:rsidRPr="000358ED">
        <w:rPr>
          <w:rStyle w:val="Char2"/>
          <w:rFonts w:hint="cs"/>
          <w:rtl/>
        </w:rPr>
        <w:t xml:space="preserve"> صفحه‌ای </w:t>
      </w:r>
      <w:r w:rsidRPr="000358ED">
        <w:rPr>
          <w:rStyle w:val="Char2"/>
          <w:rFonts w:hint="cs"/>
          <w:rtl/>
        </w:rPr>
        <w:t>از</w:t>
      </w:r>
      <w:r w:rsidR="00C51E69" w:rsidRPr="000358ED">
        <w:rPr>
          <w:rStyle w:val="Char2"/>
          <w:rFonts w:hint="cs"/>
          <w:rtl/>
        </w:rPr>
        <w:t xml:space="preserve"> کتاب‌ها</w:t>
      </w:r>
      <w:r w:rsidRPr="000358ED">
        <w:rPr>
          <w:rStyle w:val="Char2"/>
          <w:rFonts w:hint="cs"/>
          <w:rtl/>
        </w:rPr>
        <w:t>ی اخیر او از تهاجم و تهمت با</w:t>
      </w:r>
      <w:r w:rsidR="00DE6B21" w:rsidRPr="000358ED">
        <w:rPr>
          <w:rStyle w:val="Char2"/>
          <w:rFonts w:hint="cs"/>
          <w:rtl/>
        </w:rPr>
        <w:t xml:space="preserve"> لقب‌ها</w:t>
      </w:r>
      <w:r w:rsidRPr="000358ED">
        <w:rPr>
          <w:rStyle w:val="Char2"/>
          <w:rFonts w:hint="cs"/>
          <w:rtl/>
        </w:rPr>
        <w:t xml:space="preserve"> و ایرادهای گوناگون که متوجه دعوتگران و علماء است، خالی نیست، و همانطور که در آغاز فصل گفتم، آنچه ما نقل کردیم فقط نمونه</w:t>
      </w:r>
      <w:r w:rsidR="004C137E" w:rsidRPr="000358ED">
        <w:rPr>
          <w:rStyle w:val="Char2"/>
          <w:rFonts w:hint="cs"/>
          <w:rtl/>
        </w:rPr>
        <w:t xml:space="preserve">‌هایی </w:t>
      </w:r>
      <w:r w:rsidRPr="000358ED">
        <w:rPr>
          <w:rStyle w:val="Char2"/>
          <w:rFonts w:hint="cs"/>
          <w:rtl/>
        </w:rPr>
        <w:t>بیش نیست.</w:t>
      </w:r>
    </w:p>
    <w:p w:rsidR="00EE411F" w:rsidRPr="000358ED" w:rsidRDefault="00EE411F" w:rsidP="000358ED">
      <w:pPr>
        <w:ind w:firstLine="284"/>
        <w:rPr>
          <w:rStyle w:val="Char2"/>
          <w:rtl/>
        </w:rPr>
      </w:pPr>
      <w:r w:rsidRPr="000358ED">
        <w:rPr>
          <w:rStyle w:val="Char2"/>
          <w:rFonts w:hint="cs"/>
          <w:rtl/>
        </w:rPr>
        <w:t xml:space="preserve">در </w:t>
      </w:r>
      <w:r w:rsidRPr="00467C2E">
        <w:rPr>
          <w:rStyle w:val="Char2"/>
          <w:rFonts w:hint="cs"/>
          <w:rtl/>
        </w:rPr>
        <w:t>«</w:t>
      </w:r>
      <w:r w:rsidRPr="00467C2E">
        <w:rPr>
          <w:rStyle w:val="Char2"/>
          <w:rtl/>
        </w:rPr>
        <w:t>دستور الوحد</w:t>
      </w:r>
      <w:r w:rsidRPr="00467C2E">
        <w:rPr>
          <w:rStyle w:val="Char2"/>
          <w:rFonts w:hint="cs"/>
          <w:rtl/>
        </w:rPr>
        <w:t>ة/196»</w:t>
      </w:r>
      <w:r w:rsidRPr="000358ED">
        <w:rPr>
          <w:rStyle w:val="Char2"/>
          <w:rFonts w:hint="cs"/>
          <w:rtl/>
        </w:rPr>
        <w:t xml:space="preserve"> درباره</w:t>
      </w:r>
      <w:r w:rsidR="00A80CE4" w:rsidRPr="000358ED">
        <w:rPr>
          <w:rStyle w:val="Char2"/>
          <w:rFonts w:hint="cs"/>
          <w:rtl/>
        </w:rPr>
        <w:t xml:space="preserve">‌ی </w:t>
      </w:r>
      <w:r w:rsidRPr="000358ED">
        <w:rPr>
          <w:rStyle w:val="Char2"/>
          <w:rFonts w:hint="cs"/>
          <w:rtl/>
        </w:rPr>
        <w:t>برخی مخالفانش</w:t>
      </w:r>
      <w:r w:rsidR="00E47C0A" w:rsidRPr="000358ED">
        <w:rPr>
          <w:rStyle w:val="Char2"/>
          <w:rFonts w:hint="cs"/>
          <w:rtl/>
        </w:rPr>
        <w:t xml:space="preserve"> می‌گوی</w:t>
      </w:r>
      <w:r w:rsidRPr="000358ED">
        <w:rPr>
          <w:rStyle w:val="Char2"/>
          <w:rFonts w:hint="cs"/>
          <w:rtl/>
        </w:rPr>
        <w:t>د، حال فرض کنیم مخالفانش از جوانان کم سن و سال است و حتی فرض کنیم که</w:t>
      </w:r>
      <w:r w:rsidR="00716173" w:rsidRPr="000358ED">
        <w:rPr>
          <w:rStyle w:val="Char2"/>
          <w:rFonts w:hint="cs"/>
          <w:rtl/>
        </w:rPr>
        <w:t xml:space="preserve"> آن‌ها </w:t>
      </w:r>
      <w:r w:rsidRPr="000358ED">
        <w:rPr>
          <w:rStyle w:val="Char2"/>
          <w:rFonts w:hint="cs"/>
          <w:rtl/>
        </w:rPr>
        <w:t>براشتباه و او برحق است و فرض کنیم آنان ادب و احترام نیاموخته</w:t>
      </w:r>
      <w:r w:rsidR="00ED376E" w:rsidRPr="000358ED">
        <w:rPr>
          <w:rStyle w:val="Char2"/>
          <w:rFonts w:hint="cs"/>
          <w:rtl/>
        </w:rPr>
        <w:t xml:space="preserve">‌اند </w:t>
      </w:r>
      <w:r w:rsidRPr="000358ED">
        <w:rPr>
          <w:rStyle w:val="Char2"/>
          <w:rFonts w:hint="cs"/>
          <w:rtl/>
        </w:rPr>
        <w:t>و با شیخ برخورد بد کرده و حقش را رعایت نکردند و شیخ هم با خشم و اشفتگی حرف</w:t>
      </w:r>
      <w:r w:rsidR="00A80CE4" w:rsidRPr="000358ED">
        <w:rPr>
          <w:rStyle w:val="Char2"/>
          <w:rFonts w:hint="cs"/>
          <w:rtl/>
        </w:rPr>
        <w:t xml:space="preserve"> می‌</w:t>
      </w:r>
      <w:r w:rsidRPr="000358ED">
        <w:rPr>
          <w:rStyle w:val="Char2"/>
          <w:rFonts w:hint="cs"/>
          <w:rtl/>
        </w:rPr>
        <w:t>زند ... بر حسب فرض همه</w:t>
      </w:r>
      <w:r w:rsidR="00A80CE4" w:rsidRPr="000358ED">
        <w:rPr>
          <w:rStyle w:val="Char2"/>
          <w:rFonts w:hint="cs"/>
          <w:rtl/>
        </w:rPr>
        <w:t>‌ی</w:t>
      </w:r>
      <w:r w:rsidR="00673148" w:rsidRPr="000358ED">
        <w:rPr>
          <w:rStyle w:val="Char2"/>
          <w:rFonts w:hint="cs"/>
          <w:rtl/>
        </w:rPr>
        <w:t xml:space="preserve"> این‌ها </w:t>
      </w:r>
      <w:r w:rsidRPr="000358ED">
        <w:rPr>
          <w:rStyle w:val="Char2"/>
          <w:rFonts w:hint="cs"/>
          <w:rtl/>
        </w:rPr>
        <w:t>باز هم باید توجه داشت که</w:t>
      </w:r>
      <w:r w:rsidR="00673148" w:rsidRPr="000358ED">
        <w:rPr>
          <w:rStyle w:val="Char2"/>
          <w:rFonts w:hint="cs"/>
          <w:rtl/>
        </w:rPr>
        <w:t xml:space="preserve"> این‌ها </w:t>
      </w:r>
      <w:r w:rsidRPr="000358ED">
        <w:rPr>
          <w:rStyle w:val="Char2"/>
          <w:rFonts w:hint="cs"/>
          <w:rtl/>
        </w:rPr>
        <w:t>را در کتابی که از او چاپ شده</w:t>
      </w:r>
      <w:r w:rsidR="00A80CE4" w:rsidRPr="000358ED">
        <w:rPr>
          <w:rStyle w:val="Char2"/>
          <w:rFonts w:hint="cs"/>
          <w:rtl/>
        </w:rPr>
        <w:t xml:space="preserve"> می‌</w:t>
      </w:r>
      <w:r w:rsidRPr="000358ED">
        <w:rPr>
          <w:rStyle w:val="Char2"/>
          <w:rFonts w:hint="cs"/>
          <w:rtl/>
        </w:rPr>
        <w:t>خوانیم، بر سر منبر یا جلسه</w:t>
      </w:r>
      <w:r w:rsidR="00A80CE4" w:rsidRPr="000358ED">
        <w:rPr>
          <w:rStyle w:val="Char2"/>
          <w:rFonts w:hint="cs"/>
          <w:rtl/>
        </w:rPr>
        <w:t xml:space="preserve">‌ی </w:t>
      </w:r>
      <w:r w:rsidRPr="000358ED">
        <w:rPr>
          <w:rStyle w:val="Char2"/>
          <w:rFonts w:hint="cs"/>
          <w:rtl/>
        </w:rPr>
        <w:t>خصوصی یا سخنرانی از او</w:t>
      </w:r>
      <w:r w:rsidR="00386044" w:rsidRPr="000358ED">
        <w:rPr>
          <w:rStyle w:val="Char2"/>
          <w:rFonts w:hint="cs"/>
          <w:rtl/>
        </w:rPr>
        <w:t xml:space="preserve"> نمی‌</w:t>
      </w:r>
      <w:r w:rsidRPr="000358ED">
        <w:rPr>
          <w:rStyle w:val="Char2"/>
          <w:rFonts w:hint="cs"/>
          <w:rtl/>
        </w:rPr>
        <w:t>شنویم، او</w:t>
      </w:r>
      <w:r w:rsidR="00E47C0A" w:rsidRPr="000358ED">
        <w:rPr>
          <w:rStyle w:val="Char2"/>
          <w:rFonts w:hint="cs"/>
          <w:rtl/>
        </w:rPr>
        <w:t xml:space="preserve"> می‌گوی</w:t>
      </w:r>
      <w:r w:rsidRPr="000358ED">
        <w:rPr>
          <w:rStyle w:val="Char2"/>
          <w:rFonts w:hint="cs"/>
          <w:rtl/>
        </w:rPr>
        <w:t>د: «شما در فقه دست خالی و پوچید! شما نه کاروانید و نه در حرکت، این نادانی زشت و محدود است، زشتی که حد و مرز ندارد شما اشتهای مذمت مردم در سر دارید و به جستجوی عیب و ایراد برای</w:t>
      </w:r>
      <w:r w:rsidR="00ED376E" w:rsidRPr="000358ED">
        <w:rPr>
          <w:rStyle w:val="Char2"/>
          <w:rFonts w:hint="cs"/>
          <w:rtl/>
        </w:rPr>
        <w:t xml:space="preserve"> بی‌</w:t>
      </w:r>
      <w:r w:rsidRPr="000358ED">
        <w:rPr>
          <w:rStyle w:val="Char2"/>
          <w:rFonts w:hint="cs"/>
          <w:rtl/>
        </w:rPr>
        <w:t>گناهان هستید، شما مانند: زنبور برانگیخته شده هستید که به این و آن بنام حدیث نبوی و دفاع از سنت نیش</w:t>
      </w:r>
      <w:r w:rsidR="00A80CE4" w:rsidRPr="000358ED">
        <w:rPr>
          <w:rStyle w:val="Char2"/>
          <w:rFonts w:hint="cs"/>
          <w:rtl/>
        </w:rPr>
        <w:t xml:space="preserve"> می‌</w:t>
      </w:r>
      <w:r w:rsidRPr="000358ED">
        <w:rPr>
          <w:rStyle w:val="Char2"/>
          <w:rFonts w:hint="cs"/>
          <w:rtl/>
        </w:rPr>
        <w:t>زند. ما پدران شما را</w:t>
      </w:r>
      <w:r w:rsidR="00A80CE4" w:rsidRPr="000358ED">
        <w:rPr>
          <w:rStyle w:val="Char2"/>
          <w:rFonts w:hint="cs"/>
          <w:rtl/>
        </w:rPr>
        <w:t xml:space="preserve"> می‌</w:t>
      </w:r>
      <w:r w:rsidRPr="000358ED">
        <w:rPr>
          <w:rStyle w:val="Char2"/>
          <w:rFonts w:hint="cs"/>
          <w:rtl/>
        </w:rPr>
        <w:t>شناسیم که علی را بنام دفاع از وحدت اسلامی و عثمان را بنام دفاع از پاکدامنی و آزاد اندیشی و عمر بن خطاب</w:t>
      </w:r>
      <w:r w:rsidR="00467C2E" w:rsidRPr="00467C2E">
        <w:rPr>
          <w:rStyle w:val="Char2"/>
          <w:rFonts w:cs="CTraditional Arabic" w:hint="cs"/>
          <w:rtl/>
        </w:rPr>
        <w:t>س</w:t>
      </w:r>
      <w:r w:rsidRPr="000358ED">
        <w:rPr>
          <w:rStyle w:val="Char2"/>
          <w:rFonts w:hint="cs"/>
          <w:rtl/>
        </w:rPr>
        <w:t xml:space="preserve"> را بنام دفاع از عدالت اسلامی کشتند!!! ای فرزندان افعی</w:t>
      </w:r>
      <w:r w:rsidR="00152376" w:rsidRPr="000358ED">
        <w:rPr>
          <w:rStyle w:val="Char2"/>
          <w:rFonts w:hint="eastAsia"/>
          <w:rtl/>
        </w:rPr>
        <w:t>‌</w:t>
      </w:r>
      <w:r w:rsidRPr="000358ED">
        <w:rPr>
          <w:rStyle w:val="Char2"/>
          <w:rFonts w:hint="cs"/>
          <w:rtl/>
        </w:rPr>
        <w:t>ها که با پوشش اسلامی مردانی که زندگی شان را در راه اسلام و یاری دادن آن و جهاد اسلامی وقف کرده</w:t>
      </w:r>
      <w:r w:rsidR="00F16010" w:rsidRPr="000358ED">
        <w:rPr>
          <w:rStyle w:val="Char2"/>
          <w:rFonts w:hint="cs"/>
          <w:rtl/>
        </w:rPr>
        <w:t>‌اند،</w:t>
      </w:r>
      <w:r w:rsidR="00A80CE4" w:rsidRPr="000358ED">
        <w:rPr>
          <w:rStyle w:val="Char2"/>
          <w:rFonts w:hint="cs"/>
          <w:rtl/>
        </w:rPr>
        <w:t xml:space="preserve"> می‌</w:t>
      </w:r>
      <w:r w:rsidRPr="000358ED">
        <w:rPr>
          <w:rStyle w:val="Char2"/>
          <w:rFonts w:hint="cs"/>
          <w:rtl/>
        </w:rPr>
        <w:t>زنید و نابود</w:t>
      </w:r>
      <w:r w:rsidR="00A80CE4" w:rsidRPr="000358ED">
        <w:rPr>
          <w:rStyle w:val="Char2"/>
          <w:rFonts w:hint="cs"/>
          <w:rtl/>
        </w:rPr>
        <w:t xml:space="preserve"> می‌</w:t>
      </w:r>
      <w:r w:rsidRPr="000358ED">
        <w:rPr>
          <w:rStyle w:val="Char2"/>
          <w:rFonts w:hint="cs"/>
          <w:rtl/>
        </w:rPr>
        <w:t>کنید؟ شما کینه توزان بر علیه آنان و برای نابودی شان و با تحریک</w:t>
      </w:r>
      <w:r w:rsidR="001E59C4" w:rsidRPr="000358ED">
        <w:rPr>
          <w:rStyle w:val="Char2"/>
          <w:rFonts w:hint="cs"/>
          <w:rtl/>
        </w:rPr>
        <w:t xml:space="preserve"> قدرت‌ها</w:t>
      </w:r>
      <w:r w:rsidR="00673148" w:rsidRPr="000358ED">
        <w:rPr>
          <w:rStyle w:val="Char2"/>
          <w:rFonts w:hint="cs"/>
          <w:rtl/>
        </w:rPr>
        <w:t xml:space="preserve"> تلاش‌ها</w:t>
      </w:r>
      <w:r w:rsidRPr="000358ED">
        <w:rPr>
          <w:rStyle w:val="Char2"/>
          <w:rFonts w:hint="cs"/>
          <w:rtl/>
        </w:rPr>
        <w:t xml:space="preserve"> وکوشش</w:t>
      </w:r>
      <w:r w:rsidR="00716173" w:rsidRPr="000358ED">
        <w:rPr>
          <w:rStyle w:val="Char2"/>
          <w:rFonts w:hint="cs"/>
          <w:rtl/>
        </w:rPr>
        <w:t xml:space="preserve">‌ها </w:t>
      </w:r>
      <w:r w:rsidRPr="000358ED">
        <w:rPr>
          <w:rStyle w:val="Char2"/>
          <w:rFonts w:hint="cs"/>
          <w:rtl/>
        </w:rPr>
        <w:t>نموده</w:t>
      </w:r>
      <w:r w:rsidR="00152376" w:rsidRPr="000358ED">
        <w:rPr>
          <w:rStyle w:val="Char2"/>
          <w:rFonts w:hint="cs"/>
          <w:rtl/>
        </w:rPr>
        <w:t xml:space="preserve">‌اید </w:t>
      </w:r>
      <w:r w:rsidRPr="000358ED">
        <w:rPr>
          <w:rStyle w:val="Char2"/>
          <w:rFonts w:hint="cs"/>
          <w:rtl/>
        </w:rPr>
        <w:t>این را به حساب چه کسی انجام</w:t>
      </w:r>
      <w:r w:rsidR="00A80CE4" w:rsidRPr="000358ED">
        <w:rPr>
          <w:rStyle w:val="Char2"/>
          <w:rFonts w:hint="cs"/>
          <w:rtl/>
        </w:rPr>
        <w:t xml:space="preserve"> می‌</w:t>
      </w:r>
      <w:r w:rsidRPr="000358ED">
        <w:rPr>
          <w:rStyle w:val="Char2"/>
          <w:rFonts w:hint="cs"/>
          <w:rtl/>
        </w:rPr>
        <w:t>دهید؟».</w:t>
      </w:r>
    </w:p>
    <w:p w:rsidR="00EE411F" w:rsidRPr="000358ED" w:rsidRDefault="00EE411F" w:rsidP="000358ED">
      <w:pPr>
        <w:ind w:firstLine="284"/>
        <w:rPr>
          <w:rStyle w:val="Char2"/>
          <w:rtl/>
        </w:rPr>
      </w:pPr>
      <w:r w:rsidRPr="000358ED">
        <w:rPr>
          <w:rStyle w:val="Char2"/>
          <w:rFonts w:hint="cs"/>
          <w:rtl/>
        </w:rPr>
        <w:t>آیا این گفتار غزالی نیاز به تعلیق و تفسیر دارد؟</w:t>
      </w:r>
    </w:p>
    <w:p w:rsidR="00EE411F" w:rsidRPr="000358ED" w:rsidRDefault="00EE411F" w:rsidP="000358ED">
      <w:pPr>
        <w:ind w:firstLine="284"/>
        <w:rPr>
          <w:rStyle w:val="Char2"/>
          <w:rtl/>
        </w:rPr>
      </w:pPr>
      <w:r w:rsidRPr="000358ED">
        <w:rPr>
          <w:rStyle w:val="Char2"/>
          <w:rFonts w:hint="cs"/>
          <w:rtl/>
        </w:rPr>
        <w:t>همه</w:t>
      </w:r>
      <w:r w:rsidR="00A80CE4" w:rsidRPr="000358ED">
        <w:rPr>
          <w:rStyle w:val="Char2"/>
          <w:rFonts w:hint="cs"/>
          <w:rtl/>
        </w:rPr>
        <w:t xml:space="preserve">‌ی </w:t>
      </w:r>
      <w:r w:rsidRPr="000358ED">
        <w:rPr>
          <w:rStyle w:val="Char2"/>
          <w:rFonts w:hint="cs"/>
          <w:rtl/>
        </w:rPr>
        <w:t>مردم دشنام را</w:t>
      </w:r>
      <w:r w:rsidR="00A80CE4" w:rsidRPr="000358ED">
        <w:rPr>
          <w:rStyle w:val="Char2"/>
          <w:rFonts w:hint="cs"/>
          <w:rtl/>
        </w:rPr>
        <w:t xml:space="preserve"> می‌</w:t>
      </w:r>
      <w:r w:rsidRPr="000358ED">
        <w:rPr>
          <w:rStyle w:val="Char2"/>
          <w:rFonts w:hint="cs"/>
          <w:rtl/>
        </w:rPr>
        <w:t>شناسند، ببینید چه کسانی علی را بنام دفاع از وحدت اسلامی کشته</w:t>
      </w:r>
      <w:r w:rsidR="0080140B" w:rsidRPr="000358ED">
        <w:rPr>
          <w:rStyle w:val="Char2"/>
          <w:rFonts w:hint="cs"/>
          <w:rtl/>
        </w:rPr>
        <w:t>‌اند؟</w:t>
      </w:r>
      <w:r w:rsidRPr="000358ED">
        <w:rPr>
          <w:rStyle w:val="Char2"/>
          <w:rFonts w:hint="cs"/>
          <w:rtl/>
        </w:rPr>
        <w:t xml:space="preserve"> آنان که علی را بنام دفاع از وحدت اسلامی کشتند، خوارج بودند با صراحت تمام</w:t>
      </w:r>
      <w:r w:rsidR="00E47C0A" w:rsidRPr="000358ED">
        <w:rPr>
          <w:rStyle w:val="Char2"/>
          <w:rFonts w:hint="cs"/>
          <w:rtl/>
        </w:rPr>
        <w:t xml:space="preserve"> می‌گوی</w:t>
      </w:r>
      <w:r w:rsidRPr="000358ED">
        <w:rPr>
          <w:rStyle w:val="Char2"/>
          <w:rFonts w:hint="cs"/>
          <w:rtl/>
        </w:rPr>
        <w:t>م که خوارج و حتی برخی از</w:t>
      </w:r>
      <w:r w:rsidR="0064043E" w:rsidRPr="000358ED">
        <w:rPr>
          <w:rStyle w:val="Char2"/>
          <w:rFonts w:hint="cs"/>
          <w:rtl/>
        </w:rPr>
        <w:t xml:space="preserve"> کسانی که </w:t>
      </w:r>
      <w:r w:rsidRPr="000358ED">
        <w:rPr>
          <w:rStyle w:val="Char2"/>
          <w:rFonts w:hint="cs"/>
          <w:rtl/>
        </w:rPr>
        <w:t>از منهج اهل سنت خارج شده</w:t>
      </w:r>
      <w:r w:rsidR="00ED376E" w:rsidRPr="000358ED">
        <w:rPr>
          <w:rStyle w:val="Char2"/>
          <w:rFonts w:hint="cs"/>
          <w:rtl/>
        </w:rPr>
        <w:t xml:space="preserve">‌اند </w:t>
      </w:r>
      <w:r w:rsidRPr="000358ED">
        <w:rPr>
          <w:rStyle w:val="Char2"/>
          <w:rFonts w:hint="cs"/>
          <w:rtl/>
        </w:rPr>
        <w:t xml:space="preserve">و حتی گروه «شکری مصطفی» گروهی که به نام </w:t>
      </w:r>
      <w:r w:rsidRPr="00467C2E">
        <w:rPr>
          <w:rStyle w:val="Char2"/>
          <w:rFonts w:hint="cs"/>
          <w:rtl/>
        </w:rPr>
        <w:t>«</w:t>
      </w:r>
      <w:r w:rsidRPr="00467C2E">
        <w:rPr>
          <w:rStyle w:val="Char2"/>
          <w:rtl/>
        </w:rPr>
        <w:t>التکفیر والهجرة</w:t>
      </w:r>
      <w:r w:rsidRPr="00467C2E">
        <w:rPr>
          <w:rStyle w:val="Char2"/>
          <w:rFonts w:hint="cs"/>
          <w:rtl/>
        </w:rPr>
        <w:t>»</w:t>
      </w:r>
      <w:r w:rsidRPr="000358ED">
        <w:rPr>
          <w:rStyle w:val="Char2"/>
          <w:rFonts w:hint="cs"/>
          <w:rtl/>
        </w:rPr>
        <w:t xml:space="preserve"> معروف است چیزی ناخوشایند و تهاجمی از غزالی ندیده</w:t>
      </w:r>
      <w:r w:rsidR="0074453B" w:rsidRPr="000358ED">
        <w:rPr>
          <w:rStyle w:val="Char2"/>
          <w:rFonts w:hint="cs"/>
          <w:rtl/>
        </w:rPr>
        <w:t>‌اند.</w:t>
      </w:r>
    </w:p>
    <w:p w:rsidR="00EE411F" w:rsidRPr="000358ED" w:rsidRDefault="00EE411F" w:rsidP="000358ED">
      <w:pPr>
        <w:ind w:firstLine="284"/>
        <w:rPr>
          <w:rStyle w:val="Char2"/>
          <w:rtl/>
        </w:rPr>
      </w:pPr>
      <w:r w:rsidRPr="000358ED">
        <w:rPr>
          <w:rStyle w:val="Char2"/>
          <w:rFonts w:hint="cs"/>
          <w:rtl/>
        </w:rPr>
        <w:t xml:space="preserve"> او در کتاب </w:t>
      </w:r>
      <w:r w:rsidRPr="00467C2E">
        <w:rPr>
          <w:rStyle w:val="Char2"/>
          <w:rFonts w:hint="cs"/>
          <w:rtl/>
        </w:rPr>
        <w:t>«</w:t>
      </w:r>
      <w:r w:rsidRPr="00467C2E">
        <w:rPr>
          <w:rStyle w:val="Char2"/>
          <w:rtl/>
        </w:rPr>
        <w:t>دستور الوحد</w:t>
      </w:r>
      <w:r w:rsidRPr="00467C2E">
        <w:rPr>
          <w:rStyle w:val="Char2"/>
          <w:rFonts w:hint="cs"/>
          <w:rtl/>
        </w:rPr>
        <w:t>ة»</w:t>
      </w:r>
      <w:r w:rsidRPr="000358ED">
        <w:rPr>
          <w:rStyle w:val="Char2"/>
          <w:rFonts w:hint="cs"/>
          <w:rtl/>
        </w:rPr>
        <w:t xml:space="preserve"> طی بحثی به عنوان التکفیر در آخر کتابش شکری مصطفی را نقد و مذمت کرده لیکن کلمات او با شکری مصطفی بسیار نرم است و در صفحه 242</w:t>
      </w:r>
      <w:r w:rsidR="00A80CE4" w:rsidRPr="000358ED">
        <w:rPr>
          <w:rStyle w:val="Char2"/>
          <w:rFonts w:hint="cs"/>
          <w:rtl/>
        </w:rPr>
        <w:t xml:space="preserve"> می‌</w:t>
      </w:r>
      <w:r w:rsidRPr="000358ED">
        <w:rPr>
          <w:rStyle w:val="Char2"/>
          <w:rFonts w:hint="cs"/>
          <w:rtl/>
        </w:rPr>
        <w:t>نویسد: «خداوند او را ببخشد و خونش را در میان توبه کنندگان بپذیرد».</w:t>
      </w:r>
    </w:p>
    <w:p w:rsidR="00EE411F" w:rsidRPr="000358ED" w:rsidRDefault="00EE411F" w:rsidP="000358ED">
      <w:pPr>
        <w:ind w:firstLine="284"/>
        <w:rPr>
          <w:rStyle w:val="Char2"/>
          <w:rtl/>
        </w:rPr>
      </w:pPr>
      <w:r w:rsidRPr="000358ED">
        <w:rPr>
          <w:rStyle w:val="Char2"/>
          <w:rFonts w:hint="cs"/>
          <w:rtl/>
        </w:rPr>
        <w:t xml:space="preserve"> باید توجه داشت که شکری مصطفی از خوارج است.</w:t>
      </w:r>
      <w:r w:rsidR="00D66906" w:rsidRPr="000358ED">
        <w:rPr>
          <w:rStyle w:val="Char2"/>
          <w:rFonts w:hint="cs"/>
          <w:rtl/>
        </w:rPr>
        <w:t xml:space="preserve"> شگفت‌انگیز </w:t>
      </w:r>
      <w:r w:rsidRPr="000358ED">
        <w:rPr>
          <w:rStyle w:val="Char2"/>
          <w:rFonts w:hint="cs"/>
          <w:rtl/>
        </w:rPr>
        <w:t>است که غزالی نصف این موضوع تکفیر را به کسانی که سلفی نامیده اختصاص داد است، پروردرگارا تو ببخش.</w:t>
      </w:r>
    </w:p>
    <w:p w:rsidR="00EE411F" w:rsidRPr="000358ED" w:rsidRDefault="00EE411F" w:rsidP="000358ED">
      <w:pPr>
        <w:ind w:firstLine="284"/>
        <w:rPr>
          <w:rStyle w:val="Char2"/>
          <w:rtl/>
        </w:rPr>
      </w:pPr>
      <w:r w:rsidRPr="000358ED">
        <w:rPr>
          <w:rStyle w:val="Char2"/>
          <w:rFonts w:hint="cs"/>
          <w:rtl/>
        </w:rPr>
        <w:t>و اما آنانی که عمر</w:t>
      </w:r>
      <w:r w:rsidR="00467C2E" w:rsidRPr="00467C2E">
        <w:rPr>
          <w:rStyle w:val="Char2"/>
          <w:rFonts w:cs="CTraditional Arabic" w:hint="cs"/>
          <w:rtl/>
        </w:rPr>
        <w:t>س</w:t>
      </w:r>
      <w:r w:rsidRPr="000358ED">
        <w:rPr>
          <w:rStyle w:val="Char2"/>
          <w:rFonts w:hint="cs"/>
          <w:rtl/>
        </w:rPr>
        <w:t xml:space="preserve"> را کشتند مجوسیان بوده</w:t>
      </w:r>
      <w:r w:rsidR="00F16010" w:rsidRPr="000358ED">
        <w:rPr>
          <w:rStyle w:val="Char2"/>
          <w:rFonts w:hint="cs"/>
          <w:rtl/>
        </w:rPr>
        <w:t>‌اند،</w:t>
      </w:r>
      <w:r w:rsidRPr="000358ED">
        <w:rPr>
          <w:rStyle w:val="Char2"/>
          <w:rFonts w:hint="cs"/>
          <w:rtl/>
        </w:rPr>
        <w:t xml:space="preserve"> و نوادگانشان را آقای غزالی بسیار بدیده</w:t>
      </w:r>
      <w:r w:rsidR="00A80CE4" w:rsidRPr="000358ED">
        <w:rPr>
          <w:rStyle w:val="Char2"/>
          <w:rFonts w:hint="cs"/>
          <w:rtl/>
        </w:rPr>
        <w:t xml:space="preserve">‌ی </w:t>
      </w:r>
      <w:r w:rsidRPr="000358ED">
        <w:rPr>
          <w:rStyle w:val="Char2"/>
          <w:rFonts w:hint="cs"/>
          <w:rtl/>
        </w:rPr>
        <w:t>احترام</w:t>
      </w:r>
      <w:r w:rsidR="00A80CE4" w:rsidRPr="000358ED">
        <w:rPr>
          <w:rStyle w:val="Char2"/>
          <w:rFonts w:hint="cs"/>
          <w:rtl/>
        </w:rPr>
        <w:t xml:space="preserve"> می‌</w:t>
      </w:r>
      <w:r w:rsidRPr="000358ED">
        <w:rPr>
          <w:rStyle w:val="Char2"/>
          <w:rFonts w:hint="cs"/>
          <w:rtl/>
        </w:rPr>
        <w:t>نگرد؛ آنان روافض هستند که غزالی</w:t>
      </w:r>
      <w:r w:rsidR="00E47C0A" w:rsidRPr="000358ED">
        <w:rPr>
          <w:rStyle w:val="Char2"/>
          <w:rFonts w:hint="cs"/>
          <w:rtl/>
        </w:rPr>
        <w:t xml:space="preserve"> می‌گوی</w:t>
      </w:r>
      <w:r w:rsidRPr="000358ED">
        <w:rPr>
          <w:rStyle w:val="Char2"/>
          <w:rFonts w:hint="cs"/>
          <w:rtl/>
        </w:rPr>
        <w:t>د: با آنان اختلافی در اصول و فروع نداریم.</w:t>
      </w:r>
    </w:p>
    <w:p w:rsidR="00EE411F" w:rsidRPr="000358ED" w:rsidRDefault="00EE411F" w:rsidP="000358ED">
      <w:pPr>
        <w:ind w:firstLine="284"/>
        <w:rPr>
          <w:rStyle w:val="Char2"/>
          <w:rtl/>
        </w:rPr>
      </w:pPr>
      <w:r w:rsidRPr="000358ED">
        <w:rPr>
          <w:rStyle w:val="Char2"/>
          <w:rFonts w:hint="cs"/>
          <w:rtl/>
        </w:rPr>
        <w:t xml:space="preserve"> این نکته مورد بحث قرار گرفت.</w:t>
      </w:r>
    </w:p>
    <w:p w:rsidR="00EE411F" w:rsidRPr="000358ED" w:rsidRDefault="00EE411F" w:rsidP="000358ED">
      <w:pPr>
        <w:ind w:firstLine="284"/>
        <w:rPr>
          <w:rStyle w:val="Char2"/>
          <w:rtl/>
        </w:rPr>
      </w:pPr>
      <w:r w:rsidRPr="000358ED">
        <w:rPr>
          <w:rStyle w:val="Char2"/>
          <w:rFonts w:hint="cs"/>
          <w:rtl/>
        </w:rPr>
        <w:t>وانگهی آنان که با پوشش اسلامی به مردان هجوم</w:t>
      </w:r>
      <w:r w:rsidR="00A80CE4" w:rsidRPr="000358ED">
        <w:rPr>
          <w:rStyle w:val="Char2"/>
          <w:rFonts w:hint="cs"/>
          <w:rtl/>
        </w:rPr>
        <w:t xml:space="preserve"> می‌</w:t>
      </w:r>
      <w:r w:rsidRPr="000358ED">
        <w:rPr>
          <w:rStyle w:val="Char2"/>
          <w:rFonts w:hint="cs"/>
          <w:rtl/>
        </w:rPr>
        <w:t>برند کیستند؟ و آن مردان چه کسانی هستند که منتسبین به حدیث نبوی و سنت پیامبر به آنان حمله</w:t>
      </w:r>
      <w:r w:rsidR="004D0540" w:rsidRPr="000358ED">
        <w:rPr>
          <w:rStyle w:val="Char2"/>
          <w:rFonts w:hint="cs"/>
          <w:rtl/>
        </w:rPr>
        <w:t xml:space="preserve"> می‌کنند</w:t>
      </w:r>
      <w:r w:rsidRPr="000358ED">
        <w:rPr>
          <w:rStyle w:val="Char2"/>
          <w:rFonts w:hint="cs"/>
          <w:rtl/>
        </w:rPr>
        <w:t>. آیا منظور از این رجال خود غزالی است؟ یا خیر، باید یکی از این قربانیان را برای ما مثال بزنید! ما با این توصیف کسی از حاملان سنت و عاملان به حدیث را</w:t>
      </w:r>
      <w:r w:rsidR="00386044" w:rsidRPr="000358ED">
        <w:rPr>
          <w:rStyle w:val="Char2"/>
          <w:rFonts w:hint="cs"/>
          <w:rtl/>
        </w:rPr>
        <w:t xml:space="preserve"> نمی‌</w:t>
      </w:r>
      <w:r w:rsidRPr="000358ED">
        <w:rPr>
          <w:rStyle w:val="Char2"/>
          <w:rFonts w:hint="cs"/>
          <w:rtl/>
        </w:rPr>
        <w:t>شناسیم. و فقط</w:t>
      </w:r>
      <w:r w:rsidR="00A80CE4" w:rsidRPr="000358ED">
        <w:rPr>
          <w:rStyle w:val="Char2"/>
          <w:rFonts w:hint="cs"/>
          <w:rtl/>
        </w:rPr>
        <w:t xml:space="preserve"> می‌</w:t>
      </w:r>
      <w:r w:rsidRPr="000358ED">
        <w:rPr>
          <w:rStyle w:val="Char2"/>
          <w:rFonts w:hint="cs"/>
          <w:rtl/>
        </w:rPr>
        <w:t>دانیم که آنان در معرض فشارها در بسیاری از شهرها و کشورها هستند و بر عکس دیگران که بر سر قدرت بوده و سود</w:t>
      </w:r>
      <w:r w:rsidR="00A80CE4" w:rsidRPr="000358ED">
        <w:rPr>
          <w:rStyle w:val="Char2"/>
          <w:rFonts w:hint="cs"/>
          <w:rtl/>
        </w:rPr>
        <w:t xml:space="preserve"> می‌</w:t>
      </w:r>
      <w:r w:rsidRPr="000358ED">
        <w:rPr>
          <w:rStyle w:val="Char2"/>
          <w:rFonts w:hint="cs"/>
          <w:rtl/>
        </w:rPr>
        <w:t>برند، و حضور در رسانه</w:t>
      </w:r>
      <w:r w:rsidR="00FF6523" w:rsidRPr="000358ED">
        <w:rPr>
          <w:rStyle w:val="Char2"/>
          <w:rFonts w:hint="cs"/>
          <w:rtl/>
        </w:rPr>
        <w:t xml:space="preserve">‌های </w:t>
      </w:r>
      <w:r w:rsidRPr="000358ED">
        <w:rPr>
          <w:rStyle w:val="Char2"/>
          <w:rFonts w:hint="cs"/>
          <w:rtl/>
        </w:rPr>
        <w:t>گروهی بر ایشان فراهم است تا هر طور که بخواهند سخن بگویند،</w:t>
      </w:r>
      <w:r w:rsidR="00716173" w:rsidRPr="000358ED">
        <w:rPr>
          <w:rStyle w:val="Char2"/>
          <w:rFonts w:hint="cs"/>
          <w:rtl/>
        </w:rPr>
        <w:t xml:space="preserve"> آن‌ها </w:t>
      </w:r>
      <w:r w:rsidRPr="000358ED">
        <w:rPr>
          <w:rStyle w:val="Char2"/>
          <w:rFonts w:hint="cs"/>
          <w:rtl/>
        </w:rPr>
        <w:t>هستند که با تکیه بر پست و مقام برعلیه مردم ـ مسلمان ـ فتوا</w:t>
      </w:r>
      <w:r w:rsidR="008609D3" w:rsidRPr="000358ED">
        <w:rPr>
          <w:rStyle w:val="Char2"/>
          <w:rFonts w:hint="cs"/>
          <w:rtl/>
        </w:rPr>
        <w:t xml:space="preserve"> می‌دهند</w:t>
      </w:r>
      <w:r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در ضمن بحث از گروه «شکری مصطفی» صفحه</w:t>
      </w:r>
      <w:r w:rsidR="00A80CE4" w:rsidRPr="000358ED">
        <w:rPr>
          <w:rStyle w:val="Char2"/>
          <w:rFonts w:hint="cs"/>
          <w:rtl/>
        </w:rPr>
        <w:t xml:space="preserve">‌ی </w:t>
      </w:r>
      <w:r w:rsidRPr="000358ED">
        <w:rPr>
          <w:rStyle w:val="Char2"/>
          <w:rFonts w:hint="cs"/>
          <w:rtl/>
        </w:rPr>
        <w:t>244 از کتاب «الوحده»</w:t>
      </w:r>
      <w:r w:rsidR="00A80CE4" w:rsidRPr="000358ED">
        <w:rPr>
          <w:rStyle w:val="Char2"/>
          <w:rFonts w:hint="cs"/>
          <w:rtl/>
        </w:rPr>
        <w:t xml:space="preserve"> می‌</w:t>
      </w:r>
      <w:r w:rsidRPr="000358ED">
        <w:rPr>
          <w:rStyle w:val="Char2"/>
          <w:rFonts w:hint="cs"/>
          <w:rtl/>
        </w:rPr>
        <w:t>نویسد: «من به سختی اینرا باید بگویم که امثال شکری در قاره</w:t>
      </w:r>
      <w:r w:rsidR="00A80CE4" w:rsidRPr="000358ED">
        <w:rPr>
          <w:rStyle w:val="Char2"/>
          <w:rFonts w:hint="cs"/>
          <w:rtl/>
        </w:rPr>
        <w:t xml:space="preserve">‌ی </w:t>
      </w:r>
      <w:r w:rsidRPr="000358ED">
        <w:rPr>
          <w:rStyle w:val="Char2"/>
          <w:rFonts w:hint="cs"/>
          <w:rtl/>
        </w:rPr>
        <w:t xml:space="preserve">هند </w:t>
      </w:r>
      <w:r w:rsidRPr="00C150C5">
        <w:rPr>
          <w:rStyle w:val="Char2"/>
          <w:rFonts w:hint="cs"/>
          <w:rtl/>
        </w:rPr>
        <w:t xml:space="preserve">و </w:t>
      </w:r>
      <w:r w:rsidRPr="00C150C5">
        <w:rPr>
          <w:rStyle w:val="Char2"/>
          <w:rtl/>
        </w:rPr>
        <w:t xml:space="preserve">جزیرة العرب </w:t>
      </w:r>
      <w:r w:rsidRPr="00C150C5">
        <w:rPr>
          <w:rStyle w:val="Char2"/>
          <w:rFonts w:hint="cs"/>
          <w:rtl/>
        </w:rPr>
        <w:t>و وادی نیل فراوان ه</w:t>
      </w:r>
      <w:r w:rsidRPr="000358ED">
        <w:rPr>
          <w:rStyle w:val="Char2"/>
          <w:rFonts w:hint="cs"/>
          <w:rtl/>
        </w:rPr>
        <w:t>ستند».</w:t>
      </w:r>
    </w:p>
    <w:p w:rsidR="00EE411F" w:rsidRPr="000358ED" w:rsidRDefault="00EE411F" w:rsidP="00C150C5">
      <w:pPr>
        <w:ind w:firstLine="284"/>
        <w:rPr>
          <w:rStyle w:val="Char2"/>
          <w:rtl/>
        </w:rPr>
      </w:pPr>
      <w:r w:rsidRPr="000358ED">
        <w:rPr>
          <w:rStyle w:val="Char2"/>
          <w:rFonts w:hint="cs"/>
          <w:rtl/>
        </w:rPr>
        <w:t>هدفش از امثال شکری چه کسانی است؟ آیا منظورش کسانی است که به شیوه</w:t>
      </w:r>
      <w:r w:rsidR="00A80CE4" w:rsidRPr="000358ED">
        <w:rPr>
          <w:rStyle w:val="Char2"/>
          <w:rFonts w:hint="cs"/>
          <w:rtl/>
        </w:rPr>
        <w:t xml:space="preserve">‌ی </w:t>
      </w:r>
      <w:r w:rsidRPr="000358ED">
        <w:rPr>
          <w:rStyle w:val="Char2"/>
          <w:rFonts w:hint="cs"/>
          <w:rtl/>
        </w:rPr>
        <w:t>سلف امت زندگی</w:t>
      </w:r>
      <w:r w:rsidR="004D0540" w:rsidRPr="000358ED">
        <w:rPr>
          <w:rStyle w:val="Char2"/>
          <w:rFonts w:hint="cs"/>
          <w:rtl/>
        </w:rPr>
        <w:t xml:space="preserve"> می‌کنند</w:t>
      </w:r>
      <w:r w:rsidRPr="000358ED">
        <w:rPr>
          <w:rStyle w:val="Char2"/>
          <w:rFonts w:hint="cs"/>
          <w:rtl/>
        </w:rPr>
        <w:t xml:space="preserve">. و به سنت پیامبر </w:t>
      </w:r>
      <w:r w:rsidR="0071443F" w:rsidRPr="0071443F">
        <w:rPr>
          <w:rStyle w:val="Char2"/>
          <w:rFonts w:cs="CTraditional Arabic" w:hint="cs"/>
          <w:rtl/>
        </w:rPr>
        <w:t>ج</w:t>
      </w:r>
      <w:r w:rsidRPr="000358ED">
        <w:rPr>
          <w:rStyle w:val="Char2"/>
          <w:rFonts w:hint="cs"/>
          <w:rtl/>
        </w:rPr>
        <w:t xml:space="preserve"> پایبند هستند و برخی در این مورد سخت گیر و حساس ترند؟ ولی ما مأموریم که حتی با کافران به عدالت رفتار کنیم.</w:t>
      </w:r>
    </w:p>
    <w:p w:rsidR="00EE411F" w:rsidRPr="000358ED" w:rsidRDefault="00EE411F" w:rsidP="000358ED">
      <w:pPr>
        <w:ind w:firstLine="284"/>
        <w:rPr>
          <w:rStyle w:val="Char2"/>
          <w:rtl/>
        </w:rPr>
      </w:pPr>
      <w:r w:rsidRPr="000358ED">
        <w:rPr>
          <w:rStyle w:val="Char2"/>
          <w:rFonts w:hint="cs"/>
          <w:rtl/>
        </w:rPr>
        <w:t xml:space="preserve">در کتاب </w:t>
      </w:r>
      <w:r w:rsidRPr="00467C2E">
        <w:rPr>
          <w:rStyle w:val="Char2"/>
          <w:rFonts w:hint="cs"/>
          <w:rtl/>
        </w:rPr>
        <w:t>«</w:t>
      </w:r>
      <w:r w:rsidRPr="00467C2E">
        <w:rPr>
          <w:rStyle w:val="Char2"/>
          <w:rtl/>
        </w:rPr>
        <w:t>دستور الوحدة</w:t>
      </w:r>
      <w:r w:rsidRPr="00467C2E">
        <w:rPr>
          <w:rStyle w:val="Char2"/>
          <w:rFonts w:hint="cs"/>
          <w:rtl/>
        </w:rPr>
        <w:t>/134»</w:t>
      </w:r>
      <w:r w:rsidR="00E47C0A" w:rsidRPr="000358ED">
        <w:rPr>
          <w:rStyle w:val="Char2"/>
          <w:rFonts w:hint="cs"/>
          <w:rtl/>
        </w:rPr>
        <w:t xml:space="preserve"> می‌گوی</w:t>
      </w:r>
      <w:r w:rsidRPr="000358ED">
        <w:rPr>
          <w:rStyle w:val="Char2"/>
          <w:rFonts w:hint="cs"/>
          <w:rtl/>
        </w:rPr>
        <w:t>د: «از برخی منتسبین به علم و دانش دینی که اجتهادشان را به نقش وضو و عبادت محدود</w:t>
      </w:r>
      <w:r w:rsidR="004D0540" w:rsidRPr="000358ED">
        <w:rPr>
          <w:rStyle w:val="Char2"/>
          <w:rFonts w:hint="cs"/>
          <w:rtl/>
        </w:rPr>
        <w:t xml:space="preserve"> می‌کنند</w:t>
      </w:r>
      <w:r w:rsidRPr="000358ED">
        <w:rPr>
          <w:rStyle w:val="Char2"/>
          <w:rFonts w:hint="cs"/>
          <w:rtl/>
        </w:rPr>
        <w:t xml:space="preserve"> و توانایی</w:t>
      </w:r>
      <w:r w:rsidR="00C150C5">
        <w:rPr>
          <w:rStyle w:val="Char2"/>
          <w:rFonts w:hint="eastAsia"/>
          <w:rtl/>
        </w:rPr>
        <w:t>‌</w:t>
      </w:r>
      <w:r w:rsidRPr="000358ED">
        <w:rPr>
          <w:rStyle w:val="Char2"/>
          <w:rFonts w:hint="cs"/>
          <w:rtl/>
        </w:rPr>
        <w:t>های علمی شان را در این میدان بکار</w:t>
      </w:r>
      <w:r w:rsidR="00A80CE4" w:rsidRPr="000358ED">
        <w:rPr>
          <w:rStyle w:val="Char2"/>
          <w:rFonts w:hint="cs"/>
          <w:rtl/>
        </w:rPr>
        <w:t xml:space="preserve"> می‌</w:t>
      </w:r>
      <w:r w:rsidRPr="000358ED">
        <w:rPr>
          <w:rStyle w:val="Char2"/>
          <w:rFonts w:hint="cs"/>
          <w:rtl/>
        </w:rPr>
        <w:t>گیرند سخت خشمگین هستم».</w:t>
      </w:r>
    </w:p>
    <w:p w:rsidR="00EE411F" w:rsidRPr="000358ED" w:rsidRDefault="00EE411F" w:rsidP="000358ED">
      <w:pPr>
        <w:ind w:firstLine="284"/>
        <w:rPr>
          <w:rStyle w:val="Char2"/>
          <w:rtl/>
        </w:rPr>
      </w:pPr>
      <w:r w:rsidRPr="000358ED">
        <w:rPr>
          <w:rStyle w:val="Char2"/>
          <w:rFonts w:hint="cs"/>
          <w:rtl/>
        </w:rPr>
        <w:t>ما این افراد را از افتخارات اسلام</w:t>
      </w:r>
      <w:r w:rsidR="00A80CE4" w:rsidRPr="000358ED">
        <w:rPr>
          <w:rStyle w:val="Char2"/>
          <w:rFonts w:hint="cs"/>
          <w:rtl/>
        </w:rPr>
        <w:t xml:space="preserve"> می‌</w:t>
      </w:r>
      <w:r w:rsidRPr="000358ED">
        <w:rPr>
          <w:rStyle w:val="Char2"/>
          <w:rFonts w:hint="cs"/>
          <w:rtl/>
        </w:rPr>
        <w:t>دانیم که به خاطر اسلام تمام شرایط زندگی شان را مطابق اسلام تنظیم کرده</w:t>
      </w:r>
      <w:r w:rsidR="00F16010" w:rsidRPr="000358ED">
        <w:rPr>
          <w:rStyle w:val="Char2"/>
          <w:rFonts w:hint="cs"/>
          <w:rtl/>
        </w:rPr>
        <w:t>‌اند،</w:t>
      </w:r>
      <w:r w:rsidRPr="000358ED">
        <w:rPr>
          <w:rStyle w:val="Char2"/>
          <w:rFonts w:hint="cs"/>
          <w:rtl/>
        </w:rPr>
        <w:t xml:space="preserve"> ولی شیخ غزالی مشخص نکرده که دقیقاً علت خشم او از چیست؟ آیا مسلمانان بحث از طهارت و عبادات را رها کنند؟!!</w:t>
      </w:r>
    </w:p>
    <w:p w:rsidR="00EE411F" w:rsidRPr="000358ED" w:rsidRDefault="00EE411F" w:rsidP="000358ED">
      <w:pPr>
        <w:ind w:firstLine="284"/>
        <w:rPr>
          <w:rStyle w:val="Char2"/>
          <w:rtl/>
        </w:rPr>
      </w:pPr>
      <w:r w:rsidRPr="000358ED">
        <w:rPr>
          <w:rStyle w:val="Char2"/>
          <w:rFonts w:hint="cs"/>
          <w:rtl/>
        </w:rPr>
        <w:t xml:space="preserve">و در کتاب </w:t>
      </w:r>
      <w:r w:rsidRPr="00467C2E">
        <w:rPr>
          <w:rStyle w:val="Char2"/>
          <w:rFonts w:hint="cs"/>
          <w:rtl/>
        </w:rPr>
        <w:t>«</w:t>
      </w:r>
      <w:r w:rsidRPr="00467C2E">
        <w:rPr>
          <w:rStyle w:val="Char2"/>
          <w:rtl/>
        </w:rPr>
        <w:t>مستقبل ال</w:t>
      </w:r>
      <w:r w:rsidRPr="00467C2E">
        <w:rPr>
          <w:rStyle w:val="Char2"/>
          <w:rFonts w:hint="cs"/>
          <w:rtl/>
        </w:rPr>
        <w:t>إ</w:t>
      </w:r>
      <w:r w:rsidRPr="00467C2E">
        <w:rPr>
          <w:rStyle w:val="Char2"/>
          <w:rtl/>
        </w:rPr>
        <w:t>سلام</w:t>
      </w:r>
      <w:r w:rsidRPr="00467C2E">
        <w:rPr>
          <w:rStyle w:val="Char2"/>
          <w:rFonts w:hint="cs"/>
          <w:rtl/>
        </w:rPr>
        <w:t>/72»</w:t>
      </w:r>
      <w:r w:rsidR="00E47C0A" w:rsidRPr="000358ED">
        <w:rPr>
          <w:rStyle w:val="Char2"/>
          <w:rFonts w:hint="cs"/>
          <w:rtl/>
        </w:rPr>
        <w:t xml:space="preserve"> می‌گوی</w:t>
      </w:r>
      <w:r w:rsidRPr="000358ED">
        <w:rPr>
          <w:rStyle w:val="Char2"/>
          <w:rFonts w:hint="cs"/>
          <w:rtl/>
        </w:rPr>
        <w:t>د: «در امریکا کسانی هستند که با قبرها و ضریحها مبارزه</w:t>
      </w:r>
      <w:r w:rsidR="004D0540" w:rsidRPr="000358ED">
        <w:rPr>
          <w:rStyle w:val="Char2"/>
          <w:rFonts w:hint="cs"/>
          <w:rtl/>
        </w:rPr>
        <w:t xml:space="preserve"> می‌کنند</w:t>
      </w:r>
      <w:r w:rsidRPr="000358ED">
        <w:rPr>
          <w:rStyle w:val="Char2"/>
          <w:rFonts w:hint="cs"/>
          <w:rtl/>
        </w:rPr>
        <w:t>، و در جای دیگر کسانی هستند که معتقدند باید زن چهره</w:t>
      </w:r>
      <w:r w:rsidR="00526B52" w:rsidRPr="000358ED">
        <w:rPr>
          <w:rStyle w:val="Char2"/>
          <w:rFonts w:hint="cs"/>
          <w:rtl/>
        </w:rPr>
        <w:t xml:space="preserve">‌اش </w:t>
      </w:r>
      <w:r w:rsidRPr="000358ED">
        <w:rPr>
          <w:rStyle w:val="Char2"/>
          <w:rFonts w:hint="cs"/>
          <w:rtl/>
        </w:rPr>
        <w:t>را بپوشاند و برخی هستند که معتقدند قیافه و زیبایی اسلام در پوشیدن جلباب سفید است. گویا که ما در صحرای نجد هستیم، و برخی هستند که سر سبیل</w:t>
      </w:r>
      <w:r w:rsidR="00152376" w:rsidRPr="000358ED">
        <w:rPr>
          <w:rStyle w:val="Char2"/>
          <w:rFonts w:hint="eastAsia"/>
          <w:rtl/>
        </w:rPr>
        <w:t>‌</w:t>
      </w:r>
      <w:r w:rsidRPr="000358ED">
        <w:rPr>
          <w:rStyle w:val="Char2"/>
          <w:rFonts w:hint="cs"/>
          <w:rtl/>
        </w:rPr>
        <w:t>هایشان را با ماشین ریش تراشی</w:t>
      </w:r>
      <w:r w:rsidR="00A80CE4" w:rsidRPr="000358ED">
        <w:rPr>
          <w:rStyle w:val="Char2"/>
          <w:rFonts w:hint="cs"/>
          <w:rtl/>
        </w:rPr>
        <w:t xml:space="preserve"> می‌</w:t>
      </w:r>
      <w:r w:rsidRPr="000358ED">
        <w:rPr>
          <w:rStyle w:val="Char2"/>
          <w:rFonts w:hint="cs"/>
          <w:rtl/>
        </w:rPr>
        <w:t>تراشند و ریش را رها</w:t>
      </w:r>
      <w:r w:rsidR="004D0540" w:rsidRPr="000358ED">
        <w:rPr>
          <w:rStyle w:val="Char2"/>
          <w:rFonts w:hint="cs"/>
          <w:rtl/>
        </w:rPr>
        <w:t xml:space="preserve"> می‌کنند</w:t>
      </w:r>
      <w:r w:rsidRPr="000358ED">
        <w:rPr>
          <w:rStyle w:val="Char2"/>
          <w:rFonts w:hint="cs"/>
          <w:rtl/>
        </w:rPr>
        <w:t xml:space="preserve">، </w:t>
      </w:r>
      <w:r w:rsidR="00DE639D">
        <w:rPr>
          <w:rStyle w:val="Char2"/>
          <w:rFonts w:hint="cs"/>
          <w:rtl/>
        </w:rPr>
        <w:t>چنان‌که</w:t>
      </w:r>
      <w:r w:rsidRPr="000358ED">
        <w:rPr>
          <w:rStyle w:val="Char2"/>
          <w:rFonts w:hint="cs"/>
          <w:rtl/>
        </w:rPr>
        <w:t xml:space="preserve"> گویا هر موی ریش او با موی دیگر سرجنگ دارد ودر امتداد این پهنه</w:t>
      </w:r>
      <w:r w:rsidR="00A80CE4" w:rsidRPr="000358ED">
        <w:rPr>
          <w:rStyle w:val="Char2"/>
          <w:rFonts w:hint="cs"/>
          <w:rtl/>
        </w:rPr>
        <w:t xml:space="preserve">‌ی </w:t>
      </w:r>
      <w:r w:rsidRPr="000358ED">
        <w:rPr>
          <w:rStyle w:val="Char2"/>
          <w:rFonts w:hint="cs"/>
          <w:rtl/>
        </w:rPr>
        <w:t>گسترده کسانی هستند که نفرت و وحشت را بر</w:t>
      </w:r>
      <w:r w:rsidR="00A80CE4" w:rsidRPr="000358ED">
        <w:rPr>
          <w:rStyle w:val="Char2"/>
          <w:rFonts w:hint="cs"/>
          <w:rtl/>
        </w:rPr>
        <w:t xml:space="preserve"> می‌</w:t>
      </w:r>
      <w:r w:rsidRPr="000358ED">
        <w:rPr>
          <w:rStyle w:val="Char2"/>
          <w:rFonts w:hint="cs"/>
          <w:rtl/>
        </w:rPr>
        <w:t>انگیزند! با خودم گفتم فقط همین باقی مانده که با ماشین ریش تراشی ابروانشان را بتراشند تا زشتی چهر</w:t>
      </w:r>
      <w:r w:rsidR="000358ED">
        <w:rPr>
          <w:rStyle w:val="Char2"/>
          <w:rFonts w:hint="cs"/>
          <w:rtl/>
        </w:rPr>
        <w:t>ۀ</w:t>
      </w:r>
      <w:r w:rsidRPr="000358ED">
        <w:rPr>
          <w:rStyle w:val="Char2"/>
          <w:rFonts w:hint="cs"/>
          <w:rtl/>
        </w:rPr>
        <w:t xml:space="preserve"> شان کامل شود، و لازم</w:t>
      </w:r>
      <w:r w:rsidR="00386044" w:rsidRPr="000358ED">
        <w:rPr>
          <w:rStyle w:val="Char2"/>
          <w:rFonts w:hint="cs"/>
          <w:rtl/>
        </w:rPr>
        <w:t xml:space="preserve"> نمی‌</w:t>
      </w:r>
      <w:r w:rsidRPr="000358ED">
        <w:rPr>
          <w:rStyle w:val="Char2"/>
          <w:rFonts w:hint="cs"/>
          <w:rtl/>
        </w:rPr>
        <w:t>دانم از او بپرسم هدفش از این کار چیست؟ و من پاسخش را</w:t>
      </w:r>
      <w:r w:rsidR="00A80CE4" w:rsidRPr="000358ED">
        <w:rPr>
          <w:rStyle w:val="Char2"/>
          <w:rFonts w:hint="cs"/>
          <w:rtl/>
        </w:rPr>
        <w:t xml:space="preserve"> می‌</w:t>
      </w:r>
      <w:r w:rsidRPr="000358ED">
        <w:rPr>
          <w:rStyle w:val="Char2"/>
          <w:rFonts w:hint="cs"/>
          <w:rtl/>
        </w:rPr>
        <w:t xml:space="preserve">دانم، بزودی خواهد گفت: این سنت است». </w:t>
      </w:r>
    </w:p>
    <w:p w:rsidR="00EE411F" w:rsidRPr="000358ED" w:rsidRDefault="00EE411F" w:rsidP="00C150C5">
      <w:pPr>
        <w:ind w:firstLine="284"/>
        <w:rPr>
          <w:rStyle w:val="Char2"/>
          <w:rtl/>
        </w:rPr>
      </w:pPr>
      <w:r w:rsidRPr="000358ED">
        <w:rPr>
          <w:rStyle w:val="Char2"/>
          <w:rFonts w:hint="cs"/>
          <w:rtl/>
        </w:rPr>
        <w:t>آقای غزالی از روبند زدن زنان مسلمان چنان سخن</w:t>
      </w:r>
      <w:r w:rsidR="00E47C0A" w:rsidRPr="000358ED">
        <w:rPr>
          <w:rStyle w:val="Char2"/>
          <w:rFonts w:hint="cs"/>
          <w:rtl/>
        </w:rPr>
        <w:t xml:space="preserve"> می‌گوی</w:t>
      </w:r>
      <w:r w:rsidRPr="000358ED">
        <w:rPr>
          <w:rStyle w:val="Char2"/>
          <w:rFonts w:hint="cs"/>
          <w:rtl/>
        </w:rPr>
        <w:t>د که گویا از</w:t>
      </w:r>
      <w:r w:rsidR="005803EC" w:rsidRPr="000358ED">
        <w:rPr>
          <w:rStyle w:val="Char2"/>
          <w:rFonts w:hint="cs"/>
          <w:rtl/>
        </w:rPr>
        <w:t xml:space="preserve"> داستان‌ها</w:t>
      </w:r>
      <w:r w:rsidRPr="000358ED">
        <w:rPr>
          <w:rStyle w:val="Char2"/>
          <w:rFonts w:hint="cs"/>
          <w:rtl/>
        </w:rPr>
        <w:t>ی «سندباد» حرف</w:t>
      </w:r>
      <w:r w:rsidR="00A80CE4" w:rsidRPr="000358ED">
        <w:rPr>
          <w:rStyle w:val="Char2"/>
          <w:rFonts w:hint="cs"/>
          <w:rtl/>
        </w:rPr>
        <w:t xml:space="preserve"> می‌</w:t>
      </w:r>
      <w:r w:rsidRPr="000358ED">
        <w:rPr>
          <w:rStyle w:val="Char2"/>
          <w:rFonts w:hint="cs"/>
          <w:rtl/>
        </w:rPr>
        <w:t>زند.. آنجا کسانی معتقدند ... گویا افسانه</w:t>
      </w:r>
      <w:r w:rsidR="00C150C5">
        <w:rPr>
          <w:rStyle w:val="Char2"/>
          <w:rFonts w:hint="eastAsia"/>
          <w:rtl/>
        </w:rPr>
        <w:t>‌</w:t>
      </w:r>
      <w:r w:rsidRPr="000358ED">
        <w:rPr>
          <w:rStyle w:val="Char2"/>
          <w:rFonts w:hint="cs"/>
          <w:rtl/>
        </w:rPr>
        <w:t>ای</w:t>
      </w:r>
      <w:r w:rsidR="00D66906" w:rsidRPr="000358ED">
        <w:rPr>
          <w:rStyle w:val="Char2"/>
          <w:rFonts w:hint="cs"/>
          <w:rtl/>
        </w:rPr>
        <w:t xml:space="preserve"> شگفت‌انگیز </w:t>
      </w:r>
      <w:r w:rsidRPr="000358ED">
        <w:rPr>
          <w:rStyle w:val="Char2"/>
          <w:rFonts w:hint="cs"/>
          <w:rtl/>
        </w:rPr>
        <w:t>است ... .</w:t>
      </w:r>
    </w:p>
    <w:p w:rsidR="00EE411F" w:rsidRPr="000358ED" w:rsidRDefault="00EE411F" w:rsidP="000358ED">
      <w:pPr>
        <w:ind w:firstLine="284"/>
        <w:rPr>
          <w:rStyle w:val="Char2"/>
          <w:rtl/>
        </w:rPr>
      </w:pPr>
      <w:r w:rsidRPr="000358ED">
        <w:rPr>
          <w:rStyle w:val="Char2"/>
          <w:rFonts w:hint="cs"/>
          <w:rtl/>
        </w:rPr>
        <w:t>آری در تمام کشورهای اسلامی زنان با حجاب را در</w:t>
      </w:r>
      <w:r w:rsidR="00152376" w:rsidRPr="000358ED">
        <w:rPr>
          <w:rStyle w:val="Char2"/>
          <w:rFonts w:hint="cs"/>
          <w:rtl/>
        </w:rPr>
        <w:t xml:space="preserve"> خیابان‌ها</w:t>
      </w:r>
      <w:r w:rsidRPr="000358ED">
        <w:rPr>
          <w:rStyle w:val="Char2"/>
          <w:rFonts w:hint="cs"/>
          <w:rtl/>
        </w:rPr>
        <w:t xml:space="preserve"> و مساجد و</w:t>
      </w:r>
      <w:r w:rsidR="009F3DDA" w:rsidRPr="000358ED">
        <w:rPr>
          <w:rStyle w:val="Char2"/>
          <w:rFonts w:hint="cs"/>
          <w:rtl/>
        </w:rPr>
        <w:t xml:space="preserve"> دانشگاه‌ها</w:t>
      </w:r>
      <w:r w:rsidRPr="000358ED">
        <w:rPr>
          <w:rStyle w:val="Char2"/>
          <w:rFonts w:hint="cs"/>
          <w:rtl/>
        </w:rPr>
        <w:t xml:space="preserve"> مشاهده</w:t>
      </w:r>
      <w:r w:rsidR="00A80CE4" w:rsidRPr="000358ED">
        <w:rPr>
          <w:rStyle w:val="Char2"/>
          <w:rFonts w:hint="cs"/>
          <w:rtl/>
        </w:rPr>
        <w:t xml:space="preserve"> می‌</w:t>
      </w:r>
      <w:r w:rsidRPr="000358ED">
        <w:rPr>
          <w:rStyle w:val="Char2"/>
          <w:rFonts w:hint="cs"/>
          <w:rtl/>
        </w:rPr>
        <w:t>کنی و با طوفان بیداری اسلامی این مسئله عادی شده است، و همه</w:t>
      </w:r>
      <w:r w:rsidR="00A80CE4" w:rsidRPr="000358ED">
        <w:rPr>
          <w:rStyle w:val="Char2"/>
          <w:rFonts w:hint="cs"/>
          <w:rtl/>
        </w:rPr>
        <w:t xml:space="preserve">‌ی </w:t>
      </w:r>
      <w:r w:rsidRPr="000358ED">
        <w:rPr>
          <w:rStyle w:val="Char2"/>
          <w:rFonts w:hint="cs"/>
          <w:rtl/>
        </w:rPr>
        <w:t>علماء ـ کسی را استثناء</w:t>
      </w:r>
      <w:r w:rsidR="00386044" w:rsidRPr="000358ED">
        <w:rPr>
          <w:rStyle w:val="Char2"/>
          <w:rFonts w:hint="cs"/>
          <w:rtl/>
        </w:rPr>
        <w:t xml:space="preserve"> نمی‌</w:t>
      </w:r>
      <w:r w:rsidRPr="000358ED">
        <w:rPr>
          <w:rStyle w:val="Char2"/>
          <w:rFonts w:hint="cs"/>
          <w:rtl/>
        </w:rPr>
        <w:t>کنم ـ معتقدند پوشیدن چهره</w:t>
      </w:r>
      <w:r w:rsidR="00A80CE4" w:rsidRPr="000358ED">
        <w:rPr>
          <w:rStyle w:val="Char2"/>
          <w:rFonts w:hint="cs"/>
          <w:rtl/>
        </w:rPr>
        <w:t xml:space="preserve">‌ی </w:t>
      </w:r>
      <w:r w:rsidRPr="000358ED">
        <w:rPr>
          <w:rStyle w:val="Char2"/>
          <w:rFonts w:hint="cs"/>
          <w:rtl/>
        </w:rPr>
        <w:t>زن واجب و یا حداقل مستحب است. و در مورد دیگر سخنان شیخ باید گفت: با عرض معذرت نیازی به توضیح و پانویسی ندارد.</w:t>
      </w:r>
    </w:p>
    <w:p w:rsidR="00EE411F" w:rsidRPr="000358ED" w:rsidRDefault="00EE411F" w:rsidP="000358ED">
      <w:pPr>
        <w:ind w:firstLine="284"/>
        <w:rPr>
          <w:rStyle w:val="Char2"/>
          <w:rtl/>
        </w:rPr>
      </w:pPr>
      <w:r w:rsidRPr="000358ED">
        <w:rPr>
          <w:rStyle w:val="Char2"/>
          <w:rFonts w:hint="cs"/>
          <w:rtl/>
        </w:rPr>
        <w:t>و در صفحه</w:t>
      </w:r>
      <w:r w:rsidR="00A80CE4" w:rsidRPr="000358ED">
        <w:rPr>
          <w:rStyle w:val="Char2"/>
          <w:rFonts w:hint="cs"/>
          <w:rtl/>
        </w:rPr>
        <w:t xml:space="preserve">‌ی </w:t>
      </w:r>
      <w:r w:rsidRPr="000358ED">
        <w:rPr>
          <w:rStyle w:val="Char2"/>
          <w:rFonts w:hint="cs"/>
          <w:rtl/>
        </w:rPr>
        <w:t>76</w:t>
      </w:r>
      <w:r w:rsidR="00E47C0A" w:rsidRPr="000358ED">
        <w:rPr>
          <w:rStyle w:val="Char2"/>
          <w:rFonts w:hint="cs"/>
          <w:rtl/>
        </w:rPr>
        <w:t xml:space="preserve"> می‌گوی</w:t>
      </w:r>
      <w:r w:rsidRPr="000358ED">
        <w:rPr>
          <w:rStyle w:val="Char2"/>
          <w:rFonts w:hint="cs"/>
          <w:rtl/>
        </w:rPr>
        <w:t>د: «به ارکان و معالم اسلام، قوانین زیر را افزودند: پوشیدن لباس فرنگی حرام است، ظاهر نمودن چهره</w:t>
      </w:r>
      <w:r w:rsidR="00A80CE4" w:rsidRPr="000358ED">
        <w:rPr>
          <w:rStyle w:val="Char2"/>
          <w:rFonts w:hint="cs"/>
          <w:rtl/>
        </w:rPr>
        <w:t xml:space="preserve">‌ی </w:t>
      </w:r>
      <w:r w:rsidRPr="000358ED">
        <w:rPr>
          <w:rStyle w:val="Char2"/>
          <w:rFonts w:hint="cs"/>
          <w:rtl/>
        </w:rPr>
        <w:t>زن حرام است، آواز خواندن حرام است، موسیقی حرام است، عکس حرام است، ادکلن حرام است، بلند کردن</w:t>
      </w:r>
      <w:r w:rsidR="00152376" w:rsidRPr="000358ED">
        <w:rPr>
          <w:rStyle w:val="Char2"/>
          <w:rFonts w:hint="cs"/>
          <w:rtl/>
        </w:rPr>
        <w:t xml:space="preserve"> ساختمان‌ها</w:t>
      </w:r>
      <w:r w:rsidRPr="000358ED">
        <w:rPr>
          <w:rStyle w:val="Char2"/>
          <w:rFonts w:hint="cs"/>
          <w:rtl/>
        </w:rPr>
        <w:t xml:space="preserve"> حرام است، رفتن زنان به مساجد حرام است».</w:t>
      </w:r>
    </w:p>
    <w:p w:rsidR="00EE411F" w:rsidRPr="000358ED" w:rsidRDefault="00673148" w:rsidP="000358ED">
      <w:pPr>
        <w:ind w:firstLine="284"/>
        <w:rPr>
          <w:rStyle w:val="Char2"/>
          <w:rtl/>
        </w:rPr>
      </w:pPr>
      <w:r w:rsidRPr="000358ED">
        <w:rPr>
          <w:rStyle w:val="Char2"/>
          <w:rFonts w:hint="cs"/>
          <w:rtl/>
        </w:rPr>
        <w:t xml:space="preserve">این‌ها </w:t>
      </w:r>
      <w:r w:rsidR="00EE411F" w:rsidRPr="000358ED">
        <w:rPr>
          <w:rStyle w:val="Char2"/>
          <w:rFonts w:hint="cs"/>
          <w:rtl/>
        </w:rPr>
        <w:t>هشت تا هستند، در نتیجه کسانی وجود دارند که</w:t>
      </w:r>
      <w:r w:rsidR="00E47C0A" w:rsidRPr="000358ED">
        <w:rPr>
          <w:rStyle w:val="Char2"/>
          <w:rFonts w:hint="cs"/>
          <w:rtl/>
        </w:rPr>
        <w:t xml:space="preserve"> می‌گوی</w:t>
      </w:r>
      <w:r w:rsidR="00EE411F" w:rsidRPr="000358ED">
        <w:rPr>
          <w:rStyle w:val="Char2"/>
          <w:rFonts w:hint="cs"/>
          <w:rtl/>
        </w:rPr>
        <w:t>ند: ارکان اسلام 13 تا هستند. و بار دیگر تذکر</w:t>
      </w:r>
      <w:r w:rsidR="00A80CE4" w:rsidRPr="000358ED">
        <w:rPr>
          <w:rStyle w:val="Char2"/>
          <w:rFonts w:hint="cs"/>
          <w:rtl/>
        </w:rPr>
        <w:t xml:space="preserve"> می‌</w:t>
      </w:r>
      <w:r w:rsidR="00EE411F" w:rsidRPr="000358ED">
        <w:rPr>
          <w:rStyle w:val="Char2"/>
          <w:rFonts w:hint="cs"/>
          <w:rtl/>
        </w:rPr>
        <w:t>دهم که این مسائل را آقای غزالی در جلسه</w:t>
      </w:r>
      <w:r w:rsidR="00A80CE4" w:rsidRPr="000358ED">
        <w:rPr>
          <w:rStyle w:val="Char2"/>
          <w:rFonts w:hint="cs"/>
          <w:rtl/>
        </w:rPr>
        <w:t xml:space="preserve">‌ی </w:t>
      </w:r>
      <w:r w:rsidR="00EE411F" w:rsidRPr="000358ED">
        <w:rPr>
          <w:rStyle w:val="Char2"/>
          <w:rFonts w:hint="cs"/>
          <w:rtl/>
        </w:rPr>
        <w:t>خصوصی و یا در سخنرانی نگفته بلکه در کتابی</w:t>
      </w:r>
      <w:r w:rsidR="00E47C0A" w:rsidRPr="000358ED">
        <w:rPr>
          <w:rStyle w:val="Char2"/>
          <w:rFonts w:hint="cs"/>
          <w:rtl/>
        </w:rPr>
        <w:t xml:space="preserve"> می‌گوی</w:t>
      </w:r>
      <w:r w:rsidR="00EE411F" w:rsidRPr="000358ED">
        <w:rPr>
          <w:rStyle w:val="Char2"/>
          <w:rFonts w:hint="cs"/>
          <w:rtl/>
        </w:rPr>
        <w:t xml:space="preserve">د که چاپ و منتشر شده است. </w:t>
      </w:r>
    </w:p>
    <w:p w:rsidR="00EE411F" w:rsidRPr="000358ED" w:rsidRDefault="00EE411F" w:rsidP="00C150C5">
      <w:pPr>
        <w:ind w:firstLine="284"/>
        <w:rPr>
          <w:rStyle w:val="Char2"/>
          <w:rtl/>
        </w:rPr>
      </w:pPr>
      <w:r w:rsidRPr="000358ED">
        <w:rPr>
          <w:rStyle w:val="Char2"/>
          <w:rFonts w:hint="cs"/>
          <w:rtl/>
        </w:rPr>
        <w:t>ودر صفحه</w:t>
      </w:r>
      <w:r w:rsidR="00A80CE4" w:rsidRPr="000358ED">
        <w:rPr>
          <w:rStyle w:val="Char2"/>
          <w:rFonts w:hint="cs"/>
          <w:rtl/>
        </w:rPr>
        <w:t xml:space="preserve">‌ی </w:t>
      </w:r>
      <w:r w:rsidRPr="000358ED">
        <w:rPr>
          <w:rStyle w:val="Char2"/>
          <w:rFonts w:hint="cs"/>
          <w:rtl/>
        </w:rPr>
        <w:t>164</w:t>
      </w:r>
      <w:r w:rsidR="00E47C0A" w:rsidRPr="000358ED">
        <w:rPr>
          <w:rStyle w:val="Char2"/>
          <w:rFonts w:hint="cs"/>
          <w:rtl/>
        </w:rPr>
        <w:t xml:space="preserve"> می‌گوی</w:t>
      </w:r>
      <w:r w:rsidRPr="000358ED">
        <w:rPr>
          <w:rStyle w:val="Char2"/>
          <w:rFonts w:hint="cs"/>
          <w:rtl/>
        </w:rPr>
        <w:t>د: «مشکل اهل حدیث اینست که حدیث را از زاوی</w:t>
      </w:r>
      <w:r w:rsidR="00DE639D">
        <w:rPr>
          <w:rStyle w:val="Char2"/>
          <w:rFonts w:hint="cs"/>
          <w:rtl/>
        </w:rPr>
        <w:t xml:space="preserve">ه‌ای </w:t>
      </w:r>
      <w:r w:rsidRPr="000358ED">
        <w:rPr>
          <w:rStyle w:val="Char2"/>
          <w:rFonts w:hint="cs"/>
          <w:rtl/>
        </w:rPr>
        <w:t>خاص</w:t>
      </w:r>
      <w:r w:rsidR="00A80CE4" w:rsidRPr="000358ED">
        <w:rPr>
          <w:rStyle w:val="Char2"/>
          <w:rFonts w:hint="cs"/>
          <w:rtl/>
        </w:rPr>
        <w:t xml:space="preserve"> می‌</w:t>
      </w:r>
      <w:r w:rsidRPr="000358ED">
        <w:rPr>
          <w:rStyle w:val="Char2"/>
          <w:rFonts w:hint="cs"/>
          <w:rtl/>
        </w:rPr>
        <w:t xml:space="preserve">فهمند و سپس فهمشان را مقصود پیامبر </w:t>
      </w:r>
      <w:r w:rsidR="0071443F" w:rsidRPr="0071443F">
        <w:rPr>
          <w:rStyle w:val="Char2"/>
          <w:rFonts w:cs="CTraditional Arabic" w:hint="cs"/>
          <w:rtl/>
        </w:rPr>
        <w:t>ج</w:t>
      </w:r>
      <w:r w:rsidRPr="000358ED">
        <w:rPr>
          <w:rStyle w:val="Char2"/>
          <w:rFonts w:hint="cs"/>
          <w:rtl/>
        </w:rPr>
        <w:t xml:space="preserve"> قرار داده و علیه مخالفانشان بحث را به درازا</w:t>
      </w:r>
      <w:r w:rsidR="00A80CE4" w:rsidRPr="000358ED">
        <w:rPr>
          <w:rStyle w:val="Char2"/>
          <w:rFonts w:hint="cs"/>
          <w:rtl/>
        </w:rPr>
        <w:t xml:space="preserve"> می‌</w:t>
      </w:r>
      <w:r w:rsidRPr="000358ED">
        <w:rPr>
          <w:rStyle w:val="Char2"/>
          <w:rFonts w:hint="cs"/>
          <w:rtl/>
        </w:rPr>
        <w:t>کشانند و چه بسا که آنان را تکفیر کرده و ریختن</w:t>
      </w:r>
      <w:r w:rsidR="00152376" w:rsidRPr="000358ED">
        <w:rPr>
          <w:rStyle w:val="Char2"/>
          <w:rFonts w:hint="cs"/>
          <w:rtl/>
        </w:rPr>
        <w:t xml:space="preserve"> خون‌ها</w:t>
      </w:r>
      <w:r w:rsidRPr="000358ED">
        <w:rPr>
          <w:rStyle w:val="Char2"/>
          <w:rFonts w:hint="cs"/>
          <w:rtl/>
        </w:rPr>
        <w:t>یشان را مباح</w:t>
      </w:r>
      <w:r w:rsidR="00A80CE4" w:rsidRPr="000358ED">
        <w:rPr>
          <w:rStyle w:val="Char2"/>
          <w:rFonts w:hint="cs"/>
          <w:rtl/>
        </w:rPr>
        <w:t xml:space="preserve"> می‌</w:t>
      </w:r>
      <w:r w:rsidRPr="000358ED">
        <w:rPr>
          <w:rStyle w:val="Char2"/>
          <w:rFonts w:hint="cs"/>
          <w:rtl/>
        </w:rPr>
        <w:t>دانند، و سرگرمی اینگونه افراد به دعوت اسلامی تأثیرات پراکنده و غم باری در داخل و خارج از</w:t>
      </w:r>
      <w:r w:rsidR="00152376" w:rsidRPr="000358ED">
        <w:rPr>
          <w:rStyle w:val="Char2"/>
          <w:rFonts w:hint="cs"/>
          <w:rtl/>
        </w:rPr>
        <w:t xml:space="preserve"> سرزمین‌ها</w:t>
      </w:r>
      <w:r w:rsidRPr="000358ED">
        <w:rPr>
          <w:rStyle w:val="Char2"/>
          <w:rFonts w:hint="cs"/>
          <w:rtl/>
        </w:rPr>
        <w:t>ی اسلامی داشته است».</w:t>
      </w:r>
    </w:p>
    <w:p w:rsidR="00EE411F" w:rsidRPr="000358ED" w:rsidRDefault="00EE411F" w:rsidP="000358ED">
      <w:pPr>
        <w:ind w:firstLine="284"/>
        <w:rPr>
          <w:rStyle w:val="Char2"/>
          <w:rtl/>
        </w:rPr>
      </w:pPr>
      <w:r w:rsidRPr="000358ED">
        <w:rPr>
          <w:rStyle w:val="Char2"/>
          <w:rFonts w:hint="cs"/>
          <w:rtl/>
        </w:rPr>
        <w:t>و در صفحه</w:t>
      </w:r>
      <w:r w:rsidR="00A80CE4" w:rsidRPr="000358ED">
        <w:rPr>
          <w:rStyle w:val="Char2"/>
          <w:rFonts w:hint="cs"/>
          <w:rtl/>
        </w:rPr>
        <w:t xml:space="preserve">‌ی </w:t>
      </w:r>
      <w:r w:rsidRPr="000358ED">
        <w:rPr>
          <w:rStyle w:val="Char2"/>
          <w:rFonts w:hint="cs"/>
          <w:rtl/>
        </w:rPr>
        <w:t>202</w:t>
      </w:r>
      <w:r w:rsidR="00E47C0A" w:rsidRPr="000358ED">
        <w:rPr>
          <w:rStyle w:val="Char2"/>
          <w:rFonts w:hint="cs"/>
          <w:rtl/>
        </w:rPr>
        <w:t xml:space="preserve"> می‌گوی</w:t>
      </w:r>
      <w:r w:rsidRPr="000358ED">
        <w:rPr>
          <w:rStyle w:val="Char2"/>
          <w:rFonts w:hint="cs"/>
          <w:rtl/>
        </w:rPr>
        <w:t>د: «پس از اینکه</w:t>
      </w:r>
      <w:r w:rsidR="00673148" w:rsidRPr="000358ED">
        <w:rPr>
          <w:rStyle w:val="Char2"/>
          <w:rFonts w:hint="cs"/>
          <w:rtl/>
        </w:rPr>
        <w:t xml:space="preserve"> این‌ها </w:t>
      </w:r>
      <w:r w:rsidRPr="000358ED">
        <w:rPr>
          <w:rStyle w:val="Char2"/>
          <w:rFonts w:hint="cs"/>
          <w:rtl/>
        </w:rPr>
        <w:t>را آزمودم به این نتیجه رسیدم که تعصب شان به خاطر خودشان است و سرکشی و لجاجت</w:t>
      </w:r>
      <w:r w:rsidR="00C150C5">
        <w:rPr>
          <w:rStyle w:val="Char2"/>
          <w:rFonts w:hint="eastAsia"/>
          <w:rtl/>
        </w:rPr>
        <w:t>‌</w:t>
      </w:r>
      <w:r w:rsidRPr="000358ED">
        <w:rPr>
          <w:rStyle w:val="Char2"/>
          <w:rFonts w:hint="cs"/>
          <w:rtl/>
        </w:rPr>
        <w:t>شان مظهریست برای غلبه نمودن بر افراد و</w:t>
      </w:r>
      <w:r w:rsidR="00673148" w:rsidRPr="000358ED">
        <w:rPr>
          <w:rStyle w:val="Char2"/>
          <w:rFonts w:hint="cs"/>
          <w:rtl/>
        </w:rPr>
        <w:t xml:space="preserve"> این‌ها</w:t>
      </w:r>
      <w:r w:rsidR="00FC5384" w:rsidRPr="000358ED">
        <w:rPr>
          <w:rStyle w:val="Char2"/>
          <w:rFonts w:hint="cs"/>
          <w:rtl/>
        </w:rPr>
        <w:t xml:space="preserve"> خوبی‌ها</w:t>
      </w:r>
      <w:r w:rsidRPr="000358ED">
        <w:rPr>
          <w:rStyle w:val="Char2"/>
          <w:rFonts w:hint="cs"/>
          <w:rtl/>
        </w:rPr>
        <w:t>ی فردی و برتری «الله» و اسلام را به باد فراموشی سپرده</w:t>
      </w:r>
      <w:r w:rsidR="00C56CAC" w:rsidRPr="000358ED">
        <w:rPr>
          <w:rStyle w:val="Char2"/>
          <w:rFonts w:hint="cs"/>
          <w:rtl/>
        </w:rPr>
        <w:t>‌اند»</w:t>
      </w:r>
      <w:r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 xml:space="preserve"> نظر آقای غزالی چی است اگر یکی از این مخالفین توپ را در میدان او بیندازد و بگوید:</w:t>
      </w:r>
      <w:r w:rsidR="00152376" w:rsidRPr="000358ED">
        <w:rPr>
          <w:rStyle w:val="Char2"/>
          <w:rFonts w:hint="cs"/>
          <w:rtl/>
        </w:rPr>
        <w:t xml:space="preserve"> عیب‌ها</w:t>
      </w:r>
      <w:r w:rsidRPr="000358ED">
        <w:rPr>
          <w:rStyle w:val="Char2"/>
          <w:rFonts w:hint="cs"/>
          <w:rtl/>
        </w:rPr>
        <w:t>ی که برای ما جستجو</w:t>
      </w:r>
      <w:r w:rsidR="00A80CE4" w:rsidRPr="000358ED">
        <w:rPr>
          <w:rStyle w:val="Char2"/>
          <w:rFonts w:hint="cs"/>
          <w:rtl/>
        </w:rPr>
        <w:t xml:space="preserve"> می‌</w:t>
      </w:r>
      <w:r w:rsidRPr="000358ED">
        <w:rPr>
          <w:rStyle w:val="Char2"/>
          <w:rFonts w:hint="cs"/>
          <w:rtl/>
        </w:rPr>
        <w:t>کنی در خود تو نیز وجود دارد؟ و عیب و ایرادی که از ما</w:t>
      </w:r>
      <w:r w:rsidR="00A80CE4" w:rsidRPr="000358ED">
        <w:rPr>
          <w:rStyle w:val="Char2"/>
          <w:rFonts w:hint="cs"/>
          <w:rtl/>
        </w:rPr>
        <w:t xml:space="preserve"> می‌</w:t>
      </w:r>
      <w:r w:rsidRPr="000358ED">
        <w:rPr>
          <w:rStyle w:val="Char2"/>
          <w:rFonts w:hint="cs"/>
          <w:rtl/>
        </w:rPr>
        <w:t>گیری همانست که خودت بدان گرفتاری، حالت تو گویای این ضرب المثل است: «مرا به بیماریش متهم نمود و خودش را خلاص کرد» و یا مانند آن ضرب المثل که</w:t>
      </w:r>
      <w:r w:rsidR="00E47C0A" w:rsidRPr="000358ED">
        <w:rPr>
          <w:rStyle w:val="Char2"/>
          <w:rFonts w:hint="cs"/>
          <w:rtl/>
        </w:rPr>
        <w:t xml:space="preserve"> می‌گوی</w:t>
      </w:r>
      <w:r w:rsidRPr="000358ED">
        <w:rPr>
          <w:rStyle w:val="Char2"/>
          <w:rFonts w:hint="cs"/>
          <w:rtl/>
        </w:rPr>
        <w:t>د: «چون عملکرد شخص زشت شود</w:t>
      </w:r>
      <w:r w:rsidR="00152376" w:rsidRPr="000358ED">
        <w:rPr>
          <w:rStyle w:val="Char2"/>
          <w:rFonts w:hint="cs"/>
          <w:rtl/>
        </w:rPr>
        <w:t xml:space="preserve"> گمان‌ها</w:t>
      </w:r>
      <w:r w:rsidRPr="000358ED">
        <w:rPr>
          <w:rStyle w:val="Char2"/>
          <w:rFonts w:hint="cs"/>
          <w:rtl/>
        </w:rPr>
        <w:t xml:space="preserve"> و باورهایش نیز زشت</w:t>
      </w:r>
      <w:r w:rsidR="00A80CE4" w:rsidRPr="000358ED">
        <w:rPr>
          <w:rStyle w:val="Char2"/>
          <w:rFonts w:hint="cs"/>
          <w:rtl/>
        </w:rPr>
        <w:t xml:space="preserve"> می‌</w:t>
      </w:r>
      <w:r w:rsidRPr="000358ED">
        <w:rPr>
          <w:rStyle w:val="Char2"/>
          <w:rFonts w:hint="cs"/>
          <w:rtl/>
        </w:rPr>
        <w:t xml:space="preserve">گردد». </w:t>
      </w:r>
    </w:p>
    <w:p w:rsidR="00EE411F" w:rsidRPr="000358ED" w:rsidRDefault="00EE411F" w:rsidP="000358ED">
      <w:pPr>
        <w:ind w:firstLine="284"/>
        <w:rPr>
          <w:rStyle w:val="Char2"/>
          <w:rtl/>
        </w:rPr>
      </w:pPr>
      <w:r w:rsidRPr="000358ED">
        <w:rPr>
          <w:rStyle w:val="Char2"/>
          <w:rFonts w:hint="cs"/>
          <w:rtl/>
        </w:rPr>
        <w:t>آقای غزالی چگونه چنین</w:t>
      </w:r>
      <w:r w:rsidR="008E4EFD" w:rsidRPr="000358ED">
        <w:rPr>
          <w:rStyle w:val="Char2"/>
          <w:rFonts w:hint="cs"/>
          <w:rtl/>
        </w:rPr>
        <w:t xml:space="preserve"> حرف‌ها</w:t>
      </w:r>
      <w:r w:rsidRPr="000358ED">
        <w:rPr>
          <w:rStyle w:val="Char2"/>
          <w:rFonts w:hint="cs"/>
          <w:rtl/>
        </w:rPr>
        <w:t>یی</w:t>
      </w:r>
      <w:r w:rsidR="00A80CE4" w:rsidRPr="000358ED">
        <w:rPr>
          <w:rStyle w:val="Char2"/>
          <w:rFonts w:hint="cs"/>
          <w:rtl/>
        </w:rPr>
        <w:t xml:space="preserve"> می‌</w:t>
      </w:r>
      <w:r w:rsidRPr="000358ED">
        <w:rPr>
          <w:rStyle w:val="Char2"/>
          <w:rFonts w:hint="cs"/>
          <w:rtl/>
        </w:rPr>
        <w:t>زند؟ در</w:t>
      </w:r>
      <w:r w:rsidR="00526B52" w:rsidRPr="000358ED">
        <w:rPr>
          <w:rStyle w:val="Char2"/>
          <w:rFonts w:hint="cs"/>
          <w:rtl/>
        </w:rPr>
        <w:t xml:space="preserve"> حالی که </w:t>
      </w:r>
      <w:r w:rsidRPr="000358ED">
        <w:rPr>
          <w:rStyle w:val="Char2"/>
          <w:rFonts w:hint="cs"/>
          <w:rtl/>
        </w:rPr>
        <w:t>مخالفانش هزاران دلیل در</w:t>
      </w:r>
      <w:r w:rsidR="00C51E69" w:rsidRPr="000358ED">
        <w:rPr>
          <w:rStyle w:val="Char2"/>
          <w:rFonts w:hint="cs"/>
          <w:rtl/>
        </w:rPr>
        <w:t xml:space="preserve"> کتاب‌ها</w:t>
      </w:r>
      <w:r w:rsidRPr="000358ED">
        <w:rPr>
          <w:rStyle w:val="Char2"/>
          <w:rFonts w:hint="cs"/>
          <w:rtl/>
        </w:rPr>
        <w:t>ی شیخ</w:t>
      </w:r>
      <w:r w:rsidR="00A80CE4" w:rsidRPr="000358ED">
        <w:rPr>
          <w:rStyle w:val="Char2"/>
          <w:rFonts w:hint="cs"/>
          <w:rtl/>
        </w:rPr>
        <w:t xml:space="preserve"> می‌</w:t>
      </w:r>
      <w:r w:rsidRPr="000358ED">
        <w:rPr>
          <w:rStyle w:val="Char2"/>
          <w:rFonts w:hint="cs"/>
          <w:rtl/>
        </w:rPr>
        <w:t>یابند، ولی شیخ حتی یک دلیل موثق از</w:t>
      </w:r>
      <w:r w:rsidR="00C51E69" w:rsidRPr="000358ED">
        <w:rPr>
          <w:rStyle w:val="Char2"/>
          <w:rFonts w:hint="cs"/>
          <w:rtl/>
        </w:rPr>
        <w:t xml:space="preserve"> کتاب‌ها</w:t>
      </w:r>
      <w:r w:rsidRPr="000358ED">
        <w:rPr>
          <w:rStyle w:val="Char2"/>
          <w:rFonts w:hint="cs"/>
          <w:rtl/>
        </w:rPr>
        <w:t>ی مخالفان، بر مدعایش</w:t>
      </w:r>
      <w:r w:rsidR="00386044" w:rsidRPr="000358ED">
        <w:rPr>
          <w:rStyle w:val="Char2"/>
          <w:rFonts w:hint="cs"/>
          <w:rtl/>
        </w:rPr>
        <w:t xml:space="preserve"> نمی‌</w:t>
      </w:r>
      <w:r w:rsidRPr="000358ED">
        <w:rPr>
          <w:rStyle w:val="Char2"/>
          <w:rFonts w:hint="cs"/>
          <w:rtl/>
        </w:rPr>
        <w:t>یابد بجز</w:t>
      </w:r>
      <w:r w:rsidR="005803EC" w:rsidRPr="000358ED">
        <w:rPr>
          <w:rStyle w:val="Char2"/>
          <w:rFonts w:hint="cs"/>
          <w:rtl/>
        </w:rPr>
        <w:t xml:space="preserve"> داستان‌ها</w:t>
      </w:r>
      <w:r w:rsidRPr="000358ED">
        <w:rPr>
          <w:rStyle w:val="Char2"/>
          <w:rFonts w:hint="cs"/>
          <w:rtl/>
        </w:rPr>
        <w:t>یی که خودش روایت</w:t>
      </w:r>
      <w:r w:rsidR="0038743A" w:rsidRPr="000358ED">
        <w:rPr>
          <w:rStyle w:val="Char2"/>
          <w:rFonts w:hint="cs"/>
          <w:rtl/>
        </w:rPr>
        <w:t xml:space="preserve"> می‌کند</w:t>
      </w:r>
      <w:r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 xml:space="preserve">در کتاب </w:t>
      </w:r>
      <w:r w:rsidRPr="00467C2E">
        <w:rPr>
          <w:rStyle w:val="Char2"/>
          <w:rFonts w:hint="cs"/>
          <w:rtl/>
        </w:rPr>
        <w:t>«</w:t>
      </w:r>
      <w:r w:rsidRPr="00467C2E">
        <w:rPr>
          <w:rStyle w:val="Char2"/>
          <w:rtl/>
        </w:rPr>
        <w:t>ف</w:t>
      </w:r>
      <w:r w:rsidR="00152376" w:rsidRPr="00467C2E">
        <w:rPr>
          <w:rStyle w:val="Char2"/>
          <w:rFonts w:hint="cs"/>
          <w:rtl/>
        </w:rPr>
        <w:t>ي</w:t>
      </w:r>
      <w:r w:rsidRPr="00467C2E">
        <w:rPr>
          <w:rStyle w:val="Char2"/>
          <w:rtl/>
        </w:rPr>
        <w:t xml:space="preserve"> ظلام الغرب</w:t>
      </w:r>
      <w:r w:rsidRPr="00467C2E">
        <w:rPr>
          <w:rStyle w:val="Char2"/>
          <w:rFonts w:hint="cs"/>
          <w:rtl/>
        </w:rPr>
        <w:t>/260»</w:t>
      </w:r>
      <w:r w:rsidR="00E47C0A" w:rsidRPr="000358ED">
        <w:rPr>
          <w:rStyle w:val="Char2"/>
          <w:rFonts w:hint="cs"/>
          <w:rtl/>
        </w:rPr>
        <w:t xml:space="preserve"> می‌گوی</w:t>
      </w:r>
      <w:r w:rsidRPr="000358ED">
        <w:rPr>
          <w:rStyle w:val="Char2"/>
          <w:rFonts w:hint="cs"/>
          <w:rtl/>
        </w:rPr>
        <w:t>د: «روایت شده ـ</w:t>
      </w:r>
      <w:r w:rsidR="00A80CE4" w:rsidRPr="000358ED">
        <w:rPr>
          <w:rStyle w:val="Char2"/>
          <w:rFonts w:hint="cs"/>
          <w:rtl/>
        </w:rPr>
        <w:t xml:space="preserve"> می‌</w:t>
      </w:r>
      <w:r w:rsidRPr="000358ED">
        <w:rPr>
          <w:rStyle w:val="Char2"/>
          <w:rFonts w:hint="cs"/>
          <w:rtl/>
        </w:rPr>
        <w:t>دانید که این صیغه</w:t>
      </w:r>
      <w:r w:rsidR="00A80CE4" w:rsidRPr="000358ED">
        <w:rPr>
          <w:rStyle w:val="Char2"/>
          <w:rFonts w:hint="cs"/>
          <w:rtl/>
        </w:rPr>
        <w:t xml:space="preserve">‌ی </w:t>
      </w:r>
      <w:r w:rsidRPr="000358ED">
        <w:rPr>
          <w:rStyle w:val="Char2"/>
          <w:rFonts w:hint="cs"/>
          <w:rtl/>
        </w:rPr>
        <w:t>مجهول و</w:t>
      </w:r>
      <w:r w:rsidR="00ED376E" w:rsidRPr="000358ED">
        <w:rPr>
          <w:rStyle w:val="Char2"/>
          <w:rFonts w:hint="cs"/>
          <w:rtl/>
        </w:rPr>
        <w:t xml:space="preserve"> بی‌</w:t>
      </w:r>
      <w:r w:rsidRPr="000358ED">
        <w:rPr>
          <w:rStyle w:val="Char2"/>
          <w:rFonts w:hint="cs"/>
          <w:rtl/>
        </w:rPr>
        <w:t>اعتباری است ـ یکی از نمازگذارانی که معتقد بوده نباید انگشت سبابه را در تشهد حرکت داد انگشت رفیقش که</w:t>
      </w:r>
      <w:r w:rsidR="00ED376E" w:rsidRPr="000358ED">
        <w:rPr>
          <w:rStyle w:val="Char2"/>
          <w:rFonts w:hint="cs"/>
          <w:rtl/>
        </w:rPr>
        <w:t xml:space="preserve"> آن را </w:t>
      </w:r>
      <w:r w:rsidRPr="000358ED">
        <w:rPr>
          <w:rStyle w:val="Char2"/>
          <w:rFonts w:hint="cs"/>
          <w:rtl/>
        </w:rPr>
        <w:t>در حین تشهد حرکت</w:t>
      </w:r>
      <w:r w:rsidR="00A80CE4" w:rsidRPr="000358ED">
        <w:rPr>
          <w:rStyle w:val="Char2"/>
          <w:rFonts w:hint="cs"/>
          <w:rtl/>
        </w:rPr>
        <w:t xml:space="preserve"> می‌</w:t>
      </w:r>
      <w:r w:rsidRPr="000358ED">
        <w:rPr>
          <w:rStyle w:val="Char2"/>
          <w:rFonts w:hint="cs"/>
          <w:rtl/>
        </w:rPr>
        <w:t xml:space="preserve">داد شکسته است». </w:t>
      </w:r>
    </w:p>
    <w:p w:rsidR="00EE411F" w:rsidRPr="000358ED" w:rsidRDefault="00EE411F" w:rsidP="000358ED">
      <w:pPr>
        <w:ind w:firstLine="284"/>
        <w:rPr>
          <w:rStyle w:val="Char2"/>
          <w:rtl/>
        </w:rPr>
      </w:pPr>
      <w:r w:rsidRPr="000358ED">
        <w:rPr>
          <w:rStyle w:val="Char2"/>
          <w:rFonts w:hint="cs"/>
          <w:rtl/>
        </w:rPr>
        <w:t>آقای غزالی</w:t>
      </w:r>
      <w:r w:rsidR="00E47C0A" w:rsidRPr="000358ED">
        <w:rPr>
          <w:rStyle w:val="Char2"/>
          <w:rFonts w:hint="cs"/>
          <w:rtl/>
        </w:rPr>
        <w:t xml:space="preserve"> می‌گوی</w:t>
      </w:r>
      <w:r w:rsidRPr="000358ED">
        <w:rPr>
          <w:rStyle w:val="Char2"/>
          <w:rFonts w:hint="cs"/>
          <w:rtl/>
        </w:rPr>
        <w:t xml:space="preserve">د: «تردیدی ندارم که این جنایتکار مشکل عقلی یا اخلاقی داشته یا اینکه شخص فاسقی او را وادار به ارتکاب چنین عملی کرده است». </w:t>
      </w:r>
    </w:p>
    <w:p w:rsidR="00EE411F" w:rsidRPr="000358ED" w:rsidRDefault="00EE411F" w:rsidP="000358ED">
      <w:pPr>
        <w:ind w:firstLine="284"/>
        <w:rPr>
          <w:rStyle w:val="Char2"/>
          <w:rtl/>
        </w:rPr>
      </w:pPr>
      <w:r w:rsidRPr="000358ED">
        <w:rPr>
          <w:rStyle w:val="Char2"/>
          <w:rFonts w:hint="cs"/>
          <w:rtl/>
        </w:rPr>
        <w:t>بنده (سلمان عوده) این مسئله را بصورت دیگری تحلیل</w:t>
      </w:r>
      <w:r w:rsidR="00AD498D" w:rsidRPr="000358ED">
        <w:rPr>
          <w:rStyle w:val="Char2"/>
          <w:rFonts w:hint="cs"/>
          <w:rtl/>
        </w:rPr>
        <w:t xml:space="preserve"> می‌کنم</w:t>
      </w:r>
      <w:r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قضیه اینست که در این جا</w:t>
      </w:r>
      <w:r w:rsidR="00921543" w:rsidRPr="000358ED">
        <w:rPr>
          <w:rStyle w:val="Char2"/>
          <w:rFonts w:hint="cs"/>
          <w:rtl/>
        </w:rPr>
        <w:t xml:space="preserve"> انسان‌ها</w:t>
      </w:r>
      <w:r w:rsidRPr="000358ED">
        <w:rPr>
          <w:rStyle w:val="Char2"/>
          <w:rFonts w:hint="cs"/>
          <w:rtl/>
        </w:rPr>
        <w:t>یی مغرض وجود دارند که به جستجوی اشتباهات و</w:t>
      </w:r>
      <w:r w:rsidR="00152376" w:rsidRPr="000358ED">
        <w:rPr>
          <w:rStyle w:val="Char2"/>
          <w:rFonts w:hint="cs"/>
          <w:rtl/>
        </w:rPr>
        <w:t xml:space="preserve"> عیب‌ها</w:t>
      </w:r>
      <w:r w:rsidRPr="000358ED">
        <w:rPr>
          <w:rStyle w:val="Char2"/>
          <w:rFonts w:hint="cs"/>
          <w:rtl/>
        </w:rPr>
        <w:t>ی کسانی هستند که منسوب به سنت</w:t>
      </w:r>
      <w:r w:rsidR="00152376" w:rsidRPr="000358ED">
        <w:rPr>
          <w:rStyle w:val="Char2"/>
          <w:rFonts w:hint="cs"/>
          <w:rtl/>
        </w:rPr>
        <w:t>‌اند؛</w:t>
      </w:r>
      <w:r w:rsidRPr="000358ED">
        <w:rPr>
          <w:rStyle w:val="Char2"/>
          <w:rFonts w:hint="cs"/>
          <w:rtl/>
        </w:rPr>
        <w:t xml:space="preserve"> و در پی</w:t>
      </w:r>
      <w:r w:rsidR="00152376" w:rsidRPr="000358ED">
        <w:rPr>
          <w:rStyle w:val="Char2"/>
          <w:rFonts w:hint="cs"/>
          <w:rtl/>
        </w:rPr>
        <w:t xml:space="preserve"> دروغ‌ها</w:t>
      </w:r>
      <w:r w:rsidRPr="000358ED">
        <w:rPr>
          <w:rStyle w:val="Char2"/>
          <w:rFonts w:hint="cs"/>
          <w:rtl/>
        </w:rPr>
        <w:t xml:space="preserve"> و</w:t>
      </w:r>
      <w:r w:rsidR="005803EC" w:rsidRPr="000358ED">
        <w:rPr>
          <w:rStyle w:val="Char2"/>
          <w:rFonts w:hint="cs"/>
          <w:rtl/>
        </w:rPr>
        <w:t xml:space="preserve"> داستان‌ها</w:t>
      </w:r>
      <w:r w:rsidRPr="000358ED">
        <w:rPr>
          <w:rStyle w:val="Char2"/>
          <w:rFonts w:hint="cs"/>
          <w:rtl/>
        </w:rPr>
        <w:t xml:space="preserve"> خودبافته که دروغ و راست با هم مخلوط است،</w:t>
      </w:r>
      <w:r w:rsidR="00A80CE4" w:rsidRPr="000358ED">
        <w:rPr>
          <w:rStyle w:val="Char2"/>
          <w:rFonts w:hint="cs"/>
          <w:rtl/>
        </w:rPr>
        <w:t xml:space="preserve"> می‌</w:t>
      </w:r>
      <w:r w:rsidRPr="000358ED">
        <w:rPr>
          <w:rStyle w:val="Char2"/>
          <w:rFonts w:hint="cs"/>
          <w:rtl/>
        </w:rPr>
        <w:t>باشند. او خودش این دروغ را بافته و سپس در میان طبقه</w:t>
      </w:r>
      <w:r w:rsidR="00A80CE4" w:rsidRPr="000358ED">
        <w:rPr>
          <w:rStyle w:val="Char2"/>
          <w:rFonts w:hint="cs"/>
          <w:rtl/>
        </w:rPr>
        <w:t xml:space="preserve">‌ی </w:t>
      </w:r>
      <w:r w:rsidRPr="000358ED">
        <w:rPr>
          <w:rStyle w:val="Char2"/>
          <w:rFonts w:hint="cs"/>
          <w:rtl/>
        </w:rPr>
        <w:t>متوسط مردم منتشر کرده است، ما این داستان را به این صورت تجزیه و تحلیل</w:t>
      </w:r>
      <w:r w:rsidR="005E581F" w:rsidRPr="000358ED">
        <w:rPr>
          <w:rStyle w:val="Char2"/>
          <w:rFonts w:hint="cs"/>
          <w:rtl/>
        </w:rPr>
        <w:t xml:space="preserve"> می‌کنیم</w:t>
      </w:r>
      <w:r w:rsidRPr="000358ED">
        <w:rPr>
          <w:rStyle w:val="Char2"/>
          <w:rFonts w:hint="cs"/>
          <w:rtl/>
        </w:rPr>
        <w:t>، هر کس منکر است باید دلیل بیاورد.</w:t>
      </w:r>
    </w:p>
    <w:p w:rsidR="00EE411F" w:rsidRPr="000358ED" w:rsidRDefault="00EE411F" w:rsidP="000358ED">
      <w:pPr>
        <w:ind w:firstLine="284"/>
        <w:rPr>
          <w:rStyle w:val="Char2"/>
          <w:rtl/>
        </w:rPr>
      </w:pPr>
      <w:r w:rsidRPr="000358ED">
        <w:rPr>
          <w:rStyle w:val="Char2"/>
          <w:rFonts w:hint="cs"/>
          <w:rtl/>
        </w:rPr>
        <w:t xml:space="preserve">و در کتاب </w:t>
      </w:r>
      <w:r w:rsidRPr="00467C2E">
        <w:rPr>
          <w:rStyle w:val="Char2"/>
          <w:rFonts w:hint="cs"/>
          <w:rtl/>
        </w:rPr>
        <w:t>«</w:t>
      </w:r>
      <w:r w:rsidRPr="00467C2E">
        <w:rPr>
          <w:rStyle w:val="Char2"/>
          <w:rtl/>
        </w:rPr>
        <w:t>سرّ تأخر العرب</w:t>
      </w:r>
      <w:r w:rsidRPr="00467C2E">
        <w:rPr>
          <w:rStyle w:val="Char2"/>
          <w:rFonts w:hint="cs"/>
          <w:rtl/>
        </w:rPr>
        <w:t>/101»</w:t>
      </w:r>
      <w:r w:rsidR="00E47C0A" w:rsidRPr="000358ED">
        <w:rPr>
          <w:rStyle w:val="Char2"/>
          <w:rFonts w:hint="cs"/>
          <w:rtl/>
        </w:rPr>
        <w:t xml:space="preserve"> می‌گوی</w:t>
      </w:r>
      <w:r w:rsidRPr="000358ED">
        <w:rPr>
          <w:rStyle w:val="Char2"/>
          <w:rFonts w:hint="cs"/>
          <w:rtl/>
        </w:rPr>
        <w:t>د: «کسانی پیدا شدند که «اهل حدیث» نامیده</w:t>
      </w:r>
      <w:r w:rsidR="00A80CE4" w:rsidRPr="000358ED">
        <w:rPr>
          <w:rStyle w:val="Char2"/>
          <w:rFonts w:hint="cs"/>
          <w:rtl/>
        </w:rPr>
        <w:t xml:space="preserve"> می‌</w:t>
      </w:r>
      <w:r w:rsidRPr="000358ED">
        <w:rPr>
          <w:rStyle w:val="Char2"/>
          <w:rFonts w:hint="cs"/>
          <w:rtl/>
        </w:rPr>
        <w:t>شوند از قرآن چیزی</w:t>
      </w:r>
      <w:r w:rsidR="00386044" w:rsidRPr="000358ED">
        <w:rPr>
          <w:rStyle w:val="Char2"/>
          <w:rFonts w:hint="cs"/>
          <w:rtl/>
        </w:rPr>
        <w:t xml:space="preserve"> نمی‌</w:t>
      </w:r>
      <w:r w:rsidRPr="000358ED">
        <w:rPr>
          <w:rStyle w:val="Char2"/>
          <w:rFonts w:hint="cs"/>
          <w:rtl/>
        </w:rPr>
        <w:t>دانند، آگاهی شان از فقه سنت اندک و ناچیز است، اندیشه</w:t>
      </w:r>
      <w:r w:rsidR="00A80CE4" w:rsidRPr="000358ED">
        <w:rPr>
          <w:rStyle w:val="Char2"/>
          <w:rFonts w:hint="cs"/>
          <w:rtl/>
        </w:rPr>
        <w:t xml:space="preserve">‌ی </w:t>
      </w:r>
      <w:r w:rsidRPr="000358ED">
        <w:rPr>
          <w:rStyle w:val="Char2"/>
          <w:rFonts w:hint="cs"/>
          <w:rtl/>
        </w:rPr>
        <w:t>شبیه «ظاهریه» و اخلاق خوارجی دارند، در میانشان جمود فکری با پوشش بنام «اتباع» وجود دارد. آنان نسبت به ائمه</w:t>
      </w:r>
      <w:r w:rsidR="00A80CE4" w:rsidRPr="000358ED">
        <w:rPr>
          <w:rStyle w:val="Char2"/>
          <w:rFonts w:hint="cs"/>
          <w:rtl/>
        </w:rPr>
        <w:t xml:space="preserve">‌ی </w:t>
      </w:r>
      <w:r w:rsidRPr="000358ED">
        <w:rPr>
          <w:rStyle w:val="Char2"/>
          <w:rFonts w:hint="cs"/>
          <w:rtl/>
        </w:rPr>
        <w:t>بزرگ فقه جسورند، به خودشان هم تجاوز</w:t>
      </w:r>
      <w:r w:rsidR="004D0540" w:rsidRPr="000358ED">
        <w:rPr>
          <w:rStyle w:val="Char2"/>
          <w:rFonts w:hint="cs"/>
          <w:rtl/>
        </w:rPr>
        <w:t xml:space="preserve"> می‌کنند</w:t>
      </w:r>
      <w:r w:rsidRPr="000358ED">
        <w:rPr>
          <w:rStyle w:val="Char2"/>
          <w:rFonts w:hint="cs"/>
          <w:rtl/>
        </w:rPr>
        <w:t xml:space="preserve"> گویا که بنام خدا و رسولش حرف</w:t>
      </w:r>
      <w:r w:rsidR="00A80CE4" w:rsidRPr="000358ED">
        <w:rPr>
          <w:rStyle w:val="Char2"/>
          <w:rFonts w:hint="cs"/>
          <w:rtl/>
        </w:rPr>
        <w:t xml:space="preserve"> می‌</w:t>
      </w:r>
      <w:r w:rsidRPr="000358ED">
        <w:rPr>
          <w:rStyle w:val="Char2"/>
          <w:rFonts w:hint="cs"/>
          <w:rtl/>
        </w:rPr>
        <w:t>زنند، و به دیگران بدگمان هستند. و دلشان</w:t>
      </w:r>
      <w:r w:rsidR="00A80CE4" w:rsidRPr="000358ED">
        <w:rPr>
          <w:rStyle w:val="Char2"/>
          <w:rFonts w:hint="cs"/>
          <w:rtl/>
        </w:rPr>
        <w:t xml:space="preserve"> می‌</w:t>
      </w:r>
      <w:r w:rsidRPr="000358ED">
        <w:rPr>
          <w:rStyle w:val="Char2"/>
          <w:rFonts w:hint="cs"/>
          <w:rtl/>
        </w:rPr>
        <w:t>خواهد دیگران را لکه دار کنند و به دیگران هجوم ببرند و در این روزهای نامبارک زیاد شده</w:t>
      </w:r>
      <w:r w:rsidR="00F16010" w:rsidRPr="000358ED">
        <w:rPr>
          <w:rStyle w:val="Char2"/>
          <w:rFonts w:hint="cs"/>
          <w:rtl/>
        </w:rPr>
        <w:t>‌اند،</w:t>
      </w:r>
      <w:r w:rsidRPr="000358ED">
        <w:rPr>
          <w:rStyle w:val="Char2"/>
          <w:rFonts w:hint="cs"/>
          <w:rtl/>
        </w:rPr>
        <w:t xml:space="preserve"> و اگر یقین</w:t>
      </w:r>
      <w:r w:rsidR="00386044" w:rsidRPr="000358ED">
        <w:rPr>
          <w:rStyle w:val="Char2"/>
          <w:rFonts w:hint="cs"/>
          <w:rtl/>
        </w:rPr>
        <w:t xml:space="preserve"> نمی‌</w:t>
      </w:r>
      <w:r w:rsidRPr="000358ED">
        <w:rPr>
          <w:rStyle w:val="Char2"/>
          <w:rFonts w:hint="cs"/>
          <w:rtl/>
        </w:rPr>
        <w:t>داشتم که (جاهل دشمن جانش است) قطعاً</w:t>
      </w:r>
      <w:r w:rsidR="00A80CE4" w:rsidRPr="000358ED">
        <w:rPr>
          <w:rStyle w:val="Char2"/>
          <w:rFonts w:hint="cs"/>
          <w:rtl/>
        </w:rPr>
        <w:t xml:space="preserve"> می‌</w:t>
      </w:r>
      <w:r w:rsidRPr="000358ED">
        <w:rPr>
          <w:rStyle w:val="Char2"/>
          <w:rFonts w:hint="cs"/>
          <w:rtl/>
        </w:rPr>
        <w:t>گفتم استعمار عامل تحریک کننده</w:t>
      </w:r>
      <w:r w:rsidR="00A80CE4" w:rsidRPr="000358ED">
        <w:rPr>
          <w:rStyle w:val="Char2"/>
          <w:rFonts w:hint="cs"/>
          <w:rtl/>
        </w:rPr>
        <w:t xml:space="preserve">‌ی </w:t>
      </w:r>
      <w:r w:rsidRPr="000358ED">
        <w:rPr>
          <w:rStyle w:val="Char2"/>
          <w:rFonts w:hint="cs"/>
          <w:rtl/>
        </w:rPr>
        <w:t>شان است و آنان را به تکلم وا</w:t>
      </w:r>
      <w:r w:rsidR="00A80CE4" w:rsidRPr="000358ED">
        <w:rPr>
          <w:rStyle w:val="Char2"/>
          <w:rFonts w:hint="cs"/>
          <w:rtl/>
        </w:rPr>
        <w:t xml:space="preserve"> می‌</w:t>
      </w:r>
      <w:r w:rsidRPr="000358ED">
        <w:rPr>
          <w:rStyle w:val="Char2"/>
          <w:rFonts w:hint="cs"/>
          <w:rtl/>
        </w:rPr>
        <w:t>دارد و برایشان</w:t>
      </w:r>
      <w:r w:rsidR="00646F41" w:rsidRPr="000358ED">
        <w:rPr>
          <w:rStyle w:val="Char2"/>
          <w:rFonts w:hint="cs"/>
          <w:rtl/>
        </w:rPr>
        <w:t xml:space="preserve"> گروه‌ها</w:t>
      </w:r>
      <w:r w:rsidRPr="000358ED">
        <w:rPr>
          <w:rStyle w:val="Char2"/>
          <w:rFonts w:hint="cs"/>
          <w:rtl/>
        </w:rPr>
        <w:t xml:space="preserve"> و دسته</w:t>
      </w:r>
      <w:r w:rsidR="004C137E" w:rsidRPr="000358ED">
        <w:rPr>
          <w:rStyle w:val="Char2"/>
          <w:rFonts w:hint="cs"/>
          <w:rtl/>
        </w:rPr>
        <w:t xml:space="preserve">‌هایی </w:t>
      </w:r>
      <w:r w:rsidRPr="000358ED">
        <w:rPr>
          <w:rStyle w:val="Char2"/>
          <w:rFonts w:hint="cs"/>
          <w:rtl/>
        </w:rPr>
        <w:t>در گوشه و کنار دور بوجود</w:t>
      </w:r>
      <w:r w:rsidR="00A80CE4" w:rsidRPr="000358ED">
        <w:rPr>
          <w:rStyle w:val="Char2"/>
          <w:rFonts w:hint="cs"/>
          <w:rtl/>
        </w:rPr>
        <w:t xml:space="preserve"> می‌</w:t>
      </w:r>
      <w:r w:rsidRPr="000358ED">
        <w:rPr>
          <w:rStyle w:val="Char2"/>
          <w:rFonts w:hint="cs"/>
          <w:rtl/>
        </w:rPr>
        <w:t>آورد؛ زیرا آنان در تکه پاره کردن وحدت امت اسلامی ماهر و ورزیده هستند.</w:t>
      </w:r>
    </w:p>
    <w:p w:rsidR="00EE411F" w:rsidRPr="000358ED" w:rsidRDefault="00EE411F" w:rsidP="000358ED">
      <w:pPr>
        <w:ind w:firstLine="284"/>
        <w:rPr>
          <w:rStyle w:val="Char2"/>
          <w:rtl/>
        </w:rPr>
      </w:pPr>
      <w:r w:rsidRPr="000358ED">
        <w:rPr>
          <w:rStyle w:val="Char2"/>
          <w:rFonts w:hint="cs"/>
          <w:rtl/>
        </w:rPr>
        <w:t>آقای غزالی! الگوی برتر کجاست؟ اندیش</w:t>
      </w:r>
      <w:r w:rsidR="00716173" w:rsidRPr="000358ED">
        <w:rPr>
          <w:rStyle w:val="Char2"/>
          <w:rFonts w:hint="cs"/>
          <w:rtl/>
        </w:rPr>
        <w:t xml:space="preserve">‌ها </w:t>
      </w:r>
      <w:r w:rsidRPr="000358ED">
        <w:rPr>
          <w:rStyle w:val="Char2"/>
          <w:rFonts w:hint="cs"/>
          <w:rtl/>
        </w:rPr>
        <w:t>و باورهای الگو در اخلاق کجاست؟ درسهای حکمت و روایت و آرامی کجاست؟ کجایند آنان که وحدت امت را بر انتقام جویی شخصی ترجیح</w:t>
      </w:r>
      <w:r w:rsidR="008609D3" w:rsidRPr="000358ED">
        <w:rPr>
          <w:rStyle w:val="Char2"/>
          <w:rFonts w:hint="cs"/>
          <w:rtl/>
        </w:rPr>
        <w:t xml:space="preserve"> می‌دهند</w:t>
      </w:r>
      <w:r w:rsidRPr="000358ED">
        <w:rPr>
          <w:rStyle w:val="Char2"/>
          <w:rFonts w:hint="cs"/>
          <w:rtl/>
        </w:rPr>
        <w:t>؟ تو را دچه شده که آنان را به جسارت نسبت به ائمه و بدگمانی به دیگران و اشتهای لکه دار کردن دیگران توصیف</w:t>
      </w:r>
      <w:r w:rsidR="00A80CE4" w:rsidRPr="000358ED">
        <w:rPr>
          <w:rStyle w:val="Char2"/>
          <w:rFonts w:hint="cs"/>
          <w:rtl/>
        </w:rPr>
        <w:t xml:space="preserve"> می‌</w:t>
      </w:r>
      <w:r w:rsidRPr="000358ED">
        <w:rPr>
          <w:rStyle w:val="Char2"/>
          <w:rFonts w:hint="cs"/>
          <w:rtl/>
        </w:rPr>
        <w:t>کنی؟ اگر در میانشان جرأت جسارتی بر ائمه به چشم بخورد به این دلیل است که شیوخ بزرگی را مشاهده کردند که</w:t>
      </w:r>
      <w:r w:rsidR="00ED4803" w:rsidRPr="000358ED">
        <w:rPr>
          <w:rStyle w:val="Char2"/>
          <w:rFonts w:hint="cs"/>
          <w:rtl/>
        </w:rPr>
        <w:t xml:space="preserve"> ده‌ها</w:t>
      </w:r>
      <w:r w:rsidRPr="000358ED">
        <w:rPr>
          <w:rStyle w:val="Char2"/>
          <w:rFonts w:hint="cs"/>
          <w:rtl/>
        </w:rPr>
        <w:t xml:space="preserve"> سال در میدان دعوت و سخنرانی و تدریس، به فقهاء معروف و پیشوایان بزرگ دشنام</w:t>
      </w:r>
      <w:r w:rsidR="008609D3" w:rsidRPr="000358ED">
        <w:rPr>
          <w:rStyle w:val="Char2"/>
          <w:rFonts w:hint="cs"/>
          <w:rtl/>
        </w:rPr>
        <w:t xml:space="preserve"> می‌دهند</w:t>
      </w:r>
      <w:r w:rsidRPr="000358ED">
        <w:rPr>
          <w:rStyle w:val="Char2"/>
          <w:rFonts w:hint="cs"/>
          <w:rtl/>
        </w:rPr>
        <w:t>، گمان</w:t>
      </w:r>
      <w:r w:rsidR="00386044" w:rsidRPr="000358ED">
        <w:rPr>
          <w:rStyle w:val="Char2"/>
          <w:rFonts w:hint="cs"/>
          <w:rtl/>
        </w:rPr>
        <w:t xml:space="preserve"> نمی‌</w:t>
      </w:r>
      <w:r w:rsidRPr="000358ED">
        <w:rPr>
          <w:rStyle w:val="Char2"/>
          <w:rFonts w:hint="cs"/>
          <w:rtl/>
        </w:rPr>
        <w:t>کنم کسی از اهل حدیث بتواند در بزرگواری ائمه تردید و شک داشته باشد، شاید افراد نادر و شاذی در میان</w:t>
      </w:r>
      <w:r w:rsidR="00C150C5">
        <w:rPr>
          <w:rStyle w:val="Char2"/>
          <w:rFonts w:hint="eastAsia"/>
          <w:rtl/>
        </w:rPr>
        <w:t>‌</w:t>
      </w:r>
      <w:r w:rsidRPr="000358ED">
        <w:rPr>
          <w:rStyle w:val="Char2"/>
          <w:rFonts w:hint="cs"/>
          <w:rtl/>
        </w:rPr>
        <w:t>شان باشد، ولی چرا این افراد شاذ و نادر را به حساب عموم بگذاریم! و معتبر بدانیم! و یک دیدگاه فکری ر کاملاً زیر سؤال ببریم؟!!</w:t>
      </w:r>
    </w:p>
    <w:p w:rsidR="00EE411F" w:rsidRPr="000358ED" w:rsidRDefault="00EE411F" w:rsidP="000358ED">
      <w:pPr>
        <w:ind w:firstLine="284"/>
        <w:rPr>
          <w:rStyle w:val="Char2"/>
          <w:rtl/>
        </w:rPr>
      </w:pPr>
      <w:r w:rsidRPr="000358ED">
        <w:rPr>
          <w:rStyle w:val="Char2"/>
          <w:rFonts w:hint="cs"/>
          <w:rtl/>
        </w:rPr>
        <w:t>وانگهی مگر نه اینست که شیخ غزالی</w:t>
      </w:r>
      <w:r w:rsidR="00E47C0A" w:rsidRPr="000358ED">
        <w:rPr>
          <w:rStyle w:val="Char2"/>
          <w:rFonts w:hint="cs"/>
          <w:rtl/>
        </w:rPr>
        <w:t xml:space="preserve"> می‌گوی</w:t>
      </w:r>
      <w:r w:rsidRPr="000358ED">
        <w:rPr>
          <w:rStyle w:val="Char2"/>
          <w:rFonts w:hint="cs"/>
          <w:rtl/>
        </w:rPr>
        <w:t>د: «... استعمار عامل تحریک کننده</w:t>
      </w:r>
      <w:r w:rsidR="00A80CE4" w:rsidRPr="000358ED">
        <w:rPr>
          <w:rStyle w:val="Char2"/>
          <w:rFonts w:hint="cs"/>
          <w:rtl/>
        </w:rPr>
        <w:t xml:space="preserve">‌ی </w:t>
      </w:r>
      <w:r w:rsidRPr="000358ED">
        <w:rPr>
          <w:rStyle w:val="Char2"/>
          <w:rFonts w:hint="cs"/>
          <w:rtl/>
        </w:rPr>
        <w:t xml:space="preserve">شان است...» این جمله را اینجا نگفته در </w:t>
      </w:r>
      <w:r w:rsidRPr="00467C2E">
        <w:rPr>
          <w:rStyle w:val="Char2"/>
          <w:rFonts w:hint="cs"/>
          <w:rtl/>
        </w:rPr>
        <w:t>«</w:t>
      </w:r>
      <w:r w:rsidRPr="00467C2E">
        <w:rPr>
          <w:rStyle w:val="Char2"/>
          <w:rtl/>
        </w:rPr>
        <w:t>هموم الداعی</w:t>
      </w:r>
      <w:r w:rsidRPr="00467C2E">
        <w:rPr>
          <w:rStyle w:val="Char2"/>
          <w:rFonts w:hint="cs"/>
          <w:rtl/>
        </w:rPr>
        <w:t>ة /131»</w:t>
      </w:r>
      <w:r w:rsidRPr="000358ED">
        <w:rPr>
          <w:rStyle w:val="Char2"/>
          <w:rFonts w:hint="cs"/>
          <w:rtl/>
        </w:rPr>
        <w:t xml:space="preserve"> این گروه را ذکر کرده و گفته است: «آیا پشت سرشان کسی است که برای نابودی اسلام مکر و حیله کند، ناگهان آنان در اطراف دور پراکنده و ظاهر شدند، و پاسخ من در حالی که غیر منتظره بود، به من داده شد». </w:t>
      </w:r>
    </w:p>
    <w:p w:rsidR="00EE411F" w:rsidRPr="000358ED" w:rsidRDefault="00EE411F" w:rsidP="000358ED">
      <w:pPr>
        <w:ind w:firstLine="284"/>
        <w:rPr>
          <w:rStyle w:val="Char2"/>
          <w:rtl/>
        </w:rPr>
      </w:pPr>
      <w:r w:rsidRPr="000358ED">
        <w:rPr>
          <w:rStyle w:val="Char2"/>
          <w:rFonts w:hint="cs"/>
          <w:rtl/>
        </w:rPr>
        <w:t>سپس یادآور ش</w:t>
      </w:r>
      <w:r w:rsidR="00141136" w:rsidRPr="000358ED">
        <w:rPr>
          <w:rStyle w:val="Char2"/>
          <w:rFonts w:hint="cs"/>
          <w:rtl/>
        </w:rPr>
        <w:t>ده که جوانی در مصر از او درباره</w:t>
      </w:r>
      <w:r w:rsidR="00141136" w:rsidRPr="000358ED">
        <w:rPr>
          <w:rStyle w:val="Char2"/>
          <w:rFonts w:hint="eastAsia"/>
          <w:rtl/>
        </w:rPr>
        <w:t>‌</w:t>
      </w:r>
      <w:r w:rsidRPr="000358ED">
        <w:rPr>
          <w:rStyle w:val="Char2"/>
          <w:rFonts w:hint="cs"/>
          <w:rtl/>
        </w:rPr>
        <w:t>ی حکم سرکه سوال کرده. پس از آن به</w:t>
      </w:r>
      <w:r w:rsidR="00141136" w:rsidRPr="000358ED">
        <w:rPr>
          <w:rStyle w:val="Char2"/>
          <w:rFonts w:hint="cs"/>
          <w:rtl/>
        </w:rPr>
        <w:t xml:space="preserve"> ابوظبی مسافرت کرده وپس از خطبه</w:t>
      </w:r>
      <w:r w:rsidR="00141136" w:rsidRPr="000358ED">
        <w:rPr>
          <w:rStyle w:val="Char2"/>
          <w:rFonts w:hint="eastAsia"/>
          <w:rtl/>
        </w:rPr>
        <w:t>‌</w:t>
      </w:r>
      <w:r w:rsidRPr="000358ED">
        <w:rPr>
          <w:rStyle w:val="Char2"/>
          <w:rFonts w:hint="cs"/>
          <w:rtl/>
        </w:rPr>
        <w:t>ی جمعه نیز از حکم سرکه سوال کردند، شیخ شگفت زده شد و گفته است: «به نمازگزاران گفتم آیا این سوال در پایتخت بیگانه</w:t>
      </w:r>
      <w:r w:rsidR="00152376" w:rsidRPr="000358ED">
        <w:rPr>
          <w:rStyle w:val="Char2"/>
          <w:rFonts w:hint="eastAsia"/>
          <w:rtl/>
        </w:rPr>
        <w:t>‌</w:t>
      </w:r>
      <w:r w:rsidRPr="000358ED">
        <w:rPr>
          <w:rStyle w:val="Char2"/>
          <w:rFonts w:hint="cs"/>
          <w:rtl/>
        </w:rPr>
        <w:t>ای نوشته شده، این سوال و</w:t>
      </w:r>
      <w:r w:rsidR="005803EC" w:rsidRPr="000358ED">
        <w:rPr>
          <w:rStyle w:val="Char2"/>
          <w:rFonts w:hint="cs"/>
          <w:rtl/>
        </w:rPr>
        <w:t xml:space="preserve"> سوال‌ها</w:t>
      </w:r>
      <w:r w:rsidR="00FF6523" w:rsidRPr="000358ED">
        <w:rPr>
          <w:rStyle w:val="Char2"/>
          <w:rFonts w:hint="cs"/>
          <w:rtl/>
        </w:rPr>
        <w:t xml:space="preserve">ی </w:t>
      </w:r>
      <w:r w:rsidRPr="000358ED">
        <w:rPr>
          <w:rStyle w:val="Char2"/>
          <w:rFonts w:hint="cs"/>
          <w:rtl/>
        </w:rPr>
        <w:t>دیگر را برخی</w:t>
      </w:r>
      <w:r w:rsidR="00152376" w:rsidRPr="000358ED">
        <w:rPr>
          <w:rStyle w:val="Char2"/>
          <w:rFonts w:hint="cs"/>
          <w:rtl/>
        </w:rPr>
        <w:t xml:space="preserve"> تبشیری‌ها</w:t>
      </w:r>
      <w:r w:rsidRPr="000358ED">
        <w:rPr>
          <w:rStyle w:val="Char2"/>
          <w:rFonts w:hint="cs"/>
          <w:rtl/>
        </w:rPr>
        <w:t xml:space="preserve"> و مستشرقینی که به حساب استعمار فرهنگی کار</w:t>
      </w:r>
      <w:r w:rsidR="004D0540" w:rsidRPr="000358ED">
        <w:rPr>
          <w:rStyle w:val="Char2"/>
          <w:rFonts w:hint="cs"/>
          <w:rtl/>
        </w:rPr>
        <w:t xml:space="preserve"> می‌کنند</w:t>
      </w:r>
      <w:r w:rsidRPr="000358ED">
        <w:rPr>
          <w:rStyle w:val="Char2"/>
          <w:rFonts w:hint="cs"/>
          <w:rtl/>
        </w:rPr>
        <w:t>، مطرح کرده</w:t>
      </w:r>
      <w:r w:rsidR="0080140B" w:rsidRPr="000358ED">
        <w:rPr>
          <w:rStyle w:val="Char2"/>
          <w:rFonts w:hint="cs"/>
          <w:rtl/>
        </w:rPr>
        <w:t>‌اند؟</w:t>
      </w:r>
      <w:r w:rsidRPr="000358ED">
        <w:rPr>
          <w:rStyle w:val="Char2"/>
          <w:rFonts w:hint="cs"/>
          <w:rtl/>
        </w:rPr>
        <w:t xml:space="preserve"> در یکی از استان</w:t>
      </w:r>
      <w:r w:rsidR="00152376" w:rsidRPr="000358ED">
        <w:rPr>
          <w:rStyle w:val="Char2"/>
          <w:rFonts w:hint="eastAsia"/>
          <w:rtl/>
        </w:rPr>
        <w:t>‌</w:t>
      </w:r>
      <w:r w:rsidRPr="000358ED">
        <w:rPr>
          <w:rStyle w:val="Char2"/>
          <w:rFonts w:hint="cs"/>
          <w:rtl/>
        </w:rPr>
        <w:t>ها شنیدم که به این آقایان</w:t>
      </w:r>
      <w:r w:rsidR="00C51E69" w:rsidRPr="000358ED">
        <w:rPr>
          <w:rStyle w:val="Char2"/>
          <w:rFonts w:hint="cs"/>
          <w:rtl/>
        </w:rPr>
        <w:t xml:space="preserve"> کتاب‌ها</w:t>
      </w:r>
      <w:r w:rsidRPr="000358ED">
        <w:rPr>
          <w:rStyle w:val="Char2"/>
          <w:rFonts w:hint="cs"/>
          <w:rtl/>
        </w:rPr>
        <w:t xml:space="preserve"> از پشت مرزها به آسانی می</w:t>
      </w:r>
      <w:r w:rsidR="003024E5">
        <w:rPr>
          <w:rStyle w:val="Char2"/>
          <w:rFonts w:hint="eastAsia"/>
          <w:rtl/>
        </w:rPr>
        <w:t>‌</w:t>
      </w:r>
      <w:r w:rsidRPr="000358ED">
        <w:rPr>
          <w:rStyle w:val="Char2"/>
          <w:rFonts w:hint="cs"/>
          <w:rtl/>
        </w:rPr>
        <w:t>رسد و رایگان توزیع</w:t>
      </w:r>
      <w:r w:rsidR="00A80CE4" w:rsidRPr="000358ED">
        <w:rPr>
          <w:rStyle w:val="Char2"/>
          <w:rFonts w:hint="cs"/>
          <w:rtl/>
        </w:rPr>
        <w:t xml:space="preserve"> می‌</w:t>
      </w:r>
      <w:r w:rsidRPr="000358ED">
        <w:rPr>
          <w:rStyle w:val="Char2"/>
          <w:rFonts w:hint="cs"/>
          <w:rtl/>
        </w:rPr>
        <w:t>شود و نیروهای محلی و جهانی این حرکت را یاری</w:t>
      </w:r>
      <w:r w:rsidR="004D0540" w:rsidRPr="000358ED">
        <w:rPr>
          <w:rStyle w:val="Char2"/>
          <w:rFonts w:hint="cs"/>
          <w:rtl/>
        </w:rPr>
        <w:t xml:space="preserve"> می‌کنند</w:t>
      </w:r>
      <w:r w:rsidRPr="000358ED">
        <w:rPr>
          <w:rStyle w:val="Char2"/>
          <w:rFonts w:hint="cs"/>
          <w:rtl/>
        </w:rPr>
        <w:t xml:space="preserve"> تا نهضت معاصر برعکس شود».</w:t>
      </w:r>
    </w:p>
    <w:p w:rsidR="00EE411F" w:rsidRPr="000358ED" w:rsidRDefault="00EE411F" w:rsidP="000358ED">
      <w:pPr>
        <w:ind w:firstLine="284"/>
        <w:rPr>
          <w:rStyle w:val="Char2"/>
          <w:rtl/>
        </w:rPr>
      </w:pPr>
      <w:r w:rsidRPr="000358ED">
        <w:rPr>
          <w:rStyle w:val="Char2"/>
          <w:rFonts w:hint="cs"/>
          <w:rtl/>
        </w:rPr>
        <w:t>بنابراین شیخ تأکید</w:t>
      </w:r>
      <w:r w:rsidR="0038743A" w:rsidRPr="000358ED">
        <w:rPr>
          <w:rStyle w:val="Char2"/>
          <w:rFonts w:hint="cs"/>
          <w:rtl/>
        </w:rPr>
        <w:t xml:space="preserve"> می‌کند</w:t>
      </w:r>
      <w:r w:rsidRPr="000358ED">
        <w:rPr>
          <w:rStyle w:val="Char2"/>
          <w:rFonts w:hint="cs"/>
          <w:rtl/>
        </w:rPr>
        <w:t xml:space="preserve"> که آنان ـ اهل حدیث ـ نوکران ودست پروردگان</w:t>
      </w:r>
      <w:r w:rsidR="00152376" w:rsidRPr="000358ED">
        <w:rPr>
          <w:rStyle w:val="Char2"/>
          <w:rFonts w:hint="cs"/>
          <w:rtl/>
        </w:rPr>
        <w:t xml:space="preserve"> تبشیری‌ها</w:t>
      </w:r>
      <w:r w:rsidRPr="000358ED">
        <w:rPr>
          <w:rStyle w:val="Char2"/>
          <w:rFonts w:hint="cs"/>
          <w:rtl/>
        </w:rPr>
        <w:t xml:space="preserve"> و مستشرقین</w:t>
      </w:r>
      <w:r w:rsidR="00ED376E" w:rsidRPr="000358ED">
        <w:rPr>
          <w:rStyle w:val="Char2"/>
          <w:rFonts w:hint="cs"/>
          <w:rtl/>
        </w:rPr>
        <w:t xml:space="preserve">‌اند </w:t>
      </w:r>
      <w:r w:rsidRPr="000358ED">
        <w:rPr>
          <w:rStyle w:val="Char2"/>
          <w:rFonts w:hint="cs"/>
          <w:rtl/>
        </w:rPr>
        <w:t>و از خارج مرزها برایشان</w:t>
      </w:r>
      <w:r w:rsidR="00C51E69" w:rsidRPr="000358ED">
        <w:rPr>
          <w:rStyle w:val="Char2"/>
          <w:rFonts w:hint="cs"/>
          <w:rtl/>
        </w:rPr>
        <w:t xml:space="preserve"> کتاب‌ها</w:t>
      </w:r>
      <w:r w:rsidRPr="000358ED">
        <w:rPr>
          <w:rStyle w:val="Char2"/>
          <w:rFonts w:hint="cs"/>
          <w:rtl/>
        </w:rPr>
        <w:t xml:space="preserve"> رایگان فرستاده</w:t>
      </w:r>
      <w:r w:rsidR="00A80CE4" w:rsidRPr="000358ED">
        <w:rPr>
          <w:rStyle w:val="Char2"/>
          <w:rFonts w:hint="cs"/>
          <w:rtl/>
        </w:rPr>
        <w:t xml:space="preserve"> می‌</w:t>
      </w:r>
      <w:r w:rsidRPr="000358ED">
        <w:rPr>
          <w:rStyle w:val="Char2"/>
          <w:rFonts w:hint="cs"/>
          <w:rtl/>
        </w:rPr>
        <w:t>شود.</w:t>
      </w:r>
    </w:p>
    <w:p w:rsidR="00EE411F" w:rsidRPr="000358ED" w:rsidRDefault="00EE411F" w:rsidP="000358ED">
      <w:pPr>
        <w:ind w:firstLine="284"/>
        <w:rPr>
          <w:rStyle w:val="Char2"/>
          <w:rtl/>
        </w:rPr>
      </w:pPr>
      <w:r w:rsidRPr="000358ED">
        <w:rPr>
          <w:rStyle w:val="Char2"/>
          <w:rFonts w:hint="cs"/>
          <w:rtl/>
        </w:rPr>
        <w:t>مشاهده</w:t>
      </w:r>
      <w:r w:rsidR="00A80CE4" w:rsidRPr="000358ED">
        <w:rPr>
          <w:rStyle w:val="Char2"/>
          <w:rFonts w:hint="cs"/>
          <w:rtl/>
        </w:rPr>
        <w:t xml:space="preserve"> می‌</w:t>
      </w:r>
      <w:r w:rsidRPr="000358ED">
        <w:rPr>
          <w:rStyle w:val="Char2"/>
          <w:rFonts w:hint="cs"/>
          <w:rtl/>
        </w:rPr>
        <w:t>کنید وقتی جوانی از تفصیلاتی که شیخ به</w:t>
      </w:r>
      <w:r w:rsidR="00716173" w:rsidRPr="000358ED">
        <w:rPr>
          <w:rStyle w:val="Char2"/>
          <w:rFonts w:hint="cs"/>
          <w:rtl/>
        </w:rPr>
        <w:t xml:space="preserve"> آن‌ها </w:t>
      </w:r>
      <w:r w:rsidRPr="000358ED">
        <w:rPr>
          <w:rStyle w:val="Char2"/>
          <w:rFonts w:hint="cs"/>
          <w:rtl/>
        </w:rPr>
        <w:t>توجه ندارد سوال</w:t>
      </w:r>
      <w:r w:rsidR="0038743A" w:rsidRPr="000358ED">
        <w:rPr>
          <w:rStyle w:val="Char2"/>
          <w:rFonts w:hint="cs"/>
          <w:rtl/>
        </w:rPr>
        <w:t xml:space="preserve"> می‌کند</w:t>
      </w:r>
      <w:r w:rsidRPr="000358ED">
        <w:rPr>
          <w:rStyle w:val="Char2"/>
          <w:rFonts w:hint="cs"/>
          <w:rtl/>
        </w:rPr>
        <w:t>، خونش به جوش</w:t>
      </w:r>
      <w:r w:rsidR="00A80CE4" w:rsidRPr="000358ED">
        <w:rPr>
          <w:rStyle w:val="Char2"/>
          <w:rFonts w:hint="cs"/>
          <w:rtl/>
        </w:rPr>
        <w:t xml:space="preserve"> می‌</w:t>
      </w:r>
      <w:r w:rsidRPr="000358ED">
        <w:rPr>
          <w:rStyle w:val="Char2"/>
          <w:rFonts w:hint="cs"/>
          <w:rtl/>
        </w:rPr>
        <w:t>آید و این گونه تهمت زدن را آغاز</w:t>
      </w:r>
      <w:r w:rsidR="0038743A" w:rsidRPr="000358ED">
        <w:rPr>
          <w:rStyle w:val="Char2"/>
          <w:rFonts w:hint="cs"/>
          <w:rtl/>
        </w:rPr>
        <w:t xml:space="preserve"> می‌کند</w:t>
      </w:r>
      <w:r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 xml:space="preserve"> از باب حسن ظن</w:t>
      </w:r>
      <w:r w:rsidR="00E47C0A" w:rsidRPr="000358ED">
        <w:rPr>
          <w:rStyle w:val="Char2"/>
          <w:rFonts w:hint="cs"/>
          <w:rtl/>
        </w:rPr>
        <w:t xml:space="preserve"> می‌گوی</w:t>
      </w:r>
      <w:r w:rsidRPr="000358ED">
        <w:rPr>
          <w:rStyle w:val="Char2"/>
          <w:rFonts w:hint="cs"/>
          <w:rtl/>
        </w:rPr>
        <w:t>م: شاید مسئله همین طور باشد!</w:t>
      </w:r>
    </w:p>
    <w:p w:rsidR="00EE411F" w:rsidRPr="000358ED" w:rsidRDefault="00EE411F" w:rsidP="000358ED">
      <w:pPr>
        <w:ind w:firstLine="284"/>
        <w:rPr>
          <w:rStyle w:val="Char2"/>
          <w:rtl/>
        </w:rPr>
      </w:pPr>
      <w:r w:rsidRPr="000358ED">
        <w:rPr>
          <w:rStyle w:val="Char2"/>
          <w:rFonts w:hint="cs"/>
          <w:rtl/>
        </w:rPr>
        <w:t xml:space="preserve">در کتاب </w:t>
      </w:r>
      <w:r w:rsidRPr="00467C2E">
        <w:rPr>
          <w:rStyle w:val="Char2"/>
          <w:rtl/>
        </w:rPr>
        <w:t>هموم داعی</w:t>
      </w:r>
      <w:r w:rsidRPr="00467C2E">
        <w:rPr>
          <w:rStyle w:val="Char2"/>
          <w:rFonts w:hint="cs"/>
          <w:rtl/>
        </w:rPr>
        <w:t>ة /149</w:t>
      </w:r>
      <w:r w:rsidR="00E47C0A" w:rsidRPr="000358ED">
        <w:rPr>
          <w:rStyle w:val="Char2"/>
          <w:rFonts w:hint="cs"/>
          <w:rtl/>
        </w:rPr>
        <w:t xml:space="preserve"> می‌گوی</w:t>
      </w:r>
      <w:r w:rsidRPr="000358ED">
        <w:rPr>
          <w:rStyle w:val="Char2"/>
          <w:rFonts w:hint="cs"/>
          <w:rtl/>
        </w:rPr>
        <w:t>د: «گویا دعوت</w:t>
      </w:r>
      <w:r w:rsidR="00C150C5">
        <w:rPr>
          <w:rStyle w:val="Char2"/>
          <w:rFonts w:hint="eastAsia"/>
          <w:rtl/>
        </w:rPr>
        <w:t>‌</w:t>
      </w:r>
      <w:r w:rsidRPr="000358ED">
        <w:rPr>
          <w:rStyle w:val="Char2"/>
          <w:rFonts w:hint="cs"/>
          <w:rtl/>
        </w:rPr>
        <w:t>گران</w:t>
      </w:r>
      <w:r w:rsidR="00152376" w:rsidRPr="000358ED">
        <w:rPr>
          <w:rStyle w:val="Char2"/>
          <w:rFonts w:hint="cs"/>
          <w:rtl/>
        </w:rPr>
        <w:t xml:space="preserve"> شیوه‌ای </w:t>
      </w:r>
      <w:r w:rsidRPr="000358ED">
        <w:rPr>
          <w:rStyle w:val="Char2"/>
          <w:rFonts w:hint="cs"/>
          <w:rtl/>
        </w:rPr>
        <w:t>را بر</w:t>
      </w:r>
      <w:r w:rsidR="00A80CE4" w:rsidRPr="000358ED">
        <w:rPr>
          <w:rStyle w:val="Char2"/>
          <w:rFonts w:hint="cs"/>
          <w:rtl/>
        </w:rPr>
        <w:t xml:space="preserve"> می‌</w:t>
      </w:r>
      <w:r w:rsidRPr="000358ED">
        <w:rPr>
          <w:rStyle w:val="Char2"/>
          <w:rFonts w:hint="cs"/>
          <w:rtl/>
        </w:rPr>
        <w:t>گزینند که چهره</w:t>
      </w:r>
      <w:r w:rsidR="00A80CE4" w:rsidRPr="000358ED">
        <w:rPr>
          <w:rStyle w:val="Char2"/>
          <w:rFonts w:hint="cs"/>
          <w:rtl/>
        </w:rPr>
        <w:t xml:space="preserve">‌ی </w:t>
      </w:r>
      <w:r w:rsidRPr="000358ED">
        <w:rPr>
          <w:rStyle w:val="Char2"/>
          <w:rFonts w:hint="cs"/>
          <w:rtl/>
        </w:rPr>
        <w:t>شفاف اسلام را مطابق</w:t>
      </w:r>
      <w:r w:rsidR="00152376" w:rsidRPr="000358ED">
        <w:rPr>
          <w:rStyle w:val="Char2"/>
          <w:rFonts w:hint="cs"/>
          <w:rtl/>
        </w:rPr>
        <w:t xml:space="preserve"> توصیف‌ها</w:t>
      </w:r>
      <w:r w:rsidRPr="000358ED">
        <w:rPr>
          <w:rStyle w:val="Char2"/>
          <w:rFonts w:hint="cs"/>
          <w:rtl/>
        </w:rPr>
        <w:t>یی آشفته در حال و آینده سرگردان کنند، انکار</w:t>
      </w:r>
      <w:r w:rsidR="00386044" w:rsidRPr="000358ED">
        <w:rPr>
          <w:rStyle w:val="Char2"/>
          <w:rFonts w:hint="cs"/>
          <w:rtl/>
        </w:rPr>
        <w:t xml:space="preserve"> نمی‌</w:t>
      </w:r>
      <w:r w:rsidRPr="000358ED">
        <w:rPr>
          <w:rStyle w:val="Char2"/>
          <w:rFonts w:hint="cs"/>
          <w:rtl/>
        </w:rPr>
        <w:t>کنم که هستند دعاتی که در نهادشان بسیار خوبند و در شیوه</w:t>
      </w:r>
      <w:r w:rsidR="00A80CE4" w:rsidRPr="000358ED">
        <w:rPr>
          <w:rStyle w:val="Char2"/>
          <w:rFonts w:hint="cs"/>
          <w:rtl/>
        </w:rPr>
        <w:t xml:space="preserve">‌ی </w:t>
      </w:r>
      <w:r w:rsidRPr="000358ED">
        <w:rPr>
          <w:rStyle w:val="Char2"/>
          <w:rFonts w:hint="cs"/>
          <w:rtl/>
        </w:rPr>
        <w:t>رفتاری شان عاقلانه عمل</w:t>
      </w:r>
      <w:r w:rsidR="004D0540" w:rsidRPr="000358ED">
        <w:rPr>
          <w:rStyle w:val="Char2"/>
          <w:rFonts w:hint="cs"/>
          <w:rtl/>
        </w:rPr>
        <w:t xml:space="preserve"> می‌کنند</w:t>
      </w:r>
      <w:r w:rsidRPr="000358ED">
        <w:rPr>
          <w:rStyle w:val="Char2"/>
          <w:rFonts w:hint="cs"/>
          <w:rtl/>
        </w:rPr>
        <w:t>، و افراد باهوشی هستند و وجودشان موجب</w:t>
      </w:r>
      <w:r w:rsidR="00A80CE4" w:rsidRPr="000358ED">
        <w:rPr>
          <w:rStyle w:val="Char2"/>
          <w:rFonts w:hint="cs"/>
          <w:rtl/>
        </w:rPr>
        <w:t xml:space="preserve"> می‌</w:t>
      </w:r>
      <w:r w:rsidRPr="000358ED">
        <w:rPr>
          <w:rStyle w:val="Char2"/>
          <w:rFonts w:hint="cs"/>
          <w:rtl/>
        </w:rPr>
        <w:t>شود بحران دعوت</w:t>
      </w:r>
      <w:r w:rsidR="00C150C5">
        <w:rPr>
          <w:rStyle w:val="Char2"/>
          <w:rFonts w:hint="eastAsia"/>
          <w:rtl/>
        </w:rPr>
        <w:t>‌</w:t>
      </w:r>
      <w:r w:rsidRPr="000358ED">
        <w:rPr>
          <w:rStyle w:val="Char2"/>
          <w:rFonts w:hint="cs"/>
          <w:rtl/>
        </w:rPr>
        <w:t>گرائی که هر روز</w:t>
      </w:r>
      <w:r w:rsidR="00D87344" w:rsidRPr="000358ED">
        <w:rPr>
          <w:rStyle w:val="Char2"/>
          <w:rFonts w:hint="cs"/>
          <w:rtl/>
        </w:rPr>
        <w:t xml:space="preserve"> سخت‌تر </w:t>
      </w:r>
      <w:r w:rsidR="00A80CE4" w:rsidRPr="000358ED">
        <w:rPr>
          <w:rStyle w:val="Char2"/>
          <w:rFonts w:hint="cs"/>
          <w:rtl/>
        </w:rPr>
        <w:t>می‌</w:t>
      </w:r>
      <w:r w:rsidRPr="000358ED">
        <w:rPr>
          <w:rStyle w:val="Char2"/>
          <w:rFonts w:hint="cs"/>
          <w:rtl/>
        </w:rPr>
        <w:t>شود، رها نگردد.</w:t>
      </w:r>
      <w:r w:rsidR="00D66906" w:rsidRPr="000358ED">
        <w:rPr>
          <w:rStyle w:val="Char2"/>
          <w:rFonts w:hint="cs"/>
          <w:rtl/>
        </w:rPr>
        <w:t xml:space="preserve"> شگفت‌انگیز </w:t>
      </w:r>
      <w:r w:rsidRPr="000358ED">
        <w:rPr>
          <w:rStyle w:val="Char2"/>
          <w:rFonts w:hint="cs"/>
          <w:rtl/>
        </w:rPr>
        <w:t>آنست که تلاش</w:t>
      </w:r>
      <w:r w:rsidR="00A80CE4" w:rsidRPr="000358ED">
        <w:rPr>
          <w:rStyle w:val="Char2"/>
          <w:rFonts w:hint="cs"/>
          <w:rtl/>
        </w:rPr>
        <w:t xml:space="preserve"> می‌</w:t>
      </w:r>
      <w:r w:rsidRPr="000358ED">
        <w:rPr>
          <w:rStyle w:val="Char2"/>
          <w:rFonts w:hint="cs"/>
          <w:rtl/>
        </w:rPr>
        <w:t>شود تا دعوتگران صادق و علماء حقیقی و فقهاء دانشمند طرد و رد شوند و علیه آنان قضاوت</w:t>
      </w:r>
      <w:r w:rsidR="00A80CE4" w:rsidRPr="000358ED">
        <w:rPr>
          <w:rStyle w:val="Char2"/>
          <w:rFonts w:hint="cs"/>
          <w:rtl/>
        </w:rPr>
        <w:t xml:space="preserve"> می‌</w:t>
      </w:r>
      <w:r w:rsidRPr="000358ED">
        <w:rPr>
          <w:rStyle w:val="Char2"/>
          <w:rFonts w:hint="cs"/>
          <w:rtl/>
        </w:rPr>
        <w:t>شود، فرصت را برای جغدها و کلاغ</w:t>
      </w:r>
      <w:r w:rsidR="003024E5">
        <w:rPr>
          <w:rStyle w:val="Char2"/>
          <w:rFonts w:hint="eastAsia"/>
          <w:rtl/>
        </w:rPr>
        <w:t>‌</w:t>
      </w:r>
      <w:r w:rsidRPr="000358ED">
        <w:rPr>
          <w:rStyle w:val="Char2"/>
          <w:rFonts w:hint="cs"/>
          <w:rtl/>
        </w:rPr>
        <w:t>های</w:t>
      </w:r>
      <w:r w:rsidR="00ED376E" w:rsidRPr="000358ED">
        <w:rPr>
          <w:rStyle w:val="Char2"/>
          <w:rFonts w:hint="cs"/>
          <w:rtl/>
        </w:rPr>
        <w:t xml:space="preserve"> بی‌</w:t>
      </w:r>
      <w:r w:rsidRPr="000358ED">
        <w:rPr>
          <w:rStyle w:val="Char2"/>
          <w:rFonts w:hint="cs"/>
          <w:rtl/>
        </w:rPr>
        <w:t>سواد و نادان سطحی نگر فراهم</w:t>
      </w:r>
      <w:r w:rsidR="004D0540" w:rsidRPr="000358ED">
        <w:rPr>
          <w:rStyle w:val="Char2"/>
          <w:rFonts w:hint="cs"/>
          <w:rtl/>
        </w:rPr>
        <w:t xml:space="preserve"> می‌کنند</w:t>
      </w:r>
      <w:r w:rsidRPr="000358ED">
        <w:rPr>
          <w:rStyle w:val="Char2"/>
          <w:rFonts w:hint="cs"/>
          <w:rtl/>
        </w:rPr>
        <w:t>، پشت سر</w:t>
      </w:r>
      <w:r w:rsidR="00673148" w:rsidRPr="000358ED">
        <w:rPr>
          <w:rStyle w:val="Char2"/>
          <w:rFonts w:hint="cs"/>
          <w:rtl/>
        </w:rPr>
        <w:t xml:space="preserve"> این‌ها </w:t>
      </w:r>
      <w:r w:rsidRPr="000358ED">
        <w:rPr>
          <w:rStyle w:val="Char2"/>
          <w:rFonts w:hint="cs"/>
          <w:rtl/>
        </w:rPr>
        <w:t>نقشه</w:t>
      </w:r>
      <w:r w:rsidR="00FF6523" w:rsidRPr="000358ED">
        <w:rPr>
          <w:rStyle w:val="Char2"/>
          <w:rFonts w:hint="cs"/>
          <w:rtl/>
        </w:rPr>
        <w:t xml:space="preserve">‌های </w:t>
      </w:r>
      <w:r w:rsidRPr="000358ED">
        <w:rPr>
          <w:rStyle w:val="Char2"/>
          <w:rFonts w:hint="cs"/>
          <w:rtl/>
        </w:rPr>
        <w:t>استعماری حساب شده نهفته است».</w:t>
      </w:r>
    </w:p>
    <w:p w:rsidR="00EE411F" w:rsidRPr="000358ED" w:rsidRDefault="00EE411F" w:rsidP="003024E5">
      <w:pPr>
        <w:ind w:firstLine="284"/>
        <w:rPr>
          <w:rStyle w:val="Char2"/>
          <w:rtl/>
        </w:rPr>
      </w:pPr>
      <w:r w:rsidRPr="000358ED">
        <w:rPr>
          <w:rStyle w:val="Char2"/>
          <w:rFonts w:hint="cs"/>
          <w:rtl/>
        </w:rPr>
        <w:t>از آنچه گذشت نتیجه</w:t>
      </w:r>
      <w:r w:rsidR="00A80CE4" w:rsidRPr="000358ED">
        <w:rPr>
          <w:rStyle w:val="Char2"/>
          <w:rFonts w:hint="cs"/>
          <w:rtl/>
        </w:rPr>
        <w:t xml:space="preserve"> می‌</w:t>
      </w:r>
      <w:r w:rsidRPr="000358ED">
        <w:rPr>
          <w:rStyle w:val="Char2"/>
          <w:rFonts w:hint="cs"/>
          <w:rtl/>
        </w:rPr>
        <w:t>گیریم که آقای غزالی از منابع رسمی اطلاعاتی حکومت جوانان مسلمان را دنبال کرده، و متوجه شده که از خارج به آسانی برایشان کتاب</w:t>
      </w:r>
      <w:r w:rsidR="00A80CE4" w:rsidRPr="000358ED">
        <w:rPr>
          <w:rStyle w:val="Char2"/>
          <w:rFonts w:hint="cs"/>
          <w:rtl/>
        </w:rPr>
        <w:t xml:space="preserve"> می‌</w:t>
      </w:r>
      <w:r w:rsidRPr="000358ED">
        <w:rPr>
          <w:rStyle w:val="Char2"/>
          <w:rFonts w:hint="cs"/>
          <w:rtl/>
        </w:rPr>
        <w:t>آید و پشت سر آنان نقشه</w:t>
      </w:r>
      <w:r w:rsidR="00FF6523" w:rsidRPr="000358ED">
        <w:rPr>
          <w:rStyle w:val="Char2"/>
          <w:rFonts w:hint="cs"/>
          <w:rtl/>
        </w:rPr>
        <w:t xml:space="preserve">‌های </w:t>
      </w:r>
      <w:r w:rsidRPr="000358ED">
        <w:rPr>
          <w:rStyle w:val="Char2"/>
          <w:rFonts w:hint="cs"/>
          <w:rtl/>
        </w:rPr>
        <w:t>استعماری حساب شده</w:t>
      </w:r>
      <w:r w:rsidR="003024E5">
        <w:rPr>
          <w:rStyle w:val="Char2"/>
          <w:rFonts w:hint="eastAsia"/>
          <w:rtl/>
        </w:rPr>
        <w:t>‌</w:t>
      </w:r>
      <w:r w:rsidRPr="000358ED">
        <w:rPr>
          <w:rStyle w:val="Char2"/>
          <w:rFonts w:hint="cs"/>
          <w:rtl/>
        </w:rPr>
        <w:t>ایست. و این با آنچه قبلاً گفته بود مبنی بر اینکه آنان با تلاش به بدگویی در پی نابودی علما هستند، متناقض است و ممکن است قضیه بر عکس باشد؛ زیرا نیروها و</w:t>
      </w:r>
      <w:r w:rsidR="001E59C4" w:rsidRPr="000358ED">
        <w:rPr>
          <w:rStyle w:val="Char2"/>
          <w:rFonts w:hint="cs"/>
          <w:rtl/>
        </w:rPr>
        <w:t xml:space="preserve"> قدرت‌ها</w:t>
      </w:r>
      <w:r w:rsidRPr="000358ED">
        <w:rPr>
          <w:rStyle w:val="Char2"/>
          <w:rFonts w:hint="cs"/>
          <w:rtl/>
        </w:rPr>
        <w:t>ی رسمی سخنان غزالی را خریداری کرده تا علیه جوانان مسلمان و برای نابودی تمام جوانب و</w:t>
      </w:r>
      <w:r w:rsidR="00646F41" w:rsidRPr="000358ED">
        <w:rPr>
          <w:rStyle w:val="Char2"/>
          <w:rFonts w:hint="cs"/>
          <w:rtl/>
        </w:rPr>
        <w:t xml:space="preserve"> گروه‌ها</w:t>
      </w:r>
      <w:r w:rsidRPr="000358ED">
        <w:rPr>
          <w:rStyle w:val="Char2"/>
          <w:rFonts w:hint="cs"/>
          <w:rtl/>
        </w:rPr>
        <w:t>ی بیداری اسلامی، توطئه کنند و اینطور عنوان نمایند که این حرکت جوانان نقشه</w:t>
      </w:r>
      <w:r w:rsidR="00A80CE4" w:rsidRPr="000358ED">
        <w:rPr>
          <w:rStyle w:val="Char2"/>
          <w:rFonts w:hint="cs"/>
          <w:rtl/>
        </w:rPr>
        <w:t xml:space="preserve">‌ی </w:t>
      </w:r>
      <w:r w:rsidRPr="000358ED">
        <w:rPr>
          <w:rStyle w:val="Char2"/>
          <w:rFonts w:hint="cs"/>
          <w:rtl/>
        </w:rPr>
        <w:t>استعماری حساب شده است و از خارج برایشان کتاب</w:t>
      </w:r>
      <w:r w:rsidR="00A80CE4" w:rsidRPr="000358ED">
        <w:rPr>
          <w:rStyle w:val="Char2"/>
          <w:rFonts w:hint="cs"/>
          <w:rtl/>
        </w:rPr>
        <w:t xml:space="preserve"> می‌</w:t>
      </w:r>
      <w:r w:rsidRPr="000358ED">
        <w:rPr>
          <w:rStyle w:val="Char2"/>
          <w:rFonts w:hint="cs"/>
          <w:rtl/>
        </w:rPr>
        <w:t>رسد؛ دلیل این مدعا قول خود غزالی است.</w:t>
      </w:r>
    </w:p>
    <w:p w:rsidR="00EE411F" w:rsidRPr="000358ED" w:rsidRDefault="00EE411F" w:rsidP="000358ED">
      <w:pPr>
        <w:ind w:firstLine="284"/>
        <w:rPr>
          <w:rStyle w:val="Char2"/>
          <w:rtl/>
        </w:rPr>
      </w:pPr>
      <w:r w:rsidRPr="000358ED">
        <w:rPr>
          <w:rStyle w:val="Char2"/>
          <w:rFonts w:hint="cs"/>
          <w:rtl/>
        </w:rPr>
        <w:t>تا آنجا که در همان کتاب صفحه</w:t>
      </w:r>
      <w:r w:rsidR="00A80CE4" w:rsidRPr="000358ED">
        <w:rPr>
          <w:rStyle w:val="Char2"/>
          <w:rFonts w:hint="cs"/>
          <w:rtl/>
        </w:rPr>
        <w:t xml:space="preserve">‌ی </w:t>
      </w:r>
      <w:r w:rsidRPr="000358ED">
        <w:rPr>
          <w:rStyle w:val="Char2"/>
          <w:rFonts w:hint="cs"/>
          <w:rtl/>
        </w:rPr>
        <w:t>152</w:t>
      </w:r>
      <w:r w:rsidR="00E47C0A" w:rsidRPr="000358ED">
        <w:rPr>
          <w:rStyle w:val="Char2"/>
          <w:rFonts w:hint="cs"/>
          <w:rtl/>
        </w:rPr>
        <w:t xml:space="preserve"> می‌گوی</w:t>
      </w:r>
      <w:r w:rsidRPr="000358ED">
        <w:rPr>
          <w:rStyle w:val="Char2"/>
          <w:rFonts w:hint="cs"/>
          <w:rtl/>
        </w:rPr>
        <w:t>د: «حقیقت اینست: کسانی که سرگرم دعوت اسلامی هستند</w:t>
      </w:r>
      <w:r w:rsidR="00152376" w:rsidRPr="000358ED">
        <w:rPr>
          <w:rStyle w:val="Char2"/>
          <w:rFonts w:hint="cs"/>
          <w:rtl/>
        </w:rPr>
        <w:t xml:space="preserve"> دل‌ها</w:t>
      </w:r>
      <w:r w:rsidRPr="000358ED">
        <w:rPr>
          <w:rStyle w:val="Char2"/>
          <w:rFonts w:hint="cs"/>
          <w:rtl/>
        </w:rPr>
        <w:t>یشان آلوده به کینه علیه بندگان خداست و علاقمندند آنان را تفکیر کرده و بدی</w:t>
      </w:r>
      <w:r w:rsidR="00C150C5">
        <w:rPr>
          <w:rStyle w:val="Char2"/>
          <w:rFonts w:hint="eastAsia"/>
          <w:rtl/>
        </w:rPr>
        <w:t>‌</w:t>
      </w:r>
      <w:r w:rsidRPr="000358ED">
        <w:rPr>
          <w:rStyle w:val="Char2"/>
          <w:rFonts w:hint="cs"/>
          <w:rtl/>
        </w:rPr>
        <w:t>هایشان را شایع کنند؛ کین</w:t>
      </w:r>
      <w:r w:rsidR="00DE639D">
        <w:rPr>
          <w:rStyle w:val="Char2"/>
          <w:rFonts w:hint="cs"/>
          <w:rtl/>
        </w:rPr>
        <w:t xml:space="preserve">ه‌ای </w:t>
      </w:r>
      <w:r w:rsidRPr="000358ED">
        <w:rPr>
          <w:rStyle w:val="Char2"/>
          <w:rFonts w:hint="cs"/>
          <w:rtl/>
        </w:rPr>
        <w:t>که بجز در ستمگران و سفاکان جایی ندارد،</w:t>
      </w:r>
      <w:r w:rsidR="00ED376E" w:rsidRPr="000358ED">
        <w:rPr>
          <w:rStyle w:val="Char2"/>
          <w:rFonts w:hint="cs"/>
          <w:rtl/>
        </w:rPr>
        <w:t xml:space="preserve"> هرچند </w:t>
      </w:r>
      <w:r w:rsidRPr="000358ED">
        <w:rPr>
          <w:rStyle w:val="Char2"/>
          <w:rFonts w:hint="cs"/>
          <w:rtl/>
        </w:rPr>
        <w:t>با زبانشان جلوه دهند دین دار هستند، قطعا فهم و دانش ندارند، و فقط با پوسته</w:t>
      </w:r>
      <w:r w:rsidR="00A80CE4" w:rsidRPr="000358ED">
        <w:rPr>
          <w:rStyle w:val="Char2"/>
          <w:rFonts w:hint="cs"/>
          <w:rtl/>
        </w:rPr>
        <w:t xml:space="preserve">‌ی </w:t>
      </w:r>
      <w:r w:rsidRPr="000358ED">
        <w:rPr>
          <w:rStyle w:val="Char2"/>
          <w:rFonts w:hint="cs"/>
          <w:rtl/>
        </w:rPr>
        <w:t>دین آشنا هستند و بهره</w:t>
      </w:r>
      <w:r w:rsidR="00A80CE4" w:rsidRPr="000358ED">
        <w:rPr>
          <w:rStyle w:val="Char2"/>
          <w:rFonts w:hint="cs"/>
          <w:rtl/>
        </w:rPr>
        <w:t xml:space="preserve">‌ی </w:t>
      </w:r>
      <w:r w:rsidRPr="000358ED">
        <w:rPr>
          <w:rStyle w:val="Char2"/>
          <w:rFonts w:hint="cs"/>
          <w:rtl/>
        </w:rPr>
        <w:t>شان از دین سطحی نگری است و بس».</w:t>
      </w:r>
    </w:p>
    <w:p w:rsidR="00EE411F" w:rsidRPr="000358ED" w:rsidRDefault="00EE411F" w:rsidP="000358ED">
      <w:pPr>
        <w:ind w:firstLine="284"/>
        <w:rPr>
          <w:rStyle w:val="Char2"/>
          <w:rtl/>
        </w:rPr>
      </w:pPr>
      <w:r w:rsidRPr="000358ED">
        <w:rPr>
          <w:rStyle w:val="Char2"/>
          <w:rFonts w:hint="cs"/>
          <w:rtl/>
        </w:rPr>
        <w:t xml:space="preserve">و در </w:t>
      </w:r>
      <w:r w:rsidRPr="00467C2E">
        <w:rPr>
          <w:rStyle w:val="Char2"/>
          <w:rFonts w:hint="cs"/>
          <w:rtl/>
        </w:rPr>
        <w:t>«</w:t>
      </w:r>
      <w:r w:rsidRPr="00467C2E">
        <w:rPr>
          <w:rStyle w:val="Char2"/>
          <w:rtl/>
        </w:rPr>
        <w:t>مائ</w:t>
      </w:r>
      <w:r w:rsidRPr="00467C2E">
        <w:rPr>
          <w:rStyle w:val="Char2"/>
          <w:rFonts w:hint="cs"/>
          <w:rtl/>
        </w:rPr>
        <w:t>ة</w:t>
      </w:r>
      <w:r w:rsidRPr="00467C2E">
        <w:rPr>
          <w:rStyle w:val="Char2"/>
          <w:rtl/>
        </w:rPr>
        <w:t xml:space="preserve"> سوال حول ال</w:t>
      </w:r>
      <w:r w:rsidRPr="00467C2E">
        <w:rPr>
          <w:rStyle w:val="Char2"/>
          <w:rFonts w:hint="cs"/>
          <w:rtl/>
        </w:rPr>
        <w:t>إ</w:t>
      </w:r>
      <w:r w:rsidRPr="00467C2E">
        <w:rPr>
          <w:rStyle w:val="Char2"/>
          <w:rtl/>
        </w:rPr>
        <w:t>سلام</w:t>
      </w:r>
      <w:r w:rsidRPr="00467C2E">
        <w:rPr>
          <w:rStyle w:val="Char2"/>
          <w:rFonts w:hint="cs"/>
          <w:rtl/>
        </w:rPr>
        <w:t>/2/313»</w:t>
      </w:r>
      <w:r w:rsidRPr="000358ED">
        <w:rPr>
          <w:rStyle w:val="Char2"/>
          <w:rFonts w:hint="cs"/>
          <w:rtl/>
        </w:rPr>
        <w:t xml:space="preserve"> یاد آور شده از مفتی شنیده که در رادیو</w:t>
      </w:r>
      <w:r w:rsidR="00E47C0A" w:rsidRPr="000358ED">
        <w:rPr>
          <w:rStyle w:val="Char2"/>
          <w:rFonts w:hint="cs"/>
          <w:rtl/>
        </w:rPr>
        <w:t xml:space="preserve"> می‌گوی</w:t>
      </w:r>
      <w:r w:rsidRPr="000358ED">
        <w:rPr>
          <w:rStyle w:val="Char2"/>
          <w:rFonts w:hint="cs"/>
          <w:rtl/>
        </w:rPr>
        <w:t>د: «پرداخت صدقه</w:t>
      </w:r>
      <w:r w:rsidR="00A80CE4" w:rsidRPr="000358ED">
        <w:rPr>
          <w:rStyle w:val="Char2"/>
          <w:rFonts w:hint="cs"/>
          <w:rtl/>
        </w:rPr>
        <w:t xml:space="preserve">‌ی </w:t>
      </w:r>
      <w:r w:rsidRPr="000358ED">
        <w:rPr>
          <w:rStyle w:val="Char2"/>
          <w:rFonts w:hint="cs"/>
          <w:rtl/>
        </w:rPr>
        <w:t>فطر بصورت نقدی جایز نیست» و گفته است: این شیخ</w:t>
      </w:r>
      <w:r w:rsidR="00E47C0A" w:rsidRPr="000358ED">
        <w:rPr>
          <w:rStyle w:val="Char2"/>
          <w:rFonts w:hint="cs"/>
          <w:rtl/>
        </w:rPr>
        <w:t xml:space="preserve"> می‌گوی</w:t>
      </w:r>
      <w:r w:rsidRPr="000358ED">
        <w:rPr>
          <w:rStyle w:val="Char2"/>
          <w:rFonts w:hint="cs"/>
          <w:rtl/>
        </w:rPr>
        <w:t>د: «هر کس صدقه</w:t>
      </w:r>
      <w:r w:rsidR="00A80CE4" w:rsidRPr="000358ED">
        <w:rPr>
          <w:rStyle w:val="Char2"/>
          <w:rFonts w:hint="cs"/>
          <w:rtl/>
        </w:rPr>
        <w:t xml:space="preserve">‌ی </w:t>
      </w:r>
      <w:r w:rsidRPr="000358ED">
        <w:rPr>
          <w:rStyle w:val="Char2"/>
          <w:rFonts w:hint="cs"/>
          <w:rtl/>
        </w:rPr>
        <w:t>فطر را نقد پرداخت کند باید دوباره بپردازد و پرداختن صدقه</w:t>
      </w:r>
      <w:r w:rsidR="00A80CE4" w:rsidRPr="000358ED">
        <w:rPr>
          <w:rStyle w:val="Char2"/>
          <w:rFonts w:hint="cs"/>
          <w:rtl/>
        </w:rPr>
        <w:t xml:space="preserve">‌ی </w:t>
      </w:r>
      <w:r w:rsidRPr="000358ED">
        <w:rPr>
          <w:rStyle w:val="Char2"/>
          <w:rFonts w:hint="cs"/>
          <w:rtl/>
        </w:rPr>
        <w:t>فطر بصورت نقدی بدعت است» این جمله را غزالی با این جملات دنبال</w:t>
      </w:r>
      <w:r w:rsidR="0038743A" w:rsidRPr="000358ED">
        <w:rPr>
          <w:rStyle w:val="Char2"/>
          <w:rFonts w:hint="cs"/>
          <w:rtl/>
        </w:rPr>
        <w:t xml:space="preserve"> می‌کند</w:t>
      </w:r>
      <w:r w:rsidRPr="000358ED">
        <w:rPr>
          <w:rStyle w:val="Char2"/>
          <w:rFonts w:hint="cs"/>
          <w:rtl/>
        </w:rPr>
        <w:t>: «از خشم مفتی چنان تصور کردم که اگر این مفتی ابوحنیفه را ببیند گلوی او را</w:t>
      </w:r>
      <w:r w:rsidR="00C56CAC" w:rsidRPr="000358ED">
        <w:rPr>
          <w:rStyle w:val="Char2"/>
          <w:rFonts w:hint="cs"/>
          <w:rtl/>
        </w:rPr>
        <w:t xml:space="preserve"> می‌گیرد</w:t>
      </w:r>
      <w:r w:rsidRPr="000358ED">
        <w:rPr>
          <w:rStyle w:val="Char2"/>
          <w:rFonts w:hint="cs"/>
          <w:rtl/>
        </w:rPr>
        <w:t xml:space="preserve"> و او را خفه</w:t>
      </w:r>
      <w:r w:rsidR="0038743A" w:rsidRPr="000358ED">
        <w:rPr>
          <w:rStyle w:val="Char2"/>
          <w:rFonts w:hint="cs"/>
          <w:rtl/>
        </w:rPr>
        <w:t xml:space="preserve"> می‌کند</w:t>
      </w:r>
      <w:r w:rsidRPr="000358ED">
        <w:rPr>
          <w:rStyle w:val="Char2"/>
          <w:rFonts w:hint="cs"/>
          <w:rtl/>
        </w:rPr>
        <w:t>، چرا فهم خودمان را دین</w:t>
      </w:r>
      <w:r w:rsidR="00A80CE4" w:rsidRPr="000358ED">
        <w:rPr>
          <w:rStyle w:val="Char2"/>
          <w:rFonts w:hint="cs"/>
          <w:rtl/>
        </w:rPr>
        <w:t xml:space="preserve"> می‌</w:t>
      </w:r>
      <w:r w:rsidRPr="000358ED">
        <w:rPr>
          <w:rStyle w:val="Char2"/>
          <w:rFonts w:hint="cs"/>
          <w:rtl/>
        </w:rPr>
        <w:t>دانیم؟ چرا افق دینداری را تنگ کرده است؟ ...».</w:t>
      </w:r>
    </w:p>
    <w:p w:rsidR="00EE411F" w:rsidRPr="000358ED" w:rsidRDefault="00EE411F" w:rsidP="000358ED">
      <w:pPr>
        <w:ind w:firstLine="284"/>
        <w:rPr>
          <w:rStyle w:val="Char2"/>
          <w:rtl/>
        </w:rPr>
      </w:pPr>
      <w:r w:rsidRPr="000358ED">
        <w:rPr>
          <w:rStyle w:val="Char2"/>
          <w:rFonts w:hint="cs"/>
          <w:rtl/>
        </w:rPr>
        <w:t>آقای غزالی -در حقیقت- از خشم مفتی چیزی ذکر نکرده، فقط یادآور شده که اینگونه فتوا داده. تا جایی که من</w:t>
      </w:r>
      <w:r w:rsidR="00A80CE4" w:rsidRPr="000358ED">
        <w:rPr>
          <w:rStyle w:val="Char2"/>
          <w:rFonts w:hint="cs"/>
          <w:rtl/>
        </w:rPr>
        <w:t xml:space="preserve"> می‌</w:t>
      </w:r>
      <w:r w:rsidRPr="000358ED">
        <w:rPr>
          <w:rStyle w:val="Char2"/>
          <w:rFonts w:hint="cs"/>
          <w:rtl/>
        </w:rPr>
        <w:t>دانم مذهب ائمه</w:t>
      </w:r>
      <w:r w:rsidR="00A80CE4" w:rsidRPr="000358ED">
        <w:rPr>
          <w:rStyle w:val="Char2"/>
          <w:rFonts w:hint="cs"/>
          <w:rtl/>
        </w:rPr>
        <w:t xml:space="preserve">‌ی </w:t>
      </w:r>
      <w:r w:rsidRPr="000358ED">
        <w:rPr>
          <w:rStyle w:val="Char2"/>
          <w:rFonts w:hint="cs"/>
          <w:rtl/>
        </w:rPr>
        <w:t>سه گانه همین است و مشهور است که دادن صدقه فطر بصورت نقد جائز نیست، بلکه ناگزیر باید غذایی باشد، شاید همین موجب شده که آقای غزالی احساساتش را بر دیگران تخلیه کند؛ زیرا این غزالی است که خشمگین</w:t>
      </w:r>
      <w:r w:rsidR="00A80CE4" w:rsidRPr="000358ED">
        <w:rPr>
          <w:rStyle w:val="Char2"/>
          <w:rFonts w:hint="cs"/>
          <w:rtl/>
        </w:rPr>
        <w:t xml:space="preserve"> می‌</w:t>
      </w:r>
      <w:r w:rsidRPr="000358ED">
        <w:rPr>
          <w:rStyle w:val="Char2"/>
          <w:rFonts w:hint="cs"/>
          <w:rtl/>
        </w:rPr>
        <w:t>شود و در برابر مخالفانش انفعالی عمل</w:t>
      </w:r>
      <w:r w:rsidR="0038743A" w:rsidRPr="000358ED">
        <w:rPr>
          <w:rStyle w:val="Char2"/>
          <w:rFonts w:hint="cs"/>
          <w:rtl/>
        </w:rPr>
        <w:t xml:space="preserve"> می‌کند</w:t>
      </w:r>
      <w:r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 xml:space="preserve">و در </w:t>
      </w:r>
      <w:r w:rsidRPr="00467C2E">
        <w:rPr>
          <w:rStyle w:val="Char2"/>
          <w:rFonts w:hint="cs"/>
          <w:rtl/>
        </w:rPr>
        <w:t>«</w:t>
      </w:r>
      <w:r w:rsidRPr="00467C2E">
        <w:rPr>
          <w:rStyle w:val="Char2"/>
          <w:rtl/>
        </w:rPr>
        <w:t>الدعو</w:t>
      </w:r>
      <w:r w:rsidRPr="00467C2E">
        <w:rPr>
          <w:rStyle w:val="Char2"/>
          <w:rFonts w:hint="cs"/>
          <w:rtl/>
        </w:rPr>
        <w:t>ة</w:t>
      </w:r>
      <w:r w:rsidRPr="00467C2E">
        <w:rPr>
          <w:rStyle w:val="Char2"/>
          <w:rtl/>
        </w:rPr>
        <w:t xml:space="preserve"> تستقبل</w:t>
      </w:r>
      <w:r w:rsidR="00921543" w:rsidRPr="00467C2E">
        <w:rPr>
          <w:rStyle w:val="Char2"/>
          <w:rtl/>
        </w:rPr>
        <w:t xml:space="preserve"> قرن</w:t>
      </w:r>
      <w:r w:rsidR="00921543" w:rsidRPr="00467C2E">
        <w:rPr>
          <w:rStyle w:val="Char2"/>
          <w:rFonts w:hint="cs"/>
          <w:rtl/>
        </w:rPr>
        <w:t>ها</w:t>
      </w:r>
      <w:r w:rsidRPr="00467C2E">
        <w:rPr>
          <w:rStyle w:val="Char2"/>
          <w:rtl/>
        </w:rPr>
        <w:t xml:space="preserve"> الخامس عشر</w:t>
      </w:r>
      <w:r w:rsidRPr="00467C2E">
        <w:rPr>
          <w:rStyle w:val="Char2"/>
          <w:rFonts w:hint="cs"/>
          <w:rtl/>
        </w:rPr>
        <w:t>/71»</w:t>
      </w:r>
      <w:r w:rsidR="00E47C0A" w:rsidRPr="000358ED">
        <w:rPr>
          <w:rStyle w:val="Char2"/>
          <w:rFonts w:hint="cs"/>
          <w:rtl/>
        </w:rPr>
        <w:t xml:space="preserve"> می‌گوی</w:t>
      </w:r>
      <w:r w:rsidRPr="000358ED">
        <w:rPr>
          <w:rStyle w:val="Char2"/>
          <w:rFonts w:hint="cs"/>
          <w:rtl/>
        </w:rPr>
        <w:t>د: «برخی شبه دانشجویان را مردمی یافتم که اسلام را از چهار جهت به ریش در چهره</w:t>
      </w:r>
      <w:r w:rsidR="00A80CE4" w:rsidRPr="000358ED">
        <w:rPr>
          <w:rStyle w:val="Char2"/>
          <w:rFonts w:hint="cs"/>
          <w:rtl/>
        </w:rPr>
        <w:t xml:space="preserve">‌ی </w:t>
      </w:r>
      <w:r w:rsidRPr="000358ED">
        <w:rPr>
          <w:rStyle w:val="Char2"/>
          <w:rFonts w:hint="cs"/>
          <w:rtl/>
        </w:rPr>
        <w:t>مرد و روبند در صورت زن و مردود دانستن عکس حتی در یک ورقه، و دوری جستن از ساز و آواز موسیقی حتی در مناسبت</w:t>
      </w:r>
      <w:r w:rsidR="00C150C5">
        <w:rPr>
          <w:rStyle w:val="Char2"/>
          <w:rFonts w:hint="eastAsia"/>
          <w:rtl/>
        </w:rPr>
        <w:t>‌</w:t>
      </w:r>
      <w:r w:rsidRPr="000358ED">
        <w:rPr>
          <w:rStyle w:val="Char2"/>
          <w:rFonts w:hint="cs"/>
          <w:rtl/>
        </w:rPr>
        <w:t>ها</w:t>
      </w:r>
      <w:r w:rsidR="00A80CE4" w:rsidRPr="000358ED">
        <w:rPr>
          <w:rStyle w:val="Char2"/>
          <w:rFonts w:hint="cs"/>
          <w:rtl/>
        </w:rPr>
        <w:t xml:space="preserve">‌ی </w:t>
      </w:r>
      <w:r w:rsidRPr="000358ED">
        <w:rPr>
          <w:rStyle w:val="Char2"/>
          <w:rFonts w:hint="cs"/>
          <w:rtl/>
        </w:rPr>
        <w:t>مهم و با ارزش و با جملات نیکو، محدود کرده</w:t>
      </w:r>
      <w:r w:rsidR="00C56CAC" w:rsidRPr="000358ED">
        <w:rPr>
          <w:rStyle w:val="Char2"/>
          <w:rFonts w:hint="cs"/>
          <w:rtl/>
        </w:rPr>
        <w:t>‌اند»</w:t>
      </w:r>
      <w:r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واکنش شدید آقای غزالی آنجا به اوج</w:t>
      </w:r>
      <w:r w:rsidR="00A80CE4" w:rsidRPr="000358ED">
        <w:rPr>
          <w:rStyle w:val="Char2"/>
          <w:rFonts w:hint="cs"/>
          <w:rtl/>
        </w:rPr>
        <w:t xml:space="preserve"> می‌</w:t>
      </w:r>
      <w:r w:rsidRPr="000358ED">
        <w:rPr>
          <w:rStyle w:val="Char2"/>
          <w:rFonts w:hint="cs"/>
          <w:rtl/>
        </w:rPr>
        <w:t xml:space="preserve">رسد که </w:t>
      </w:r>
      <w:r w:rsidR="00BC6906" w:rsidRPr="000358ED">
        <w:rPr>
          <w:rStyle w:val="Char2"/>
          <w:rFonts w:hint="cs"/>
          <w:rtl/>
        </w:rPr>
        <w:t>موضع‌گیری</w:t>
      </w:r>
      <w:r w:rsidR="00380D47" w:rsidRPr="000358ED">
        <w:rPr>
          <w:rStyle w:val="Char2"/>
          <w:rFonts w:hint="cs"/>
          <w:rtl/>
        </w:rPr>
        <w:t xml:space="preserve"> </w:t>
      </w:r>
      <w:r w:rsidRPr="000358ED">
        <w:rPr>
          <w:rStyle w:val="Char2"/>
          <w:rFonts w:hint="cs"/>
          <w:rtl/>
        </w:rPr>
        <w:t xml:space="preserve">سرسختانه اش؛ جملات تند و ناپسندش در </w:t>
      </w:r>
      <w:r w:rsidRPr="00467C2E">
        <w:rPr>
          <w:rStyle w:val="Char2"/>
          <w:rFonts w:hint="cs"/>
          <w:rtl/>
        </w:rPr>
        <w:t>«</w:t>
      </w:r>
      <w:r w:rsidRPr="00467C2E">
        <w:rPr>
          <w:rStyle w:val="Char2"/>
          <w:rtl/>
        </w:rPr>
        <w:t>سر</w:t>
      </w:r>
      <w:r w:rsidRPr="00467C2E">
        <w:rPr>
          <w:rStyle w:val="Char2"/>
          <w:rFonts w:hint="cs"/>
          <w:rtl/>
        </w:rPr>
        <w:t xml:space="preserve">ّ </w:t>
      </w:r>
      <w:r w:rsidRPr="00467C2E">
        <w:rPr>
          <w:rStyle w:val="Char2"/>
          <w:rtl/>
        </w:rPr>
        <w:t>تأخر العرب</w:t>
      </w:r>
      <w:r w:rsidRPr="00467C2E">
        <w:rPr>
          <w:rStyle w:val="Char2"/>
          <w:rFonts w:hint="cs"/>
          <w:rtl/>
        </w:rPr>
        <w:t>/52»</w:t>
      </w:r>
      <w:r w:rsidR="00E47C0A" w:rsidRPr="000358ED">
        <w:rPr>
          <w:rStyle w:val="Char2"/>
          <w:rFonts w:hint="cs"/>
          <w:rtl/>
        </w:rPr>
        <w:t xml:space="preserve"> می‌گوی</w:t>
      </w:r>
      <w:r w:rsidRPr="000358ED">
        <w:rPr>
          <w:rStyle w:val="Char2"/>
          <w:rFonts w:hint="cs"/>
          <w:rtl/>
        </w:rPr>
        <w:t>د: «بیداری اسلامی معاصر از طرف دشمنان فراوانی مورد تهدید قرار گرفته است؛</w:t>
      </w:r>
      <w:r w:rsidR="00D66906" w:rsidRPr="000358ED">
        <w:rPr>
          <w:rStyle w:val="Char2"/>
          <w:rFonts w:hint="cs"/>
          <w:rtl/>
        </w:rPr>
        <w:t xml:space="preserve"> شگفت‌انگیز </w:t>
      </w:r>
      <w:r w:rsidRPr="000358ED">
        <w:rPr>
          <w:rStyle w:val="Char2"/>
          <w:rFonts w:hint="cs"/>
          <w:rtl/>
        </w:rPr>
        <w:t>است که خطرناک</w:t>
      </w:r>
      <w:r w:rsidR="0064043E" w:rsidRPr="000358ED">
        <w:rPr>
          <w:rStyle w:val="Char2"/>
          <w:rFonts w:hint="cs"/>
          <w:rtl/>
        </w:rPr>
        <w:t xml:space="preserve">‌ترین </w:t>
      </w:r>
      <w:r w:rsidRPr="000358ED">
        <w:rPr>
          <w:rStyle w:val="Char2"/>
          <w:rFonts w:hint="cs"/>
          <w:rtl/>
        </w:rPr>
        <w:t>مخالف، نوعی اندیشه</w:t>
      </w:r>
      <w:r w:rsidR="00A80CE4" w:rsidRPr="000358ED">
        <w:rPr>
          <w:rStyle w:val="Char2"/>
          <w:rFonts w:hint="cs"/>
          <w:rtl/>
        </w:rPr>
        <w:t xml:space="preserve">‌ی </w:t>
      </w:r>
      <w:r w:rsidRPr="000358ED">
        <w:rPr>
          <w:rStyle w:val="Char2"/>
          <w:rFonts w:hint="cs"/>
          <w:rtl/>
        </w:rPr>
        <w:t>دینی با پوشش سلفی است، آنان از همه از سلف دورترند. فقط ادعای سلفیت است و سلفیتِ صحیح نیست».</w:t>
      </w:r>
    </w:p>
    <w:p w:rsidR="00EE411F" w:rsidRPr="000358ED" w:rsidRDefault="00EE411F" w:rsidP="000358ED">
      <w:pPr>
        <w:ind w:firstLine="284"/>
        <w:rPr>
          <w:rStyle w:val="Char2"/>
          <w:rtl/>
        </w:rPr>
      </w:pPr>
      <w:r w:rsidRPr="000358ED">
        <w:rPr>
          <w:rStyle w:val="Char2"/>
          <w:rFonts w:hint="cs"/>
          <w:rtl/>
        </w:rPr>
        <w:t>پس در پاورقی</w:t>
      </w:r>
      <w:r w:rsidR="00A80CE4" w:rsidRPr="000358ED">
        <w:rPr>
          <w:rStyle w:val="Char2"/>
          <w:rFonts w:hint="cs"/>
          <w:rtl/>
        </w:rPr>
        <w:t xml:space="preserve"> می‌</w:t>
      </w:r>
      <w:r w:rsidRPr="000358ED">
        <w:rPr>
          <w:rStyle w:val="Char2"/>
          <w:rFonts w:hint="cs"/>
          <w:rtl/>
        </w:rPr>
        <w:t>نویسد: «منظور از سلفیت بازگشت به عقیده و اخلاق پاک و بزرگوارانه</w:t>
      </w:r>
      <w:r w:rsidR="00A80CE4" w:rsidRPr="000358ED">
        <w:rPr>
          <w:rStyle w:val="Char2"/>
          <w:rFonts w:hint="cs"/>
          <w:rtl/>
        </w:rPr>
        <w:t xml:space="preserve">‌ی </w:t>
      </w:r>
      <w:r w:rsidRPr="000358ED">
        <w:rPr>
          <w:rStyle w:val="Char2"/>
          <w:rFonts w:hint="cs"/>
          <w:rtl/>
        </w:rPr>
        <w:t>سلف است، نه دعوت با درشتی وکینه توزی».</w:t>
      </w:r>
    </w:p>
    <w:p w:rsidR="00EE411F" w:rsidRPr="000358ED" w:rsidRDefault="00EE411F" w:rsidP="000358ED">
      <w:pPr>
        <w:ind w:firstLine="284"/>
        <w:rPr>
          <w:rStyle w:val="Char2"/>
          <w:rtl/>
        </w:rPr>
      </w:pPr>
      <w:r w:rsidRPr="000358ED">
        <w:rPr>
          <w:rStyle w:val="Char2"/>
          <w:rFonts w:hint="cs"/>
          <w:rtl/>
        </w:rPr>
        <w:t>شگفت انگیز است ـ یعنی ـ سلفیت ـ برای اسلام از یهود خطرناک</w:t>
      </w:r>
      <w:r w:rsidR="00DE639D">
        <w:rPr>
          <w:rStyle w:val="Char2"/>
          <w:rFonts w:hint="cs"/>
          <w:rtl/>
        </w:rPr>
        <w:t xml:space="preserve">‌تر </w:t>
      </w:r>
      <w:r w:rsidRPr="000358ED">
        <w:rPr>
          <w:rStyle w:val="Char2"/>
          <w:rFonts w:hint="cs"/>
          <w:rtl/>
        </w:rPr>
        <w:t>است؟!! (غزالی</w:t>
      </w:r>
      <w:r w:rsidR="00E47C0A" w:rsidRPr="000358ED">
        <w:rPr>
          <w:rStyle w:val="Char2"/>
          <w:rFonts w:hint="cs"/>
          <w:rtl/>
        </w:rPr>
        <w:t xml:space="preserve"> می‌گوی</w:t>
      </w:r>
      <w:r w:rsidRPr="000358ED">
        <w:rPr>
          <w:rStyle w:val="Char2"/>
          <w:rFonts w:hint="cs"/>
          <w:rtl/>
        </w:rPr>
        <w:t>د): آری</w:t>
      </w:r>
      <w:r w:rsidR="00141136" w:rsidRPr="000358ED">
        <w:rPr>
          <w:rStyle w:val="Char2"/>
          <w:rFonts w:hint="cs"/>
          <w:rtl/>
        </w:rPr>
        <w:t>، از نصاری خطرناک</w:t>
      </w:r>
      <w:r w:rsidR="00DE639D">
        <w:rPr>
          <w:rStyle w:val="Char2"/>
          <w:rFonts w:hint="cs"/>
          <w:rtl/>
        </w:rPr>
        <w:t xml:space="preserve">‌تر </w:t>
      </w:r>
      <w:r w:rsidR="00141136" w:rsidRPr="000358ED">
        <w:rPr>
          <w:rStyle w:val="Char2"/>
          <w:rFonts w:hint="cs"/>
          <w:rtl/>
        </w:rPr>
        <w:t>است؟ آری، از کمونیست ها؟ آری،</w:t>
      </w:r>
      <w:r w:rsidRPr="000358ED">
        <w:rPr>
          <w:rStyle w:val="Char2"/>
          <w:rFonts w:hint="cs"/>
          <w:rtl/>
        </w:rPr>
        <w:t xml:space="preserve"> از</w:t>
      </w:r>
      <w:r w:rsidR="00141136" w:rsidRPr="000358ED">
        <w:rPr>
          <w:rStyle w:val="Char2"/>
          <w:rFonts w:hint="cs"/>
          <w:rtl/>
        </w:rPr>
        <w:t xml:space="preserve"> حکام ستمگر هم خطرناک ترند؟ آری،</w:t>
      </w:r>
      <w:r w:rsidRPr="000358ED">
        <w:rPr>
          <w:rStyle w:val="Char2"/>
          <w:rFonts w:hint="cs"/>
          <w:rtl/>
        </w:rPr>
        <w:t xml:space="preserve"> ا</w:t>
      </w:r>
      <w:r w:rsidR="00141136" w:rsidRPr="000358ED">
        <w:rPr>
          <w:rStyle w:val="Char2"/>
          <w:rFonts w:hint="cs"/>
          <w:rtl/>
        </w:rPr>
        <w:t>ز قبرپرستان هم خطرناک ترند؟ آری،</w:t>
      </w:r>
      <w:r w:rsidRPr="000358ED">
        <w:rPr>
          <w:rStyle w:val="Char2"/>
          <w:rFonts w:hint="cs"/>
          <w:rtl/>
        </w:rPr>
        <w:t xml:space="preserve"> آیا از صوفیا</w:t>
      </w:r>
      <w:r w:rsidR="00141136" w:rsidRPr="000358ED">
        <w:rPr>
          <w:rStyle w:val="Char2"/>
          <w:rFonts w:hint="cs"/>
          <w:rtl/>
        </w:rPr>
        <w:t>ن هم خطرناک ترند؟ آری. غزالی</w:t>
      </w:r>
      <w:r w:rsidR="00E47C0A" w:rsidRPr="000358ED">
        <w:rPr>
          <w:rStyle w:val="Char2"/>
          <w:rFonts w:hint="cs"/>
          <w:rtl/>
        </w:rPr>
        <w:t xml:space="preserve"> می‌گوی</w:t>
      </w:r>
      <w:r w:rsidRPr="000358ED">
        <w:rPr>
          <w:rStyle w:val="Char2"/>
          <w:rFonts w:hint="cs"/>
          <w:rtl/>
        </w:rPr>
        <w:t>د: آنان برای اسلا</w:t>
      </w:r>
      <w:r w:rsidR="00141136" w:rsidRPr="000358ED">
        <w:rPr>
          <w:rStyle w:val="Char2"/>
          <w:rFonts w:hint="cs"/>
          <w:rtl/>
        </w:rPr>
        <w:t>م از همه</w:t>
      </w:r>
      <w:r w:rsidR="00141136" w:rsidRPr="000358ED">
        <w:rPr>
          <w:rStyle w:val="Char2"/>
          <w:rFonts w:hint="eastAsia"/>
          <w:rtl/>
        </w:rPr>
        <w:t>‌</w:t>
      </w:r>
      <w:r w:rsidRPr="000358ED">
        <w:rPr>
          <w:rStyle w:val="Char2"/>
          <w:rFonts w:hint="cs"/>
          <w:rtl/>
        </w:rPr>
        <w:t>ی</w:t>
      </w:r>
      <w:r w:rsidR="00673148" w:rsidRPr="000358ED">
        <w:rPr>
          <w:rStyle w:val="Char2"/>
          <w:rFonts w:hint="cs"/>
          <w:rtl/>
        </w:rPr>
        <w:t xml:space="preserve"> این‌ها </w:t>
      </w:r>
      <w:r w:rsidR="00141136" w:rsidRPr="000358ED">
        <w:rPr>
          <w:rStyle w:val="Char2"/>
          <w:rFonts w:hint="cs"/>
          <w:rtl/>
        </w:rPr>
        <w:t>خطرناک ترند، اندیشه</w:t>
      </w:r>
      <w:r w:rsidR="00141136" w:rsidRPr="000358ED">
        <w:rPr>
          <w:rStyle w:val="Char2"/>
          <w:rFonts w:hint="eastAsia"/>
          <w:rtl/>
        </w:rPr>
        <w:t>‌</w:t>
      </w:r>
      <w:r w:rsidRPr="000358ED">
        <w:rPr>
          <w:rStyle w:val="Char2"/>
          <w:rFonts w:hint="cs"/>
          <w:rtl/>
        </w:rPr>
        <w:t>ی دینی که پوششی بنام سلفیت دارند؟</w:t>
      </w:r>
    </w:p>
    <w:p w:rsidR="00EE411F" w:rsidRPr="000358ED" w:rsidRDefault="00EE411F" w:rsidP="000358ED">
      <w:pPr>
        <w:ind w:firstLine="284"/>
        <w:rPr>
          <w:rStyle w:val="Char2"/>
          <w:rtl/>
        </w:rPr>
      </w:pPr>
      <w:r w:rsidRPr="000358ED">
        <w:rPr>
          <w:rStyle w:val="Char2"/>
          <w:rFonts w:hint="cs"/>
          <w:rtl/>
        </w:rPr>
        <w:t>سخنی</w:t>
      </w:r>
      <w:r w:rsidR="00D66906" w:rsidRPr="000358ED">
        <w:rPr>
          <w:rStyle w:val="Char2"/>
          <w:rFonts w:hint="cs"/>
          <w:rtl/>
        </w:rPr>
        <w:t xml:space="preserve"> شگفت‌انگیز </w:t>
      </w:r>
      <w:r w:rsidRPr="000358ED">
        <w:rPr>
          <w:rStyle w:val="Char2"/>
          <w:rFonts w:hint="cs"/>
          <w:rtl/>
        </w:rPr>
        <w:t>است. اگر آقای غزالی افراد مشخص را خاص</w:t>
      </w:r>
      <w:r w:rsidR="006E3306" w:rsidRPr="000358ED">
        <w:rPr>
          <w:rStyle w:val="Char2"/>
          <w:rFonts w:hint="cs"/>
          <w:rtl/>
        </w:rPr>
        <w:t xml:space="preserve"> می‌کرد</w:t>
      </w:r>
      <w:r w:rsidRPr="000358ED">
        <w:rPr>
          <w:rStyle w:val="Char2"/>
          <w:rFonts w:hint="cs"/>
          <w:rtl/>
        </w:rPr>
        <w:t>،</w:t>
      </w:r>
      <w:r w:rsidR="00A80CE4" w:rsidRPr="000358ED">
        <w:rPr>
          <w:rStyle w:val="Char2"/>
          <w:rFonts w:hint="cs"/>
          <w:rtl/>
        </w:rPr>
        <w:t xml:space="preserve"> می‌</w:t>
      </w:r>
      <w:r w:rsidRPr="000358ED">
        <w:rPr>
          <w:rStyle w:val="Char2"/>
          <w:rFonts w:hint="cs"/>
          <w:rtl/>
        </w:rPr>
        <w:t>گفتیم چه بسا در میان اشخاصی که خویشتن را به سنت نسبت</w:t>
      </w:r>
      <w:r w:rsidR="008609D3" w:rsidRPr="000358ED">
        <w:rPr>
          <w:rStyle w:val="Char2"/>
          <w:rFonts w:hint="cs"/>
          <w:rtl/>
        </w:rPr>
        <w:t xml:space="preserve"> می‌دهند</w:t>
      </w:r>
      <w:r w:rsidRPr="000358ED">
        <w:rPr>
          <w:rStyle w:val="Char2"/>
          <w:rFonts w:hint="cs"/>
          <w:rtl/>
        </w:rPr>
        <w:t xml:space="preserve"> برخی جوانان ناپخته شتاب زده عمل</w:t>
      </w:r>
      <w:r w:rsidR="004D0540" w:rsidRPr="000358ED">
        <w:rPr>
          <w:rStyle w:val="Char2"/>
          <w:rFonts w:hint="cs"/>
          <w:rtl/>
        </w:rPr>
        <w:t xml:space="preserve"> می‌کنند</w:t>
      </w:r>
      <w:r w:rsidRPr="000358ED">
        <w:rPr>
          <w:rStyle w:val="Char2"/>
          <w:rFonts w:hint="cs"/>
          <w:rtl/>
        </w:rPr>
        <w:t xml:space="preserve"> و گاهی</w:t>
      </w:r>
      <w:r w:rsidR="00042A8C" w:rsidRPr="000358ED">
        <w:rPr>
          <w:rStyle w:val="Char2"/>
          <w:rFonts w:hint="cs"/>
          <w:rtl/>
        </w:rPr>
        <w:t xml:space="preserve"> </w:t>
      </w:r>
      <w:r w:rsidR="00BC6906" w:rsidRPr="000358ED">
        <w:rPr>
          <w:rStyle w:val="Char2"/>
          <w:rFonts w:hint="cs"/>
          <w:rtl/>
        </w:rPr>
        <w:t>موضع‌گیری</w:t>
      </w:r>
      <w:r w:rsidR="00042A8C" w:rsidRPr="000358ED">
        <w:rPr>
          <w:rStyle w:val="Char2"/>
          <w:rFonts w:hint="cs"/>
          <w:rtl/>
        </w:rPr>
        <w:t>‌ها</w:t>
      </w:r>
      <w:r w:rsidRPr="000358ED">
        <w:rPr>
          <w:rStyle w:val="Char2"/>
          <w:rFonts w:hint="cs"/>
          <w:rtl/>
        </w:rPr>
        <w:t>ی تنگ نظرانه دارند، این را انکار</w:t>
      </w:r>
      <w:r w:rsidR="00386044" w:rsidRPr="000358ED">
        <w:rPr>
          <w:rStyle w:val="Char2"/>
          <w:rFonts w:hint="cs"/>
          <w:rtl/>
        </w:rPr>
        <w:t xml:space="preserve"> نمی‌</w:t>
      </w:r>
      <w:r w:rsidRPr="000358ED">
        <w:rPr>
          <w:rStyle w:val="Char2"/>
          <w:rFonts w:hint="cs"/>
          <w:rtl/>
        </w:rPr>
        <w:t>کنیم، ولی این در حالت</w:t>
      </w:r>
      <w:r w:rsidR="003024E5">
        <w:rPr>
          <w:rStyle w:val="Char2"/>
          <w:rFonts w:hint="eastAsia"/>
          <w:rtl/>
        </w:rPr>
        <w:t>‌</w:t>
      </w:r>
      <w:r w:rsidRPr="000358ED">
        <w:rPr>
          <w:rStyle w:val="Char2"/>
          <w:rFonts w:hint="cs"/>
          <w:rtl/>
        </w:rPr>
        <w:t>ها مسائل خاصی است.</w:t>
      </w:r>
    </w:p>
    <w:p w:rsidR="00EE411F" w:rsidRPr="000358ED" w:rsidRDefault="00EE411F" w:rsidP="000358ED">
      <w:pPr>
        <w:ind w:firstLine="284"/>
        <w:rPr>
          <w:rStyle w:val="Char2"/>
          <w:rtl/>
        </w:rPr>
      </w:pPr>
      <w:r w:rsidRPr="000358ED">
        <w:rPr>
          <w:rStyle w:val="Char2"/>
          <w:rFonts w:hint="cs"/>
          <w:rtl/>
        </w:rPr>
        <w:t>شایان ذکر است که «فکر سلفی» به گروه و شخص م</w:t>
      </w:r>
      <w:r w:rsidR="00141136" w:rsidRPr="000358ED">
        <w:rPr>
          <w:rStyle w:val="Char2"/>
          <w:rFonts w:hint="cs"/>
          <w:rtl/>
        </w:rPr>
        <w:t>عینی محدود نیست، و امروز اندیشه</w:t>
      </w:r>
      <w:r w:rsidR="00141136" w:rsidRPr="000358ED">
        <w:rPr>
          <w:rStyle w:val="Char2"/>
          <w:rFonts w:hint="eastAsia"/>
          <w:rtl/>
        </w:rPr>
        <w:t>‌</w:t>
      </w:r>
      <w:r w:rsidRPr="000358ED">
        <w:rPr>
          <w:rStyle w:val="Char2"/>
          <w:rFonts w:hint="cs"/>
          <w:rtl/>
        </w:rPr>
        <w:t>ی سلفیت در بسیاری</w:t>
      </w:r>
      <w:r w:rsidR="00141136" w:rsidRPr="000358ED">
        <w:rPr>
          <w:rStyle w:val="Char2"/>
          <w:rFonts w:hint="cs"/>
          <w:rtl/>
        </w:rPr>
        <w:t xml:space="preserve"> از کشورهای مسلمان میدان اندیشه</w:t>
      </w:r>
      <w:r w:rsidR="00141136" w:rsidRPr="000358ED">
        <w:rPr>
          <w:rStyle w:val="Char2"/>
          <w:rFonts w:hint="eastAsia"/>
          <w:rtl/>
        </w:rPr>
        <w:t>‌</w:t>
      </w:r>
      <w:r w:rsidRPr="000358ED">
        <w:rPr>
          <w:rStyle w:val="Char2"/>
          <w:rFonts w:hint="cs"/>
          <w:rtl/>
        </w:rPr>
        <w:t>ی اسلامی را فرا گرفته است. و غالباً بیداری اسلامی به این تحول فکری منتسب است تا جایی که شخص غزالی به این موضوع اشاره کرده است. در گفتاری که قبلاً از او نقل کردم گفته بود: «این</w:t>
      </w:r>
      <w:r w:rsidR="00152376" w:rsidRPr="000358ED">
        <w:rPr>
          <w:rStyle w:val="Char2"/>
          <w:rFonts w:hint="eastAsia"/>
          <w:rtl/>
        </w:rPr>
        <w:t>‌</w:t>
      </w:r>
      <w:r w:rsidRPr="000358ED">
        <w:rPr>
          <w:rStyle w:val="Char2"/>
          <w:rFonts w:hint="cs"/>
          <w:rtl/>
        </w:rPr>
        <w:t>ها ـ سلفی</w:t>
      </w:r>
      <w:r w:rsidR="00716173" w:rsidRPr="000358ED">
        <w:rPr>
          <w:rStyle w:val="Char2"/>
          <w:rFonts w:hint="cs"/>
          <w:rtl/>
        </w:rPr>
        <w:t xml:space="preserve">‌ها </w:t>
      </w:r>
      <w:r w:rsidRPr="000358ED">
        <w:rPr>
          <w:rStyle w:val="Char2"/>
          <w:rFonts w:hint="cs"/>
          <w:rtl/>
        </w:rPr>
        <w:t>ـ ناگهان در گوشه و کنار دور به صحنه آمدند» و در جای دیگر گفته بود «در این روزهای سخت آنان زیاد شد</w:t>
      </w:r>
      <w:r w:rsidR="00C56CAC" w:rsidRPr="000358ED">
        <w:rPr>
          <w:rStyle w:val="Char2"/>
          <w:rFonts w:hint="cs"/>
          <w:rtl/>
        </w:rPr>
        <w:t>‌اند»</w:t>
      </w:r>
      <w:r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در اینجا با مختصر توضیحاتی این بحث را تمام</w:t>
      </w:r>
      <w:r w:rsidR="00AD498D" w:rsidRPr="000358ED">
        <w:rPr>
          <w:rStyle w:val="Char2"/>
          <w:rFonts w:hint="cs"/>
          <w:rtl/>
        </w:rPr>
        <w:t xml:space="preserve"> می‌کنم</w:t>
      </w:r>
      <w:r w:rsidRPr="000358ED">
        <w:rPr>
          <w:rStyle w:val="Char2"/>
          <w:rFonts w:hint="cs"/>
          <w:rtl/>
        </w:rPr>
        <w:t>:</w:t>
      </w:r>
    </w:p>
    <w:p w:rsidR="00EE411F" w:rsidRPr="000358ED" w:rsidRDefault="00EE411F" w:rsidP="000358ED">
      <w:pPr>
        <w:ind w:firstLine="284"/>
        <w:rPr>
          <w:rStyle w:val="Char2"/>
          <w:rtl/>
        </w:rPr>
      </w:pPr>
      <w:r w:rsidRPr="00C150C5">
        <w:rPr>
          <w:rStyle w:val="Char6"/>
          <w:rFonts w:hint="cs"/>
          <w:rtl/>
        </w:rPr>
        <w:t>اول اینکه:</w:t>
      </w:r>
      <w:r w:rsidRPr="000358ED">
        <w:rPr>
          <w:rStyle w:val="Char2"/>
          <w:rFonts w:hint="cs"/>
          <w:rtl/>
        </w:rPr>
        <w:t xml:space="preserve"> سخن از درمان تئوری و نظری مسئله با حکمت و بصیرت است. در گفتار پیشین، غزالی گفته بود باید این مسئله را با آرامی و حکمت و تحمل مخالف درمان، و اختلاف مسائل فرعی موجب نابودی روابط دوستی نشود، از بدگویی سلف و طعنه زدن به ائمه بپرهیزیم؛ زیرا بدون سلف و ائمه امت اسلامی</w:t>
      </w:r>
      <w:r w:rsidR="00ED376E" w:rsidRPr="000358ED">
        <w:rPr>
          <w:rStyle w:val="Char2"/>
          <w:rFonts w:hint="cs"/>
          <w:rtl/>
        </w:rPr>
        <w:t xml:space="preserve"> بی‌</w:t>
      </w:r>
      <w:r w:rsidRPr="000358ED">
        <w:rPr>
          <w:rStyle w:val="Char2"/>
          <w:rFonts w:hint="cs"/>
          <w:rtl/>
        </w:rPr>
        <w:t>تاریخ و سرپرست</w:t>
      </w:r>
      <w:r w:rsidR="00A80CE4" w:rsidRPr="000358ED">
        <w:rPr>
          <w:rStyle w:val="Char2"/>
          <w:rFonts w:hint="cs"/>
          <w:rtl/>
        </w:rPr>
        <w:t xml:space="preserve"> می‌</w:t>
      </w:r>
      <w:r w:rsidRPr="000358ED">
        <w:rPr>
          <w:rStyle w:val="Char2"/>
          <w:rFonts w:hint="cs"/>
          <w:rtl/>
        </w:rPr>
        <w:t>ماند، این گفتاری در حد تئوری بود اما در میدان عمل چه شد؟</w:t>
      </w:r>
    </w:p>
    <w:p w:rsidR="00EE411F" w:rsidRPr="000358ED" w:rsidRDefault="00EE411F" w:rsidP="00C150C5">
      <w:pPr>
        <w:ind w:firstLine="284"/>
        <w:rPr>
          <w:rStyle w:val="Char2"/>
          <w:rtl/>
        </w:rPr>
      </w:pPr>
      <w:r w:rsidRPr="00C150C5">
        <w:rPr>
          <w:rStyle w:val="Char6"/>
          <w:rFonts w:hint="cs"/>
          <w:rtl/>
        </w:rPr>
        <w:t>دوم اینکه</w:t>
      </w:r>
      <w:r w:rsidR="00C150C5" w:rsidRPr="00C150C5">
        <w:rPr>
          <w:rStyle w:val="Char6"/>
          <w:rFonts w:hint="cs"/>
          <w:rtl/>
        </w:rPr>
        <w:t>:</w:t>
      </w:r>
      <w:r w:rsidRPr="000358ED">
        <w:rPr>
          <w:rStyle w:val="Char2"/>
          <w:rFonts w:hint="cs"/>
          <w:rtl/>
        </w:rPr>
        <w:t xml:space="preserve"> در امتحانی که غزالی سوال</w:t>
      </w:r>
      <w:r w:rsidR="00ED376E" w:rsidRPr="000358ED">
        <w:rPr>
          <w:rStyle w:val="Char2"/>
          <w:rFonts w:hint="cs"/>
          <w:rtl/>
        </w:rPr>
        <w:t xml:space="preserve"> آن را </w:t>
      </w:r>
      <w:r w:rsidRPr="000358ED">
        <w:rPr>
          <w:rStyle w:val="Char2"/>
          <w:rFonts w:hint="cs"/>
          <w:rtl/>
        </w:rPr>
        <w:t>طرح کرده بود مردود شده است. آیا انسانی در سوال امتحانی که خودش طرح کند مردود</w:t>
      </w:r>
      <w:r w:rsidR="00A80CE4" w:rsidRPr="000358ED">
        <w:rPr>
          <w:rStyle w:val="Char2"/>
          <w:rFonts w:hint="cs"/>
          <w:rtl/>
        </w:rPr>
        <w:t xml:space="preserve"> می‌</w:t>
      </w:r>
      <w:r w:rsidRPr="000358ED">
        <w:rPr>
          <w:rStyle w:val="Char2"/>
          <w:rFonts w:hint="cs"/>
          <w:rtl/>
        </w:rPr>
        <w:t>شود؟</w:t>
      </w:r>
    </w:p>
    <w:p w:rsidR="00EE411F" w:rsidRDefault="00EE411F" w:rsidP="000358ED">
      <w:pPr>
        <w:ind w:firstLine="284"/>
        <w:rPr>
          <w:rStyle w:val="Char2"/>
          <w:rtl/>
        </w:rPr>
      </w:pPr>
      <w:r w:rsidRPr="000358ED">
        <w:rPr>
          <w:rStyle w:val="Char2"/>
          <w:rFonts w:hint="cs"/>
          <w:rtl/>
        </w:rPr>
        <w:t>آری آقای غزالی ناکام و مردود شده است و در صفحه</w:t>
      </w:r>
      <w:r w:rsidR="00A80CE4" w:rsidRPr="000358ED">
        <w:rPr>
          <w:rStyle w:val="Char2"/>
          <w:rFonts w:hint="cs"/>
          <w:rtl/>
        </w:rPr>
        <w:t xml:space="preserve">‌ی </w:t>
      </w:r>
      <w:r w:rsidRPr="000358ED">
        <w:rPr>
          <w:rStyle w:val="Char2"/>
          <w:rFonts w:hint="cs"/>
          <w:rtl/>
        </w:rPr>
        <w:t xml:space="preserve">93 </w:t>
      </w:r>
      <w:r w:rsidRPr="00467C2E">
        <w:rPr>
          <w:rStyle w:val="Char2"/>
          <w:rtl/>
        </w:rPr>
        <w:t>عقیدة المسلم</w:t>
      </w:r>
      <w:r w:rsidR="00E47C0A" w:rsidRPr="000358ED">
        <w:rPr>
          <w:rStyle w:val="Char2"/>
          <w:rFonts w:hint="cs"/>
          <w:rtl/>
        </w:rPr>
        <w:t xml:space="preserve"> می‌گوی</w:t>
      </w:r>
      <w:r w:rsidRPr="000358ED">
        <w:rPr>
          <w:rStyle w:val="Char2"/>
          <w:rFonts w:hint="cs"/>
          <w:rtl/>
        </w:rPr>
        <w:t>د: بسی اوقات در اخلاق برخی مجادله کنندگان نادرستی احساس</w:t>
      </w:r>
      <w:r w:rsidR="00AD498D" w:rsidRPr="000358ED">
        <w:rPr>
          <w:rStyle w:val="Char2"/>
          <w:rFonts w:hint="cs"/>
          <w:rtl/>
        </w:rPr>
        <w:t xml:space="preserve"> می‌کنم</w:t>
      </w:r>
      <w:r w:rsidRPr="000358ED">
        <w:rPr>
          <w:rStyle w:val="Char2"/>
          <w:rFonts w:hint="cs"/>
          <w:rtl/>
        </w:rPr>
        <w:t xml:space="preserve"> و در شیوه</w:t>
      </w:r>
      <w:r w:rsidR="00A80CE4" w:rsidRPr="000358ED">
        <w:rPr>
          <w:rStyle w:val="Char2"/>
          <w:rFonts w:hint="cs"/>
          <w:rtl/>
        </w:rPr>
        <w:t xml:space="preserve">‌ی </w:t>
      </w:r>
      <w:r w:rsidRPr="000358ED">
        <w:rPr>
          <w:rStyle w:val="Char2"/>
          <w:rFonts w:hint="cs"/>
          <w:rtl/>
        </w:rPr>
        <w:t>رفتار شان سخت گیری</w:t>
      </w:r>
      <w:r w:rsidR="00A80CE4" w:rsidRPr="000358ED">
        <w:rPr>
          <w:rStyle w:val="Char2"/>
          <w:rFonts w:hint="cs"/>
          <w:rtl/>
        </w:rPr>
        <w:t xml:space="preserve"> می‌</w:t>
      </w:r>
      <w:r w:rsidRPr="000358ED">
        <w:rPr>
          <w:rStyle w:val="Char2"/>
          <w:rFonts w:hint="cs"/>
          <w:rtl/>
        </w:rPr>
        <w:t>بینم و چشم پوشی را بر بدی به مثل، در این موارد ترجیح</w:t>
      </w:r>
      <w:r w:rsidR="00A80CE4" w:rsidRPr="000358ED">
        <w:rPr>
          <w:rStyle w:val="Char2"/>
          <w:rFonts w:hint="cs"/>
          <w:rtl/>
        </w:rPr>
        <w:t xml:space="preserve"> می‌</w:t>
      </w:r>
      <w:r w:rsidRPr="000358ED">
        <w:rPr>
          <w:rStyle w:val="Char2"/>
          <w:rFonts w:hint="cs"/>
          <w:rtl/>
        </w:rPr>
        <w:t>دهم؛ زیرا ما امتی هستیم که سخت نیاز به وحدت داریم و باید قیمت اینرا از اعصاب و روانمان بپردازیم و مرجع همه</w:t>
      </w:r>
      <w:r w:rsidR="00A80CE4" w:rsidRPr="000358ED">
        <w:rPr>
          <w:rStyle w:val="Char2"/>
          <w:rFonts w:hint="cs"/>
          <w:rtl/>
        </w:rPr>
        <w:t xml:space="preserve">‌ی </w:t>
      </w:r>
      <w:r w:rsidRPr="000358ED">
        <w:rPr>
          <w:rStyle w:val="Char2"/>
          <w:rFonts w:hint="cs"/>
          <w:rtl/>
        </w:rPr>
        <w:t>ما پیشگاه خداوند است». بنابراین همه را سزاست که غزالی را با این شعر ابوالأسود مخاطب قرار دهند: ترجمه</w:t>
      </w:r>
      <w:r w:rsidR="00A80CE4" w:rsidRPr="000358ED">
        <w:rPr>
          <w:rStyle w:val="Char2"/>
          <w:rFonts w:hint="cs"/>
          <w:rtl/>
        </w:rPr>
        <w:t xml:space="preserve">‌ی </w:t>
      </w:r>
      <w:r w:rsidRPr="000358ED">
        <w:rPr>
          <w:rStyle w:val="Char2"/>
          <w:rFonts w:hint="cs"/>
          <w:rtl/>
        </w:rPr>
        <w:t>شعر:</w:t>
      </w:r>
    </w:p>
    <w:tbl>
      <w:tblPr>
        <w:tblStyle w:val="TableGrid"/>
        <w:bidiVisual/>
        <w:tblW w:w="0" w:type="auto"/>
        <w:tblLook w:val="04A0" w:firstRow="1" w:lastRow="0" w:firstColumn="1" w:lastColumn="0" w:noHBand="0" w:noVBand="1"/>
      </w:tblPr>
      <w:tblGrid>
        <w:gridCol w:w="7304"/>
      </w:tblGrid>
      <w:tr w:rsidR="003024E5" w:rsidTr="003024E5">
        <w:tc>
          <w:tcPr>
            <w:tcW w:w="7304" w:type="dxa"/>
          </w:tcPr>
          <w:p w:rsidR="003024E5" w:rsidRPr="00B53025" w:rsidRDefault="003024E5" w:rsidP="00B53025">
            <w:pPr>
              <w:pStyle w:val="a2"/>
              <w:ind w:right="2552" w:firstLine="0"/>
              <w:jc w:val="lowKashida"/>
              <w:rPr>
                <w:rStyle w:val="Char2"/>
                <w:sz w:val="2"/>
                <w:szCs w:val="2"/>
                <w:rtl/>
              </w:rPr>
            </w:pPr>
            <w:r w:rsidRPr="00C150C5">
              <w:rPr>
                <w:rFonts w:hint="cs"/>
                <w:rtl/>
              </w:rPr>
              <w:t>ای مردی که دیگران را آموزش می‌دهی</w:t>
            </w:r>
            <w:r w:rsidR="00B53025">
              <w:rPr>
                <w:rtl/>
              </w:rPr>
              <w:br/>
            </w:r>
          </w:p>
        </w:tc>
      </w:tr>
      <w:tr w:rsidR="003024E5" w:rsidTr="003024E5">
        <w:tc>
          <w:tcPr>
            <w:tcW w:w="7304" w:type="dxa"/>
          </w:tcPr>
          <w:p w:rsidR="003024E5" w:rsidRPr="00B53025" w:rsidRDefault="003024E5" w:rsidP="00B53025">
            <w:pPr>
              <w:pStyle w:val="a2"/>
              <w:ind w:left="2552" w:firstLine="0"/>
              <w:jc w:val="lowKashida"/>
              <w:rPr>
                <w:rStyle w:val="Char2"/>
                <w:sz w:val="2"/>
                <w:szCs w:val="2"/>
                <w:rtl/>
              </w:rPr>
            </w:pPr>
            <w:r w:rsidRPr="00C150C5">
              <w:rPr>
                <w:rFonts w:hint="cs"/>
                <w:rtl/>
              </w:rPr>
              <w:t>چرا خودت را آموزش نداده</w:t>
            </w:r>
            <w:r w:rsidRPr="00C150C5">
              <w:rPr>
                <w:rFonts w:hint="eastAsia"/>
                <w:rtl/>
              </w:rPr>
              <w:t>‌</w:t>
            </w:r>
            <w:r w:rsidRPr="00C150C5">
              <w:rPr>
                <w:rFonts w:hint="cs"/>
                <w:rtl/>
              </w:rPr>
              <w:t>ای</w:t>
            </w:r>
            <w:r w:rsidR="00B53025">
              <w:rPr>
                <w:rtl/>
              </w:rPr>
              <w:br/>
            </w:r>
          </w:p>
        </w:tc>
      </w:tr>
      <w:tr w:rsidR="003024E5" w:rsidTr="003024E5">
        <w:tc>
          <w:tcPr>
            <w:tcW w:w="7304" w:type="dxa"/>
          </w:tcPr>
          <w:p w:rsidR="003024E5" w:rsidRPr="00B53025" w:rsidRDefault="003024E5" w:rsidP="00B53025">
            <w:pPr>
              <w:pStyle w:val="a2"/>
              <w:ind w:right="2552" w:firstLine="0"/>
              <w:jc w:val="lowKashida"/>
              <w:rPr>
                <w:sz w:val="2"/>
                <w:szCs w:val="2"/>
                <w:rtl/>
              </w:rPr>
            </w:pPr>
            <w:r w:rsidRPr="00C150C5">
              <w:rPr>
                <w:rFonts w:hint="cs"/>
                <w:rtl/>
              </w:rPr>
              <w:t>از نفس خودت شروع کن و آن را از سرکشی بازدار</w:t>
            </w:r>
            <w:r w:rsidR="00B53025">
              <w:rPr>
                <w:rtl/>
              </w:rPr>
              <w:br/>
            </w:r>
          </w:p>
        </w:tc>
      </w:tr>
      <w:tr w:rsidR="003024E5" w:rsidTr="003024E5">
        <w:tc>
          <w:tcPr>
            <w:tcW w:w="7304" w:type="dxa"/>
          </w:tcPr>
          <w:p w:rsidR="003024E5" w:rsidRPr="00B53025" w:rsidRDefault="003024E5" w:rsidP="00B53025">
            <w:pPr>
              <w:pStyle w:val="a2"/>
              <w:ind w:left="2552" w:firstLine="0"/>
              <w:jc w:val="lowKashida"/>
              <w:rPr>
                <w:sz w:val="2"/>
                <w:szCs w:val="2"/>
                <w:rtl/>
              </w:rPr>
            </w:pPr>
            <w:r w:rsidRPr="003024E5">
              <w:rPr>
                <w:rFonts w:hint="cs"/>
                <w:rtl/>
              </w:rPr>
              <w:t>و چون از سرکشی باز آمدی تو حکیم هستی</w:t>
            </w:r>
            <w:r w:rsidR="00B53025">
              <w:rPr>
                <w:rtl/>
              </w:rPr>
              <w:br/>
            </w:r>
          </w:p>
        </w:tc>
      </w:tr>
      <w:tr w:rsidR="003024E5" w:rsidTr="003024E5">
        <w:tc>
          <w:tcPr>
            <w:tcW w:w="7304" w:type="dxa"/>
          </w:tcPr>
          <w:p w:rsidR="003024E5" w:rsidRPr="00B53025" w:rsidRDefault="003024E5" w:rsidP="00B53025">
            <w:pPr>
              <w:pStyle w:val="a2"/>
              <w:ind w:right="2552" w:firstLine="0"/>
              <w:jc w:val="lowKashida"/>
              <w:rPr>
                <w:sz w:val="2"/>
                <w:szCs w:val="2"/>
                <w:rtl/>
              </w:rPr>
            </w:pPr>
            <w:r w:rsidRPr="00C150C5">
              <w:rPr>
                <w:rFonts w:hint="cs"/>
                <w:rtl/>
              </w:rPr>
              <w:t>وقتـی پند و آمـوزش تـو سودمـنـد است</w:t>
            </w:r>
            <w:r w:rsidR="00B53025">
              <w:rPr>
                <w:rtl/>
              </w:rPr>
              <w:br/>
            </w:r>
          </w:p>
        </w:tc>
      </w:tr>
      <w:tr w:rsidR="003024E5" w:rsidTr="003024E5">
        <w:tc>
          <w:tcPr>
            <w:tcW w:w="7304" w:type="dxa"/>
          </w:tcPr>
          <w:p w:rsidR="003024E5" w:rsidRPr="00B53025" w:rsidRDefault="003024E5" w:rsidP="00B53025">
            <w:pPr>
              <w:pStyle w:val="a2"/>
              <w:ind w:left="2552" w:firstLine="0"/>
              <w:jc w:val="lowKashida"/>
              <w:rPr>
                <w:sz w:val="2"/>
                <w:szCs w:val="2"/>
                <w:rtl/>
              </w:rPr>
            </w:pPr>
            <w:r w:rsidRPr="00C150C5">
              <w:rPr>
                <w:rFonts w:hint="cs"/>
                <w:rtl/>
              </w:rPr>
              <w:t>کـه بـه آنـچـه می‌گویـی پـایبـنــد بـاشــی</w:t>
            </w:r>
            <w:r w:rsidR="00B53025">
              <w:rPr>
                <w:rtl/>
              </w:rPr>
              <w:br/>
            </w:r>
          </w:p>
        </w:tc>
      </w:tr>
      <w:tr w:rsidR="003024E5" w:rsidTr="003024E5">
        <w:tc>
          <w:tcPr>
            <w:tcW w:w="7304" w:type="dxa"/>
          </w:tcPr>
          <w:p w:rsidR="003024E5" w:rsidRPr="00B53025" w:rsidRDefault="003024E5" w:rsidP="00B53025">
            <w:pPr>
              <w:pStyle w:val="a2"/>
              <w:ind w:right="2552" w:firstLine="0"/>
              <w:jc w:val="lowKashida"/>
              <w:rPr>
                <w:sz w:val="2"/>
                <w:szCs w:val="2"/>
                <w:rtl/>
              </w:rPr>
            </w:pPr>
            <w:r w:rsidRPr="00C150C5">
              <w:rPr>
                <w:rFonts w:hint="cs"/>
                <w:rtl/>
              </w:rPr>
              <w:t>از اخلاقی که گرفتاری کسی را منع نکن</w:t>
            </w:r>
            <w:r w:rsidR="00B53025">
              <w:rPr>
                <w:rtl/>
              </w:rPr>
              <w:br/>
            </w:r>
          </w:p>
        </w:tc>
      </w:tr>
      <w:tr w:rsidR="003024E5" w:rsidTr="003024E5">
        <w:tc>
          <w:tcPr>
            <w:tcW w:w="7304" w:type="dxa"/>
          </w:tcPr>
          <w:p w:rsidR="003024E5" w:rsidRPr="00B53025" w:rsidRDefault="003024E5" w:rsidP="00B53025">
            <w:pPr>
              <w:pStyle w:val="a2"/>
              <w:ind w:left="2552" w:firstLine="0"/>
              <w:jc w:val="lowKashida"/>
              <w:rPr>
                <w:sz w:val="2"/>
                <w:szCs w:val="2"/>
                <w:rtl/>
              </w:rPr>
            </w:pPr>
            <w:r w:rsidRPr="00C150C5">
              <w:rPr>
                <w:rFonts w:hint="cs"/>
                <w:rtl/>
              </w:rPr>
              <w:t>اگر چنین کنی برتو عیب بزرگی خواهد بود</w:t>
            </w:r>
            <w:r w:rsidR="00B53025">
              <w:rPr>
                <w:rtl/>
              </w:rPr>
              <w:br/>
            </w:r>
          </w:p>
        </w:tc>
      </w:tr>
    </w:tbl>
    <w:p w:rsidR="00EE411F" w:rsidRPr="000358ED" w:rsidRDefault="00EE411F" w:rsidP="000358ED">
      <w:pPr>
        <w:ind w:firstLine="284"/>
        <w:rPr>
          <w:rStyle w:val="Char2"/>
          <w:rtl/>
        </w:rPr>
      </w:pPr>
      <w:r w:rsidRPr="000358ED">
        <w:rPr>
          <w:rStyle w:val="Char2"/>
          <w:rFonts w:hint="cs"/>
          <w:rtl/>
        </w:rPr>
        <w:t>بی</w:t>
      </w:r>
      <w:r w:rsidR="00152376" w:rsidRPr="000358ED">
        <w:rPr>
          <w:rStyle w:val="Char2"/>
          <w:rFonts w:hint="eastAsia"/>
          <w:rtl/>
        </w:rPr>
        <w:t>‌</w:t>
      </w:r>
      <w:r w:rsidRPr="000358ED">
        <w:rPr>
          <w:rStyle w:val="Char2"/>
          <w:rFonts w:hint="cs"/>
          <w:rtl/>
        </w:rPr>
        <w:t>گمان این شیوه</w:t>
      </w:r>
      <w:r w:rsidR="00A80CE4" w:rsidRPr="000358ED">
        <w:rPr>
          <w:rStyle w:val="Char2"/>
          <w:rFonts w:hint="cs"/>
          <w:rtl/>
        </w:rPr>
        <w:t xml:space="preserve">‌ی </w:t>
      </w:r>
      <w:r w:rsidRPr="000358ED">
        <w:rPr>
          <w:rStyle w:val="Char2"/>
          <w:rFonts w:hint="cs"/>
          <w:rtl/>
        </w:rPr>
        <w:t>تهاجمی که غزالی دارد، هر خوانند</w:t>
      </w:r>
      <w:r w:rsidR="00DE639D">
        <w:rPr>
          <w:rStyle w:val="Char2"/>
          <w:rFonts w:hint="cs"/>
          <w:rtl/>
        </w:rPr>
        <w:t xml:space="preserve">ه‌ای </w:t>
      </w:r>
      <w:r w:rsidRPr="000358ED">
        <w:rPr>
          <w:rStyle w:val="Char2"/>
          <w:rFonts w:hint="cs"/>
          <w:rtl/>
        </w:rPr>
        <w:t>که تحت تأثیر و جهت سلفی</w:t>
      </w:r>
      <w:r w:rsidR="00716173" w:rsidRPr="000358ED">
        <w:rPr>
          <w:rStyle w:val="Char2"/>
          <w:rFonts w:hint="cs"/>
          <w:rtl/>
        </w:rPr>
        <w:t xml:space="preserve">‌ها </w:t>
      </w:r>
      <w:r w:rsidRPr="000358ED">
        <w:rPr>
          <w:rStyle w:val="Char2"/>
          <w:rFonts w:hint="cs"/>
          <w:rtl/>
        </w:rPr>
        <w:t>باشد همه</w:t>
      </w:r>
      <w:r w:rsidR="00A80CE4" w:rsidRPr="000358ED">
        <w:rPr>
          <w:rStyle w:val="Char2"/>
          <w:rFonts w:hint="cs"/>
          <w:rtl/>
        </w:rPr>
        <w:t xml:space="preserve">‌ی </w:t>
      </w:r>
      <w:r w:rsidRPr="000358ED">
        <w:rPr>
          <w:rStyle w:val="Char2"/>
          <w:rFonts w:hint="cs"/>
          <w:rtl/>
        </w:rPr>
        <w:t>نظریات غزالی اعم از خشک و تر و صحیح و خطاء را مردود</w:t>
      </w:r>
      <w:r w:rsidR="008E4EFD" w:rsidRPr="000358ED">
        <w:rPr>
          <w:rStyle w:val="Char2"/>
          <w:rFonts w:hint="cs"/>
          <w:rtl/>
        </w:rPr>
        <w:t xml:space="preserve"> می‌داند</w:t>
      </w:r>
      <w:r w:rsidRPr="000358ED">
        <w:rPr>
          <w:rStyle w:val="Char2"/>
          <w:rFonts w:hint="cs"/>
          <w:rtl/>
        </w:rPr>
        <w:t>؛ زیرا چه بسا که هزاران گمان</w:t>
      </w:r>
      <w:r w:rsidR="00FF2873">
        <w:rPr>
          <w:rStyle w:val="Char2"/>
          <w:rFonts w:hint="cs"/>
          <w:rtl/>
        </w:rPr>
        <w:t xml:space="preserve"> </w:t>
      </w:r>
      <w:r w:rsidRPr="000358ED">
        <w:rPr>
          <w:rStyle w:val="Char2"/>
          <w:rFonts w:hint="cs"/>
          <w:rtl/>
        </w:rPr>
        <w:t>و سوال به ذهنش</w:t>
      </w:r>
      <w:r w:rsidR="00A80CE4" w:rsidRPr="000358ED">
        <w:rPr>
          <w:rStyle w:val="Char2"/>
          <w:rFonts w:hint="cs"/>
          <w:rtl/>
        </w:rPr>
        <w:t xml:space="preserve"> می‌</w:t>
      </w:r>
      <w:r w:rsidRPr="000358ED">
        <w:rPr>
          <w:rStyle w:val="Char2"/>
          <w:rFonts w:hint="cs"/>
          <w:rtl/>
        </w:rPr>
        <w:t xml:space="preserve">رسد تا از خودش بپرسد چه چیز موجب شده غزالی چنین </w:t>
      </w:r>
      <w:r w:rsidR="00BC6906" w:rsidRPr="000358ED">
        <w:rPr>
          <w:rStyle w:val="Char2"/>
          <w:rFonts w:hint="cs"/>
          <w:rtl/>
        </w:rPr>
        <w:t>موضع‌گیری</w:t>
      </w:r>
      <w:r w:rsidR="00380D47" w:rsidRPr="000358ED">
        <w:rPr>
          <w:rStyle w:val="Char2"/>
          <w:rFonts w:hint="cs"/>
          <w:rtl/>
        </w:rPr>
        <w:t xml:space="preserve"> </w:t>
      </w:r>
      <w:r w:rsidRPr="000358ED">
        <w:rPr>
          <w:rStyle w:val="Char2"/>
          <w:rFonts w:hint="cs"/>
          <w:rtl/>
        </w:rPr>
        <w:t xml:space="preserve">داشته باشد؟ و حق هم دارد؛ زیرا این روش بدون شک روش استوار در تربیت و اصلاح نیست و آقای غزالی در آماده نمودن خوانندگان به چنین حالتی موفق بوده ـ خداوند از ما و او درگذرد ـ </w:t>
      </w:r>
    </w:p>
    <w:p w:rsidR="00EE411F" w:rsidRPr="000358ED" w:rsidRDefault="00EE411F" w:rsidP="000358ED">
      <w:pPr>
        <w:ind w:firstLine="284"/>
        <w:rPr>
          <w:rStyle w:val="Char2"/>
          <w:rtl/>
        </w:rPr>
      </w:pPr>
      <w:r w:rsidRPr="00C150C5">
        <w:rPr>
          <w:rStyle w:val="Char6"/>
          <w:rFonts w:hint="cs"/>
          <w:rtl/>
        </w:rPr>
        <w:t>سوم اینکه:</w:t>
      </w:r>
      <w:r w:rsidRPr="000358ED">
        <w:rPr>
          <w:rStyle w:val="Char2"/>
          <w:rFonts w:hint="cs"/>
          <w:rtl/>
        </w:rPr>
        <w:t xml:space="preserve"> غزالی در تمام مسائلی که درباره</w:t>
      </w:r>
      <w:r w:rsidR="00A80CE4" w:rsidRPr="000358ED">
        <w:rPr>
          <w:rStyle w:val="Char2"/>
          <w:rFonts w:hint="cs"/>
          <w:rtl/>
        </w:rPr>
        <w:t>‌ی</w:t>
      </w:r>
      <w:r w:rsidR="00716173" w:rsidRPr="000358ED">
        <w:rPr>
          <w:rStyle w:val="Char2"/>
          <w:rFonts w:hint="cs"/>
          <w:rtl/>
        </w:rPr>
        <w:t xml:space="preserve"> آن‌ها </w:t>
      </w:r>
      <w:r w:rsidRPr="000358ED">
        <w:rPr>
          <w:rStyle w:val="Char2"/>
          <w:rFonts w:hint="cs"/>
          <w:rtl/>
        </w:rPr>
        <w:t>هیاهو بپا کرده واقع بین و موضوعی نبوده است بلکه مخالفانش را به ساده بودن، سطحی نگری، حماقت، غفلت،</w:t>
      </w:r>
      <w:r w:rsidR="00ED376E" w:rsidRPr="000358ED">
        <w:rPr>
          <w:rStyle w:val="Char2"/>
          <w:rFonts w:hint="cs"/>
          <w:rtl/>
        </w:rPr>
        <w:t xml:space="preserve"> بی‌</w:t>
      </w:r>
      <w:r w:rsidRPr="000358ED">
        <w:rPr>
          <w:rStyle w:val="Char2"/>
          <w:rFonts w:hint="cs"/>
          <w:rtl/>
        </w:rPr>
        <w:t>خردی، کوری و دیوانه گی و گرفتار غرض</w:t>
      </w:r>
      <w:r w:rsidR="00EA1489" w:rsidRPr="000358ED">
        <w:rPr>
          <w:rStyle w:val="Char2"/>
          <w:rFonts w:hint="eastAsia"/>
          <w:rtl/>
        </w:rPr>
        <w:t>‌</w:t>
      </w:r>
      <w:r w:rsidRPr="000358ED">
        <w:rPr>
          <w:rStyle w:val="Char2"/>
          <w:rFonts w:hint="cs"/>
          <w:rtl/>
        </w:rPr>
        <w:t>های شخصی و سفاکی، و عصبی و کینه توز، بیمار روانی و متشنج ... و غیره متهم</w:t>
      </w:r>
      <w:r w:rsidR="0038743A" w:rsidRPr="000358ED">
        <w:rPr>
          <w:rStyle w:val="Char2"/>
          <w:rFonts w:hint="cs"/>
          <w:rtl/>
        </w:rPr>
        <w:t xml:space="preserve"> می‌کند</w:t>
      </w:r>
      <w:r w:rsidR="00673148" w:rsidRPr="000358ED">
        <w:rPr>
          <w:rStyle w:val="Char2"/>
          <w:rFonts w:hint="cs"/>
          <w:rtl/>
        </w:rPr>
        <w:t xml:space="preserve"> این‌ها </w:t>
      </w:r>
      <w:r w:rsidRPr="000358ED">
        <w:rPr>
          <w:rStyle w:val="Char2"/>
          <w:rFonts w:hint="cs"/>
          <w:rtl/>
        </w:rPr>
        <w:t>و صد برابر</w:t>
      </w:r>
      <w:r w:rsidR="00673148" w:rsidRPr="000358ED">
        <w:rPr>
          <w:rStyle w:val="Char2"/>
          <w:rFonts w:hint="cs"/>
          <w:rtl/>
        </w:rPr>
        <w:t xml:space="preserve"> این‌ها </w:t>
      </w:r>
      <w:r w:rsidRPr="000358ED">
        <w:rPr>
          <w:rStyle w:val="Char2"/>
          <w:rFonts w:hint="cs"/>
          <w:rtl/>
        </w:rPr>
        <w:t>در مقام حجت و برهان نقد علمی ارزشی ندارد.</w:t>
      </w:r>
    </w:p>
    <w:p w:rsidR="00EE411F" w:rsidRPr="000358ED" w:rsidRDefault="00EE411F" w:rsidP="000358ED">
      <w:pPr>
        <w:ind w:firstLine="284"/>
        <w:rPr>
          <w:rStyle w:val="Char2"/>
          <w:rtl/>
        </w:rPr>
      </w:pPr>
      <w:r w:rsidRPr="00C150C5">
        <w:rPr>
          <w:rStyle w:val="Char6"/>
          <w:rFonts w:hint="cs"/>
          <w:rtl/>
        </w:rPr>
        <w:t>چهارم اینکه:</w:t>
      </w:r>
      <w:r w:rsidRPr="000358ED">
        <w:rPr>
          <w:rStyle w:val="Char2"/>
          <w:rFonts w:hint="cs"/>
          <w:rtl/>
        </w:rPr>
        <w:t xml:space="preserve"> فرض کنیم مخالفان آقای غزالی همانطور که ذکر شد ـ دچار اشتباه شده باشند. برای او شایسته بود اشتباه یک یا دو نفر مخالفش را به حساب تمام دیدگاه فکری آنان نگذارد و همانطور که در </w:t>
      </w:r>
      <w:r w:rsidRPr="00467C2E">
        <w:rPr>
          <w:rStyle w:val="Char2"/>
          <w:rFonts w:hint="cs"/>
          <w:rtl/>
        </w:rPr>
        <w:t>«</w:t>
      </w:r>
      <w:r w:rsidRPr="00467C2E">
        <w:rPr>
          <w:rStyle w:val="Char2"/>
          <w:rtl/>
        </w:rPr>
        <w:t>عقید</w:t>
      </w:r>
      <w:r w:rsidRPr="00467C2E">
        <w:rPr>
          <w:rStyle w:val="Char2"/>
          <w:rFonts w:hint="cs"/>
          <w:rtl/>
        </w:rPr>
        <w:t>ة</w:t>
      </w:r>
      <w:r w:rsidRPr="00467C2E">
        <w:rPr>
          <w:rStyle w:val="Char2"/>
          <w:rtl/>
        </w:rPr>
        <w:t xml:space="preserve"> المسلم</w:t>
      </w:r>
      <w:r w:rsidRPr="00467C2E">
        <w:rPr>
          <w:rStyle w:val="Char2"/>
          <w:rFonts w:hint="cs"/>
          <w:rtl/>
        </w:rPr>
        <w:t>»</w:t>
      </w:r>
      <w:r w:rsidRPr="000358ED">
        <w:rPr>
          <w:rStyle w:val="Char2"/>
          <w:rFonts w:hint="cs"/>
          <w:rtl/>
        </w:rPr>
        <w:t xml:space="preserve"> گفته بود، بسزا بود که تحمل</w:t>
      </w:r>
      <w:r w:rsidR="006E3306" w:rsidRPr="000358ED">
        <w:rPr>
          <w:rStyle w:val="Char2"/>
          <w:rFonts w:hint="cs"/>
          <w:rtl/>
        </w:rPr>
        <w:t xml:space="preserve"> می‌کرد</w:t>
      </w:r>
      <w:r w:rsidRPr="000358ED">
        <w:rPr>
          <w:rStyle w:val="Char2"/>
          <w:rFonts w:hint="cs"/>
          <w:rtl/>
        </w:rPr>
        <w:t xml:space="preserve"> و هزینه</w:t>
      </w:r>
      <w:r w:rsidR="00526B52" w:rsidRPr="000358ED">
        <w:rPr>
          <w:rStyle w:val="Char2"/>
          <w:rFonts w:hint="cs"/>
          <w:rtl/>
        </w:rPr>
        <w:t xml:space="preserve">‌اش </w:t>
      </w:r>
      <w:r w:rsidRPr="000358ED">
        <w:rPr>
          <w:rStyle w:val="Char2"/>
          <w:rFonts w:hint="cs"/>
          <w:rtl/>
        </w:rPr>
        <w:t>را از اعصابش</w:t>
      </w:r>
      <w:r w:rsidR="00A80CE4" w:rsidRPr="000358ED">
        <w:rPr>
          <w:rStyle w:val="Char2"/>
          <w:rFonts w:hint="cs"/>
          <w:rtl/>
        </w:rPr>
        <w:t xml:space="preserve"> می‌</w:t>
      </w:r>
      <w:r w:rsidRPr="000358ED">
        <w:rPr>
          <w:rStyle w:val="Char2"/>
          <w:rFonts w:hint="cs"/>
          <w:rtl/>
        </w:rPr>
        <w:t>پرداخت و اینرا بخاطر خداوند وایثار و وحدت و اتحاد امت و دریافت پاداش از خداوند، حتماً تحمل</w:t>
      </w:r>
      <w:r w:rsidR="006E3306" w:rsidRPr="000358ED">
        <w:rPr>
          <w:rStyle w:val="Char2"/>
          <w:rFonts w:hint="cs"/>
          <w:rtl/>
        </w:rPr>
        <w:t xml:space="preserve"> می‌کرد</w:t>
      </w:r>
      <w:r w:rsidRPr="000358ED">
        <w:rPr>
          <w:rStyle w:val="Char2"/>
          <w:rFonts w:hint="cs"/>
          <w:rtl/>
        </w:rPr>
        <w:t xml:space="preserve">. </w:t>
      </w:r>
    </w:p>
    <w:p w:rsidR="00EE411F" w:rsidRPr="000358ED" w:rsidRDefault="00EE411F" w:rsidP="000358ED">
      <w:pPr>
        <w:ind w:firstLine="284"/>
        <w:rPr>
          <w:rStyle w:val="Char2"/>
          <w:rtl/>
        </w:rPr>
      </w:pPr>
      <w:r w:rsidRPr="000358ED">
        <w:rPr>
          <w:rStyle w:val="Char2"/>
          <w:rFonts w:hint="cs"/>
          <w:rtl/>
        </w:rPr>
        <w:t>در پایان قابل ذکر است ـ که ما تا به حال یک کتاب هم از این جریان ـ فکر سلفی ـ مطالعه نکردیم که به آقای غزالی هجوم برده باشد تا بگوییم آنچه غزالی گفته است از کتابی است که علیه او نوشته شده است، ولی آنچه خواندیم دشنام و ناسزاگوئی</w:t>
      </w:r>
      <w:r w:rsidR="00716173" w:rsidRPr="000358ED">
        <w:rPr>
          <w:rStyle w:val="Char2"/>
          <w:rFonts w:hint="cs"/>
          <w:rtl/>
        </w:rPr>
        <w:t xml:space="preserve">‌ها </w:t>
      </w:r>
      <w:r w:rsidRPr="000358ED">
        <w:rPr>
          <w:rStyle w:val="Char2"/>
          <w:rFonts w:hint="cs"/>
          <w:rtl/>
        </w:rPr>
        <w:t>و تخلیه آنچه غزالی در چنته دارد، علیه آنان است، و با این</w:t>
      </w:r>
      <w:r w:rsidR="00C51E69" w:rsidRPr="000358ED">
        <w:rPr>
          <w:rStyle w:val="Char2"/>
          <w:rFonts w:hint="cs"/>
          <w:rtl/>
        </w:rPr>
        <w:t xml:space="preserve"> کتاب‌ها</w:t>
      </w:r>
      <w:r w:rsidRPr="000358ED">
        <w:rPr>
          <w:rStyle w:val="Char2"/>
          <w:rFonts w:hint="cs"/>
          <w:rtl/>
        </w:rPr>
        <w:t>ی شیخ بسیاری از طرفداران اندیشه</w:t>
      </w:r>
      <w:r w:rsidR="00FF6523" w:rsidRPr="000358ED">
        <w:rPr>
          <w:rStyle w:val="Char2"/>
          <w:rFonts w:hint="cs"/>
          <w:rtl/>
        </w:rPr>
        <w:t xml:space="preserve">‌های </w:t>
      </w:r>
      <w:r w:rsidRPr="000358ED">
        <w:rPr>
          <w:rStyle w:val="Char2"/>
          <w:rFonts w:hint="cs"/>
          <w:rtl/>
        </w:rPr>
        <w:t>منحرف برابر است از چپی</w:t>
      </w:r>
      <w:r w:rsidR="00716173" w:rsidRPr="000358ED">
        <w:rPr>
          <w:rStyle w:val="Char2"/>
          <w:rFonts w:hint="cs"/>
          <w:rtl/>
        </w:rPr>
        <w:t xml:space="preserve">‌ها </w:t>
      </w:r>
      <w:r w:rsidRPr="000358ED">
        <w:rPr>
          <w:rStyle w:val="Char2"/>
          <w:rFonts w:hint="cs"/>
          <w:rtl/>
        </w:rPr>
        <w:t>یا</w:t>
      </w:r>
      <w:r w:rsidR="00ED376E" w:rsidRPr="000358ED">
        <w:rPr>
          <w:rStyle w:val="Char2"/>
          <w:rFonts w:hint="cs"/>
          <w:rtl/>
        </w:rPr>
        <w:t xml:space="preserve"> بی‌</w:t>
      </w:r>
      <w:r w:rsidRPr="000358ED">
        <w:rPr>
          <w:rStyle w:val="Char2"/>
          <w:rFonts w:hint="cs"/>
          <w:rtl/>
        </w:rPr>
        <w:t>دینان و دیگران خوشحال شده</w:t>
      </w:r>
      <w:r w:rsidR="00F16010" w:rsidRPr="000358ED">
        <w:rPr>
          <w:rStyle w:val="Char2"/>
          <w:rFonts w:hint="cs"/>
          <w:rtl/>
        </w:rPr>
        <w:t>‌اند،</w:t>
      </w:r>
      <w:r w:rsidRPr="000358ED">
        <w:rPr>
          <w:rStyle w:val="Char2"/>
          <w:rFonts w:hint="cs"/>
          <w:rtl/>
        </w:rPr>
        <w:t xml:space="preserve"> و تا توانسته</w:t>
      </w:r>
      <w:r w:rsidR="00ED376E" w:rsidRPr="000358ED">
        <w:rPr>
          <w:rStyle w:val="Char2"/>
          <w:rFonts w:hint="cs"/>
          <w:rtl/>
        </w:rPr>
        <w:t xml:space="preserve">‌اند </w:t>
      </w:r>
      <w:r w:rsidRPr="000358ED">
        <w:rPr>
          <w:rStyle w:val="Char2"/>
          <w:rFonts w:hint="cs"/>
          <w:rtl/>
        </w:rPr>
        <w:t>گف</w:t>
      </w:r>
      <w:r w:rsidR="00DE639D">
        <w:rPr>
          <w:rStyle w:val="Char2"/>
          <w:rFonts w:hint="cs"/>
          <w:rtl/>
        </w:rPr>
        <w:t>ته</w:t>
      </w:r>
      <w:r w:rsidR="00DE639D">
        <w:rPr>
          <w:rStyle w:val="Char2"/>
          <w:rFonts w:hint="eastAsia"/>
          <w:rtl/>
        </w:rPr>
        <w:t>‌</w:t>
      </w:r>
      <w:r w:rsidRPr="000358ED">
        <w:rPr>
          <w:rStyle w:val="Char2"/>
          <w:rFonts w:hint="cs"/>
          <w:rtl/>
        </w:rPr>
        <w:t>هایش را پر و بال داده</w:t>
      </w:r>
      <w:r w:rsidR="00FF2873">
        <w:rPr>
          <w:rStyle w:val="Char2"/>
          <w:rFonts w:hint="cs"/>
          <w:rtl/>
        </w:rPr>
        <w:t xml:space="preserve"> </w:t>
      </w:r>
      <w:r w:rsidRPr="000358ED">
        <w:rPr>
          <w:rStyle w:val="Char2"/>
          <w:rFonts w:hint="cs"/>
          <w:rtl/>
        </w:rPr>
        <w:t>و پر زرق و برق نموده و گلچین و پخش و نشر کرده و از</w:t>
      </w:r>
      <w:r w:rsidR="00716173" w:rsidRPr="000358ED">
        <w:rPr>
          <w:rStyle w:val="Char2"/>
          <w:rFonts w:hint="cs"/>
          <w:rtl/>
        </w:rPr>
        <w:t xml:space="preserve"> آن‌ها </w:t>
      </w:r>
      <w:r w:rsidRPr="000358ED">
        <w:rPr>
          <w:rStyle w:val="Char2"/>
          <w:rFonts w:hint="cs"/>
          <w:rtl/>
        </w:rPr>
        <w:t>در هر</w:t>
      </w:r>
      <w:r w:rsidR="00C64DD4" w:rsidRPr="000358ED">
        <w:rPr>
          <w:rStyle w:val="Char2"/>
          <w:rFonts w:hint="cs"/>
          <w:rtl/>
        </w:rPr>
        <w:t xml:space="preserve"> وسیله‌ای </w:t>
      </w:r>
      <w:r w:rsidRPr="000358ED">
        <w:rPr>
          <w:rStyle w:val="Char2"/>
          <w:rFonts w:hint="cs"/>
          <w:rtl/>
        </w:rPr>
        <w:t>که خواستند بهره برداری کنند.</w:t>
      </w:r>
    </w:p>
    <w:p w:rsidR="00EE411F" w:rsidRPr="000358ED" w:rsidRDefault="00EE411F" w:rsidP="000358ED">
      <w:pPr>
        <w:ind w:firstLine="284"/>
        <w:rPr>
          <w:rStyle w:val="Char2"/>
          <w:rtl/>
        </w:rPr>
      </w:pPr>
      <w:r w:rsidRPr="000358ED">
        <w:rPr>
          <w:rStyle w:val="Char2"/>
          <w:rFonts w:hint="cs"/>
          <w:rtl/>
        </w:rPr>
        <w:t>آنان اندیشه</w:t>
      </w:r>
      <w:r w:rsidR="00A80CE4" w:rsidRPr="000358ED">
        <w:rPr>
          <w:rStyle w:val="Char2"/>
          <w:rFonts w:hint="cs"/>
          <w:rtl/>
        </w:rPr>
        <w:t xml:space="preserve">‌ی </w:t>
      </w:r>
      <w:r w:rsidRPr="000358ED">
        <w:rPr>
          <w:rStyle w:val="Char2"/>
          <w:rFonts w:hint="cs"/>
          <w:rtl/>
        </w:rPr>
        <w:t>غزالی را (مرحل</w:t>
      </w:r>
      <w:r w:rsidR="00DE639D">
        <w:rPr>
          <w:rStyle w:val="Char2"/>
          <w:rFonts w:hint="cs"/>
          <w:rtl/>
        </w:rPr>
        <w:t xml:space="preserve">ه‌ای </w:t>
      </w:r>
      <w:r w:rsidRPr="000358ED">
        <w:rPr>
          <w:rStyle w:val="Char2"/>
          <w:rFonts w:hint="cs"/>
          <w:rtl/>
        </w:rPr>
        <w:t>موقتی)</w:t>
      </w:r>
      <w:r w:rsidR="00A80CE4" w:rsidRPr="000358ED">
        <w:rPr>
          <w:rStyle w:val="Char2"/>
          <w:rFonts w:hint="cs"/>
          <w:rtl/>
        </w:rPr>
        <w:t xml:space="preserve"> می‌</w:t>
      </w:r>
      <w:r w:rsidRPr="000358ED">
        <w:rPr>
          <w:rStyle w:val="Char2"/>
          <w:rFonts w:hint="cs"/>
          <w:rtl/>
        </w:rPr>
        <w:t>دانند تا</w:t>
      </w:r>
      <w:r w:rsidR="00FC5384" w:rsidRPr="000358ED">
        <w:rPr>
          <w:rStyle w:val="Char2"/>
          <w:rFonts w:hint="cs"/>
          <w:rtl/>
        </w:rPr>
        <w:t xml:space="preserve"> به وسیله‌ی </w:t>
      </w:r>
      <w:r w:rsidRPr="000358ED">
        <w:rPr>
          <w:rStyle w:val="Char2"/>
          <w:rFonts w:hint="cs"/>
          <w:rtl/>
        </w:rPr>
        <w:t>آن با دعوت</w:t>
      </w:r>
      <w:r w:rsidR="00C150C5">
        <w:rPr>
          <w:rStyle w:val="Char2"/>
          <w:rFonts w:hint="eastAsia"/>
          <w:rtl/>
        </w:rPr>
        <w:t>‌</w:t>
      </w:r>
      <w:r w:rsidRPr="000358ED">
        <w:rPr>
          <w:rStyle w:val="Char2"/>
          <w:rFonts w:hint="cs"/>
          <w:rtl/>
        </w:rPr>
        <w:t>گران مقابله کنند، بنابراین اکنون آنان با حجاب مبارزه</w:t>
      </w:r>
      <w:r w:rsidR="004D0540" w:rsidRPr="000358ED">
        <w:rPr>
          <w:rStyle w:val="Char2"/>
          <w:rFonts w:hint="cs"/>
          <w:rtl/>
        </w:rPr>
        <w:t xml:space="preserve"> می‌کنند</w:t>
      </w:r>
      <w:r w:rsidRPr="000358ED">
        <w:rPr>
          <w:rStyle w:val="Char2"/>
          <w:rFonts w:hint="cs"/>
          <w:rtl/>
        </w:rPr>
        <w:t xml:space="preserve"> و خواهان اختلاط و آزادی ـ به معنای ضد اسلامی ـ زن و گسترده نمودن زمینه</w:t>
      </w:r>
      <w:r w:rsidR="00FF6523" w:rsidRPr="000358ED">
        <w:rPr>
          <w:rStyle w:val="Char2"/>
          <w:rFonts w:hint="cs"/>
          <w:rtl/>
        </w:rPr>
        <w:t xml:space="preserve">‌های </w:t>
      </w:r>
      <w:r w:rsidRPr="000358ED">
        <w:rPr>
          <w:rStyle w:val="Char2"/>
          <w:rFonts w:hint="cs"/>
          <w:rtl/>
        </w:rPr>
        <w:t>کاریش در هر میدان هستند و</w:t>
      </w:r>
      <w:r w:rsidR="00A80CE4" w:rsidRPr="000358ED">
        <w:rPr>
          <w:rStyle w:val="Char2"/>
          <w:rFonts w:hint="cs"/>
          <w:rtl/>
        </w:rPr>
        <w:t xml:space="preserve"> می‌</w:t>
      </w:r>
      <w:r w:rsidRPr="000358ED">
        <w:rPr>
          <w:rStyle w:val="Char2"/>
          <w:rFonts w:hint="cs"/>
          <w:rtl/>
        </w:rPr>
        <w:t>خواهند زنان وزیر و قاضی و ... شوند و با تحریم موسیقی وعکس و غیره با نام آقای غزالی مبارزه کنند و فتوا</w:t>
      </w:r>
      <w:r w:rsidR="008609D3" w:rsidRPr="000358ED">
        <w:rPr>
          <w:rStyle w:val="Char2"/>
          <w:rFonts w:hint="cs"/>
          <w:rtl/>
        </w:rPr>
        <w:t xml:space="preserve"> می‌دهند</w:t>
      </w:r>
      <w:r w:rsidRPr="000358ED">
        <w:rPr>
          <w:rStyle w:val="Char2"/>
          <w:rFonts w:hint="cs"/>
          <w:rtl/>
        </w:rPr>
        <w:t xml:space="preserve"> و</w:t>
      </w:r>
      <w:r w:rsidR="00E47C0A" w:rsidRPr="000358ED">
        <w:rPr>
          <w:rStyle w:val="Char2"/>
          <w:rFonts w:hint="cs"/>
          <w:rtl/>
        </w:rPr>
        <w:t xml:space="preserve"> می‌گوی</w:t>
      </w:r>
      <w:r w:rsidRPr="000358ED">
        <w:rPr>
          <w:rStyle w:val="Char2"/>
          <w:rFonts w:hint="cs"/>
          <w:rtl/>
        </w:rPr>
        <w:t>ند علم ودانش همین است و تنها</w:t>
      </w:r>
      <w:r w:rsidR="00716173" w:rsidRPr="000358ED">
        <w:rPr>
          <w:rStyle w:val="Char2"/>
          <w:rFonts w:hint="cs"/>
          <w:rtl/>
        </w:rPr>
        <w:t xml:space="preserve"> آن‌ها </w:t>
      </w:r>
      <w:r w:rsidRPr="000358ED">
        <w:rPr>
          <w:rStyle w:val="Char2"/>
          <w:rFonts w:hint="cs"/>
          <w:rtl/>
        </w:rPr>
        <w:t>هستند که</w:t>
      </w:r>
      <w:r w:rsidR="00A80CE4" w:rsidRPr="000358ED">
        <w:rPr>
          <w:rStyle w:val="Char2"/>
          <w:rFonts w:hint="cs"/>
          <w:rtl/>
        </w:rPr>
        <w:t xml:space="preserve"> می‌</w:t>
      </w:r>
      <w:r w:rsidRPr="000358ED">
        <w:rPr>
          <w:rStyle w:val="Char2"/>
          <w:rFonts w:hint="cs"/>
          <w:rtl/>
        </w:rPr>
        <w:t>فهمند!!!</w:t>
      </w:r>
    </w:p>
    <w:p w:rsidR="00EE411F" w:rsidRPr="000358ED" w:rsidRDefault="00EE411F" w:rsidP="00C150C5">
      <w:pPr>
        <w:ind w:firstLine="284"/>
        <w:rPr>
          <w:rStyle w:val="Char2"/>
          <w:rtl/>
        </w:rPr>
      </w:pPr>
      <w:r w:rsidRPr="000358ED">
        <w:rPr>
          <w:rStyle w:val="Char2"/>
          <w:rFonts w:hint="cs"/>
          <w:rtl/>
        </w:rPr>
        <w:t>و پس از اینکه این مرحله گذشت ـ از خداوند متعال</w:t>
      </w:r>
      <w:r w:rsidR="00A80CE4" w:rsidRPr="000358ED">
        <w:rPr>
          <w:rStyle w:val="Char2"/>
          <w:rFonts w:hint="cs"/>
          <w:rtl/>
        </w:rPr>
        <w:t xml:space="preserve"> می‌</w:t>
      </w:r>
      <w:r w:rsidRPr="000358ED">
        <w:rPr>
          <w:rStyle w:val="Char2"/>
          <w:rFonts w:hint="cs"/>
          <w:rtl/>
        </w:rPr>
        <w:t>خواهیم که چنین نشود ـ و تمام شد به زودی آنان از اندیشه</w:t>
      </w:r>
      <w:r w:rsidR="00A80CE4" w:rsidRPr="000358ED">
        <w:rPr>
          <w:rStyle w:val="Char2"/>
          <w:rFonts w:hint="cs"/>
          <w:rtl/>
        </w:rPr>
        <w:t xml:space="preserve">‌ی </w:t>
      </w:r>
      <w:r w:rsidRPr="000358ED">
        <w:rPr>
          <w:rStyle w:val="Char2"/>
          <w:rFonts w:hint="cs"/>
          <w:rtl/>
        </w:rPr>
        <w:t>آقای غزالی فراتر رفته و اندیشه</w:t>
      </w:r>
      <w:r w:rsidR="00A80CE4" w:rsidRPr="000358ED">
        <w:rPr>
          <w:rStyle w:val="Char2"/>
          <w:rFonts w:hint="cs"/>
          <w:rtl/>
        </w:rPr>
        <w:t xml:space="preserve">‌ی </w:t>
      </w:r>
      <w:r w:rsidRPr="000358ED">
        <w:rPr>
          <w:rStyle w:val="Char2"/>
          <w:rFonts w:hint="cs"/>
          <w:rtl/>
        </w:rPr>
        <w:t>او را اندیشه</w:t>
      </w:r>
      <w:r w:rsidR="00C150C5">
        <w:rPr>
          <w:rStyle w:val="Char2"/>
          <w:rFonts w:hint="eastAsia"/>
          <w:rtl/>
        </w:rPr>
        <w:t>‌</w:t>
      </w:r>
      <w:r w:rsidRPr="000358ED">
        <w:rPr>
          <w:rStyle w:val="Char2"/>
          <w:rFonts w:hint="cs"/>
          <w:rtl/>
        </w:rPr>
        <w:t>ای قدیمی که تاریخ مصرف آن تمام شده</w:t>
      </w:r>
      <w:r w:rsidR="00A80CE4" w:rsidRPr="000358ED">
        <w:rPr>
          <w:rStyle w:val="Char2"/>
          <w:rFonts w:hint="cs"/>
          <w:rtl/>
        </w:rPr>
        <w:t xml:space="preserve"> می‌</w:t>
      </w:r>
      <w:r w:rsidRPr="000358ED">
        <w:rPr>
          <w:rStyle w:val="Char2"/>
          <w:rFonts w:hint="cs"/>
          <w:rtl/>
        </w:rPr>
        <w:t>دانند وبه اندیشه</w:t>
      </w:r>
      <w:r w:rsidR="00A80CE4" w:rsidRPr="000358ED">
        <w:rPr>
          <w:rStyle w:val="Char2"/>
          <w:rFonts w:hint="cs"/>
          <w:rtl/>
        </w:rPr>
        <w:t xml:space="preserve">‌ی </w:t>
      </w:r>
      <w:r w:rsidRPr="000358ED">
        <w:rPr>
          <w:rStyle w:val="Char2"/>
          <w:rFonts w:hint="cs"/>
          <w:rtl/>
        </w:rPr>
        <w:t>نویسند</w:t>
      </w:r>
      <w:r w:rsidR="00DE639D">
        <w:rPr>
          <w:rStyle w:val="Char2"/>
          <w:rFonts w:hint="cs"/>
          <w:rtl/>
        </w:rPr>
        <w:t xml:space="preserve">ه‌ای </w:t>
      </w:r>
      <w:r w:rsidRPr="000358ED">
        <w:rPr>
          <w:rStyle w:val="Char2"/>
          <w:rFonts w:hint="cs"/>
          <w:rtl/>
        </w:rPr>
        <w:t>دیگر که آزادتر و در آن آسانگیری بیشتر از فکر غزالی است، منتقل</w:t>
      </w:r>
      <w:r w:rsidR="00A80CE4" w:rsidRPr="000358ED">
        <w:rPr>
          <w:rStyle w:val="Char2"/>
          <w:rFonts w:hint="cs"/>
          <w:rtl/>
        </w:rPr>
        <w:t xml:space="preserve"> می‌</w:t>
      </w:r>
      <w:r w:rsidRPr="000358ED">
        <w:rPr>
          <w:rStyle w:val="Char2"/>
          <w:rFonts w:hint="cs"/>
          <w:rtl/>
        </w:rPr>
        <w:t>شوند.</w:t>
      </w:r>
    </w:p>
    <w:p w:rsidR="00EE411F" w:rsidRPr="000358ED" w:rsidRDefault="00EE411F" w:rsidP="000358ED">
      <w:pPr>
        <w:ind w:firstLine="284"/>
        <w:rPr>
          <w:rStyle w:val="Char2"/>
          <w:rtl/>
        </w:rPr>
      </w:pPr>
      <w:r w:rsidRPr="000358ED">
        <w:rPr>
          <w:rStyle w:val="Char2"/>
          <w:rFonts w:hint="cs"/>
          <w:rtl/>
        </w:rPr>
        <w:t>بدون تردید این نوشته</w:t>
      </w:r>
      <w:r w:rsidR="00FF6523" w:rsidRPr="000358ED">
        <w:rPr>
          <w:rStyle w:val="Char2"/>
          <w:rFonts w:hint="cs"/>
          <w:rtl/>
        </w:rPr>
        <w:t xml:space="preserve">‌های </w:t>
      </w:r>
      <w:r w:rsidRPr="000358ED">
        <w:rPr>
          <w:rStyle w:val="Char2"/>
          <w:rFonts w:hint="cs"/>
          <w:rtl/>
        </w:rPr>
        <w:t>غزالی موجب خوشحالی افرادی که کم نیستند</w:t>
      </w:r>
      <w:r w:rsidR="00A80CE4" w:rsidRPr="000358ED">
        <w:rPr>
          <w:rStyle w:val="Char2"/>
          <w:rFonts w:hint="cs"/>
          <w:rtl/>
        </w:rPr>
        <w:t xml:space="preserve"> می‌</w:t>
      </w:r>
      <w:r w:rsidRPr="000358ED">
        <w:rPr>
          <w:rStyle w:val="Char2"/>
          <w:rFonts w:hint="cs"/>
          <w:rtl/>
        </w:rPr>
        <w:t>شود، و با هر وسیله که در اختیار دارند و هدفی که دنبال</w:t>
      </w:r>
      <w:r w:rsidR="004D0540" w:rsidRPr="000358ED">
        <w:rPr>
          <w:rStyle w:val="Char2"/>
          <w:rFonts w:hint="cs"/>
          <w:rtl/>
        </w:rPr>
        <w:t xml:space="preserve"> می‌کنند</w:t>
      </w:r>
      <w:r w:rsidR="00ED376E" w:rsidRPr="000358ED">
        <w:rPr>
          <w:rStyle w:val="Char2"/>
          <w:rFonts w:hint="cs"/>
          <w:rtl/>
        </w:rPr>
        <w:t xml:space="preserve"> آن را </w:t>
      </w:r>
      <w:r w:rsidRPr="000358ED">
        <w:rPr>
          <w:rStyle w:val="Char2"/>
          <w:rFonts w:hint="cs"/>
          <w:rtl/>
        </w:rPr>
        <w:t>منتشر</w:t>
      </w:r>
      <w:r w:rsidR="00A80CE4" w:rsidRPr="000358ED">
        <w:rPr>
          <w:rStyle w:val="Char2"/>
          <w:rFonts w:hint="cs"/>
          <w:rtl/>
        </w:rPr>
        <w:t xml:space="preserve"> می‌</w:t>
      </w:r>
      <w:r w:rsidRPr="000358ED">
        <w:rPr>
          <w:rStyle w:val="Char2"/>
          <w:rFonts w:hint="cs"/>
          <w:rtl/>
        </w:rPr>
        <w:t>نمایند تا این بیداری اسلامی پر برکت را نابود کنند. آنان بدینوسیله تلاش کردند تا از این جنگ فکری و اجتماعی انتقام بگیرند.</w:t>
      </w:r>
    </w:p>
    <w:p w:rsidR="00071DF1" w:rsidRPr="000358ED" w:rsidRDefault="00071DF1" w:rsidP="000358ED">
      <w:pPr>
        <w:ind w:firstLine="284"/>
        <w:rPr>
          <w:rStyle w:val="Char2"/>
          <w:rtl/>
        </w:rPr>
      </w:pPr>
    </w:p>
    <w:p w:rsidR="00071DF1" w:rsidRPr="000358ED" w:rsidRDefault="00071DF1" w:rsidP="000358ED">
      <w:pPr>
        <w:ind w:firstLine="284"/>
        <w:rPr>
          <w:rStyle w:val="Char2"/>
          <w:rtl/>
        </w:rPr>
        <w:sectPr w:rsidR="00071DF1" w:rsidRPr="000358ED" w:rsidSect="006D4FDC">
          <w:headerReference w:type="default" r:id="rId32"/>
          <w:footnotePr>
            <w:numRestart w:val="eachPage"/>
          </w:footnotePr>
          <w:type w:val="oddPage"/>
          <w:pgSz w:w="9356" w:h="13608" w:code="9"/>
          <w:pgMar w:top="567" w:right="1134" w:bottom="851" w:left="1134" w:header="454" w:footer="0" w:gutter="0"/>
          <w:cols w:space="708"/>
          <w:titlePg/>
          <w:bidi/>
          <w:rtlGutter/>
          <w:docGrid w:linePitch="360"/>
        </w:sectPr>
      </w:pPr>
    </w:p>
    <w:p w:rsidR="00EE411F" w:rsidRPr="000358ED" w:rsidRDefault="00EE411F" w:rsidP="00E54128">
      <w:pPr>
        <w:pStyle w:val="a"/>
        <w:rPr>
          <w:rFonts w:cs="2  Jadid"/>
          <w:sz w:val="28"/>
          <w:szCs w:val="28"/>
          <w:rtl/>
        </w:rPr>
      </w:pPr>
      <w:bookmarkStart w:id="48" w:name="_Toc327181296"/>
      <w:bookmarkStart w:id="49" w:name="_Toc296530504"/>
      <w:r w:rsidRPr="00E54128">
        <w:rPr>
          <w:rFonts w:hint="cs"/>
          <w:rtl/>
        </w:rPr>
        <w:t>فصل</w:t>
      </w:r>
      <w:r w:rsidRPr="000358ED">
        <w:rPr>
          <w:rFonts w:hint="cs"/>
          <w:rtl/>
        </w:rPr>
        <w:t xml:space="preserve"> هفتم</w:t>
      </w:r>
      <w:r w:rsidR="00071DF1" w:rsidRPr="000358ED">
        <w:rPr>
          <w:rFonts w:hint="cs"/>
          <w:rtl/>
        </w:rPr>
        <w:t>:</w:t>
      </w:r>
      <w:r w:rsidR="00E54128">
        <w:rPr>
          <w:rtl/>
        </w:rPr>
        <w:br/>
      </w:r>
      <w:r w:rsidRPr="00E54128">
        <w:rPr>
          <w:rFonts w:hint="cs"/>
          <w:rtl/>
        </w:rPr>
        <w:t>نگاهی به کتاب «</w:t>
      </w:r>
      <w:r w:rsidRPr="00E54128">
        <w:rPr>
          <w:rtl/>
        </w:rPr>
        <w:t>السن</w:t>
      </w:r>
      <w:r w:rsidRPr="00E54128">
        <w:rPr>
          <w:rFonts w:hint="cs"/>
          <w:rtl/>
        </w:rPr>
        <w:t>ة</w:t>
      </w:r>
      <w:r w:rsidRPr="00E54128">
        <w:rPr>
          <w:rtl/>
        </w:rPr>
        <w:t xml:space="preserve"> النبویة</w:t>
      </w:r>
      <w:r w:rsidRPr="00E54128">
        <w:rPr>
          <w:rFonts w:hint="cs"/>
          <w:rtl/>
        </w:rPr>
        <w:t xml:space="preserve"> بین </w:t>
      </w:r>
      <w:r w:rsidR="00C517E2" w:rsidRPr="00E54128">
        <w:rPr>
          <w:rFonts w:hint="cs"/>
          <w:rtl/>
        </w:rPr>
        <w:t>أ</w:t>
      </w:r>
      <w:r w:rsidRPr="00E54128">
        <w:rPr>
          <w:rFonts w:hint="cs"/>
          <w:rtl/>
        </w:rPr>
        <w:t>هل الفقه و</w:t>
      </w:r>
      <w:r w:rsidR="00C517E2" w:rsidRPr="00E54128">
        <w:rPr>
          <w:rFonts w:hint="cs"/>
          <w:rtl/>
        </w:rPr>
        <w:t>أ</w:t>
      </w:r>
      <w:r w:rsidRPr="00E54128">
        <w:rPr>
          <w:rFonts w:hint="cs"/>
          <w:rtl/>
        </w:rPr>
        <w:t>هل الحدیث»</w:t>
      </w:r>
      <w:r w:rsidRPr="00E54128">
        <w:rPr>
          <w:vertAlign w:val="superscript"/>
          <w:rtl/>
        </w:rPr>
        <w:footnoteReference w:id="37"/>
      </w:r>
      <w:bookmarkEnd w:id="48"/>
      <w:bookmarkEnd w:id="49"/>
    </w:p>
    <w:p w:rsidR="00EE411F" w:rsidRPr="000358ED" w:rsidRDefault="00EE411F" w:rsidP="005D08CA">
      <w:pPr>
        <w:ind w:firstLine="284"/>
        <w:rPr>
          <w:rStyle w:val="Char2"/>
          <w:rtl/>
        </w:rPr>
      </w:pPr>
      <w:r w:rsidRPr="000358ED">
        <w:rPr>
          <w:rStyle w:val="Char2"/>
          <w:rFonts w:hint="cs"/>
          <w:rtl/>
        </w:rPr>
        <w:t>سنت به قول، فعل، تائید و صفت وجودی یا رفتاری پیامبر گفته</w:t>
      </w:r>
      <w:r w:rsidR="00A80CE4" w:rsidRPr="000358ED">
        <w:rPr>
          <w:rStyle w:val="Char2"/>
          <w:rFonts w:hint="cs"/>
          <w:rtl/>
        </w:rPr>
        <w:t xml:space="preserve"> می‌</w:t>
      </w:r>
      <w:r w:rsidRPr="000358ED">
        <w:rPr>
          <w:rStyle w:val="Char2"/>
          <w:rFonts w:hint="cs"/>
          <w:rtl/>
        </w:rPr>
        <w:t>شود. وسنت منبعی است که قوانین شرعی و عقاید اسلامی پس از ثبوت و صحت اسناد آن از پیامبر؛ از آن گرفته</w:t>
      </w:r>
      <w:r w:rsidR="00A80CE4" w:rsidRPr="000358ED">
        <w:rPr>
          <w:rStyle w:val="Char2"/>
          <w:rFonts w:hint="cs"/>
          <w:rtl/>
        </w:rPr>
        <w:t xml:space="preserve"> می‌</w:t>
      </w:r>
      <w:r w:rsidRPr="000358ED">
        <w:rPr>
          <w:rStyle w:val="Char2"/>
          <w:rFonts w:hint="cs"/>
          <w:rtl/>
        </w:rPr>
        <w:t>شود. آقای غزالی به سنت ایمان دارد ومعتقد به وجوب گرفتن احکام و عقاید از سنت است، منکران سنت را رد</w:t>
      </w:r>
      <w:r w:rsidR="0038743A" w:rsidRPr="000358ED">
        <w:rPr>
          <w:rStyle w:val="Char2"/>
          <w:rFonts w:hint="cs"/>
          <w:rtl/>
        </w:rPr>
        <w:t xml:space="preserve"> می‌کند</w:t>
      </w:r>
      <w:r w:rsidRPr="000358ED">
        <w:rPr>
          <w:rStyle w:val="Char2"/>
          <w:rFonts w:hint="cs"/>
          <w:rtl/>
        </w:rPr>
        <w:t xml:space="preserve">، به همین دلیل در کتاب </w:t>
      </w:r>
      <w:r w:rsidRPr="00467C2E">
        <w:rPr>
          <w:rStyle w:val="Char2"/>
          <w:rFonts w:hint="cs"/>
          <w:rtl/>
        </w:rPr>
        <w:t>«</w:t>
      </w:r>
      <w:r w:rsidRPr="00467C2E">
        <w:rPr>
          <w:rStyle w:val="Char2"/>
          <w:rtl/>
        </w:rPr>
        <w:t>مستقبل الإسلام</w:t>
      </w:r>
      <w:r w:rsidRPr="00467C2E">
        <w:rPr>
          <w:rStyle w:val="Char2"/>
          <w:rFonts w:hint="cs"/>
          <w:rtl/>
        </w:rPr>
        <w:t>»</w:t>
      </w:r>
      <w:r w:rsidRPr="000358ED">
        <w:rPr>
          <w:rStyle w:val="Char2"/>
          <w:rFonts w:hint="cs"/>
          <w:rtl/>
        </w:rPr>
        <w:t xml:space="preserve"> فصلی به عنوان «اهل قرآن و اهل حدیث» نامگذاری کرده و</w:t>
      </w:r>
      <w:r w:rsidR="0064043E" w:rsidRPr="000358ED">
        <w:rPr>
          <w:rStyle w:val="Char2"/>
          <w:rFonts w:hint="cs"/>
          <w:rtl/>
        </w:rPr>
        <w:t xml:space="preserve"> کسانی که </w:t>
      </w:r>
      <w:r w:rsidRPr="000358ED">
        <w:rPr>
          <w:rStyle w:val="Char2"/>
          <w:rFonts w:hint="cs"/>
          <w:rtl/>
        </w:rPr>
        <w:t>خودشان را اهل قرآن نامیده</w:t>
      </w:r>
      <w:r w:rsidR="00ED376E" w:rsidRPr="000358ED">
        <w:rPr>
          <w:rStyle w:val="Char2"/>
          <w:rFonts w:hint="cs"/>
          <w:rtl/>
        </w:rPr>
        <w:t xml:space="preserve">‌اند </w:t>
      </w:r>
      <w:r w:rsidRPr="000358ED">
        <w:rPr>
          <w:rStyle w:val="Char2"/>
          <w:rFonts w:hint="cs"/>
          <w:rtl/>
        </w:rPr>
        <w:t>رد کرده و</w:t>
      </w:r>
      <w:r w:rsidR="00E47C0A" w:rsidRPr="000358ED">
        <w:rPr>
          <w:rStyle w:val="Char2"/>
          <w:rFonts w:hint="cs"/>
          <w:rtl/>
        </w:rPr>
        <w:t xml:space="preserve"> می‌گوی</w:t>
      </w:r>
      <w:r w:rsidRPr="000358ED">
        <w:rPr>
          <w:rStyle w:val="Char2"/>
          <w:rFonts w:hint="cs"/>
          <w:rtl/>
        </w:rPr>
        <w:t>د آنان کسانی هستند که سنت را مردود میدانند و در برخی کشورها وجود دارند و از مشهورترین کشورهایی که این گروه وجود دارد کشور هند است. آنان بجز قرآن و آنچه در قرآن آمده، باور ندارند. در این فصل توضیح داده که هیچ مسلمانی</w:t>
      </w:r>
      <w:r w:rsidR="00386044" w:rsidRPr="000358ED">
        <w:rPr>
          <w:rStyle w:val="Char2"/>
          <w:rFonts w:hint="cs"/>
          <w:rtl/>
        </w:rPr>
        <w:t xml:space="preserve"> نمی‌</w:t>
      </w:r>
      <w:r w:rsidRPr="000358ED">
        <w:rPr>
          <w:rStyle w:val="Char2"/>
          <w:rFonts w:hint="cs"/>
          <w:rtl/>
        </w:rPr>
        <w:t>تواند خودش را از سنت</w:t>
      </w:r>
      <w:r w:rsidR="00ED376E" w:rsidRPr="000358ED">
        <w:rPr>
          <w:rStyle w:val="Char2"/>
          <w:rFonts w:hint="cs"/>
          <w:rtl/>
        </w:rPr>
        <w:t xml:space="preserve"> بی‌</w:t>
      </w:r>
      <w:r w:rsidRPr="000358ED">
        <w:rPr>
          <w:rStyle w:val="Char2"/>
          <w:rFonts w:hint="cs"/>
          <w:rtl/>
        </w:rPr>
        <w:t xml:space="preserve">نیاز بداند و برای انسان محال است که بتواند شعائر دین اسلام مانند: نماز، روزه، حج، زکات را انجام دهد مگر اینکه به سنت پیامبر </w:t>
      </w:r>
      <w:r w:rsidR="0071443F" w:rsidRPr="0071443F">
        <w:rPr>
          <w:rStyle w:val="Char2"/>
          <w:rFonts w:cs="CTraditional Arabic" w:hint="cs"/>
          <w:rtl/>
        </w:rPr>
        <w:t>ج</w:t>
      </w:r>
      <w:r w:rsidRPr="000358ED">
        <w:rPr>
          <w:rStyle w:val="Char2"/>
          <w:rFonts w:hint="cs"/>
          <w:rtl/>
        </w:rPr>
        <w:t xml:space="preserve"> ایمان داشته باشد؛ زیرا قرآن احکام را مفصلاً بیان نکرده است. در کتاب دیگرش که </w:t>
      </w:r>
      <w:r w:rsidRPr="00467C2E">
        <w:rPr>
          <w:rStyle w:val="Char2"/>
          <w:rFonts w:hint="cs"/>
          <w:rtl/>
        </w:rPr>
        <w:t>«</w:t>
      </w:r>
      <w:r w:rsidRPr="00467C2E">
        <w:rPr>
          <w:rStyle w:val="Char2"/>
          <w:rtl/>
        </w:rPr>
        <w:t>کیف نفهم الإسلام</w:t>
      </w:r>
      <w:r w:rsidRPr="00467C2E">
        <w:rPr>
          <w:rStyle w:val="Char2"/>
          <w:rFonts w:hint="cs"/>
          <w:rtl/>
        </w:rPr>
        <w:t>»</w:t>
      </w:r>
      <w:r w:rsidRPr="000358ED">
        <w:rPr>
          <w:rStyle w:val="Char2"/>
          <w:rFonts w:hint="cs"/>
          <w:rtl/>
        </w:rPr>
        <w:t xml:space="preserve"> نام دارد فصلی را به عنوان </w:t>
      </w:r>
      <w:r w:rsidRPr="00467C2E">
        <w:rPr>
          <w:rStyle w:val="Char2"/>
          <w:rFonts w:hint="cs"/>
          <w:rtl/>
        </w:rPr>
        <w:t>«</w:t>
      </w:r>
      <w:r w:rsidRPr="00467C2E">
        <w:rPr>
          <w:rStyle w:val="Char2"/>
          <w:rtl/>
        </w:rPr>
        <w:t>ف</w:t>
      </w:r>
      <w:r w:rsidR="001F07B1" w:rsidRPr="00467C2E">
        <w:rPr>
          <w:rStyle w:val="Char2"/>
          <w:rFonts w:hint="cs"/>
          <w:rtl/>
        </w:rPr>
        <w:t>ي</w:t>
      </w:r>
      <w:r w:rsidRPr="00467C2E">
        <w:rPr>
          <w:rStyle w:val="Char2"/>
          <w:rtl/>
        </w:rPr>
        <w:t xml:space="preserve"> دائر</w:t>
      </w:r>
      <w:r w:rsidRPr="00467C2E">
        <w:rPr>
          <w:rStyle w:val="Char2"/>
          <w:rFonts w:hint="cs"/>
          <w:rtl/>
        </w:rPr>
        <w:t>ة</w:t>
      </w:r>
      <w:r w:rsidRPr="00467C2E">
        <w:rPr>
          <w:rStyle w:val="Char2"/>
          <w:rtl/>
        </w:rPr>
        <w:t xml:space="preserve"> السن</w:t>
      </w:r>
      <w:r w:rsidRPr="00467C2E">
        <w:rPr>
          <w:rStyle w:val="Char2"/>
          <w:rFonts w:hint="cs"/>
          <w:rtl/>
        </w:rPr>
        <w:t>ة»</w:t>
      </w:r>
      <w:r w:rsidRPr="000358ED">
        <w:rPr>
          <w:rStyle w:val="Char2"/>
          <w:rFonts w:hint="cs"/>
          <w:rtl/>
        </w:rPr>
        <w:t xml:space="preserve"> نامگذاری کرده و در آن از سنت و اقسام آن سخن گفته است و توضیح داده که در شریعت به کدام اقسام سنت</w:t>
      </w:r>
      <w:r w:rsidR="00A80CE4" w:rsidRPr="000358ED">
        <w:rPr>
          <w:rStyle w:val="Char2"/>
          <w:rFonts w:hint="cs"/>
          <w:rtl/>
        </w:rPr>
        <w:t xml:space="preserve"> می‌</w:t>
      </w:r>
      <w:r w:rsidRPr="000358ED">
        <w:rPr>
          <w:rStyle w:val="Char2"/>
          <w:rFonts w:hint="cs"/>
          <w:rtl/>
        </w:rPr>
        <w:t>توان استناد نمود و کدام اقسام سنت مورد استناد نیست ـ طبعاً از دیدگاه خودش بحث نموده است ـ و در جاهای دیگر و</w:t>
      </w:r>
      <w:r w:rsidR="00C51E69" w:rsidRPr="000358ED">
        <w:rPr>
          <w:rStyle w:val="Char2"/>
          <w:rFonts w:hint="cs"/>
          <w:rtl/>
        </w:rPr>
        <w:t xml:space="preserve"> کتاب‌ها</w:t>
      </w:r>
      <w:r w:rsidRPr="000358ED">
        <w:rPr>
          <w:rStyle w:val="Char2"/>
          <w:rFonts w:hint="cs"/>
          <w:rtl/>
        </w:rPr>
        <w:t xml:space="preserve">ی دیگرش از تلاش علماء سنت در حفاظت و حمایت تشخیص سنت صحیح از ضعیف بحث نموده است. ولی این موضوع به کتابی که از آخرین تألیفاتش است و </w:t>
      </w:r>
      <w:r w:rsidRPr="00467C2E">
        <w:rPr>
          <w:rStyle w:val="Char2"/>
          <w:rFonts w:hint="cs"/>
          <w:rtl/>
        </w:rPr>
        <w:t>«</w:t>
      </w:r>
      <w:r w:rsidRPr="00467C2E">
        <w:rPr>
          <w:rStyle w:val="Char2"/>
          <w:rtl/>
        </w:rPr>
        <w:t>السن</w:t>
      </w:r>
      <w:r w:rsidRPr="00467C2E">
        <w:rPr>
          <w:rStyle w:val="Char2"/>
          <w:rFonts w:hint="cs"/>
          <w:rtl/>
        </w:rPr>
        <w:t>ة</w:t>
      </w:r>
      <w:r w:rsidRPr="00467C2E">
        <w:rPr>
          <w:rStyle w:val="Char2"/>
          <w:rtl/>
        </w:rPr>
        <w:t xml:space="preserve"> النبوی</w:t>
      </w:r>
      <w:r w:rsidRPr="00467C2E">
        <w:rPr>
          <w:rStyle w:val="Char2"/>
          <w:rFonts w:hint="cs"/>
          <w:rtl/>
        </w:rPr>
        <w:t>ة»</w:t>
      </w:r>
      <w:r w:rsidRPr="000358ED">
        <w:rPr>
          <w:rStyle w:val="Char2"/>
          <w:rFonts w:hint="cs"/>
          <w:rtl/>
        </w:rPr>
        <w:t xml:space="preserve"> نامیده اختصاص دارد در این فصل ان شاء الله مطالب این کتاب را مورد بحث قرار</w:t>
      </w:r>
      <w:r w:rsidR="00A80CE4" w:rsidRPr="000358ED">
        <w:rPr>
          <w:rStyle w:val="Char2"/>
          <w:rFonts w:hint="cs"/>
          <w:rtl/>
        </w:rPr>
        <w:t xml:space="preserve"> می‌</w:t>
      </w:r>
      <w:r w:rsidRPr="000358ED">
        <w:rPr>
          <w:rStyle w:val="Char2"/>
          <w:rFonts w:hint="cs"/>
          <w:rtl/>
        </w:rPr>
        <w:t>دهیم.</w:t>
      </w:r>
    </w:p>
    <w:p w:rsidR="00EE411F" w:rsidRPr="000358ED" w:rsidRDefault="00EE411F" w:rsidP="000358ED">
      <w:pPr>
        <w:ind w:firstLine="284"/>
        <w:rPr>
          <w:rStyle w:val="Char2"/>
          <w:rtl/>
        </w:rPr>
      </w:pPr>
      <w:r w:rsidRPr="000358ED">
        <w:rPr>
          <w:rStyle w:val="Char2"/>
          <w:rFonts w:hint="cs"/>
          <w:rtl/>
        </w:rPr>
        <w:t>با اولین توجه به عنوان کتاب این سوال به ذهن انسان</w:t>
      </w:r>
      <w:r w:rsidR="00A80CE4" w:rsidRPr="000358ED">
        <w:rPr>
          <w:rStyle w:val="Char2"/>
          <w:rFonts w:hint="cs"/>
          <w:rtl/>
        </w:rPr>
        <w:t xml:space="preserve"> می‌</w:t>
      </w:r>
      <w:r w:rsidRPr="000358ED">
        <w:rPr>
          <w:rStyle w:val="Char2"/>
          <w:rFonts w:hint="cs"/>
          <w:rtl/>
        </w:rPr>
        <w:t>رسد که «اهل فقه و اهل حدیث» چه کسانی هستند؟ و هر یک از این دو اصطلاح به چه چیز دلالت</w:t>
      </w:r>
      <w:r w:rsidR="0038743A" w:rsidRPr="000358ED">
        <w:rPr>
          <w:rStyle w:val="Char2"/>
          <w:rFonts w:hint="cs"/>
          <w:rtl/>
        </w:rPr>
        <w:t xml:space="preserve"> می‌کند</w:t>
      </w:r>
      <w:r w:rsidRPr="000358ED">
        <w:rPr>
          <w:rStyle w:val="Char2"/>
          <w:rFonts w:hint="cs"/>
          <w:rtl/>
        </w:rPr>
        <w:t>؟ واقعیت این است که مؤلف در این کتاب و</w:t>
      </w:r>
      <w:r w:rsidR="00C51E69" w:rsidRPr="000358ED">
        <w:rPr>
          <w:rStyle w:val="Char2"/>
          <w:rFonts w:hint="cs"/>
          <w:rtl/>
        </w:rPr>
        <w:t xml:space="preserve"> کتاب‌ها</w:t>
      </w:r>
      <w:r w:rsidRPr="000358ED">
        <w:rPr>
          <w:rStyle w:val="Char2"/>
          <w:rFonts w:hint="cs"/>
          <w:rtl/>
        </w:rPr>
        <w:t>ی دیگرش تعریف علمی نکرده که هدفش از کاربرد این دو اصطلاح چیست؟ و حتی اگر بخواهیم از</w:t>
      </w:r>
      <w:r w:rsidR="00C51E69" w:rsidRPr="000358ED">
        <w:rPr>
          <w:rStyle w:val="Char2"/>
          <w:rFonts w:hint="cs"/>
          <w:rtl/>
        </w:rPr>
        <w:t xml:space="preserve"> کتاب‌ها</w:t>
      </w:r>
      <w:r w:rsidRPr="000358ED">
        <w:rPr>
          <w:rStyle w:val="Char2"/>
          <w:rFonts w:hint="cs"/>
          <w:rtl/>
        </w:rPr>
        <w:t>ی دیگرش استفاده کنیم مسئله پیچیده</w:t>
      </w:r>
      <w:r w:rsidR="00DE639D">
        <w:rPr>
          <w:rStyle w:val="Char2"/>
          <w:rFonts w:hint="cs"/>
          <w:rtl/>
        </w:rPr>
        <w:t xml:space="preserve">‌تر </w:t>
      </w:r>
      <w:r w:rsidR="00A80CE4" w:rsidRPr="000358ED">
        <w:rPr>
          <w:rStyle w:val="Char2"/>
          <w:rFonts w:hint="cs"/>
          <w:rtl/>
        </w:rPr>
        <w:t>می‌</w:t>
      </w:r>
      <w:r w:rsidRPr="000358ED">
        <w:rPr>
          <w:rStyle w:val="Char2"/>
          <w:rFonts w:hint="cs"/>
          <w:rtl/>
        </w:rPr>
        <w:t>شود. او گاهی «اهل حدیث» را به کسانی که به علم حدیث مشغول هستند، به کار برده است در «دستور الوحده/51»</w:t>
      </w:r>
      <w:r w:rsidR="00A80CE4" w:rsidRPr="000358ED">
        <w:rPr>
          <w:rStyle w:val="Char2"/>
          <w:rFonts w:hint="cs"/>
          <w:rtl/>
        </w:rPr>
        <w:t xml:space="preserve"> می‌</w:t>
      </w:r>
      <w:r w:rsidRPr="000358ED">
        <w:rPr>
          <w:rStyle w:val="Char2"/>
          <w:rFonts w:hint="cs"/>
          <w:rtl/>
        </w:rPr>
        <w:t>نویسد: «... جهان اسلام را تا عصر ما پیشوایان فقهی رهبری کرده</w:t>
      </w:r>
      <w:r w:rsidR="00ED376E" w:rsidRPr="000358ED">
        <w:rPr>
          <w:rStyle w:val="Char2"/>
          <w:rFonts w:hint="cs"/>
          <w:rtl/>
        </w:rPr>
        <w:t xml:space="preserve">‌اند </w:t>
      </w:r>
      <w:r w:rsidRPr="000358ED">
        <w:rPr>
          <w:rStyle w:val="Char2"/>
          <w:rFonts w:hint="cs"/>
          <w:rtl/>
        </w:rPr>
        <w:t>نه پیشوایان حدیث، به دو علت: اول اینکه: فقه مذاهب با بینش و بصیرت در معانی و اهداف به قرآن و سنت اتکاء دارد.</w:t>
      </w:r>
    </w:p>
    <w:p w:rsidR="00EE411F" w:rsidRPr="000358ED" w:rsidRDefault="00EE411F" w:rsidP="000358ED">
      <w:pPr>
        <w:ind w:firstLine="284"/>
        <w:rPr>
          <w:rStyle w:val="Char2"/>
          <w:rtl/>
        </w:rPr>
      </w:pPr>
      <w:r w:rsidRPr="000358ED">
        <w:rPr>
          <w:rStyle w:val="Char2"/>
          <w:rFonts w:hint="cs"/>
          <w:rtl/>
        </w:rPr>
        <w:t>دوم اینکه: محدثین ـ بجز</w:t>
      </w:r>
      <w:r w:rsidR="00BF67CE" w:rsidRPr="000358ED">
        <w:rPr>
          <w:rStyle w:val="Char2"/>
          <w:rFonts w:hint="cs"/>
          <w:rtl/>
        </w:rPr>
        <w:t xml:space="preserve"> عده‌ای </w:t>
      </w:r>
      <w:r w:rsidRPr="000358ED">
        <w:rPr>
          <w:rStyle w:val="Char2"/>
          <w:rFonts w:hint="cs"/>
          <w:rtl/>
        </w:rPr>
        <w:t>اندک به سندها بیشتر از</w:t>
      </w:r>
      <w:r w:rsidR="001F07B1" w:rsidRPr="000358ED">
        <w:rPr>
          <w:rStyle w:val="Char2"/>
          <w:rFonts w:hint="cs"/>
          <w:rtl/>
        </w:rPr>
        <w:t xml:space="preserve"> متن‌ها</w:t>
      </w:r>
      <w:r w:rsidRPr="000358ED">
        <w:rPr>
          <w:rStyle w:val="Char2"/>
          <w:rFonts w:hint="cs"/>
          <w:rtl/>
        </w:rPr>
        <w:t xml:space="preserve"> اهمیت داده</w:t>
      </w:r>
      <w:r w:rsidR="00ED376E" w:rsidRPr="000358ED">
        <w:rPr>
          <w:rStyle w:val="Char2"/>
          <w:rFonts w:hint="cs"/>
          <w:rtl/>
        </w:rPr>
        <w:t xml:space="preserve">‌اند </w:t>
      </w:r>
      <w:r w:rsidRPr="000358ED">
        <w:rPr>
          <w:rStyle w:val="Char2"/>
          <w:rFonts w:hint="cs"/>
          <w:rtl/>
        </w:rPr>
        <w:t>و آنان را «عنعنه» از فقه گسترده و دامنه دار، به خود مشغول کرده است!!»</w:t>
      </w:r>
    </w:p>
    <w:p w:rsidR="00EE411F" w:rsidRPr="000358ED" w:rsidRDefault="00EE411F" w:rsidP="005D08CA">
      <w:pPr>
        <w:ind w:firstLine="284"/>
        <w:rPr>
          <w:rStyle w:val="Char2"/>
          <w:rtl/>
        </w:rPr>
      </w:pPr>
      <w:r w:rsidRPr="000358ED">
        <w:rPr>
          <w:rStyle w:val="Char2"/>
          <w:rFonts w:hint="cs"/>
          <w:rtl/>
        </w:rPr>
        <w:t>در برخی جاها، آقای غزالی اشاره</w:t>
      </w:r>
      <w:r w:rsidR="0038743A" w:rsidRPr="000358ED">
        <w:rPr>
          <w:rStyle w:val="Char2"/>
          <w:rFonts w:hint="cs"/>
          <w:rtl/>
        </w:rPr>
        <w:t xml:space="preserve"> می‌کند</w:t>
      </w:r>
      <w:r w:rsidRPr="000358ED">
        <w:rPr>
          <w:rStyle w:val="Char2"/>
          <w:rFonts w:hint="cs"/>
          <w:rtl/>
        </w:rPr>
        <w:t xml:space="preserve"> که ائمه</w:t>
      </w:r>
      <w:r w:rsidR="00A80CE4" w:rsidRPr="000358ED">
        <w:rPr>
          <w:rStyle w:val="Char2"/>
          <w:rFonts w:hint="cs"/>
          <w:rtl/>
        </w:rPr>
        <w:t xml:space="preserve">‌ی </w:t>
      </w:r>
      <w:r w:rsidRPr="000358ED">
        <w:rPr>
          <w:rStyle w:val="Char2"/>
          <w:rFonts w:hint="cs"/>
          <w:rtl/>
        </w:rPr>
        <w:t xml:space="preserve">سه گانه: مالک، شافعی و أحمد نیز اهل حدیث هستند. این عبارت ـ با مجمل بودنش ـ برای ما پذیرفته نیست و درجاهای زیادی غزالی جوانان مسلمان معاصری که حدیث پیامبر </w:t>
      </w:r>
      <w:r w:rsidR="0071443F" w:rsidRPr="0071443F">
        <w:rPr>
          <w:rStyle w:val="Char2"/>
          <w:rFonts w:cs="CTraditional Arabic" w:hint="cs"/>
          <w:rtl/>
        </w:rPr>
        <w:t>ج</w:t>
      </w:r>
      <w:r w:rsidRPr="000358ED">
        <w:rPr>
          <w:rStyle w:val="Char2"/>
          <w:rFonts w:hint="cs"/>
          <w:rtl/>
        </w:rPr>
        <w:t xml:space="preserve"> را آموزش</w:t>
      </w:r>
      <w:r w:rsidR="00A80CE4" w:rsidRPr="000358ED">
        <w:rPr>
          <w:rStyle w:val="Char2"/>
          <w:rFonts w:hint="cs"/>
          <w:rtl/>
        </w:rPr>
        <w:t xml:space="preserve"> می‌</w:t>
      </w:r>
      <w:r w:rsidRPr="000358ED">
        <w:rPr>
          <w:rStyle w:val="Char2"/>
          <w:rFonts w:hint="cs"/>
          <w:rtl/>
        </w:rPr>
        <w:t>بینند به آن عمل</w:t>
      </w:r>
      <w:r w:rsidR="004D0540" w:rsidRPr="000358ED">
        <w:rPr>
          <w:rStyle w:val="Char2"/>
          <w:rFonts w:hint="cs"/>
          <w:rtl/>
        </w:rPr>
        <w:t xml:space="preserve"> می‌کنند</w:t>
      </w:r>
      <w:r w:rsidRPr="000358ED">
        <w:rPr>
          <w:rStyle w:val="Char2"/>
          <w:rFonts w:hint="cs"/>
          <w:rtl/>
        </w:rPr>
        <w:t xml:space="preserve"> را اهل حدیث</w:t>
      </w:r>
      <w:r w:rsidR="00A80CE4" w:rsidRPr="000358ED">
        <w:rPr>
          <w:rStyle w:val="Char2"/>
          <w:rFonts w:hint="cs"/>
          <w:rtl/>
        </w:rPr>
        <w:t xml:space="preserve"> می‌</w:t>
      </w:r>
      <w:r w:rsidRPr="000358ED">
        <w:rPr>
          <w:rStyle w:val="Char2"/>
          <w:rFonts w:hint="cs"/>
          <w:rtl/>
        </w:rPr>
        <w:t>نامد،</w:t>
      </w:r>
      <w:r w:rsidRPr="00BB33C9">
        <w:rPr>
          <w:rStyle w:val="Char2"/>
          <w:vertAlign w:val="superscript"/>
          <w:rtl/>
        </w:rPr>
        <w:footnoteReference w:id="38"/>
      </w:r>
      <w:r w:rsidRPr="000358ED">
        <w:rPr>
          <w:rStyle w:val="Char2"/>
          <w:rFonts w:hint="cs"/>
          <w:rtl/>
        </w:rPr>
        <w:t xml:space="preserve"> و در </w:t>
      </w:r>
      <w:r w:rsidRPr="00467C2E">
        <w:rPr>
          <w:rStyle w:val="Char2"/>
          <w:rtl/>
        </w:rPr>
        <w:t>دستور الوحد</w:t>
      </w:r>
      <w:r w:rsidRPr="00467C2E">
        <w:rPr>
          <w:rStyle w:val="Char2"/>
          <w:rFonts w:hint="cs"/>
          <w:rtl/>
        </w:rPr>
        <w:t>ة /105</w:t>
      </w:r>
      <w:r w:rsidR="001F07B1" w:rsidRPr="00467C2E">
        <w:rPr>
          <w:rStyle w:val="Char2"/>
          <w:rFonts w:hint="cs"/>
          <w:rtl/>
        </w:rPr>
        <w:t>-</w:t>
      </w:r>
      <w:r w:rsidRPr="00467C2E">
        <w:rPr>
          <w:rStyle w:val="Char2"/>
          <w:rFonts w:hint="cs"/>
          <w:rtl/>
        </w:rPr>
        <w:t>121</w:t>
      </w:r>
      <w:r w:rsidRPr="000358ED">
        <w:rPr>
          <w:rStyle w:val="Char2"/>
          <w:rFonts w:hint="cs"/>
          <w:rtl/>
        </w:rPr>
        <w:t>، به اصحاب فتنه</w:t>
      </w:r>
      <w:r w:rsidR="00A80CE4" w:rsidRPr="000358ED">
        <w:rPr>
          <w:rStyle w:val="Char2"/>
          <w:rFonts w:hint="cs"/>
          <w:rtl/>
        </w:rPr>
        <w:t xml:space="preserve">‌ی </w:t>
      </w:r>
      <w:r w:rsidRPr="000358ED">
        <w:rPr>
          <w:rStyle w:val="Char2"/>
          <w:rFonts w:hint="cs"/>
          <w:rtl/>
        </w:rPr>
        <w:t>حرم اشاره</w:t>
      </w:r>
      <w:r w:rsidR="0038743A" w:rsidRPr="000358ED">
        <w:rPr>
          <w:rStyle w:val="Char2"/>
          <w:rFonts w:hint="cs"/>
          <w:rtl/>
        </w:rPr>
        <w:t xml:space="preserve"> می‌کند</w:t>
      </w:r>
      <w:r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حال قصد غزالی از این عنوان کتاب کدام رنگ و معناست؟ خط و نخرا را در هم و برهم نموده؛ زیرا ما در این کتاب جدیدش</w:t>
      </w:r>
      <w:r w:rsidR="00A80CE4" w:rsidRPr="000358ED">
        <w:rPr>
          <w:rStyle w:val="Char2"/>
          <w:rFonts w:hint="cs"/>
          <w:rtl/>
        </w:rPr>
        <w:t xml:space="preserve"> می‌</w:t>
      </w:r>
      <w:r w:rsidRPr="000358ED">
        <w:rPr>
          <w:rStyle w:val="Char2"/>
          <w:rFonts w:hint="cs"/>
          <w:rtl/>
        </w:rPr>
        <w:t>بینیم به جوانانی که سنت را آموزش</w:t>
      </w:r>
      <w:r w:rsidR="00A80CE4" w:rsidRPr="000358ED">
        <w:rPr>
          <w:rStyle w:val="Char2"/>
          <w:rFonts w:hint="cs"/>
          <w:rtl/>
        </w:rPr>
        <w:t xml:space="preserve"> می‌</w:t>
      </w:r>
      <w:r w:rsidRPr="000358ED">
        <w:rPr>
          <w:rStyle w:val="Char2"/>
          <w:rFonts w:hint="cs"/>
          <w:rtl/>
        </w:rPr>
        <w:t>بینند و بر آن دعوت</w:t>
      </w:r>
      <w:r w:rsidR="008609D3" w:rsidRPr="000358ED">
        <w:rPr>
          <w:rStyle w:val="Char2"/>
          <w:rFonts w:hint="cs"/>
          <w:rtl/>
        </w:rPr>
        <w:t xml:space="preserve"> می‌دهند</w:t>
      </w:r>
      <w:r w:rsidRPr="000358ED">
        <w:rPr>
          <w:rStyle w:val="Char2"/>
          <w:rFonts w:hint="cs"/>
          <w:rtl/>
        </w:rPr>
        <w:t>، هجوم</w:t>
      </w:r>
      <w:r w:rsidR="00A80CE4" w:rsidRPr="000358ED">
        <w:rPr>
          <w:rStyle w:val="Char2"/>
          <w:rFonts w:hint="cs"/>
          <w:rtl/>
        </w:rPr>
        <w:t xml:space="preserve"> می‌</w:t>
      </w:r>
      <w:r w:rsidRPr="000358ED">
        <w:rPr>
          <w:rStyle w:val="Char2"/>
          <w:rFonts w:hint="cs"/>
          <w:rtl/>
        </w:rPr>
        <w:t>برد و در کنار آن به</w:t>
      </w:r>
      <w:r w:rsidR="00175FDD" w:rsidRPr="000358ED">
        <w:rPr>
          <w:rStyle w:val="Char2"/>
          <w:rFonts w:hint="cs"/>
          <w:rtl/>
        </w:rPr>
        <w:t xml:space="preserve"> شافعی‌ها</w:t>
      </w:r>
      <w:r w:rsidRPr="000358ED">
        <w:rPr>
          <w:rStyle w:val="Char2"/>
          <w:rFonts w:hint="cs"/>
          <w:rtl/>
        </w:rPr>
        <w:t xml:space="preserve"> و</w:t>
      </w:r>
      <w:r w:rsidR="00175FDD" w:rsidRPr="000358ED">
        <w:rPr>
          <w:rStyle w:val="Char2"/>
          <w:rFonts w:hint="cs"/>
          <w:rtl/>
        </w:rPr>
        <w:t xml:space="preserve"> حنبلی‌ها</w:t>
      </w:r>
      <w:r w:rsidRPr="000358ED">
        <w:rPr>
          <w:rStyle w:val="Char2"/>
          <w:rFonts w:hint="cs"/>
          <w:rtl/>
        </w:rPr>
        <w:t xml:space="preserve"> نیز حمله</w:t>
      </w:r>
      <w:r w:rsidR="0038743A" w:rsidRPr="000358ED">
        <w:rPr>
          <w:rStyle w:val="Char2"/>
          <w:rFonts w:hint="cs"/>
          <w:rtl/>
        </w:rPr>
        <w:t xml:space="preserve"> می‌کند</w:t>
      </w:r>
      <w:r w:rsidRPr="000358ED">
        <w:rPr>
          <w:rStyle w:val="Char2"/>
          <w:rFonts w:hint="cs"/>
          <w:rtl/>
        </w:rPr>
        <w:t xml:space="preserve"> زیرا آنان معتقد به جواز ازدواج زن باکره بدون اذن خودش هستند و پس</w:t>
      </w:r>
      <w:r w:rsidR="00A80CE4" w:rsidRPr="000358ED">
        <w:rPr>
          <w:rStyle w:val="Char2"/>
          <w:rFonts w:hint="cs"/>
          <w:rtl/>
        </w:rPr>
        <w:t xml:space="preserve"> می‌</w:t>
      </w:r>
      <w:r w:rsidRPr="000358ED">
        <w:rPr>
          <w:rStyle w:val="Char2"/>
          <w:rFonts w:hint="cs"/>
          <w:rtl/>
        </w:rPr>
        <w:t>بینیم به کسانی که معتقدند دیه</w:t>
      </w:r>
      <w:r w:rsidR="00A80CE4" w:rsidRPr="000358ED">
        <w:rPr>
          <w:rStyle w:val="Char2"/>
          <w:rFonts w:hint="cs"/>
          <w:rtl/>
        </w:rPr>
        <w:t xml:space="preserve">‌ی </w:t>
      </w:r>
      <w:r w:rsidRPr="000358ED">
        <w:rPr>
          <w:rStyle w:val="Char2"/>
          <w:rFonts w:hint="cs"/>
          <w:rtl/>
        </w:rPr>
        <w:t>زن نصف دیه</w:t>
      </w:r>
      <w:r w:rsidR="00A80CE4" w:rsidRPr="000358ED">
        <w:rPr>
          <w:rStyle w:val="Char2"/>
          <w:rFonts w:hint="cs"/>
          <w:rtl/>
        </w:rPr>
        <w:t xml:space="preserve">‌ی </w:t>
      </w:r>
      <w:r w:rsidRPr="000358ED">
        <w:rPr>
          <w:rStyle w:val="Char2"/>
          <w:rFonts w:hint="cs"/>
          <w:rtl/>
        </w:rPr>
        <w:t>مرد است و عدم حضور زن به مسجد را مستحب</w:t>
      </w:r>
      <w:r w:rsidR="00A80CE4" w:rsidRPr="000358ED">
        <w:rPr>
          <w:rStyle w:val="Char2"/>
          <w:rFonts w:hint="cs"/>
          <w:rtl/>
        </w:rPr>
        <w:t xml:space="preserve"> می‌</w:t>
      </w:r>
      <w:r w:rsidRPr="000358ED">
        <w:rPr>
          <w:rStyle w:val="Char2"/>
          <w:rFonts w:hint="cs"/>
          <w:rtl/>
        </w:rPr>
        <w:t>دانند هجوم برده، در</w:t>
      </w:r>
      <w:r w:rsidR="00526B52" w:rsidRPr="000358ED">
        <w:rPr>
          <w:rStyle w:val="Char2"/>
          <w:rFonts w:hint="cs"/>
          <w:rtl/>
        </w:rPr>
        <w:t xml:space="preserve"> حالی که</w:t>
      </w:r>
      <w:r w:rsidR="00673148" w:rsidRPr="000358ED">
        <w:rPr>
          <w:rStyle w:val="Char2"/>
          <w:rFonts w:hint="cs"/>
          <w:rtl/>
        </w:rPr>
        <w:t xml:space="preserve"> این‌ها </w:t>
      </w:r>
      <w:r w:rsidRPr="000358ED">
        <w:rPr>
          <w:rStyle w:val="Char2"/>
          <w:rFonts w:hint="cs"/>
          <w:rtl/>
        </w:rPr>
        <w:t>ائمه اربعه و اکثریت هستند، و هجوم چهارمش به کسانی است که موسیقی را حرام</w:t>
      </w:r>
      <w:r w:rsidR="00A80CE4" w:rsidRPr="000358ED">
        <w:rPr>
          <w:rStyle w:val="Char2"/>
          <w:rFonts w:hint="cs"/>
          <w:rtl/>
        </w:rPr>
        <w:t xml:space="preserve"> می‌</w:t>
      </w:r>
      <w:r w:rsidRPr="000358ED">
        <w:rPr>
          <w:rStyle w:val="Char2"/>
          <w:rFonts w:hint="cs"/>
          <w:rtl/>
        </w:rPr>
        <w:t>دانند، و</w:t>
      </w:r>
      <w:r w:rsidR="00673148" w:rsidRPr="000358ED">
        <w:rPr>
          <w:rStyle w:val="Char2"/>
          <w:rFonts w:hint="cs"/>
          <w:rtl/>
        </w:rPr>
        <w:t xml:space="preserve"> این‌ها </w:t>
      </w:r>
      <w:r w:rsidRPr="000358ED">
        <w:rPr>
          <w:rStyle w:val="Char2"/>
          <w:rFonts w:hint="cs"/>
          <w:rtl/>
        </w:rPr>
        <w:t>جمهور امت اعم از ائمه</w:t>
      </w:r>
      <w:r w:rsidR="00A80CE4" w:rsidRPr="000358ED">
        <w:rPr>
          <w:rStyle w:val="Char2"/>
          <w:rFonts w:hint="cs"/>
          <w:rtl/>
        </w:rPr>
        <w:t xml:space="preserve">‌ی </w:t>
      </w:r>
      <w:r w:rsidRPr="000358ED">
        <w:rPr>
          <w:rStyle w:val="Char2"/>
          <w:rFonts w:hint="cs"/>
          <w:rtl/>
        </w:rPr>
        <w:t>چهارگانه ودیگران</w:t>
      </w:r>
      <w:r w:rsidR="00127D95" w:rsidRPr="000358ED">
        <w:rPr>
          <w:rStyle w:val="Char2"/>
          <w:rFonts w:hint="cs"/>
          <w:rtl/>
        </w:rPr>
        <w:t>‌اند!</w:t>
      </w:r>
      <w:r w:rsidRPr="000358ED">
        <w:rPr>
          <w:rStyle w:val="Char2"/>
          <w:rFonts w:hint="cs"/>
          <w:rtl/>
        </w:rPr>
        <w:t>!!</w:t>
      </w:r>
    </w:p>
    <w:p w:rsidR="00EE411F" w:rsidRPr="000358ED" w:rsidRDefault="00EE411F" w:rsidP="005D08CA">
      <w:pPr>
        <w:ind w:firstLine="284"/>
        <w:rPr>
          <w:rStyle w:val="Char2"/>
          <w:rtl/>
        </w:rPr>
      </w:pPr>
      <w:r w:rsidRPr="000358ED">
        <w:rPr>
          <w:rStyle w:val="Char2"/>
          <w:rFonts w:hint="cs"/>
          <w:rtl/>
        </w:rPr>
        <w:t xml:space="preserve">گاهی اوقات آقای غزالی طرف حدیث پیامبر </w:t>
      </w:r>
      <w:r w:rsidR="0071443F" w:rsidRPr="0071443F">
        <w:rPr>
          <w:rStyle w:val="Char2"/>
          <w:rFonts w:cs="CTraditional Arabic" w:hint="cs"/>
          <w:rtl/>
        </w:rPr>
        <w:t>ج</w:t>
      </w:r>
      <w:r w:rsidRPr="000358ED">
        <w:rPr>
          <w:rStyle w:val="Char2"/>
          <w:rFonts w:hint="cs"/>
          <w:rtl/>
        </w:rPr>
        <w:t xml:space="preserve"> را</w:t>
      </w:r>
      <w:r w:rsidR="00C56CAC" w:rsidRPr="000358ED">
        <w:rPr>
          <w:rStyle w:val="Char2"/>
          <w:rFonts w:hint="cs"/>
          <w:rtl/>
        </w:rPr>
        <w:t xml:space="preserve"> می‌گیرد</w:t>
      </w:r>
      <w:r w:rsidRPr="000358ED">
        <w:rPr>
          <w:rStyle w:val="Char2"/>
          <w:rFonts w:hint="cs"/>
          <w:rtl/>
        </w:rPr>
        <w:t xml:space="preserve"> مانند: مسئله</w:t>
      </w:r>
      <w:r w:rsidR="00A80CE4" w:rsidRPr="000358ED">
        <w:rPr>
          <w:rStyle w:val="Char2"/>
          <w:rFonts w:hint="cs"/>
          <w:rtl/>
        </w:rPr>
        <w:t xml:space="preserve">‌ی </w:t>
      </w:r>
      <w:r w:rsidRPr="000358ED">
        <w:rPr>
          <w:rStyle w:val="Char2"/>
          <w:rFonts w:hint="cs"/>
          <w:rtl/>
        </w:rPr>
        <w:t>اجبار زن باکره در ازدواج ـ و گاهی طرف مخالفان حدیث را</w:t>
      </w:r>
      <w:r w:rsidR="00C56CAC" w:rsidRPr="000358ED">
        <w:rPr>
          <w:rStyle w:val="Char2"/>
          <w:rFonts w:hint="cs"/>
          <w:rtl/>
        </w:rPr>
        <w:t xml:space="preserve"> می‌گیرد</w:t>
      </w:r>
      <w:r w:rsidRPr="000358ED">
        <w:rPr>
          <w:rStyle w:val="Char2"/>
          <w:rFonts w:hint="cs"/>
          <w:rtl/>
        </w:rPr>
        <w:t xml:space="preserve"> مانند: مسئله</w:t>
      </w:r>
      <w:r w:rsidR="00A80CE4" w:rsidRPr="000358ED">
        <w:rPr>
          <w:rStyle w:val="Char2"/>
          <w:rFonts w:hint="cs"/>
          <w:rtl/>
        </w:rPr>
        <w:t xml:space="preserve">‌ی </w:t>
      </w:r>
      <w:r w:rsidRPr="000358ED">
        <w:rPr>
          <w:rStyle w:val="Char2"/>
          <w:rFonts w:hint="cs"/>
          <w:rtl/>
        </w:rPr>
        <w:t>ازدواج زن با هر کس که بخواهد.</w:t>
      </w:r>
    </w:p>
    <w:p w:rsidR="00EE411F" w:rsidRPr="000358ED" w:rsidRDefault="00EE411F" w:rsidP="000358ED">
      <w:pPr>
        <w:ind w:firstLine="284"/>
        <w:rPr>
          <w:rStyle w:val="Char2"/>
          <w:rtl/>
        </w:rPr>
      </w:pPr>
      <w:r w:rsidRPr="000358ED">
        <w:rPr>
          <w:rStyle w:val="Char2"/>
          <w:rFonts w:hint="cs"/>
          <w:rtl/>
        </w:rPr>
        <w:t>اینگونه خواننده در سرگردانی</w:t>
      </w:r>
      <w:r w:rsidR="00A80CE4" w:rsidRPr="000358ED">
        <w:rPr>
          <w:rStyle w:val="Char2"/>
          <w:rFonts w:hint="cs"/>
          <w:rtl/>
        </w:rPr>
        <w:t xml:space="preserve"> می‌</w:t>
      </w:r>
      <w:r w:rsidRPr="000358ED">
        <w:rPr>
          <w:rStyle w:val="Char2"/>
          <w:rFonts w:hint="cs"/>
          <w:rtl/>
        </w:rPr>
        <w:t>افتد و نجات</w:t>
      </w:r>
      <w:r w:rsidR="00386044" w:rsidRPr="000358ED">
        <w:rPr>
          <w:rStyle w:val="Char2"/>
          <w:rFonts w:hint="cs"/>
          <w:rtl/>
        </w:rPr>
        <w:t xml:space="preserve"> نمی‌</w:t>
      </w:r>
      <w:r w:rsidRPr="000358ED">
        <w:rPr>
          <w:rStyle w:val="Char2"/>
          <w:rFonts w:hint="cs"/>
          <w:rtl/>
        </w:rPr>
        <w:t>یابد جز اینکه متوجه</w:t>
      </w:r>
      <w:r w:rsidR="00A80CE4" w:rsidRPr="000358ED">
        <w:rPr>
          <w:rStyle w:val="Char2"/>
          <w:rFonts w:hint="cs"/>
          <w:rtl/>
        </w:rPr>
        <w:t xml:space="preserve"> می‌</w:t>
      </w:r>
      <w:r w:rsidRPr="000358ED">
        <w:rPr>
          <w:rStyle w:val="Char2"/>
          <w:rFonts w:hint="cs"/>
          <w:rtl/>
        </w:rPr>
        <w:t>شود آقای غزالی سخنران و حراف و دارای اسلوبی ادبی و قلمی استهزاء کننده است نه متفکر و نظریه پرداز و عالم وفقیه و بیان کننده</w:t>
      </w:r>
      <w:r w:rsidR="00A80CE4" w:rsidRPr="000358ED">
        <w:rPr>
          <w:rStyle w:val="Char2"/>
          <w:rFonts w:hint="cs"/>
          <w:rtl/>
        </w:rPr>
        <w:t xml:space="preserve">‌ی </w:t>
      </w:r>
      <w:r w:rsidRPr="000358ED">
        <w:rPr>
          <w:rStyle w:val="Char2"/>
          <w:rFonts w:hint="cs"/>
          <w:rtl/>
        </w:rPr>
        <w:t>مسائل علمی. و در</w:t>
      </w:r>
      <w:r w:rsidR="00C51E69" w:rsidRPr="000358ED">
        <w:rPr>
          <w:rStyle w:val="Char2"/>
          <w:rFonts w:hint="cs"/>
          <w:rtl/>
        </w:rPr>
        <w:t xml:space="preserve"> کتاب‌ها</w:t>
      </w:r>
      <w:r w:rsidRPr="000358ED">
        <w:rPr>
          <w:rStyle w:val="Char2"/>
          <w:rFonts w:hint="cs"/>
          <w:rtl/>
        </w:rPr>
        <w:t>یش جو بدبینی بر علیه مخالفانش بوجود</w:t>
      </w:r>
      <w:r w:rsidR="00A80CE4" w:rsidRPr="000358ED">
        <w:rPr>
          <w:rStyle w:val="Char2"/>
          <w:rFonts w:hint="cs"/>
          <w:rtl/>
        </w:rPr>
        <w:t xml:space="preserve"> می‌</w:t>
      </w:r>
      <w:r w:rsidRPr="000358ED">
        <w:rPr>
          <w:rStyle w:val="Char2"/>
          <w:rFonts w:hint="cs"/>
          <w:rtl/>
        </w:rPr>
        <w:t>آورد و حساسیت ایجاد</w:t>
      </w:r>
      <w:r w:rsidR="0038743A" w:rsidRPr="000358ED">
        <w:rPr>
          <w:rStyle w:val="Char2"/>
          <w:rFonts w:hint="cs"/>
          <w:rtl/>
        </w:rPr>
        <w:t xml:space="preserve"> می‌کند</w:t>
      </w:r>
      <w:r w:rsidRPr="000358ED">
        <w:rPr>
          <w:rStyle w:val="Char2"/>
          <w:rFonts w:hint="cs"/>
          <w:rtl/>
        </w:rPr>
        <w:t xml:space="preserve"> ـ و فقط</w:t>
      </w:r>
      <w:r w:rsidR="00571779" w:rsidRPr="000358ED">
        <w:rPr>
          <w:rStyle w:val="Char2"/>
          <w:rFonts w:hint="cs"/>
          <w:rtl/>
        </w:rPr>
        <w:t xml:space="preserve"> مثال‌ها</w:t>
      </w:r>
      <w:r w:rsidRPr="000358ED">
        <w:rPr>
          <w:rStyle w:val="Char2"/>
          <w:rFonts w:hint="cs"/>
          <w:rtl/>
        </w:rPr>
        <w:t>یی از این دسته است که گاه و</w:t>
      </w:r>
      <w:r w:rsidR="00ED376E" w:rsidRPr="000358ED">
        <w:rPr>
          <w:rStyle w:val="Char2"/>
          <w:rFonts w:hint="cs"/>
          <w:rtl/>
        </w:rPr>
        <w:t xml:space="preserve"> بی‌</w:t>
      </w:r>
      <w:r w:rsidRPr="000358ED">
        <w:rPr>
          <w:rStyle w:val="Char2"/>
          <w:rFonts w:hint="cs"/>
          <w:rtl/>
        </w:rPr>
        <w:t>گاه تکرار</w:t>
      </w:r>
      <w:r w:rsidR="0038743A" w:rsidRPr="000358ED">
        <w:rPr>
          <w:rStyle w:val="Char2"/>
          <w:rFonts w:hint="cs"/>
          <w:rtl/>
        </w:rPr>
        <w:t xml:space="preserve"> می‌کند</w:t>
      </w:r>
      <w:r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به هر حال مسئله «اصطلاح» را رها</w:t>
      </w:r>
      <w:r w:rsidR="005E581F" w:rsidRPr="000358ED">
        <w:rPr>
          <w:rStyle w:val="Char2"/>
          <w:rFonts w:hint="cs"/>
          <w:rtl/>
        </w:rPr>
        <w:t xml:space="preserve"> می‌کنیم</w:t>
      </w:r>
      <w:r w:rsidRPr="000358ED">
        <w:rPr>
          <w:rStyle w:val="Char2"/>
          <w:rFonts w:hint="cs"/>
          <w:rtl/>
        </w:rPr>
        <w:t xml:space="preserve"> ... و</w:t>
      </w:r>
      <w:r w:rsidR="00386044" w:rsidRPr="000358ED">
        <w:rPr>
          <w:rStyle w:val="Char2"/>
          <w:rFonts w:hint="cs"/>
          <w:rtl/>
        </w:rPr>
        <w:t xml:space="preserve"> نمی‌</w:t>
      </w:r>
      <w:r w:rsidRPr="000358ED">
        <w:rPr>
          <w:rStyle w:val="Char2"/>
          <w:rFonts w:hint="cs"/>
          <w:rtl/>
        </w:rPr>
        <w:t>خواهیم بگوییم اهل فقه و اهل حدیث کیست، وارد کتاب</w:t>
      </w:r>
      <w:r w:rsidR="00A80CE4" w:rsidRPr="000358ED">
        <w:rPr>
          <w:rStyle w:val="Char2"/>
          <w:rFonts w:hint="cs"/>
          <w:rtl/>
        </w:rPr>
        <w:t xml:space="preserve"> می‌</w:t>
      </w:r>
      <w:r w:rsidRPr="000358ED">
        <w:rPr>
          <w:rStyle w:val="Char2"/>
          <w:rFonts w:hint="cs"/>
          <w:rtl/>
        </w:rPr>
        <w:t>شویم.</w:t>
      </w:r>
    </w:p>
    <w:p w:rsidR="00BC6906" w:rsidRPr="000358ED" w:rsidRDefault="00BC6906" w:rsidP="005D08CA">
      <w:pPr>
        <w:pStyle w:val="a1"/>
        <w:rPr>
          <w:rStyle w:val="Char2"/>
          <w:rtl/>
        </w:rPr>
      </w:pPr>
      <w:bookmarkStart w:id="50" w:name="_Toc327181297"/>
      <w:bookmarkStart w:id="51" w:name="_Toc296530505"/>
      <w:r w:rsidRPr="005D08CA">
        <w:rPr>
          <w:rFonts w:hint="cs"/>
          <w:rtl/>
        </w:rPr>
        <w:t>موضع‌گیری</w:t>
      </w:r>
      <w:r w:rsidR="00EE411F" w:rsidRPr="005D08CA">
        <w:rPr>
          <w:rStyle w:val="Char2"/>
          <w:b/>
          <w:bCs w:val="0"/>
          <w:vertAlign w:val="superscript"/>
          <w:rtl/>
        </w:rPr>
        <w:footnoteReference w:id="39"/>
      </w:r>
      <w:r w:rsidR="00EE411F" w:rsidRPr="005D08CA">
        <w:rPr>
          <w:rFonts w:hint="cs"/>
          <w:rtl/>
        </w:rPr>
        <w:t xml:space="preserve"> اول او: گریه بر مرده</w:t>
      </w:r>
      <w:r w:rsidRPr="005D08CA">
        <w:rPr>
          <w:rFonts w:hint="cs"/>
          <w:rtl/>
        </w:rPr>
        <w:t>:</w:t>
      </w:r>
      <w:bookmarkEnd w:id="50"/>
      <w:bookmarkEnd w:id="51"/>
    </w:p>
    <w:p w:rsidR="00EE411F" w:rsidRPr="000358ED" w:rsidRDefault="00EE411F" w:rsidP="005D08CA">
      <w:pPr>
        <w:ind w:firstLine="284"/>
        <w:rPr>
          <w:rStyle w:val="Char2"/>
          <w:rtl/>
        </w:rPr>
      </w:pPr>
      <w:r w:rsidRPr="000358ED">
        <w:rPr>
          <w:rStyle w:val="Char2"/>
          <w:rFonts w:hint="cs"/>
          <w:rtl/>
        </w:rPr>
        <w:t>در صفحه</w:t>
      </w:r>
      <w:r w:rsidR="00A80CE4" w:rsidRPr="000358ED">
        <w:rPr>
          <w:rStyle w:val="Char2"/>
          <w:rFonts w:hint="cs"/>
          <w:rtl/>
        </w:rPr>
        <w:t xml:space="preserve">‌ی </w:t>
      </w:r>
      <w:r w:rsidRPr="000358ED">
        <w:rPr>
          <w:rStyle w:val="Char2"/>
          <w:rFonts w:hint="cs"/>
          <w:rtl/>
        </w:rPr>
        <w:t>61 کتاب</w:t>
      </w:r>
      <w:r w:rsidR="00A80CE4" w:rsidRPr="000358ED">
        <w:rPr>
          <w:rStyle w:val="Char2"/>
          <w:rFonts w:hint="cs"/>
          <w:rtl/>
        </w:rPr>
        <w:t xml:space="preserve"> می‌</w:t>
      </w:r>
      <w:r w:rsidRPr="000358ED">
        <w:rPr>
          <w:rStyle w:val="Char2"/>
          <w:rFonts w:hint="cs"/>
          <w:rtl/>
        </w:rPr>
        <w:t xml:space="preserve">نویسد: «به </w:t>
      </w:r>
      <w:r w:rsidR="00BC6906" w:rsidRPr="000358ED">
        <w:rPr>
          <w:rStyle w:val="Char2"/>
          <w:rFonts w:hint="cs"/>
          <w:rtl/>
        </w:rPr>
        <w:t>موضع‌گیری</w:t>
      </w:r>
      <w:r w:rsidR="00FE6310" w:rsidRPr="000358ED">
        <w:rPr>
          <w:rStyle w:val="Char2"/>
          <w:rFonts w:hint="cs"/>
          <w:rtl/>
        </w:rPr>
        <w:t xml:space="preserve"> </w:t>
      </w:r>
      <w:r w:rsidRPr="000358ED">
        <w:rPr>
          <w:rStyle w:val="Char2"/>
          <w:rFonts w:hint="cs"/>
          <w:rtl/>
        </w:rPr>
        <w:t>عائشه</w:t>
      </w:r>
      <w:r w:rsidR="005D08CA">
        <w:rPr>
          <w:rStyle w:val="Char2"/>
          <w:rFonts w:cs="CTraditional Arabic" w:hint="cs"/>
          <w:rtl/>
        </w:rPr>
        <w:t>ل</w:t>
      </w:r>
      <w:r w:rsidRPr="000358ED">
        <w:rPr>
          <w:rStyle w:val="Char2"/>
          <w:rFonts w:hint="cs"/>
          <w:rtl/>
        </w:rPr>
        <w:t xml:space="preserve"> بنگرید وقتی این حدیث را</w:t>
      </w:r>
      <w:r w:rsidR="00A80CE4" w:rsidRPr="000358ED">
        <w:rPr>
          <w:rStyle w:val="Char2"/>
          <w:rFonts w:hint="cs"/>
          <w:rtl/>
        </w:rPr>
        <w:t xml:space="preserve"> می‌</w:t>
      </w:r>
      <w:r w:rsidRPr="000358ED">
        <w:rPr>
          <w:rStyle w:val="Char2"/>
          <w:rFonts w:hint="cs"/>
          <w:rtl/>
        </w:rPr>
        <w:t>شنود که: میت با گریه</w:t>
      </w:r>
      <w:r w:rsidR="00A80CE4" w:rsidRPr="000358ED">
        <w:rPr>
          <w:rStyle w:val="Char2"/>
          <w:rFonts w:hint="cs"/>
          <w:rtl/>
        </w:rPr>
        <w:t xml:space="preserve">‌ی </w:t>
      </w:r>
      <w:r w:rsidRPr="000358ED">
        <w:rPr>
          <w:rStyle w:val="Char2"/>
          <w:rFonts w:hint="cs"/>
          <w:rtl/>
        </w:rPr>
        <w:t>خانواده</w:t>
      </w:r>
      <w:r w:rsidR="00526B52" w:rsidRPr="000358ED">
        <w:rPr>
          <w:rStyle w:val="Char2"/>
          <w:rFonts w:hint="cs"/>
          <w:rtl/>
        </w:rPr>
        <w:t xml:space="preserve">‌اش </w:t>
      </w:r>
      <w:r w:rsidRPr="000358ED">
        <w:rPr>
          <w:rStyle w:val="Char2"/>
          <w:rFonts w:hint="cs"/>
          <w:rtl/>
        </w:rPr>
        <w:t>عذاب</w:t>
      </w:r>
      <w:r w:rsidR="00A80CE4" w:rsidRPr="000358ED">
        <w:rPr>
          <w:rStyle w:val="Char2"/>
          <w:rFonts w:hint="cs"/>
          <w:rtl/>
        </w:rPr>
        <w:t xml:space="preserve"> می‌</w:t>
      </w:r>
      <w:r w:rsidRPr="000358ED">
        <w:rPr>
          <w:rStyle w:val="Char2"/>
          <w:rFonts w:hint="cs"/>
          <w:rtl/>
        </w:rPr>
        <w:t>بیند،</w:t>
      </w:r>
      <w:r w:rsidR="00ED376E" w:rsidRPr="000358ED">
        <w:rPr>
          <w:rStyle w:val="Char2"/>
          <w:rFonts w:hint="cs"/>
          <w:rtl/>
        </w:rPr>
        <w:t xml:space="preserve"> آن را </w:t>
      </w:r>
      <w:r w:rsidRPr="000358ED">
        <w:rPr>
          <w:rStyle w:val="Char2"/>
          <w:rFonts w:hint="cs"/>
          <w:rtl/>
        </w:rPr>
        <w:t>انکار</w:t>
      </w:r>
      <w:r w:rsidR="0038743A" w:rsidRPr="000358ED">
        <w:rPr>
          <w:rStyle w:val="Char2"/>
          <w:rFonts w:hint="cs"/>
          <w:rtl/>
        </w:rPr>
        <w:t xml:space="preserve"> می‌کند</w:t>
      </w:r>
      <w:r w:rsidRPr="000358ED">
        <w:rPr>
          <w:rStyle w:val="Char2"/>
          <w:rFonts w:hint="cs"/>
          <w:rtl/>
        </w:rPr>
        <w:t xml:space="preserve"> وقسم</w:t>
      </w:r>
      <w:r w:rsidR="00A80CE4" w:rsidRPr="000358ED">
        <w:rPr>
          <w:rStyle w:val="Char2"/>
          <w:rFonts w:hint="cs"/>
          <w:rtl/>
        </w:rPr>
        <w:t xml:space="preserve"> می‌</w:t>
      </w:r>
      <w:r w:rsidRPr="000358ED">
        <w:rPr>
          <w:rStyle w:val="Char2"/>
          <w:rFonts w:hint="cs"/>
          <w:rtl/>
        </w:rPr>
        <w:t xml:space="preserve">خورد که پیامبر </w:t>
      </w:r>
      <w:r w:rsidR="0071443F" w:rsidRPr="0071443F">
        <w:rPr>
          <w:rStyle w:val="Char2"/>
          <w:rFonts w:cs="CTraditional Arabic" w:hint="cs"/>
          <w:rtl/>
        </w:rPr>
        <w:t>ج</w:t>
      </w:r>
      <w:r w:rsidR="00ED376E" w:rsidRPr="000358ED">
        <w:rPr>
          <w:rStyle w:val="Char2"/>
          <w:rFonts w:hint="cs"/>
          <w:rtl/>
        </w:rPr>
        <w:t xml:space="preserve"> آن را </w:t>
      </w:r>
      <w:r w:rsidRPr="000358ED">
        <w:rPr>
          <w:rStyle w:val="Char2"/>
          <w:rFonts w:hint="cs"/>
          <w:rtl/>
        </w:rPr>
        <w:t>نگفته است، و برای توضیح انکارش</w:t>
      </w:r>
      <w:r w:rsidR="00E47C0A" w:rsidRPr="000358ED">
        <w:rPr>
          <w:rStyle w:val="Char2"/>
          <w:rFonts w:hint="cs"/>
          <w:rtl/>
        </w:rPr>
        <w:t xml:space="preserve"> می‌گوی</w:t>
      </w:r>
      <w:r w:rsidRPr="000358ED">
        <w:rPr>
          <w:rStyle w:val="Char2"/>
          <w:rFonts w:hint="cs"/>
          <w:rtl/>
        </w:rPr>
        <w:t>د: شما از فرموده</w:t>
      </w:r>
      <w:r w:rsidR="00A80CE4" w:rsidRPr="000358ED">
        <w:rPr>
          <w:rStyle w:val="Char2"/>
          <w:rFonts w:hint="cs"/>
          <w:rtl/>
        </w:rPr>
        <w:t xml:space="preserve">‌ی </w:t>
      </w:r>
      <w:r w:rsidRPr="000358ED">
        <w:rPr>
          <w:rStyle w:val="Char2"/>
          <w:rFonts w:hint="cs"/>
          <w:rtl/>
        </w:rPr>
        <w:t>خداوند کجا هستید آنجا که فرموده:</w:t>
      </w:r>
      <w:r w:rsidR="00294F76" w:rsidRPr="000358ED">
        <w:rPr>
          <w:rStyle w:val="Char2"/>
          <w:rFonts w:hint="cs"/>
          <w:rtl/>
        </w:rPr>
        <w:t xml:space="preserve"> </w:t>
      </w:r>
      <w:r w:rsidR="00294F76" w:rsidRPr="000358ED">
        <w:rPr>
          <w:rFonts w:cs="Traditional Arabic" w:hint="cs"/>
          <w:sz w:val="28"/>
          <w:szCs w:val="28"/>
          <w:rtl/>
          <w:lang w:bidi="fa-IR"/>
        </w:rPr>
        <w:t>﴿</w:t>
      </w:r>
      <w:r w:rsidR="00F74955" w:rsidRPr="00BB33C9">
        <w:rPr>
          <w:rStyle w:val="Char4"/>
          <w:rtl/>
        </w:rPr>
        <w:t>وَلَا تَزِرُ وَازِرَة</w:t>
      </w:r>
      <w:r w:rsidR="00F74955" w:rsidRPr="00BB33C9">
        <w:rPr>
          <w:rStyle w:val="Char4"/>
          <w:rFonts w:hint="cs"/>
          <w:rtl/>
        </w:rPr>
        <w:t>ٞ وِزۡرَ أُخۡرَىٰۚ</w:t>
      </w:r>
      <w:r w:rsidR="00294F76" w:rsidRPr="000358ED">
        <w:rPr>
          <w:rFonts w:cs="Traditional Arabic" w:hint="cs"/>
          <w:sz w:val="28"/>
          <w:szCs w:val="28"/>
          <w:rtl/>
          <w:lang w:bidi="fa-IR"/>
        </w:rPr>
        <w:t>﴾</w:t>
      </w:r>
      <w:r w:rsidRPr="005D08CA">
        <w:rPr>
          <w:rStyle w:val="Char5"/>
          <w:rFonts w:hint="cs"/>
          <w:rtl/>
        </w:rPr>
        <w:t xml:space="preserve"> </w:t>
      </w:r>
      <w:r w:rsidR="00EA1489" w:rsidRPr="005D08CA">
        <w:rPr>
          <w:rStyle w:val="Char5"/>
          <w:rtl/>
        </w:rPr>
        <w:t>[الأ</w:t>
      </w:r>
      <w:r w:rsidRPr="005D08CA">
        <w:rPr>
          <w:rStyle w:val="Char5"/>
          <w:rtl/>
        </w:rPr>
        <w:t>نعام</w:t>
      </w:r>
      <w:r w:rsidR="0004445D" w:rsidRPr="005D08CA">
        <w:rPr>
          <w:rStyle w:val="Char5"/>
          <w:rtl/>
        </w:rPr>
        <w:t xml:space="preserve">: </w:t>
      </w:r>
      <w:r w:rsidRPr="005D08CA">
        <w:rPr>
          <w:rStyle w:val="Char5"/>
          <w:rtl/>
        </w:rPr>
        <w:t>16</w:t>
      </w:r>
      <w:r w:rsidR="0004445D" w:rsidRPr="005D08CA">
        <w:rPr>
          <w:rStyle w:val="Char5"/>
          <w:rtl/>
        </w:rPr>
        <w:t>4</w:t>
      </w:r>
      <w:r w:rsidR="00EA1489" w:rsidRPr="005D08CA">
        <w:rPr>
          <w:rStyle w:val="Char5"/>
          <w:rtl/>
        </w:rPr>
        <w:t>]</w:t>
      </w:r>
      <w:r w:rsidRPr="000358ED">
        <w:rPr>
          <w:rStyle w:val="Char2"/>
          <w:rFonts w:hint="cs"/>
          <w:rtl/>
        </w:rPr>
        <w:t xml:space="preserve"> </w:t>
      </w:r>
      <w:r w:rsidR="00EA1489" w:rsidRPr="005D08CA">
        <w:rPr>
          <w:rStyle w:val="Char8"/>
          <w:rFonts w:hint="cs"/>
          <w:rtl/>
        </w:rPr>
        <w:t>«</w:t>
      </w:r>
      <w:r w:rsidRPr="005D08CA">
        <w:rPr>
          <w:rStyle w:val="Char8"/>
          <w:rFonts w:hint="cs"/>
          <w:rtl/>
        </w:rPr>
        <w:t>هیچ بار برند</w:t>
      </w:r>
      <w:r w:rsidR="00DE639D">
        <w:rPr>
          <w:rStyle w:val="Char8"/>
          <w:rFonts w:hint="cs"/>
          <w:rtl/>
        </w:rPr>
        <w:t xml:space="preserve">ه‌ای </w:t>
      </w:r>
      <w:r w:rsidRPr="005D08CA">
        <w:rPr>
          <w:rStyle w:val="Char8"/>
          <w:rFonts w:hint="cs"/>
          <w:rtl/>
        </w:rPr>
        <w:t>بار دیگری را بدوش</w:t>
      </w:r>
      <w:r w:rsidR="00386044" w:rsidRPr="005D08CA">
        <w:rPr>
          <w:rStyle w:val="Char8"/>
          <w:rFonts w:hint="cs"/>
          <w:rtl/>
        </w:rPr>
        <w:t xml:space="preserve"> نمی‌</w:t>
      </w:r>
      <w:r w:rsidRPr="005D08CA">
        <w:rPr>
          <w:rStyle w:val="Char8"/>
          <w:rFonts w:hint="cs"/>
          <w:rtl/>
        </w:rPr>
        <w:t>کشد</w:t>
      </w:r>
      <w:r w:rsidR="00EA1489" w:rsidRPr="005D08CA">
        <w:rPr>
          <w:rStyle w:val="Char8"/>
          <w:rFonts w:hint="cs"/>
          <w:rtl/>
        </w:rPr>
        <w:t>»</w:t>
      </w:r>
      <w:r w:rsidRPr="000358ED">
        <w:rPr>
          <w:rStyle w:val="Char2"/>
          <w:rFonts w:hint="cs"/>
          <w:rtl/>
        </w:rPr>
        <w:t>.</w:t>
      </w:r>
    </w:p>
    <w:p w:rsidR="00EE411F" w:rsidRPr="000358ED" w:rsidRDefault="00EE411F" w:rsidP="005D08CA">
      <w:pPr>
        <w:ind w:firstLine="284"/>
        <w:rPr>
          <w:rStyle w:val="Char2"/>
          <w:rtl/>
        </w:rPr>
      </w:pPr>
      <w:r w:rsidRPr="000358ED">
        <w:rPr>
          <w:rStyle w:val="Char2"/>
          <w:rFonts w:hint="cs"/>
          <w:rtl/>
        </w:rPr>
        <w:t>او با جرأت و اطمینان روایتی که با قرآن مخالف باشد، رد</w:t>
      </w:r>
      <w:r w:rsidR="0038743A" w:rsidRPr="000358ED">
        <w:rPr>
          <w:rStyle w:val="Char2"/>
          <w:rFonts w:hint="cs"/>
          <w:rtl/>
        </w:rPr>
        <w:t xml:space="preserve"> می‌کند</w:t>
      </w:r>
      <w:r w:rsidRPr="000358ED">
        <w:rPr>
          <w:rStyle w:val="Char2"/>
          <w:rFonts w:hint="cs"/>
          <w:rtl/>
        </w:rPr>
        <w:t>. با اینکه حدیث عائشه</w:t>
      </w:r>
      <w:r w:rsidR="005D08CA">
        <w:rPr>
          <w:rStyle w:val="Char2"/>
          <w:rFonts w:cs="CTraditional Arabic" w:hint="cs"/>
          <w:rtl/>
        </w:rPr>
        <w:t>ل</w:t>
      </w:r>
      <w:r w:rsidRPr="000358ED">
        <w:rPr>
          <w:rStyle w:val="Char2"/>
          <w:rFonts w:hint="cs"/>
          <w:rtl/>
        </w:rPr>
        <w:t xml:space="preserve"> همچنان در</w:t>
      </w:r>
      <w:r w:rsidR="00C51E69" w:rsidRPr="000358ED">
        <w:rPr>
          <w:rStyle w:val="Char2"/>
          <w:rFonts w:hint="cs"/>
          <w:rtl/>
        </w:rPr>
        <w:t xml:space="preserve"> کتاب‌ها</w:t>
      </w:r>
      <w:r w:rsidRPr="000358ED">
        <w:rPr>
          <w:rStyle w:val="Char2"/>
          <w:rFonts w:hint="cs"/>
          <w:rtl/>
        </w:rPr>
        <w:t>ی «صحاح» ثبت است، گذشته از این، ابن سعد در «طبقات الکبری» با چندین سند</w:t>
      </w:r>
      <w:r w:rsidR="00ED376E" w:rsidRPr="000358ED">
        <w:rPr>
          <w:rStyle w:val="Char2"/>
          <w:rFonts w:hint="cs"/>
          <w:rtl/>
        </w:rPr>
        <w:t xml:space="preserve"> آن را </w:t>
      </w:r>
      <w:r w:rsidRPr="000358ED">
        <w:rPr>
          <w:rStyle w:val="Char2"/>
          <w:rFonts w:hint="cs"/>
          <w:rtl/>
        </w:rPr>
        <w:t>تکرار نموده است».</w:t>
      </w:r>
    </w:p>
    <w:p w:rsidR="00EE411F" w:rsidRPr="000358ED" w:rsidRDefault="00EE411F" w:rsidP="005D08CA">
      <w:pPr>
        <w:ind w:firstLine="284"/>
        <w:rPr>
          <w:rStyle w:val="Char2"/>
          <w:rtl/>
        </w:rPr>
      </w:pPr>
      <w:r w:rsidRPr="000358ED">
        <w:rPr>
          <w:rStyle w:val="Char2"/>
          <w:rFonts w:hint="cs"/>
          <w:rtl/>
        </w:rPr>
        <w:t xml:space="preserve"> و سپس</w:t>
      </w:r>
      <w:r w:rsidR="00E47C0A" w:rsidRPr="000358ED">
        <w:rPr>
          <w:rStyle w:val="Char2"/>
          <w:rFonts w:hint="cs"/>
          <w:rtl/>
        </w:rPr>
        <w:t xml:space="preserve"> می‌گوی</w:t>
      </w:r>
      <w:r w:rsidRPr="000358ED">
        <w:rPr>
          <w:rStyle w:val="Char2"/>
          <w:rFonts w:hint="cs"/>
          <w:rtl/>
        </w:rPr>
        <w:t>د: «چیزی که عائشه</w:t>
      </w:r>
      <w:r w:rsidR="005D08CA">
        <w:rPr>
          <w:rStyle w:val="Char2"/>
          <w:rFonts w:cs="CTraditional Arabic" w:hint="cs"/>
          <w:rtl/>
        </w:rPr>
        <w:t>ل</w:t>
      </w:r>
      <w:r w:rsidRPr="000358ED">
        <w:rPr>
          <w:rStyle w:val="Char2"/>
          <w:rFonts w:hint="cs"/>
          <w:rtl/>
        </w:rPr>
        <w:t xml:space="preserve"> تأکید</w:t>
      </w:r>
      <w:r w:rsidR="0038743A" w:rsidRPr="000358ED">
        <w:rPr>
          <w:rStyle w:val="Char2"/>
          <w:rFonts w:hint="cs"/>
          <w:rtl/>
        </w:rPr>
        <w:t xml:space="preserve"> می‌کند</w:t>
      </w:r>
      <w:r w:rsidRPr="000358ED">
        <w:rPr>
          <w:rStyle w:val="Char2"/>
          <w:rFonts w:hint="cs"/>
          <w:rtl/>
        </w:rPr>
        <w:t xml:space="preserve"> این است که پیامبر </w:t>
      </w:r>
      <w:r w:rsidR="0071443F" w:rsidRPr="0071443F">
        <w:rPr>
          <w:rStyle w:val="Char2"/>
          <w:rFonts w:cs="CTraditional Arabic" w:hint="cs"/>
          <w:rtl/>
        </w:rPr>
        <w:t>ج</w:t>
      </w:r>
      <w:r w:rsidRPr="000358ED">
        <w:rPr>
          <w:rStyle w:val="Char2"/>
          <w:rFonts w:hint="cs"/>
          <w:rtl/>
        </w:rPr>
        <w:t xml:space="preserve"> فرموده: شخصی کافر با گری</w:t>
      </w:r>
      <w:r w:rsidR="000358ED">
        <w:rPr>
          <w:rStyle w:val="Char2"/>
          <w:rFonts w:hint="cs"/>
          <w:rtl/>
        </w:rPr>
        <w:t>ۀ</w:t>
      </w:r>
      <w:r w:rsidRPr="000358ED">
        <w:rPr>
          <w:rStyle w:val="Char2"/>
          <w:rFonts w:hint="cs"/>
          <w:rtl/>
        </w:rPr>
        <w:t xml:space="preserve"> خانواده</w:t>
      </w:r>
      <w:r w:rsidR="00526B52" w:rsidRPr="000358ED">
        <w:rPr>
          <w:rStyle w:val="Char2"/>
          <w:rFonts w:hint="cs"/>
          <w:rtl/>
        </w:rPr>
        <w:t xml:space="preserve">‌اش </w:t>
      </w:r>
      <w:r w:rsidRPr="000358ED">
        <w:rPr>
          <w:rStyle w:val="Char2"/>
          <w:rFonts w:hint="cs"/>
          <w:rtl/>
        </w:rPr>
        <w:t>عذاب</w:t>
      </w:r>
      <w:r w:rsidR="00A80CE4" w:rsidRPr="000358ED">
        <w:rPr>
          <w:rStyle w:val="Char2"/>
          <w:rFonts w:hint="cs"/>
          <w:rtl/>
        </w:rPr>
        <w:t xml:space="preserve"> می‌</w:t>
      </w:r>
      <w:r w:rsidRPr="000358ED">
        <w:rPr>
          <w:rStyle w:val="Char2"/>
          <w:rFonts w:hint="cs"/>
          <w:rtl/>
        </w:rPr>
        <w:t>بیند».</w:t>
      </w:r>
    </w:p>
    <w:p w:rsidR="00EE411F" w:rsidRPr="000358ED" w:rsidRDefault="00EE411F" w:rsidP="000358ED">
      <w:pPr>
        <w:ind w:firstLine="284"/>
        <w:rPr>
          <w:rStyle w:val="Char2"/>
          <w:rtl/>
        </w:rPr>
      </w:pPr>
      <w:r w:rsidRPr="000358ED">
        <w:rPr>
          <w:rStyle w:val="Char2"/>
          <w:rFonts w:hint="cs"/>
          <w:rtl/>
        </w:rPr>
        <w:t>توضیح:</w:t>
      </w:r>
    </w:p>
    <w:p w:rsidR="00EE411F" w:rsidRPr="000358ED" w:rsidRDefault="00EE411F" w:rsidP="00E54128">
      <w:pPr>
        <w:pStyle w:val="ListParagraph"/>
        <w:numPr>
          <w:ilvl w:val="0"/>
          <w:numId w:val="19"/>
        </w:numPr>
        <w:rPr>
          <w:rStyle w:val="Char2"/>
          <w:rtl/>
        </w:rPr>
      </w:pPr>
      <w:r w:rsidRPr="000358ED">
        <w:rPr>
          <w:rStyle w:val="Char2"/>
          <w:rFonts w:hint="cs"/>
          <w:rtl/>
        </w:rPr>
        <w:t>بدون تردید حدیث: «همانا مرده با گریه</w:t>
      </w:r>
      <w:r w:rsidR="00A80CE4" w:rsidRPr="000358ED">
        <w:rPr>
          <w:rStyle w:val="Char2"/>
          <w:rFonts w:hint="cs"/>
          <w:rtl/>
        </w:rPr>
        <w:t xml:space="preserve">‌ی </w:t>
      </w:r>
      <w:r w:rsidRPr="000358ED">
        <w:rPr>
          <w:rStyle w:val="Char2"/>
          <w:rFonts w:hint="cs"/>
          <w:rtl/>
        </w:rPr>
        <w:t>خانواده</w:t>
      </w:r>
      <w:r w:rsidR="00526B52" w:rsidRPr="000358ED">
        <w:rPr>
          <w:rStyle w:val="Char2"/>
          <w:rFonts w:hint="cs"/>
          <w:rtl/>
        </w:rPr>
        <w:t xml:space="preserve">‌اش </w:t>
      </w:r>
      <w:r w:rsidRPr="000358ED">
        <w:rPr>
          <w:rStyle w:val="Char2"/>
          <w:rFonts w:hint="cs"/>
          <w:rtl/>
        </w:rPr>
        <w:t>عذاب</w:t>
      </w:r>
      <w:r w:rsidR="00A80CE4" w:rsidRPr="000358ED">
        <w:rPr>
          <w:rStyle w:val="Char2"/>
          <w:rFonts w:hint="cs"/>
          <w:rtl/>
        </w:rPr>
        <w:t xml:space="preserve"> می‌</w:t>
      </w:r>
      <w:r w:rsidRPr="000358ED">
        <w:rPr>
          <w:rStyle w:val="Char2"/>
          <w:rFonts w:hint="cs"/>
          <w:rtl/>
        </w:rPr>
        <w:t>بیند». حدیثی است «متفق علیه» که عمر</w:t>
      </w:r>
      <w:r w:rsidR="00467C2E" w:rsidRPr="005D08CA">
        <w:rPr>
          <w:rStyle w:val="Char2"/>
          <w:rFonts w:cs="CTraditional Arabic" w:hint="cs"/>
          <w:rtl/>
        </w:rPr>
        <w:t>س</w:t>
      </w:r>
      <w:r w:rsidRPr="000358ED">
        <w:rPr>
          <w:rStyle w:val="Char2"/>
          <w:rFonts w:hint="cs"/>
          <w:rtl/>
        </w:rPr>
        <w:t xml:space="preserve"> و ابن عمر</w:t>
      </w:r>
      <w:r w:rsidR="00E54128">
        <w:rPr>
          <w:rStyle w:val="Char2"/>
          <w:rFonts w:cs="CTraditional Arabic" w:hint="cs"/>
          <w:rtl/>
        </w:rPr>
        <w:t>ب</w:t>
      </w:r>
      <w:r w:rsidRPr="000358ED">
        <w:rPr>
          <w:rStyle w:val="Char2"/>
          <w:rFonts w:hint="cs"/>
          <w:rtl/>
        </w:rPr>
        <w:t xml:space="preserve"> و نیز گروهی از صحابه از جمله ابن عباس و ابن عمر و ابوموسی اشعری و انس بن مالک و کسان دیگر از عمر</w:t>
      </w:r>
      <w:r w:rsidR="00467C2E" w:rsidRPr="005D08CA">
        <w:rPr>
          <w:rStyle w:val="Char2"/>
          <w:rFonts w:cs="CTraditional Arabic" w:hint="cs"/>
          <w:rtl/>
        </w:rPr>
        <w:t>س</w:t>
      </w:r>
      <w:r w:rsidR="00ED376E" w:rsidRPr="000358ED">
        <w:rPr>
          <w:rStyle w:val="Char2"/>
          <w:rFonts w:hint="cs"/>
          <w:rtl/>
        </w:rPr>
        <w:t xml:space="preserve"> آن را </w:t>
      </w:r>
      <w:r w:rsidRPr="000358ED">
        <w:rPr>
          <w:rStyle w:val="Char2"/>
          <w:rFonts w:hint="cs"/>
          <w:rtl/>
        </w:rPr>
        <w:t>روایت کرده</w:t>
      </w:r>
      <w:r w:rsidR="0074453B" w:rsidRPr="000358ED">
        <w:rPr>
          <w:rStyle w:val="Char2"/>
          <w:rFonts w:hint="cs"/>
          <w:rtl/>
        </w:rPr>
        <w:t>‌اند.</w:t>
      </w:r>
    </w:p>
    <w:p w:rsidR="00EE411F" w:rsidRPr="000358ED" w:rsidRDefault="00EE411F" w:rsidP="00E54128">
      <w:pPr>
        <w:ind w:firstLine="284"/>
        <w:rPr>
          <w:rStyle w:val="Char2"/>
          <w:rtl/>
        </w:rPr>
      </w:pPr>
      <w:r w:rsidRPr="000358ED">
        <w:rPr>
          <w:rStyle w:val="Char2"/>
          <w:rFonts w:hint="cs"/>
          <w:rtl/>
        </w:rPr>
        <w:t>و نسائی نیز</w:t>
      </w:r>
      <w:r w:rsidR="00ED376E" w:rsidRPr="000358ED">
        <w:rPr>
          <w:rStyle w:val="Char2"/>
          <w:rFonts w:hint="cs"/>
          <w:rtl/>
        </w:rPr>
        <w:t xml:space="preserve"> آن را </w:t>
      </w:r>
      <w:r w:rsidRPr="000358ED">
        <w:rPr>
          <w:rStyle w:val="Char2"/>
          <w:rFonts w:hint="cs"/>
          <w:rtl/>
        </w:rPr>
        <w:t>با سند صحیح از عمران بن حصین (4/17) روایت کرده است. بنابراین انکار عائشه</w:t>
      </w:r>
      <w:r w:rsidR="005D08CA">
        <w:rPr>
          <w:rStyle w:val="Char2"/>
          <w:rFonts w:cs="CTraditional Arabic" w:hint="cs"/>
          <w:rtl/>
        </w:rPr>
        <w:t>ل</w:t>
      </w:r>
      <w:r w:rsidRPr="000358ED">
        <w:rPr>
          <w:rStyle w:val="Char2"/>
          <w:rFonts w:hint="cs"/>
          <w:rtl/>
        </w:rPr>
        <w:t xml:space="preserve"> با ثابت دانستن جمع زیادی از صحابه روبروست که عبارتند از: عمر، ابن عمر، ابن عباس، ابوموسی اشعری، عمران بن حصین و کسان دیگر، و طبق قاعده</w:t>
      </w:r>
      <w:r w:rsidR="00A80CE4" w:rsidRPr="000358ED">
        <w:rPr>
          <w:rStyle w:val="Char2"/>
          <w:rFonts w:hint="cs"/>
          <w:rtl/>
        </w:rPr>
        <w:t>‌ی</w:t>
      </w:r>
      <w:r w:rsidR="004555DC" w:rsidRPr="000358ED">
        <w:rPr>
          <w:rStyle w:val="Char2"/>
          <w:rFonts w:hint="cs"/>
          <w:rtl/>
        </w:rPr>
        <w:t xml:space="preserve"> اصولی‌ها</w:t>
      </w:r>
      <w:r w:rsidRPr="000358ED">
        <w:rPr>
          <w:rStyle w:val="Char2"/>
          <w:rFonts w:hint="cs"/>
          <w:rtl/>
        </w:rPr>
        <w:t xml:space="preserve"> که</w:t>
      </w:r>
      <w:r w:rsidR="00E47C0A" w:rsidRPr="000358ED">
        <w:rPr>
          <w:rStyle w:val="Char2"/>
          <w:rFonts w:hint="cs"/>
          <w:rtl/>
        </w:rPr>
        <w:t xml:space="preserve"> می‌گوی</w:t>
      </w:r>
      <w:r w:rsidRPr="000358ED">
        <w:rPr>
          <w:rStyle w:val="Char2"/>
          <w:rFonts w:hint="cs"/>
          <w:rtl/>
        </w:rPr>
        <w:t>ند: ثابت کننده بر نفی کننده مقدم است،</w:t>
      </w:r>
      <w:r w:rsidR="00E47C0A" w:rsidRPr="000358ED">
        <w:rPr>
          <w:rStyle w:val="Char2"/>
          <w:rFonts w:hint="cs"/>
          <w:rtl/>
        </w:rPr>
        <w:t xml:space="preserve"> می‌گوی</w:t>
      </w:r>
      <w:r w:rsidRPr="000358ED">
        <w:rPr>
          <w:rStyle w:val="Char2"/>
          <w:rFonts w:hint="cs"/>
          <w:rtl/>
        </w:rPr>
        <w:t>یم: حدیث عذاب میت با گریه</w:t>
      </w:r>
      <w:r w:rsidR="00A80CE4" w:rsidRPr="000358ED">
        <w:rPr>
          <w:rStyle w:val="Char2"/>
          <w:rFonts w:hint="cs"/>
          <w:rtl/>
        </w:rPr>
        <w:t xml:space="preserve">‌ی </w:t>
      </w:r>
      <w:r w:rsidRPr="000358ED">
        <w:rPr>
          <w:rStyle w:val="Char2"/>
          <w:rFonts w:hint="cs"/>
          <w:rtl/>
        </w:rPr>
        <w:t>خانواده</w:t>
      </w:r>
      <w:r w:rsidR="00526B52" w:rsidRPr="000358ED">
        <w:rPr>
          <w:rStyle w:val="Char2"/>
          <w:rFonts w:hint="cs"/>
          <w:rtl/>
        </w:rPr>
        <w:t xml:space="preserve">‌اش </w:t>
      </w:r>
      <w:r w:rsidRPr="000358ED">
        <w:rPr>
          <w:rStyle w:val="Char2"/>
          <w:rFonts w:hint="cs"/>
          <w:rtl/>
        </w:rPr>
        <w:t>صحیح است و گمان ما بر این است که این حدیث از عائشه</w:t>
      </w:r>
      <w:r w:rsidR="005D08CA">
        <w:rPr>
          <w:rStyle w:val="Char2"/>
          <w:rFonts w:cs="CTraditional Arabic" w:hint="cs"/>
          <w:rtl/>
        </w:rPr>
        <w:t>ل</w:t>
      </w:r>
      <w:r w:rsidRPr="000358ED">
        <w:rPr>
          <w:rStyle w:val="Char2"/>
          <w:rFonts w:hint="cs"/>
          <w:rtl/>
        </w:rPr>
        <w:t xml:space="preserve"> پوشیده مانده و</w:t>
      </w:r>
      <w:r w:rsidR="00ED376E" w:rsidRPr="000358ED">
        <w:rPr>
          <w:rStyle w:val="Char2"/>
          <w:rFonts w:hint="cs"/>
          <w:rtl/>
        </w:rPr>
        <w:t xml:space="preserve"> آن را </w:t>
      </w:r>
      <w:r w:rsidRPr="000358ED">
        <w:rPr>
          <w:rStyle w:val="Char2"/>
          <w:rFonts w:hint="cs"/>
          <w:rtl/>
        </w:rPr>
        <w:t>از پیامبر نشنیده و به باور ما این</w:t>
      </w:r>
      <w:r w:rsidR="00386044" w:rsidRPr="000358ED">
        <w:rPr>
          <w:rStyle w:val="Char2"/>
          <w:rFonts w:hint="cs"/>
          <w:rtl/>
        </w:rPr>
        <w:t xml:space="preserve"> نمی‌</w:t>
      </w:r>
      <w:r w:rsidRPr="000358ED">
        <w:rPr>
          <w:rStyle w:val="Char2"/>
          <w:rFonts w:hint="cs"/>
          <w:rtl/>
        </w:rPr>
        <w:t xml:space="preserve">تواند صحیح باشد که پنج یا شش نفر از صحابه بگویند پیامبر </w:t>
      </w:r>
      <w:r w:rsidR="0071443F" w:rsidRPr="0071443F">
        <w:rPr>
          <w:rStyle w:val="Char2"/>
          <w:rFonts w:cs="CTraditional Arabic" w:hint="cs"/>
          <w:rtl/>
        </w:rPr>
        <w:t>ج</w:t>
      </w:r>
      <w:r w:rsidRPr="000358ED">
        <w:rPr>
          <w:rStyle w:val="Char2"/>
          <w:rFonts w:hint="cs"/>
          <w:rtl/>
        </w:rPr>
        <w:t xml:space="preserve"> گفته است و پیامبر آن را نگفته باشد. وبدون تردید عائشه این حدیث را نپذیرفته و گفته است: «عمر یا ابوعبدالرحمان ـ ابن عمر</w:t>
      </w:r>
      <w:r w:rsidR="00E54128">
        <w:rPr>
          <w:rStyle w:val="Char2"/>
          <w:rFonts w:cs="CTraditional Arabic" w:hint="cs"/>
          <w:rtl/>
        </w:rPr>
        <w:t>ب</w:t>
      </w:r>
      <w:r w:rsidRPr="000358ED">
        <w:rPr>
          <w:rStyle w:val="Char2"/>
          <w:rFonts w:hint="cs"/>
          <w:rtl/>
        </w:rPr>
        <w:t>ـ دروغ نگفته</w:t>
      </w:r>
      <w:r w:rsidR="00ED376E" w:rsidRPr="000358ED">
        <w:rPr>
          <w:rStyle w:val="Char2"/>
          <w:rFonts w:hint="cs"/>
          <w:rtl/>
        </w:rPr>
        <w:t xml:space="preserve">‌اند </w:t>
      </w:r>
      <w:r w:rsidRPr="000358ED">
        <w:rPr>
          <w:rStyle w:val="Char2"/>
          <w:rFonts w:hint="cs"/>
          <w:rtl/>
        </w:rPr>
        <w:t>اما</w:t>
      </w:r>
      <w:r w:rsidR="00ED376E" w:rsidRPr="000358ED">
        <w:rPr>
          <w:rStyle w:val="Char2"/>
          <w:rFonts w:hint="cs"/>
          <w:rtl/>
        </w:rPr>
        <w:t xml:space="preserve"> آن را </w:t>
      </w:r>
      <w:r w:rsidRPr="000358ED">
        <w:rPr>
          <w:rStyle w:val="Char2"/>
          <w:rFonts w:hint="cs"/>
          <w:rtl/>
        </w:rPr>
        <w:t>فراموش کرده یا به خطا رفته</w:t>
      </w:r>
      <w:r w:rsidR="00C56CAC" w:rsidRPr="000358ED">
        <w:rPr>
          <w:rStyle w:val="Char2"/>
          <w:rFonts w:hint="cs"/>
          <w:rtl/>
        </w:rPr>
        <w:t>‌اند»</w:t>
      </w:r>
      <w:r w:rsidRPr="000358ED">
        <w:rPr>
          <w:rStyle w:val="Char2"/>
          <w:rFonts w:hint="cs"/>
          <w:rtl/>
        </w:rPr>
        <w:t>. با این حال مشکل است که این توهم را به تعدادی از صحابه نسبت دهیم، وانگهی شاید گفته شود این دسته از صحابه حدیث را از عمر</w:t>
      </w:r>
      <w:r w:rsidR="00467C2E" w:rsidRPr="00467C2E">
        <w:rPr>
          <w:rStyle w:val="Char2"/>
          <w:rFonts w:cs="CTraditional Arabic" w:hint="cs"/>
          <w:rtl/>
        </w:rPr>
        <w:t>س</w:t>
      </w:r>
      <w:r w:rsidRPr="000358ED">
        <w:rPr>
          <w:rStyle w:val="Char2"/>
          <w:rFonts w:hint="cs"/>
          <w:rtl/>
        </w:rPr>
        <w:t xml:space="preserve"> گرفته</w:t>
      </w:r>
      <w:r w:rsidR="00ED376E" w:rsidRPr="000358ED">
        <w:rPr>
          <w:rStyle w:val="Char2"/>
          <w:rFonts w:hint="cs"/>
          <w:rtl/>
        </w:rPr>
        <w:t xml:space="preserve">‌اند </w:t>
      </w:r>
      <w:r w:rsidRPr="000358ED">
        <w:rPr>
          <w:rStyle w:val="Char2"/>
          <w:rFonts w:hint="cs"/>
          <w:rtl/>
        </w:rPr>
        <w:t>با این حال اگر آنان از سیدنا عمر این حدیث را روایت کرده باشند (یعنی از باب جدل فرض فرض کنیم مدار حدیث بر عمر</w:t>
      </w:r>
      <w:r w:rsidR="00467C2E" w:rsidRPr="00467C2E">
        <w:rPr>
          <w:rStyle w:val="Char2"/>
          <w:rFonts w:cs="CTraditional Arabic" w:hint="cs"/>
          <w:rtl/>
        </w:rPr>
        <w:t>س</w:t>
      </w:r>
      <w:r w:rsidRPr="000358ED">
        <w:rPr>
          <w:rStyle w:val="Char2"/>
          <w:rFonts w:hint="cs"/>
          <w:rtl/>
        </w:rPr>
        <w:t xml:space="preserve"> باشد) باز هم</w:t>
      </w:r>
      <w:r w:rsidR="00716173" w:rsidRPr="000358ED">
        <w:rPr>
          <w:rStyle w:val="Char2"/>
          <w:rFonts w:hint="cs"/>
          <w:rtl/>
        </w:rPr>
        <w:t xml:space="preserve"> آن‌ها </w:t>
      </w:r>
      <w:r w:rsidRPr="000358ED">
        <w:rPr>
          <w:rStyle w:val="Char2"/>
          <w:rFonts w:hint="cs"/>
          <w:rtl/>
        </w:rPr>
        <w:t>شش نفر از صحابه هستند و حدیث را از منبع پذیرفته شد</w:t>
      </w:r>
      <w:r w:rsidR="00DE639D">
        <w:rPr>
          <w:rStyle w:val="Char2"/>
          <w:rFonts w:hint="cs"/>
          <w:rtl/>
        </w:rPr>
        <w:t xml:space="preserve">ه‌ای </w:t>
      </w:r>
      <w:r w:rsidRPr="000358ED">
        <w:rPr>
          <w:rStyle w:val="Char2"/>
          <w:rFonts w:hint="cs"/>
          <w:rtl/>
        </w:rPr>
        <w:t>روایت کرده</w:t>
      </w:r>
      <w:r w:rsidR="0074453B" w:rsidRPr="000358ED">
        <w:rPr>
          <w:rStyle w:val="Char2"/>
          <w:rFonts w:hint="cs"/>
          <w:rtl/>
        </w:rPr>
        <w:t>‌اند.</w:t>
      </w:r>
      <w:r w:rsidRPr="000358ED">
        <w:rPr>
          <w:rStyle w:val="Char2"/>
          <w:rFonts w:hint="cs"/>
          <w:rtl/>
        </w:rPr>
        <w:t xml:space="preserve"> همین دلیلی است، بر اینکه این حدیث هم از نظر عقل و هم از نظر نقل روایت، صحیح است، و امکان ندارد شش نفر از صحابه حدیثی روایت کرده باشند و ما بتوانیم بگوییم از نظر عقل مورد قبول نیست، آیا کسی</w:t>
      </w:r>
      <w:r w:rsidR="00A80CE4" w:rsidRPr="000358ED">
        <w:rPr>
          <w:rStyle w:val="Char2"/>
          <w:rFonts w:hint="cs"/>
          <w:rtl/>
        </w:rPr>
        <w:t xml:space="preserve"> می‌</w:t>
      </w:r>
      <w:r w:rsidRPr="000358ED">
        <w:rPr>
          <w:rStyle w:val="Char2"/>
          <w:rFonts w:hint="cs"/>
          <w:rtl/>
        </w:rPr>
        <w:t>تواند بگوید</w:t>
      </w:r>
      <w:r w:rsidR="0064043E" w:rsidRPr="000358ED">
        <w:rPr>
          <w:rStyle w:val="Char2"/>
          <w:rFonts w:hint="cs"/>
          <w:rtl/>
        </w:rPr>
        <w:t xml:space="preserve"> کسانی که </w:t>
      </w:r>
      <w:r w:rsidRPr="000358ED">
        <w:rPr>
          <w:rStyle w:val="Char2"/>
          <w:rFonts w:hint="cs"/>
          <w:rtl/>
        </w:rPr>
        <w:t>این را پذیرفته</w:t>
      </w:r>
      <w:r w:rsidR="00ED376E" w:rsidRPr="000358ED">
        <w:rPr>
          <w:rStyle w:val="Char2"/>
          <w:rFonts w:hint="cs"/>
          <w:rtl/>
        </w:rPr>
        <w:t xml:space="preserve">‌اند </w:t>
      </w:r>
      <w:r w:rsidRPr="000358ED">
        <w:rPr>
          <w:rStyle w:val="Char2"/>
          <w:rFonts w:hint="cs"/>
          <w:rtl/>
        </w:rPr>
        <w:t>عاقل نبوده</w:t>
      </w:r>
      <w:r w:rsidR="0080140B" w:rsidRPr="000358ED">
        <w:rPr>
          <w:rStyle w:val="Char2"/>
          <w:rFonts w:hint="cs"/>
          <w:rtl/>
        </w:rPr>
        <w:t>‌اند؟</w:t>
      </w:r>
      <w:r w:rsidRPr="000358ED">
        <w:rPr>
          <w:rStyle w:val="Char2"/>
          <w:rFonts w:hint="cs"/>
          <w:rtl/>
        </w:rPr>
        <w:t>!!</w:t>
      </w:r>
    </w:p>
    <w:p w:rsidR="00EE411F" w:rsidRPr="000358ED" w:rsidRDefault="00EE411F" w:rsidP="005D08CA">
      <w:pPr>
        <w:pStyle w:val="ListParagraph"/>
        <w:numPr>
          <w:ilvl w:val="0"/>
          <w:numId w:val="19"/>
        </w:numPr>
        <w:rPr>
          <w:rStyle w:val="Char2"/>
          <w:rtl/>
        </w:rPr>
      </w:pPr>
      <w:r w:rsidRPr="000358ED">
        <w:rPr>
          <w:rStyle w:val="Char2"/>
          <w:rFonts w:hint="cs"/>
          <w:rtl/>
        </w:rPr>
        <w:t>علماء در فهم این حدیث «مرده با گریه</w:t>
      </w:r>
      <w:r w:rsidR="00A80CE4" w:rsidRPr="000358ED">
        <w:rPr>
          <w:rStyle w:val="Char2"/>
          <w:rFonts w:hint="cs"/>
          <w:rtl/>
        </w:rPr>
        <w:t xml:space="preserve">‌ی </w:t>
      </w:r>
      <w:r w:rsidRPr="000358ED">
        <w:rPr>
          <w:rStyle w:val="Char2"/>
          <w:rFonts w:hint="cs"/>
          <w:rtl/>
        </w:rPr>
        <w:t>خانواده</w:t>
      </w:r>
      <w:r w:rsidR="00526B52" w:rsidRPr="000358ED">
        <w:rPr>
          <w:rStyle w:val="Char2"/>
          <w:rFonts w:hint="cs"/>
          <w:rtl/>
        </w:rPr>
        <w:t xml:space="preserve">‌اش </w:t>
      </w:r>
      <w:r w:rsidRPr="000358ED">
        <w:rPr>
          <w:rStyle w:val="Char2"/>
          <w:rFonts w:hint="cs"/>
          <w:rtl/>
        </w:rPr>
        <w:t>عذاب</w:t>
      </w:r>
      <w:r w:rsidR="00A80CE4" w:rsidRPr="000358ED">
        <w:rPr>
          <w:rStyle w:val="Char2"/>
          <w:rFonts w:hint="cs"/>
          <w:rtl/>
        </w:rPr>
        <w:t xml:space="preserve"> می‌</w:t>
      </w:r>
      <w:r w:rsidRPr="000358ED">
        <w:rPr>
          <w:rStyle w:val="Char2"/>
          <w:rFonts w:hint="cs"/>
          <w:rtl/>
        </w:rPr>
        <w:t>بیند» شیوه</w:t>
      </w:r>
      <w:r w:rsidR="00FF6523" w:rsidRPr="000358ED">
        <w:rPr>
          <w:rStyle w:val="Char2"/>
          <w:rFonts w:hint="cs"/>
          <w:rtl/>
        </w:rPr>
        <w:t xml:space="preserve">‌های </w:t>
      </w:r>
      <w:r w:rsidRPr="000358ED">
        <w:rPr>
          <w:rStyle w:val="Char2"/>
          <w:rFonts w:hint="cs"/>
          <w:rtl/>
        </w:rPr>
        <w:t>مختلفی دارند. که به نظر من صحیح</w:t>
      </w:r>
      <w:r w:rsidR="0064043E" w:rsidRPr="000358ED">
        <w:rPr>
          <w:rStyle w:val="Char2"/>
          <w:rFonts w:hint="cs"/>
          <w:rtl/>
        </w:rPr>
        <w:t xml:space="preserve">‌ترین </w:t>
      </w:r>
      <w:r w:rsidRPr="000358ED">
        <w:rPr>
          <w:rStyle w:val="Char2"/>
          <w:rFonts w:hint="cs"/>
          <w:rtl/>
        </w:rPr>
        <w:t>مسلک و شیوه، مسلکی است که امام طبری و ابن تیمیه و کسان دیگر از علماء در پیش گرفته</w:t>
      </w:r>
      <w:r w:rsidR="00ED376E" w:rsidRPr="000358ED">
        <w:rPr>
          <w:rStyle w:val="Char2"/>
          <w:rFonts w:hint="cs"/>
          <w:rtl/>
        </w:rPr>
        <w:t xml:space="preserve">‌اند </w:t>
      </w:r>
      <w:r w:rsidRPr="000358ED">
        <w:rPr>
          <w:rStyle w:val="Char2"/>
          <w:rFonts w:hint="cs"/>
          <w:rtl/>
        </w:rPr>
        <w:t>و آن این که معنای سخن پیامبر که</w:t>
      </w:r>
      <w:r w:rsidR="00E47C0A" w:rsidRPr="000358ED">
        <w:rPr>
          <w:rStyle w:val="Char2"/>
          <w:rFonts w:hint="cs"/>
          <w:rtl/>
        </w:rPr>
        <w:t xml:space="preserve"> می‌گوی</w:t>
      </w:r>
      <w:r w:rsidRPr="000358ED">
        <w:rPr>
          <w:rStyle w:val="Char2"/>
          <w:rFonts w:hint="cs"/>
          <w:rtl/>
        </w:rPr>
        <w:t>د: «مرده با گریه</w:t>
      </w:r>
      <w:r w:rsidR="00A80CE4" w:rsidRPr="000358ED">
        <w:rPr>
          <w:rStyle w:val="Char2"/>
          <w:rFonts w:hint="cs"/>
          <w:rtl/>
        </w:rPr>
        <w:t xml:space="preserve">‌ی </w:t>
      </w:r>
      <w:r w:rsidRPr="000358ED">
        <w:rPr>
          <w:rStyle w:val="Char2"/>
          <w:rFonts w:hint="cs"/>
          <w:rtl/>
        </w:rPr>
        <w:t>خانواده</w:t>
      </w:r>
      <w:r w:rsidR="00526B52" w:rsidRPr="000358ED">
        <w:rPr>
          <w:rStyle w:val="Char2"/>
          <w:rFonts w:hint="cs"/>
          <w:rtl/>
        </w:rPr>
        <w:t xml:space="preserve">‌اش </w:t>
      </w:r>
      <w:r w:rsidRPr="000358ED">
        <w:rPr>
          <w:rStyle w:val="Char2"/>
          <w:rFonts w:hint="cs"/>
          <w:rtl/>
        </w:rPr>
        <w:t>عذاب</w:t>
      </w:r>
      <w:r w:rsidR="00A80CE4" w:rsidRPr="000358ED">
        <w:rPr>
          <w:rStyle w:val="Char2"/>
          <w:rFonts w:hint="cs"/>
          <w:rtl/>
        </w:rPr>
        <w:t xml:space="preserve"> می‌</w:t>
      </w:r>
      <w:r w:rsidRPr="000358ED">
        <w:rPr>
          <w:rStyle w:val="Char2"/>
          <w:rFonts w:hint="cs"/>
          <w:rtl/>
        </w:rPr>
        <w:t>بیند» اینست که مرده به علت گریه وا ندوه خانواده</w:t>
      </w:r>
      <w:r w:rsidR="00526B52" w:rsidRPr="000358ED">
        <w:rPr>
          <w:rStyle w:val="Char2"/>
          <w:rFonts w:hint="cs"/>
          <w:rtl/>
        </w:rPr>
        <w:t xml:space="preserve">‌اش </w:t>
      </w:r>
      <w:r w:rsidRPr="000358ED">
        <w:rPr>
          <w:rStyle w:val="Char2"/>
          <w:rFonts w:hint="cs"/>
          <w:rtl/>
        </w:rPr>
        <w:t>دردمند</w:t>
      </w:r>
      <w:r w:rsidR="00A80CE4" w:rsidRPr="000358ED">
        <w:rPr>
          <w:rStyle w:val="Char2"/>
          <w:rFonts w:hint="cs"/>
          <w:rtl/>
        </w:rPr>
        <w:t xml:space="preserve"> می‌</w:t>
      </w:r>
      <w:r w:rsidRPr="000358ED">
        <w:rPr>
          <w:rStyle w:val="Char2"/>
          <w:rFonts w:hint="cs"/>
          <w:rtl/>
        </w:rPr>
        <w:t>گردد، و این عذاب قبر یا عذاب آخرت نیست.</w:t>
      </w:r>
    </w:p>
    <w:p w:rsidR="00EE411F" w:rsidRPr="000358ED" w:rsidRDefault="00EE411F" w:rsidP="000358ED">
      <w:pPr>
        <w:ind w:firstLine="284"/>
        <w:rPr>
          <w:rStyle w:val="Char2"/>
          <w:rtl/>
        </w:rPr>
      </w:pPr>
      <w:r w:rsidRPr="000358ED">
        <w:rPr>
          <w:rStyle w:val="Char2"/>
          <w:rFonts w:hint="cs"/>
          <w:rtl/>
        </w:rPr>
        <w:t>و اینگونه</w:t>
      </w:r>
      <w:r w:rsidR="00A80CE4" w:rsidRPr="000358ED">
        <w:rPr>
          <w:rStyle w:val="Char2"/>
          <w:rFonts w:hint="cs"/>
          <w:rtl/>
        </w:rPr>
        <w:t xml:space="preserve"> می‌</w:t>
      </w:r>
      <w:r w:rsidRPr="000358ED">
        <w:rPr>
          <w:rStyle w:val="Char2"/>
          <w:rFonts w:hint="cs"/>
          <w:rtl/>
        </w:rPr>
        <w:t>توانیم درک کنیم که مرده</w:t>
      </w:r>
      <w:r w:rsidR="008E4EFD" w:rsidRPr="000358ED">
        <w:rPr>
          <w:rStyle w:val="Char2"/>
          <w:rFonts w:hint="cs"/>
          <w:rtl/>
        </w:rPr>
        <w:t xml:space="preserve"> می‌داند</w:t>
      </w:r>
      <w:r w:rsidRPr="000358ED">
        <w:rPr>
          <w:rStyle w:val="Char2"/>
          <w:rFonts w:hint="cs"/>
          <w:rtl/>
        </w:rPr>
        <w:t xml:space="preserve"> که خانواده</w:t>
      </w:r>
      <w:r w:rsidR="00526B52" w:rsidRPr="000358ED">
        <w:rPr>
          <w:rStyle w:val="Char2"/>
          <w:rFonts w:hint="cs"/>
          <w:rtl/>
        </w:rPr>
        <w:t xml:space="preserve">‌اش </w:t>
      </w:r>
      <w:r w:rsidRPr="000358ED">
        <w:rPr>
          <w:rStyle w:val="Char2"/>
          <w:rFonts w:hint="cs"/>
          <w:rtl/>
        </w:rPr>
        <w:t>بر او گریه</w:t>
      </w:r>
      <w:r w:rsidR="004D0540" w:rsidRPr="000358ED">
        <w:rPr>
          <w:rStyle w:val="Char2"/>
          <w:rFonts w:hint="cs"/>
          <w:rtl/>
        </w:rPr>
        <w:t xml:space="preserve"> می‌کنند</w:t>
      </w:r>
      <w:r w:rsidR="00E632E8" w:rsidRPr="000358ED">
        <w:rPr>
          <w:rStyle w:val="Char2"/>
          <w:rFonts w:hint="cs"/>
          <w:rtl/>
        </w:rPr>
        <w:t xml:space="preserve"> به ویژه </w:t>
      </w:r>
      <w:r w:rsidRPr="000358ED">
        <w:rPr>
          <w:rStyle w:val="Char2"/>
          <w:rFonts w:hint="cs"/>
          <w:rtl/>
        </w:rPr>
        <w:t>خویشاوندان نزدیکش. این در هنگامی است که مرده را به طرف قبرش نبرده باشند یا به طرف قبرش برده باشند ولی خانواده</w:t>
      </w:r>
      <w:r w:rsidR="00526B52" w:rsidRPr="000358ED">
        <w:rPr>
          <w:rStyle w:val="Char2"/>
          <w:rFonts w:hint="cs"/>
          <w:rtl/>
        </w:rPr>
        <w:t xml:space="preserve">‌اش </w:t>
      </w:r>
      <w:r w:rsidRPr="000358ED">
        <w:rPr>
          <w:rStyle w:val="Char2"/>
          <w:rFonts w:hint="cs"/>
          <w:rtl/>
        </w:rPr>
        <w:t xml:space="preserve">کنار قبر گریه کنند، </w:t>
      </w:r>
      <w:r w:rsidR="00DE639D">
        <w:rPr>
          <w:rStyle w:val="Char2"/>
          <w:rFonts w:hint="cs"/>
          <w:rtl/>
        </w:rPr>
        <w:t>چنان‌که</w:t>
      </w:r>
      <w:r w:rsidRPr="000358ED">
        <w:rPr>
          <w:rStyle w:val="Char2"/>
          <w:rFonts w:hint="cs"/>
          <w:rtl/>
        </w:rPr>
        <w:t xml:space="preserve"> در میان بسیاری از مردم همانند عصر جاهلیت رسم است ودر عصر متأخرین نیز رسم شده است، اینگونه روح مرده به بدنش برگردانده</w:t>
      </w:r>
      <w:r w:rsidR="00A80CE4" w:rsidRPr="000358ED">
        <w:rPr>
          <w:rStyle w:val="Char2"/>
          <w:rFonts w:hint="cs"/>
          <w:rtl/>
        </w:rPr>
        <w:t xml:space="preserve"> می‌</w:t>
      </w:r>
      <w:r w:rsidRPr="000358ED">
        <w:rPr>
          <w:rStyle w:val="Char2"/>
          <w:rFonts w:hint="cs"/>
          <w:rtl/>
        </w:rPr>
        <w:t>شود، و این در روایات «صحاح» ثابت است و گریه</w:t>
      </w:r>
      <w:r w:rsidR="00A80CE4" w:rsidRPr="000358ED">
        <w:rPr>
          <w:rStyle w:val="Char2"/>
          <w:rFonts w:hint="cs"/>
          <w:rtl/>
        </w:rPr>
        <w:t xml:space="preserve">‌ی </w:t>
      </w:r>
      <w:r w:rsidRPr="000358ED">
        <w:rPr>
          <w:rStyle w:val="Char2"/>
          <w:rFonts w:hint="cs"/>
          <w:rtl/>
        </w:rPr>
        <w:t>خانواده</w:t>
      </w:r>
      <w:r w:rsidR="00526B52" w:rsidRPr="000358ED">
        <w:rPr>
          <w:rStyle w:val="Char2"/>
          <w:rFonts w:hint="cs"/>
          <w:rtl/>
        </w:rPr>
        <w:t xml:space="preserve">‌اش </w:t>
      </w:r>
      <w:r w:rsidRPr="000358ED">
        <w:rPr>
          <w:rStyle w:val="Char2"/>
          <w:rFonts w:hint="cs"/>
          <w:rtl/>
        </w:rPr>
        <w:t>را</w:t>
      </w:r>
      <w:r w:rsidR="00A80CE4" w:rsidRPr="000358ED">
        <w:rPr>
          <w:rStyle w:val="Char2"/>
          <w:rFonts w:hint="cs"/>
          <w:rtl/>
        </w:rPr>
        <w:t xml:space="preserve"> می‌</w:t>
      </w:r>
      <w:r w:rsidRPr="000358ED">
        <w:rPr>
          <w:rStyle w:val="Char2"/>
          <w:rFonts w:hint="cs"/>
          <w:rtl/>
        </w:rPr>
        <w:t>شنود و به علت گری</w:t>
      </w:r>
      <w:r w:rsidR="000358ED">
        <w:rPr>
          <w:rStyle w:val="Char2"/>
          <w:rFonts w:hint="cs"/>
          <w:rtl/>
        </w:rPr>
        <w:t>ۀ</w:t>
      </w:r>
      <w:r w:rsidRPr="000358ED">
        <w:rPr>
          <w:rStyle w:val="Char2"/>
          <w:rFonts w:hint="cs"/>
          <w:rtl/>
        </w:rPr>
        <w:t xml:space="preserve"> شان اندوهگین</w:t>
      </w:r>
      <w:r w:rsidR="00A80CE4" w:rsidRPr="000358ED">
        <w:rPr>
          <w:rStyle w:val="Char2"/>
          <w:rFonts w:hint="cs"/>
          <w:rtl/>
        </w:rPr>
        <w:t xml:space="preserve"> می‌</w:t>
      </w:r>
      <w:r w:rsidRPr="000358ED">
        <w:rPr>
          <w:rStyle w:val="Char2"/>
          <w:rFonts w:hint="cs"/>
          <w:rtl/>
        </w:rPr>
        <w:t>شود.</w:t>
      </w:r>
    </w:p>
    <w:p w:rsidR="00EE411F" w:rsidRPr="000358ED" w:rsidRDefault="00EE411F" w:rsidP="000358ED">
      <w:pPr>
        <w:ind w:firstLine="284"/>
        <w:rPr>
          <w:rStyle w:val="Char2"/>
          <w:rtl/>
        </w:rPr>
      </w:pPr>
      <w:r w:rsidRPr="000358ED">
        <w:rPr>
          <w:rStyle w:val="Char2"/>
          <w:rFonts w:hint="cs"/>
          <w:rtl/>
        </w:rPr>
        <w:t>و برخی از علماء گفته</w:t>
      </w:r>
      <w:r w:rsidR="00526B52" w:rsidRPr="000358ED">
        <w:rPr>
          <w:rStyle w:val="Char2"/>
          <w:rFonts w:hint="cs"/>
          <w:rtl/>
        </w:rPr>
        <w:t>‌اند:</w:t>
      </w:r>
      <w:r w:rsidRPr="000358ED">
        <w:rPr>
          <w:rStyle w:val="Char2"/>
          <w:rFonts w:hint="cs"/>
          <w:rtl/>
        </w:rPr>
        <w:t xml:space="preserve"> در صورتی مرده به گریه</w:t>
      </w:r>
      <w:r w:rsidR="00A80CE4" w:rsidRPr="000358ED">
        <w:rPr>
          <w:rStyle w:val="Char2"/>
          <w:rFonts w:hint="cs"/>
          <w:rtl/>
        </w:rPr>
        <w:t xml:space="preserve">‌ی </w:t>
      </w:r>
      <w:r w:rsidRPr="000358ED">
        <w:rPr>
          <w:rStyle w:val="Char2"/>
          <w:rFonts w:hint="cs"/>
          <w:rtl/>
        </w:rPr>
        <w:t>خانواده</w:t>
      </w:r>
      <w:r w:rsidR="00526B52" w:rsidRPr="000358ED">
        <w:rPr>
          <w:rStyle w:val="Char2"/>
          <w:rFonts w:hint="cs"/>
          <w:rtl/>
        </w:rPr>
        <w:t xml:space="preserve">‌اش </w:t>
      </w:r>
      <w:r w:rsidRPr="000358ED">
        <w:rPr>
          <w:rStyle w:val="Char2"/>
          <w:rFonts w:hint="cs"/>
          <w:rtl/>
        </w:rPr>
        <w:t>عذاب</w:t>
      </w:r>
      <w:r w:rsidR="00A80CE4" w:rsidRPr="000358ED">
        <w:rPr>
          <w:rStyle w:val="Char2"/>
          <w:rFonts w:hint="cs"/>
          <w:rtl/>
        </w:rPr>
        <w:t xml:space="preserve"> می‌</w:t>
      </w:r>
      <w:r w:rsidRPr="000358ED">
        <w:rPr>
          <w:rStyle w:val="Char2"/>
          <w:rFonts w:hint="cs"/>
          <w:rtl/>
        </w:rPr>
        <w:t>شود که از گریه و شیون آنان خشنود بوده یا سفارش کرده و دستور داده باشد. چنان که در عصر جاهلیت رسم بوده این نظریه</w:t>
      </w:r>
      <w:r w:rsidR="00A80CE4" w:rsidRPr="000358ED">
        <w:rPr>
          <w:rStyle w:val="Char2"/>
          <w:rFonts w:hint="cs"/>
          <w:rtl/>
        </w:rPr>
        <w:t xml:space="preserve">‌ی </w:t>
      </w:r>
      <w:r w:rsidRPr="000358ED">
        <w:rPr>
          <w:rStyle w:val="Char2"/>
          <w:rFonts w:hint="cs"/>
          <w:rtl/>
        </w:rPr>
        <w:t>امام خطابی است.</w:t>
      </w:r>
    </w:p>
    <w:p w:rsidR="00EE411F" w:rsidRPr="000358ED" w:rsidRDefault="00EE411F" w:rsidP="000358ED">
      <w:pPr>
        <w:ind w:firstLine="284"/>
        <w:rPr>
          <w:rStyle w:val="Char2"/>
          <w:rtl/>
        </w:rPr>
      </w:pPr>
      <w:r w:rsidRPr="000358ED">
        <w:rPr>
          <w:rStyle w:val="Char2"/>
          <w:rFonts w:hint="cs"/>
          <w:rtl/>
        </w:rPr>
        <w:t>و برخی گفته</w:t>
      </w:r>
      <w:r w:rsidR="00526B52" w:rsidRPr="000358ED">
        <w:rPr>
          <w:rStyle w:val="Char2"/>
          <w:rFonts w:hint="cs"/>
          <w:rtl/>
        </w:rPr>
        <w:t>‌اند:</w:t>
      </w:r>
      <w:r w:rsidRPr="000358ED">
        <w:rPr>
          <w:rStyle w:val="Char2"/>
          <w:rFonts w:hint="cs"/>
          <w:rtl/>
        </w:rPr>
        <w:t xml:space="preserve"> مرده با</w:t>
      </w:r>
      <w:r w:rsidR="00581362" w:rsidRPr="000358ED">
        <w:rPr>
          <w:rStyle w:val="Char2"/>
          <w:rFonts w:hint="cs"/>
          <w:rtl/>
        </w:rPr>
        <w:t xml:space="preserve"> خصلت‌ها</w:t>
      </w:r>
      <w:r w:rsidRPr="000358ED">
        <w:rPr>
          <w:rStyle w:val="Char2"/>
          <w:rFonts w:hint="cs"/>
          <w:rtl/>
        </w:rPr>
        <w:t>یی که بر او شیون</w:t>
      </w:r>
      <w:r w:rsidR="004D0540" w:rsidRPr="000358ED">
        <w:rPr>
          <w:rStyle w:val="Char2"/>
          <w:rFonts w:hint="cs"/>
          <w:rtl/>
        </w:rPr>
        <w:t xml:space="preserve"> می‌کنند</w:t>
      </w:r>
      <w:r w:rsidRPr="000358ED">
        <w:rPr>
          <w:rStyle w:val="Char2"/>
          <w:rFonts w:hint="cs"/>
          <w:rtl/>
        </w:rPr>
        <w:t xml:space="preserve"> عذاب</w:t>
      </w:r>
      <w:r w:rsidR="00A80CE4" w:rsidRPr="000358ED">
        <w:rPr>
          <w:rStyle w:val="Char2"/>
          <w:rFonts w:hint="cs"/>
          <w:rtl/>
        </w:rPr>
        <w:t xml:space="preserve"> می‌</w:t>
      </w:r>
      <w:r w:rsidRPr="000358ED">
        <w:rPr>
          <w:rStyle w:val="Char2"/>
          <w:rFonts w:hint="cs"/>
          <w:rtl/>
        </w:rPr>
        <w:t>بیند. مانند: اینکه گاهی خانواده</w:t>
      </w:r>
      <w:r w:rsidR="00FF6523" w:rsidRPr="000358ED">
        <w:rPr>
          <w:rStyle w:val="Char2"/>
          <w:rFonts w:hint="cs"/>
          <w:rtl/>
        </w:rPr>
        <w:t xml:space="preserve">‌های </w:t>
      </w:r>
      <w:r w:rsidRPr="000358ED">
        <w:rPr>
          <w:rStyle w:val="Char2"/>
          <w:rFonts w:hint="cs"/>
          <w:rtl/>
        </w:rPr>
        <w:t>مرده</w:t>
      </w:r>
      <w:r w:rsidR="00E47C0A" w:rsidRPr="000358ED">
        <w:rPr>
          <w:rStyle w:val="Char2"/>
          <w:rFonts w:hint="cs"/>
          <w:rtl/>
        </w:rPr>
        <w:t xml:space="preserve"> می‌گوی</w:t>
      </w:r>
      <w:r w:rsidRPr="000358ED">
        <w:rPr>
          <w:rStyle w:val="Char2"/>
          <w:rFonts w:hint="cs"/>
          <w:rtl/>
        </w:rPr>
        <w:t>ند: «ای وای! بر غم و اندوه، به سبب مرگ فلانی که انسان بزرگوار و شجاع و سخاوتمندی ... بود بر ما چیره شد، و صفات و</w:t>
      </w:r>
      <w:r w:rsidR="00581362" w:rsidRPr="000358ED">
        <w:rPr>
          <w:rStyle w:val="Char2"/>
          <w:rFonts w:hint="cs"/>
          <w:rtl/>
        </w:rPr>
        <w:t xml:space="preserve"> خصلت‌ها</w:t>
      </w:r>
      <w:r w:rsidRPr="000358ED">
        <w:rPr>
          <w:rStyle w:val="Char2"/>
          <w:rFonts w:hint="cs"/>
          <w:rtl/>
        </w:rPr>
        <w:t>ی فراوانی ذکر</w:t>
      </w:r>
      <w:r w:rsidR="004D0540" w:rsidRPr="000358ED">
        <w:rPr>
          <w:rStyle w:val="Char2"/>
          <w:rFonts w:hint="cs"/>
          <w:rtl/>
        </w:rPr>
        <w:t xml:space="preserve"> می‌کنند</w:t>
      </w:r>
      <w:r w:rsidRPr="000358ED">
        <w:rPr>
          <w:rStyle w:val="Char2"/>
          <w:rFonts w:hint="cs"/>
          <w:rtl/>
        </w:rPr>
        <w:t xml:space="preserve"> که او از این خصال در دعوت به اسلام و پیشرفت دین استفاده نکرده ولی در راه گناهان و معاصی بکار گرفته و به چیزهایی عذاب</w:t>
      </w:r>
      <w:r w:rsidR="00A80CE4" w:rsidRPr="000358ED">
        <w:rPr>
          <w:rStyle w:val="Char2"/>
          <w:rFonts w:hint="cs"/>
          <w:rtl/>
        </w:rPr>
        <w:t xml:space="preserve"> می‌</w:t>
      </w:r>
      <w:r w:rsidRPr="000358ED">
        <w:rPr>
          <w:rStyle w:val="Char2"/>
          <w:rFonts w:hint="cs"/>
          <w:rtl/>
        </w:rPr>
        <w:t>شود که بر او گریه</w:t>
      </w:r>
      <w:r w:rsidR="004D0540" w:rsidRPr="000358ED">
        <w:rPr>
          <w:rStyle w:val="Char2"/>
          <w:rFonts w:hint="cs"/>
          <w:rtl/>
        </w:rPr>
        <w:t xml:space="preserve"> می‌کنند</w:t>
      </w:r>
      <w:r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به هر حال ن</w:t>
      </w:r>
      <w:r w:rsidR="00141136" w:rsidRPr="000358ED">
        <w:rPr>
          <w:rStyle w:val="Char2"/>
          <w:rFonts w:hint="cs"/>
          <w:rtl/>
        </w:rPr>
        <w:t>ظریات درباره</w:t>
      </w:r>
      <w:r w:rsidR="00141136" w:rsidRPr="000358ED">
        <w:rPr>
          <w:rStyle w:val="Char2"/>
          <w:rFonts w:hint="eastAsia"/>
          <w:rtl/>
        </w:rPr>
        <w:t>‌</w:t>
      </w:r>
      <w:r w:rsidRPr="000358ED">
        <w:rPr>
          <w:rStyle w:val="Char2"/>
          <w:rFonts w:hint="cs"/>
          <w:rtl/>
        </w:rPr>
        <w:t>ی این مسئله فراوان است لیکن نظریه</w:t>
      </w:r>
      <w:r w:rsidR="00A80CE4" w:rsidRPr="000358ED">
        <w:rPr>
          <w:rStyle w:val="Char2"/>
          <w:rFonts w:hint="cs"/>
          <w:rtl/>
        </w:rPr>
        <w:t xml:space="preserve">‌ی </w:t>
      </w:r>
      <w:r w:rsidRPr="000358ED">
        <w:rPr>
          <w:rStyle w:val="Char2"/>
          <w:rFonts w:hint="cs"/>
          <w:rtl/>
        </w:rPr>
        <w:t>اول که مرده به دلیل گریه و شیون خانواده</w:t>
      </w:r>
      <w:r w:rsidR="00526B52" w:rsidRPr="000358ED">
        <w:rPr>
          <w:rStyle w:val="Char2"/>
          <w:rFonts w:hint="cs"/>
          <w:rtl/>
        </w:rPr>
        <w:t xml:space="preserve">‌اش </w:t>
      </w:r>
      <w:r w:rsidRPr="000358ED">
        <w:rPr>
          <w:rStyle w:val="Char2"/>
          <w:rFonts w:hint="cs"/>
          <w:rtl/>
        </w:rPr>
        <w:t>اندوهگین و دردمند</w:t>
      </w:r>
      <w:r w:rsidR="00A80CE4" w:rsidRPr="000358ED">
        <w:rPr>
          <w:rStyle w:val="Char2"/>
          <w:rFonts w:hint="cs"/>
          <w:rtl/>
        </w:rPr>
        <w:t xml:space="preserve"> می‌</w:t>
      </w:r>
      <w:r w:rsidRPr="000358ED">
        <w:rPr>
          <w:rStyle w:val="Char2"/>
          <w:rFonts w:hint="cs"/>
          <w:rtl/>
        </w:rPr>
        <w:t>شود، به نظر من از همه</w:t>
      </w:r>
      <w:r w:rsidR="004B63CA" w:rsidRPr="000358ED">
        <w:rPr>
          <w:rStyle w:val="Char2"/>
          <w:rFonts w:hint="cs"/>
          <w:rtl/>
        </w:rPr>
        <w:t xml:space="preserve"> قوی‌تر </w:t>
      </w:r>
      <w:r w:rsidRPr="000358ED">
        <w:rPr>
          <w:rStyle w:val="Char2"/>
          <w:rFonts w:hint="cs"/>
          <w:rtl/>
        </w:rPr>
        <w:t>است، به این ترتیب روشن شد که این حدیث ایرادی ندارد.</w:t>
      </w:r>
    </w:p>
    <w:p w:rsidR="00EE411F" w:rsidRPr="000358ED" w:rsidRDefault="00EE411F" w:rsidP="005D08CA">
      <w:pPr>
        <w:pStyle w:val="ListParagraph"/>
        <w:numPr>
          <w:ilvl w:val="0"/>
          <w:numId w:val="19"/>
        </w:numPr>
        <w:rPr>
          <w:rStyle w:val="Char2"/>
          <w:rtl/>
        </w:rPr>
      </w:pPr>
      <w:r w:rsidRPr="000358ED">
        <w:rPr>
          <w:rStyle w:val="Char2"/>
          <w:rFonts w:hint="cs"/>
          <w:rtl/>
        </w:rPr>
        <w:t>حال به ابراز انزجار مؤلف از وجود این حدیث در «صحاح» بنگریم، او</w:t>
      </w:r>
      <w:r w:rsidR="00E47C0A" w:rsidRPr="000358ED">
        <w:rPr>
          <w:rStyle w:val="Char2"/>
          <w:rFonts w:hint="cs"/>
          <w:rtl/>
        </w:rPr>
        <w:t xml:space="preserve"> می‌گوی</w:t>
      </w:r>
      <w:r w:rsidRPr="000358ED">
        <w:rPr>
          <w:rStyle w:val="Char2"/>
          <w:rFonts w:hint="cs"/>
          <w:rtl/>
        </w:rPr>
        <w:t>د: «با این حال که این حدیث را سیده عائشه رد</w:t>
      </w:r>
      <w:r w:rsidR="0038743A" w:rsidRPr="000358ED">
        <w:rPr>
          <w:rStyle w:val="Char2"/>
          <w:rFonts w:hint="cs"/>
          <w:rtl/>
        </w:rPr>
        <w:t xml:space="preserve"> می‌کند</w:t>
      </w:r>
      <w:r w:rsidRPr="000358ED">
        <w:rPr>
          <w:rStyle w:val="Char2"/>
          <w:rFonts w:hint="cs"/>
          <w:rtl/>
        </w:rPr>
        <w:t xml:space="preserve"> همچنان در «صحاح» ثبت است». ما ابراز انزجار درباره حدیثی که سندش ضعیف است یا سندش بدلیل پوشیدگی و پیچیدگی مقبول است ـ آنطور که مؤلف تعبیر</w:t>
      </w:r>
      <w:r w:rsidR="0038743A" w:rsidRPr="000358ED">
        <w:rPr>
          <w:rStyle w:val="Char2"/>
          <w:rFonts w:hint="cs"/>
          <w:rtl/>
        </w:rPr>
        <w:t xml:space="preserve"> می‌کند</w:t>
      </w:r>
      <w:r w:rsidRPr="000358ED">
        <w:rPr>
          <w:rStyle w:val="Char2"/>
          <w:rFonts w:hint="cs"/>
          <w:rtl/>
        </w:rPr>
        <w:t>-</w:t>
      </w:r>
      <w:r w:rsidR="00A80CE4" w:rsidRPr="000358ED">
        <w:rPr>
          <w:rStyle w:val="Char2"/>
          <w:rFonts w:hint="cs"/>
          <w:rtl/>
        </w:rPr>
        <w:t xml:space="preserve"> می‌</w:t>
      </w:r>
      <w:r w:rsidRPr="000358ED">
        <w:rPr>
          <w:rStyle w:val="Char2"/>
          <w:rFonts w:hint="cs"/>
          <w:rtl/>
        </w:rPr>
        <w:t>پذیریم، ولی این متنی است که سیدنا عمر و دیگران مستقیم از رسول خدا</w:t>
      </w:r>
      <w:r w:rsidR="0071443F" w:rsidRPr="005D08CA">
        <w:rPr>
          <w:rStyle w:val="Char2"/>
          <w:rFonts w:cs="CTraditional Arabic" w:hint="cs"/>
          <w:rtl/>
        </w:rPr>
        <w:t>ج</w:t>
      </w:r>
      <w:r w:rsidRPr="000358ED">
        <w:rPr>
          <w:rStyle w:val="Char2"/>
          <w:rFonts w:hint="cs"/>
          <w:rtl/>
        </w:rPr>
        <w:t xml:space="preserve"> روایت</w:t>
      </w:r>
      <w:r w:rsidR="004D0540" w:rsidRPr="000358ED">
        <w:rPr>
          <w:rStyle w:val="Char2"/>
          <w:rFonts w:hint="cs"/>
          <w:rtl/>
        </w:rPr>
        <w:t xml:space="preserve"> می‌کنند</w:t>
      </w:r>
      <w:r w:rsidRPr="000358ED">
        <w:rPr>
          <w:rStyle w:val="Char2"/>
          <w:rFonts w:hint="cs"/>
          <w:rtl/>
        </w:rPr>
        <w:t>، چگونه در صحاح ثبت نباشد؟ و این ایرادی ندارد که در بخاری و مسلم وجود داشته باشد چه برسد به طبقات ابن سعد و دیگر</w:t>
      </w:r>
      <w:r w:rsidR="00C51E69" w:rsidRPr="000358ED">
        <w:rPr>
          <w:rStyle w:val="Char2"/>
          <w:rFonts w:hint="cs"/>
          <w:rtl/>
        </w:rPr>
        <w:t xml:space="preserve"> کتاب‌ها</w:t>
      </w:r>
      <w:r w:rsidRPr="000358ED">
        <w:rPr>
          <w:rStyle w:val="Char2"/>
          <w:rFonts w:hint="cs"/>
          <w:rtl/>
        </w:rPr>
        <w:t>ی حدیث.</w:t>
      </w:r>
    </w:p>
    <w:p w:rsidR="00EE411F" w:rsidRPr="000358ED" w:rsidRDefault="00EE411F" w:rsidP="00AB0FB2">
      <w:pPr>
        <w:pStyle w:val="ListParagraph"/>
        <w:numPr>
          <w:ilvl w:val="0"/>
          <w:numId w:val="19"/>
        </w:numPr>
        <w:rPr>
          <w:rStyle w:val="Char2"/>
          <w:rtl/>
        </w:rPr>
      </w:pPr>
      <w:r w:rsidRPr="000358ED">
        <w:rPr>
          <w:rStyle w:val="Char2"/>
          <w:rFonts w:hint="cs"/>
          <w:rtl/>
        </w:rPr>
        <w:t>حال باید پرسید که این حدیث: مرده با گریه</w:t>
      </w:r>
      <w:r w:rsidR="00A80CE4" w:rsidRPr="000358ED">
        <w:rPr>
          <w:rStyle w:val="Char2"/>
          <w:rFonts w:hint="cs"/>
          <w:rtl/>
        </w:rPr>
        <w:t xml:space="preserve">‌ی </w:t>
      </w:r>
      <w:r w:rsidRPr="000358ED">
        <w:rPr>
          <w:rStyle w:val="Char2"/>
          <w:rFonts w:hint="cs"/>
          <w:rtl/>
        </w:rPr>
        <w:t>... که سیده عائشه نفی</w:t>
      </w:r>
      <w:r w:rsidR="0038743A" w:rsidRPr="000358ED">
        <w:rPr>
          <w:rStyle w:val="Char2"/>
          <w:rFonts w:hint="cs"/>
          <w:rtl/>
        </w:rPr>
        <w:t xml:space="preserve"> می‌کند</w:t>
      </w:r>
      <w:r w:rsidRPr="000358ED">
        <w:rPr>
          <w:rStyle w:val="Char2"/>
          <w:rFonts w:hint="cs"/>
          <w:rtl/>
        </w:rPr>
        <w:t xml:space="preserve"> چه کسی روایت کرده است؟ و حدیث: «خداوند بر عذاب کافر به سبب گریه</w:t>
      </w:r>
      <w:r w:rsidR="00A80CE4" w:rsidRPr="000358ED">
        <w:rPr>
          <w:rStyle w:val="Char2"/>
          <w:rFonts w:hint="cs"/>
          <w:rtl/>
        </w:rPr>
        <w:t xml:space="preserve">‌ی </w:t>
      </w:r>
      <w:r w:rsidRPr="000358ED">
        <w:rPr>
          <w:rStyle w:val="Char2"/>
          <w:rFonts w:hint="cs"/>
          <w:rtl/>
        </w:rPr>
        <w:t>خانواده</w:t>
      </w:r>
      <w:r w:rsidR="00526B52" w:rsidRPr="000358ED">
        <w:rPr>
          <w:rStyle w:val="Char2"/>
          <w:rFonts w:hint="cs"/>
          <w:rtl/>
        </w:rPr>
        <w:t xml:space="preserve">‌اش </w:t>
      </w:r>
      <w:r w:rsidR="00A80CE4" w:rsidRPr="000358ED">
        <w:rPr>
          <w:rStyle w:val="Char2"/>
          <w:rFonts w:hint="cs"/>
          <w:rtl/>
        </w:rPr>
        <w:t>می‌</w:t>
      </w:r>
      <w:r w:rsidRPr="000358ED">
        <w:rPr>
          <w:rStyle w:val="Char2"/>
          <w:rFonts w:hint="cs"/>
          <w:rtl/>
        </w:rPr>
        <w:t>افزاید را چه کسی روایت کرده است؟ ائم</w:t>
      </w:r>
      <w:r w:rsidR="00DE639D">
        <w:rPr>
          <w:rStyle w:val="Char2"/>
          <w:rFonts w:hint="cs"/>
          <w:rtl/>
        </w:rPr>
        <w:t xml:space="preserve">ه‌ای </w:t>
      </w:r>
      <w:r w:rsidRPr="000358ED">
        <w:rPr>
          <w:rStyle w:val="Char2"/>
          <w:rFonts w:hint="cs"/>
          <w:rtl/>
        </w:rPr>
        <w:t>که حدیث سیدنا عمر و ابن عمر</w:t>
      </w:r>
      <w:r w:rsidR="00AB0FB2">
        <w:rPr>
          <w:rStyle w:val="Char2"/>
          <w:rFonts w:cs="CTraditional Arabic" w:hint="cs"/>
          <w:rtl/>
        </w:rPr>
        <w:t>ش</w:t>
      </w:r>
      <w:r w:rsidRPr="000358ED">
        <w:rPr>
          <w:rStyle w:val="Char2"/>
          <w:rFonts w:hint="cs"/>
          <w:rtl/>
        </w:rPr>
        <w:t xml:space="preserve"> را روایت کرده</w:t>
      </w:r>
      <w:r w:rsidR="00F16010" w:rsidRPr="000358ED">
        <w:rPr>
          <w:rStyle w:val="Char2"/>
          <w:rFonts w:hint="cs"/>
          <w:rtl/>
        </w:rPr>
        <w:t>‌اند،</w:t>
      </w:r>
      <w:r w:rsidRPr="000358ED">
        <w:rPr>
          <w:rStyle w:val="Char2"/>
          <w:rFonts w:hint="cs"/>
          <w:rtl/>
        </w:rPr>
        <w:t xml:space="preserve"> حدیث عائشه</w:t>
      </w:r>
      <w:r w:rsidR="005D08CA">
        <w:rPr>
          <w:rStyle w:val="Char2"/>
          <w:rFonts w:cs="CTraditional Arabic" w:hint="cs"/>
          <w:rtl/>
        </w:rPr>
        <w:t>ل</w:t>
      </w:r>
      <w:r w:rsidRPr="000358ED">
        <w:rPr>
          <w:rStyle w:val="Char2"/>
          <w:rFonts w:hint="cs"/>
          <w:rtl/>
        </w:rPr>
        <w:t xml:space="preserve"> را نیز روایت کرده</w:t>
      </w:r>
      <w:r w:rsidR="00ED376E" w:rsidRPr="000358ED">
        <w:rPr>
          <w:rStyle w:val="Char2"/>
          <w:rFonts w:hint="cs"/>
          <w:rtl/>
        </w:rPr>
        <w:t xml:space="preserve">‌اند </w:t>
      </w:r>
      <w:r w:rsidRPr="000358ED">
        <w:rPr>
          <w:rStyle w:val="Char2"/>
          <w:rFonts w:hint="cs"/>
          <w:rtl/>
        </w:rPr>
        <w:t>و این حدیث را در کنار آن ثبت کرده</w:t>
      </w:r>
      <w:r w:rsidR="00F16010" w:rsidRPr="000358ED">
        <w:rPr>
          <w:rStyle w:val="Char2"/>
          <w:rFonts w:hint="cs"/>
          <w:rtl/>
        </w:rPr>
        <w:t>‌اند،</w:t>
      </w:r>
      <w:r w:rsidRPr="000358ED">
        <w:rPr>
          <w:rStyle w:val="Char2"/>
          <w:rFonts w:hint="cs"/>
          <w:rtl/>
        </w:rPr>
        <w:t xml:space="preserve"> این همان چیزیست که امانتداری علمی و شرعی اقتضاء</w:t>
      </w:r>
      <w:r w:rsidR="0038743A" w:rsidRPr="000358ED">
        <w:rPr>
          <w:rStyle w:val="Char2"/>
          <w:rFonts w:hint="cs"/>
          <w:rtl/>
        </w:rPr>
        <w:t xml:space="preserve"> می‌کند</w:t>
      </w:r>
      <w:r w:rsidRPr="000358ED">
        <w:rPr>
          <w:rStyle w:val="Char2"/>
          <w:rFonts w:hint="cs"/>
          <w:rtl/>
        </w:rPr>
        <w:t>،</w:t>
      </w:r>
      <w:r w:rsidR="00E632E8" w:rsidRPr="000358ED">
        <w:rPr>
          <w:rStyle w:val="Char2"/>
          <w:rFonts w:hint="cs"/>
          <w:rtl/>
        </w:rPr>
        <w:t xml:space="preserve"> به ویژه </w:t>
      </w:r>
      <w:r w:rsidRPr="000358ED">
        <w:rPr>
          <w:rStyle w:val="Char2"/>
          <w:rFonts w:hint="cs"/>
          <w:rtl/>
        </w:rPr>
        <w:t>- همانگونه که ذکر شد ـ حدیث</w:t>
      </w:r>
      <w:r w:rsidR="005D08CA">
        <w:rPr>
          <w:rStyle w:val="Char2"/>
          <w:rFonts w:cs="CTraditional Arabic" w:hint="cs"/>
          <w:rtl/>
        </w:rPr>
        <w:t>ل</w:t>
      </w:r>
      <w:r w:rsidRPr="000358ED">
        <w:rPr>
          <w:rStyle w:val="Char2"/>
          <w:rFonts w:hint="cs"/>
          <w:rtl/>
        </w:rPr>
        <w:t xml:space="preserve"> معنای جدیدی را بر معنای حدیث سیدنا عمر</w:t>
      </w:r>
      <w:r w:rsidR="00A80CE4" w:rsidRPr="000358ED">
        <w:rPr>
          <w:rStyle w:val="Char2"/>
          <w:rFonts w:hint="cs"/>
          <w:rtl/>
        </w:rPr>
        <w:t xml:space="preserve"> می‌</w:t>
      </w:r>
      <w:r w:rsidRPr="000358ED">
        <w:rPr>
          <w:rStyle w:val="Char2"/>
          <w:rFonts w:hint="cs"/>
          <w:rtl/>
        </w:rPr>
        <w:t>افزاید و</w:t>
      </w:r>
      <w:r w:rsidR="00ED376E" w:rsidRPr="000358ED">
        <w:rPr>
          <w:rStyle w:val="Char2"/>
          <w:rFonts w:hint="cs"/>
          <w:rtl/>
        </w:rPr>
        <w:t xml:space="preserve"> آن را </w:t>
      </w:r>
      <w:r w:rsidRPr="000358ED">
        <w:rPr>
          <w:rStyle w:val="Char2"/>
          <w:rFonts w:hint="cs"/>
          <w:rtl/>
        </w:rPr>
        <w:t>توضیح</w:t>
      </w:r>
      <w:r w:rsidR="00A412F8" w:rsidRPr="000358ED">
        <w:rPr>
          <w:rStyle w:val="Char2"/>
          <w:rFonts w:hint="cs"/>
          <w:rtl/>
        </w:rPr>
        <w:t xml:space="preserve"> می‌دهد</w:t>
      </w:r>
      <w:r w:rsidRPr="000358ED">
        <w:rPr>
          <w:rStyle w:val="Char2"/>
          <w:rFonts w:hint="cs"/>
          <w:rtl/>
        </w:rPr>
        <w:t>.</w:t>
      </w:r>
    </w:p>
    <w:p w:rsidR="00EE411F" w:rsidRPr="000358ED" w:rsidRDefault="00EE411F" w:rsidP="005D08CA">
      <w:pPr>
        <w:pStyle w:val="ListParagraph"/>
        <w:numPr>
          <w:ilvl w:val="0"/>
          <w:numId w:val="19"/>
        </w:numPr>
        <w:rPr>
          <w:rStyle w:val="Char2"/>
          <w:rtl/>
        </w:rPr>
      </w:pPr>
      <w:r w:rsidRPr="000358ED">
        <w:rPr>
          <w:rStyle w:val="Char2"/>
          <w:rFonts w:hint="cs"/>
          <w:rtl/>
        </w:rPr>
        <w:t>الفاظ این دو رایت با هم چه فرقی دارند؟</w:t>
      </w:r>
      <w:r w:rsidR="005D08CA">
        <w:rPr>
          <w:rStyle w:val="Char2"/>
        </w:rPr>
        <w:t xml:space="preserve"> </w:t>
      </w:r>
      <w:r w:rsidRPr="000358ED">
        <w:rPr>
          <w:rStyle w:val="Char2"/>
          <w:rFonts w:hint="cs"/>
          <w:rtl/>
        </w:rPr>
        <w:t>غزالی از حدیث: «مرده به گریه</w:t>
      </w:r>
      <w:r w:rsidR="00A80CE4" w:rsidRPr="000358ED">
        <w:rPr>
          <w:rStyle w:val="Char2"/>
          <w:rFonts w:hint="cs"/>
          <w:rtl/>
        </w:rPr>
        <w:t xml:space="preserve">‌ی </w:t>
      </w:r>
      <w:r w:rsidRPr="000358ED">
        <w:rPr>
          <w:rStyle w:val="Char2"/>
          <w:rFonts w:hint="cs"/>
          <w:rtl/>
        </w:rPr>
        <w:t>خانواده</w:t>
      </w:r>
      <w:r w:rsidR="00526B52" w:rsidRPr="000358ED">
        <w:rPr>
          <w:rStyle w:val="Char2"/>
          <w:rFonts w:hint="cs"/>
          <w:rtl/>
        </w:rPr>
        <w:t xml:space="preserve">‌اش </w:t>
      </w:r>
      <w:r w:rsidRPr="000358ED">
        <w:rPr>
          <w:rStyle w:val="Char2"/>
          <w:rFonts w:hint="cs"/>
          <w:rtl/>
        </w:rPr>
        <w:t>عذاب</w:t>
      </w:r>
      <w:r w:rsidR="00A80CE4" w:rsidRPr="000358ED">
        <w:rPr>
          <w:rStyle w:val="Char2"/>
          <w:rFonts w:hint="cs"/>
          <w:rtl/>
        </w:rPr>
        <w:t xml:space="preserve"> می‌</w:t>
      </w:r>
      <w:r w:rsidRPr="000358ED">
        <w:rPr>
          <w:rStyle w:val="Char2"/>
          <w:rFonts w:hint="cs"/>
          <w:rtl/>
        </w:rPr>
        <w:t>بنید» اظهار تنفر کرده و حدیث: «کافر با گریه</w:t>
      </w:r>
      <w:r w:rsidR="00A80CE4" w:rsidRPr="000358ED">
        <w:rPr>
          <w:rStyle w:val="Char2"/>
          <w:rFonts w:hint="cs"/>
          <w:rtl/>
        </w:rPr>
        <w:t xml:space="preserve">‌ی </w:t>
      </w:r>
      <w:r w:rsidRPr="000358ED">
        <w:rPr>
          <w:rStyle w:val="Char2"/>
          <w:rFonts w:hint="cs"/>
          <w:rtl/>
        </w:rPr>
        <w:t>خانواده</w:t>
      </w:r>
      <w:r w:rsidR="00526B52" w:rsidRPr="000358ED">
        <w:rPr>
          <w:rStyle w:val="Char2"/>
          <w:rFonts w:hint="cs"/>
          <w:rtl/>
        </w:rPr>
        <w:t xml:space="preserve">‌اش </w:t>
      </w:r>
      <w:r w:rsidRPr="000358ED">
        <w:rPr>
          <w:rStyle w:val="Char2"/>
          <w:rFonts w:hint="cs"/>
          <w:rtl/>
        </w:rPr>
        <w:t>عذاب</w:t>
      </w:r>
      <w:r w:rsidR="00A80CE4" w:rsidRPr="000358ED">
        <w:rPr>
          <w:rStyle w:val="Char2"/>
          <w:rFonts w:hint="cs"/>
          <w:rtl/>
        </w:rPr>
        <w:t xml:space="preserve"> می‌</w:t>
      </w:r>
      <w:r w:rsidRPr="000358ED">
        <w:rPr>
          <w:rStyle w:val="Char2"/>
          <w:rFonts w:hint="cs"/>
          <w:rtl/>
        </w:rPr>
        <w:t>بیند را ثابت دانسته، این دو حدیث با هم چه فرقی دارند؟</w:t>
      </w:r>
    </w:p>
    <w:p w:rsidR="00EE411F" w:rsidRPr="000358ED" w:rsidRDefault="00EE411F" w:rsidP="00ED5C32">
      <w:pPr>
        <w:ind w:firstLine="284"/>
        <w:rPr>
          <w:rStyle w:val="Char2"/>
          <w:rtl/>
        </w:rPr>
      </w:pPr>
      <w:r w:rsidRPr="000358ED">
        <w:rPr>
          <w:rStyle w:val="Char2"/>
          <w:rFonts w:hint="cs"/>
          <w:rtl/>
        </w:rPr>
        <w:t>اگر ما بخواهیم هر حدیث را با چنین بهانه</w:t>
      </w:r>
      <w:r w:rsidR="004C137E" w:rsidRPr="000358ED">
        <w:rPr>
          <w:rStyle w:val="Char2"/>
          <w:rFonts w:hint="cs"/>
          <w:rtl/>
        </w:rPr>
        <w:t xml:space="preserve">‌هایی </w:t>
      </w:r>
      <w:r w:rsidRPr="000358ED">
        <w:rPr>
          <w:rStyle w:val="Char2"/>
          <w:rFonts w:hint="cs"/>
          <w:rtl/>
        </w:rPr>
        <w:t>رد کنیم قطعاً برای ما جز اندکی از سنت باقی نخواهد ماند و چون حدیث را با توضیح ـ ابن تیمیه و طبری ـ چنان که گذشت تفسیر کنیم، ایرادی در آن نیست، و در غیر این صورت کمترین چیزی که</w:t>
      </w:r>
      <w:r w:rsidR="00A80CE4" w:rsidRPr="000358ED">
        <w:rPr>
          <w:rStyle w:val="Char2"/>
          <w:rFonts w:hint="cs"/>
          <w:rtl/>
        </w:rPr>
        <w:t xml:space="preserve"> می‌</w:t>
      </w:r>
      <w:r w:rsidRPr="000358ED">
        <w:rPr>
          <w:rStyle w:val="Char2"/>
          <w:rFonts w:hint="cs"/>
          <w:rtl/>
        </w:rPr>
        <w:t>توانیم بگوییم این است که هر یک از الفاظ را بر دیگری حمل کنیم و بگوییم منظور از «مرده عذاب</w:t>
      </w:r>
      <w:r w:rsidR="00A80CE4" w:rsidRPr="000358ED">
        <w:rPr>
          <w:rStyle w:val="Char2"/>
          <w:rFonts w:hint="cs"/>
          <w:rtl/>
        </w:rPr>
        <w:t xml:space="preserve"> می‌</w:t>
      </w:r>
      <w:r w:rsidRPr="000358ED">
        <w:rPr>
          <w:rStyle w:val="Char2"/>
          <w:rFonts w:hint="cs"/>
          <w:rtl/>
        </w:rPr>
        <w:t>بیند ...» کافر است، آنطور که حدیث عائشه</w:t>
      </w:r>
      <w:r w:rsidR="00ED5C32">
        <w:rPr>
          <w:rStyle w:val="Char2"/>
          <w:rFonts w:cs="CTraditional Arabic" w:hint="cs"/>
          <w:rtl/>
        </w:rPr>
        <w:t>ل</w:t>
      </w:r>
      <w:r w:rsidRPr="000358ED">
        <w:rPr>
          <w:rStyle w:val="Char2"/>
          <w:rFonts w:hint="cs"/>
          <w:rtl/>
        </w:rPr>
        <w:t xml:space="preserve"> دلالت دارد، اینگونه موارد علاوه بر سنت در قرآن فراوان است؛ خداوند</w:t>
      </w:r>
      <w:r w:rsidR="00A80CE4" w:rsidRPr="000358ED">
        <w:rPr>
          <w:rStyle w:val="Char2"/>
          <w:rFonts w:hint="cs"/>
          <w:rtl/>
        </w:rPr>
        <w:t xml:space="preserve"> می‌</w:t>
      </w:r>
      <w:r w:rsidRPr="000358ED">
        <w:rPr>
          <w:rStyle w:val="Char2"/>
          <w:rFonts w:hint="cs"/>
          <w:rtl/>
        </w:rPr>
        <w:t>فرماید:</w:t>
      </w:r>
      <w:r w:rsidR="00F74955" w:rsidRPr="000358ED">
        <w:rPr>
          <w:rStyle w:val="Char2"/>
          <w:rFonts w:hint="cs"/>
          <w:rtl/>
        </w:rPr>
        <w:t xml:space="preserve"> </w:t>
      </w:r>
      <w:r w:rsidR="00F74955" w:rsidRPr="000358ED">
        <w:rPr>
          <w:rFonts w:cs="Traditional Arabic" w:hint="cs"/>
          <w:sz w:val="28"/>
          <w:szCs w:val="28"/>
          <w:rtl/>
          <w:lang w:bidi="fa-IR"/>
        </w:rPr>
        <w:t>﴿</w:t>
      </w:r>
      <w:r w:rsidR="00765D86" w:rsidRPr="00BB33C9">
        <w:rPr>
          <w:rStyle w:val="Char4"/>
          <w:rtl/>
        </w:rPr>
        <w:t>قُتِلَ ٱلۡإِنسَٰنُ مَآ أَكۡفَرَهُۥ ١٧</w:t>
      </w:r>
      <w:r w:rsidR="00F74955" w:rsidRPr="000358ED">
        <w:rPr>
          <w:rFonts w:cs="Traditional Arabic" w:hint="cs"/>
          <w:sz w:val="28"/>
          <w:szCs w:val="28"/>
          <w:rtl/>
          <w:lang w:bidi="fa-IR"/>
        </w:rPr>
        <w:t>﴾</w:t>
      </w:r>
      <w:r w:rsidRPr="00ED5C32">
        <w:rPr>
          <w:rStyle w:val="Char5"/>
          <w:rFonts w:hint="cs"/>
          <w:rtl/>
        </w:rPr>
        <w:t xml:space="preserve"> </w:t>
      </w:r>
      <w:r w:rsidR="00137B02" w:rsidRPr="00ED5C32">
        <w:rPr>
          <w:rStyle w:val="Char5"/>
          <w:rtl/>
        </w:rPr>
        <w:t>[</w:t>
      </w:r>
      <w:r w:rsidR="00FA5E50" w:rsidRPr="00ED5C32">
        <w:rPr>
          <w:rStyle w:val="Char5"/>
          <w:rtl/>
        </w:rPr>
        <w:t>عبس: 17</w:t>
      </w:r>
      <w:r w:rsidR="00137B02" w:rsidRPr="00ED5C32">
        <w:rPr>
          <w:rStyle w:val="Char5"/>
          <w:rtl/>
        </w:rPr>
        <w:t>]</w:t>
      </w:r>
      <w:r w:rsidRPr="000358ED">
        <w:rPr>
          <w:rStyle w:val="Char2"/>
          <w:rFonts w:hint="cs"/>
          <w:rtl/>
        </w:rPr>
        <w:t xml:space="preserve"> </w:t>
      </w:r>
      <w:r w:rsidR="00137B02" w:rsidRPr="00ED5C32">
        <w:rPr>
          <w:rStyle w:val="Char8"/>
          <w:rFonts w:hint="cs"/>
          <w:rtl/>
        </w:rPr>
        <w:t>«</w:t>
      </w:r>
      <w:r w:rsidRPr="00ED5C32">
        <w:rPr>
          <w:rStyle w:val="Char8"/>
          <w:rFonts w:hint="cs"/>
          <w:rtl/>
        </w:rPr>
        <w:t>کشته باد انسان چه قدر کفر</w:t>
      </w:r>
      <w:r w:rsidR="00A80CE4" w:rsidRPr="00ED5C32">
        <w:rPr>
          <w:rStyle w:val="Char8"/>
          <w:rFonts w:hint="cs"/>
          <w:rtl/>
        </w:rPr>
        <w:t xml:space="preserve"> می‌</w:t>
      </w:r>
      <w:r w:rsidRPr="00ED5C32">
        <w:rPr>
          <w:rStyle w:val="Char8"/>
          <w:rFonts w:hint="cs"/>
          <w:rtl/>
        </w:rPr>
        <w:t>ورزد</w:t>
      </w:r>
      <w:r w:rsidR="00137B02" w:rsidRPr="00ED5C32">
        <w:rPr>
          <w:rStyle w:val="Char8"/>
          <w:rFonts w:hint="cs"/>
          <w:rtl/>
        </w:rPr>
        <w:t>»</w:t>
      </w:r>
      <w:r w:rsidRPr="000358ED">
        <w:rPr>
          <w:rStyle w:val="Char2"/>
          <w:rFonts w:hint="cs"/>
          <w:rtl/>
        </w:rPr>
        <w:t xml:space="preserve">! </w:t>
      </w:r>
    </w:p>
    <w:p w:rsidR="00EE411F" w:rsidRPr="000358ED" w:rsidRDefault="00EE411F" w:rsidP="000358ED">
      <w:pPr>
        <w:ind w:firstLine="284"/>
        <w:rPr>
          <w:rStyle w:val="Char2"/>
          <w:rtl/>
        </w:rPr>
      </w:pPr>
      <w:r w:rsidRPr="000358ED">
        <w:rPr>
          <w:rStyle w:val="Char2"/>
          <w:rFonts w:hint="cs"/>
          <w:rtl/>
        </w:rPr>
        <w:t>و فرموده</w:t>
      </w:r>
      <w:r w:rsidR="00A80CE4" w:rsidRPr="000358ED">
        <w:rPr>
          <w:rStyle w:val="Char2"/>
          <w:rFonts w:hint="cs"/>
          <w:rtl/>
        </w:rPr>
        <w:t xml:space="preserve">‌ی </w:t>
      </w:r>
      <w:r w:rsidRPr="000358ED">
        <w:rPr>
          <w:rStyle w:val="Char2"/>
          <w:rFonts w:hint="cs"/>
          <w:rtl/>
        </w:rPr>
        <w:t>خداوند:</w:t>
      </w:r>
      <w:r w:rsidR="00765D86" w:rsidRPr="000358ED">
        <w:rPr>
          <w:rStyle w:val="Char2"/>
          <w:rFonts w:hint="cs"/>
          <w:rtl/>
        </w:rPr>
        <w:t xml:space="preserve"> </w:t>
      </w:r>
      <w:r w:rsidR="00765D86" w:rsidRPr="000358ED">
        <w:rPr>
          <w:rFonts w:cs="Traditional Arabic" w:hint="cs"/>
          <w:sz w:val="28"/>
          <w:szCs w:val="28"/>
          <w:rtl/>
          <w:lang w:bidi="fa-IR"/>
        </w:rPr>
        <w:t>﴿</w:t>
      </w:r>
      <w:r w:rsidR="00765D86" w:rsidRPr="00BB33C9">
        <w:rPr>
          <w:rStyle w:val="Char4"/>
          <w:rtl/>
        </w:rPr>
        <w:t>يَٰٓأَيُّهَا ٱلۡإِنسَٰنُ مَا غَرَّكَ بِرَبِّكَ ٱلۡكَرِيمِ ٦</w:t>
      </w:r>
      <w:r w:rsidR="00765D86" w:rsidRPr="000358ED">
        <w:rPr>
          <w:rFonts w:cs="Traditional Arabic" w:hint="cs"/>
          <w:sz w:val="28"/>
          <w:szCs w:val="28"/>
          <w:rtl/>
          <w:lang w:bidi="fa-IR"/>
        </w:rPr>
        <w:t>﴾</w:t>
      </w:r>
      <w:r w:rsidRPr="00ED5C32">
        <w:rPr>
          <w:rStyle w:val="Char5"/>
          <w:rFonts w:hint="cs"/>
          <w:rtl/>
        </w:rPr>
        <w:t xml:space="preserve"> </w:t>
      </w:r>
      <w:r w:rsidR="00137B02" w:rsidRPr="00ED5C32">
        <w:rPr>
          <w:rStyle w:val="Char5"/>
          <w:rtl/>
        </w:rPr>
        <w:t>[</w:t>
      </w:r>
      <w:r w:rsidR="00FA5E50" w:rsidRPr="00ED5C32">
        <w:rPr>
          <w:rStyle w:val="Char5"/>
          <w:rtl/>
        </w:rPr>
        <w:t>الإنفطار: 6</w:t>
      </w:r>
      <w:r w:rsidR="00137B02" w:rsidRPr="00ED5C32">
        <w:rPr>
          <w:rStyle w:val="Char5"/>
          <w:rtl/>
        </w:rPr>
        <w:t>]</w:t>
      </w:r>
      <w:r w:rsidR="00DF66D5" w:rsidRPr="000358ED">
        <w:rPr>
          <w:rStyle w:val="Char2"/>
          <w:rFonts w:hint="cs"/>
          <w:rtl/>
        </w:rPr>
        <w:t xml:space="preserve"> </w:t>
      </w:r>
      <w:r w:rsidR="00DF66D5" w:rsidRPr="00ED5C32">
        <w:rPr>
          <w:rStyle w:val="Char8"/>
          <w:rtl/>
        </w:rPr>
        <w:t>«اى انسان! چه چ</w:t>
      </w:r>
      <w:r w:rsidR="000358ED" w:rsidRPr="00ED5C32">
        <w:rPr>
          <w:rStyle w:val="Char8"/>
          <w:rtl/>
        </w:rPr>
        <w:t>ی</w:t>
      </w:r>
      <w:r w:rsidR="00DF66D5" w:rsidRPr="00ED5C32">
        <w:rPr>
          <w:rStyle w:val="Char8"/>
          <w:rtl/>
        </w:rPr>
        <w:t xml:space="preserve">زى تو را به پروردگار بزرگوارت مغرور </w:t>
      </w:r>
      <w:r w:rsidR="000358ED" w:rsidRPr="00ED5C32">
        <w:rPr>
          <w:rStyle w:val="Char8"/>
          <w:rtl/>
        </w:rPr>
        <w:t>ک</w:t>
      </w:r>
      <w:r w:rsidR="00DF66D5" w:rsidRPr="00ED5C32">
        <w:rPr>
          <w:rStyle w:val="Char8"/>
          <w:rtl/>
        </w:rPr>
        <w:t>رده است؟»</w:t>
      </w:r>
      <w:r w:rsidR="00DF66D5"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و فرموده</w:t>
      </w:r>
      <w:r w:rsidR="00A80CE4" w:rsidRPr="000358ED">
        <w:rPr>
          <w:rStyle w:val="Char2"/>
          <w:rFonts w:hint="cs"/>
          <w:rtl/>
        </w:rPr>
        <w:t xml:space="preserve">‌ی </w:t>
      </w:r>
      <w:r w:rsidRPr="000358ED">
        <w:rPr>
          <w:rStyle w:val="Char2"/>
          <w:rFonts w:hint="cs"/>
          <w:rtl/>
        </w:rPr>
        <w:t>خداوند:</w:t>
      </w:r>
      <w:r w:rsidR="00765D86" w:rsidRPr="000358ED">
        <w:rPr>
          <w:rStyle w:val="Char2"/>
          <w:rFonts w:hint="cs"/>
          <w:rtl/>
        </w:rPr>
        <w:t xml:space="preserve"> </w:t>
      </w:r>
      <w:r w:rsidR="00765D86" w:rsidRPr="000358ED">
        <w:rPr>
          <w:rFonts w:cs="Traditional Arabic" w:hint="cs"/>
          <w:sz w:val="28"/>
          <w:szCs w:val="28"/>
          <w:rtl/>
          <w:lang w:bidi="fa-IR"/>
        </w:rPr>
        <w:t>﴿</w:t>
      </w:r>
      <w:r w:rsidR="00765D86" w:rsidRPr="00BB33C9">
        <w:rPr>
          <w:rStyle w:val="Char4"/>
          <w:rtl/>
        </w:rPr>
        <w:t>فَأَمَّا ٱلۡإِنسَٰنُ إِذَا مَا ٱبۡتَلَىٰهُ رَبُّهُۥ فَأَكۡرَمَهُۥ وَنَعَّمَهُۥ فَيَقُولُ رَبِّيٓ أَكۡرَمَنِ ١٥</w:t>
      </w:r>
      <w:r w:rsidR="00765D86" w:rsidRPr="000358ED">
        <w:rPr>
          <w:rFonts w:cs="Traditional Arabic" w:hint="cs"/>
          <w:sz w:val="28"/>
          <w:szCs w:val="28"/>
          <w:rtl/>
          <w:lang w:bidi="fa-IR"/>
        </w:rPr>
        <w:t>﴾</w:t>
      </w:r>
      <w:r w:rsidRPr="00ED5C32">
        <w:rPr>
          <w:rStyle w:val="Char5"/>
          <w:rFonts w:hint="cs"/>
          <w:rtl/>
        </w:rPr>
        <w:t xml:space="preserve"> </w:t>
      </w:r>
      <w:r w:rsidR="00137B02" w:rsidRPr="00ED5C32">
        <w:rPr>
          <w:rStyle w:val="Char5"/>
          <w:rtl/>
        </w:rPr>
        <w:t>[</w:t>
      </w:r>
      <w:r w:rsidR="00FA5E50" w:rsidRPr="00ED5C32">
        <w:rPr>
          <w:rStyle w:val="Char5"/>
          <w:rtl/>
        </w:rPr>
        <w:t>الفجر: 15</w:t>
      </w:r>
      <w:r w:rsidR="00137B02" w:rsidRPr="00ED5C32">
        <w:rPr>
          <w:rStyle w:val="Char5"/>
          <w:rtl/>
        </w:rPr>
        <w:t>]</w:t>
      </w:r>
      <w:r w:rsidR="00B370F8" w:rsidRPr="00ED5C32">
        <w:rPr>
          <w:rStyle w:val="Char5"/>
          <w:rFonts w:hint="cs"/>
          <w:rtl/>
        </w:rPr>
        <w:t xml:space="preserve"> </w:t>
      </w:r>
      <w:r w:rsidR="00B370F8" w:rsidRPr="00ED5C32">
        <w:rPr>
          <w:rStyle w:val="Char8"/>
          <w:rtl/>
        </w:rPr>
        <w:t xml:space="preserve">«اما انسان هنگامى </w:t>
      </w:r>
      <w:r w:rsidR="000358ED" w:rsidRPr="00ED5C32">
        <w:rPr>
          <w:rStyle w:val="Char8"/>
          <w:rtl/>
        </w:rPr>
        <w:t>ک</w:t>
      </w:r>
      <w:r w:rsidR="00B370F8" w:rsidRPr="00ED5C32">
        <w:rPr>
          <w:rStyle w:val="Char8"/>
          <w:rtl/>
        </w:rPr>
        <w:t>ه خدا او را براى آزما</w:t>
      </w:r>
      <w:r w:rsidR="000358ED" w:rsidRPr="00ED5C32">
        <w:rPr>
          <w:rStyle w:val="Char8"/>
          <w:rtl/>
        </w:rPr>
        <w:t>ی</w:t>
      </w:r>
      <w:r w:rsidR="00B370F8" w:rsidRPr="00ED5C32">
        <w:rPr>
          <w:rStyle w:val="Char8"/>
          <w:rtl/>
        </w:rPr>
        <w:t>ش گرامى مى‏دارد و نعمت مى‏بخشد، مى‏گو</w:t>
      </w:r>
      <w:r w:rsidR="000358ED" w:rsidRPr="00ED5C32">
        <w:rPr>
          <w:rStyle w:val="Char8"/>
          <w:rtl/>
        </w:rPr>
        <w:t>ی</w:t>
      </w:r>
      <w:r w:rsidR="00B370F8" w:rsidRPr="00ED5C32">
        <w:rPr>
          <w:rStyle w:val="Char8"/>
          <w:rtl/>
        </w:rPr>
        <w:t>د: پروردگارم مرا گرامى داشت»</w:t>
      </w:r>
      <w:r w:rsidR="00B370F8" w:rsidRPr="000358ED">
        <w:rPr>
          <w:rStyle w:val="Char2"/>
          <w:rtl/>
        </w:rPr>
        <w:t>.</w:t>
      </w:r>
    </w:p>
    <w:p w:rsidR="00EE411F" w:rsidRPr="000358ED" w:rsidRDefault="00EE411F" w:rsidP="000358ED">
      <w:pPr>
        <w:ind w:firstLine="284"/>
        <w:rPr>
          <w:rStyle w:val="Char2"/>
          <w:rtl/>
        </w:rPr>
      </w:pPr>
      <w:r w:rsidRPr="000358ED">
        <w:rPr>
          <w:rStyle w:val="Char2"/>
          <w:rFonts w:hint="cs"/>
          <w:rtl/>
        </w:rPr>
        <w:t>منظور از انسان از سیاق و سباق آیات فهمیده</w:t>
      </w:r>
      <w:r w:rsidR="00A80CE4" w:rsidRPr="000358ED">
        <w:rPr>
          <w:rStyle w:val="Char2"/>
          <w:rFonts w:hint="cs"/>
          <w:rtl/>
        </w:rPr>
        <w:t xml:space="preserve"> می‌</w:t>
      </w:r>
      <w:r w:rsidRPr="000358ED">
        <w:rPr>
          <w:rStyle w:val="Char2"/>
          <w:rFonts w:hint="cs"/>
          <w:rtl/>
        </w:rPr>
        <w:t xml:space="preserve">شود که ـ همانطور که ـ مفسرین یادآور شدند ـ در آیات مذکور کافر است، در اینجا مانعی نیست که قصد خاص بر عموم اطلاق شود؛ و مانعی نیست که نصوص مطلق را بر مقید حمل کنیم؛ </w:t>
      </w:r>
      <w:r w:rsidR="00DE639D">
        <w:rPr>
          <w:rStyle w:val="Char2"/>
          <w:rFonts w:hint="cs"/>
          <w:rtl/>
        </w:rPr>
        <w:t>چنان‌که</w:t>
      </w:r>
      <w:r w:rsidRPr="000358ED">
        <w:rPr>
          <w:rStyle w:val="Char2"/>
          <w:rFonts w:hint="cs"/>
          <w:rtl/>
        </w:rPr>
        <w:t xml:space="preserve"> در آیات آزاد کردن برده ـ تحریر رقبه ـ است و این قاعده در</w:t>
      </w:r>
      <w:r w:rsidR="00C51E69" w:rsidRPr="000358ED">
        <w:rPr>
          <w:rStyle w:val="Char2"/>
          <w:rFonts w:hint="cs"/>
          <w:rtl/>
        </w:rPr>
        <w:t xml:space="preserve"> کتاب‌ها</w:t>
      </w:r>
      <w:r w:rsidRPr="000358ED">
        <w:rPr>
          <w:rStyle w:val="Char2"/>
          <w:rFonts w:hint="cs"/>
          <w:rtl/>
        </w:rPr>
        <w:t>ی اصول ثابت</w:t>
      </w:r>
      <w:r w:rsidR="00A80CE4" w:rsidRPr="000358ED">
        <w:rPr>
          <w:rStyle w:val="Char2"/>
          <w:rFonts w:hint="cs"/>
          <w:rtl/>
        </w:rPr>
        <w:t xml:space="preserve"> می‌</w:t>
      </w:r>
      <w:r w:rsidRPr="000358ED">
        <w:rPr>
          <w:rStyle w:val="Char2"/>
          <w:rFonts w:hint="cs"/>
          <w:rtl/>
        </w:rPr>
        <w:t>باشد.</w:t>
      </w:r>
    </w:p>
    <w:p w:rsidR="00EE411F" w:rsidRPr="000358ED" w:rsidRDefault="00EE411F" w:rsidP="000358ED">
      <w:pPr>
        <w:ind w:firstLine="284"/>
        <w:rPr>
          <w:rStyle w:val="Char2"/>
          <w:rtl/>
        </w:rPr>
      </w:pPr>
      <w:r w:rsidRPr="000358ED">
        <w:rPr>
          <w:rStyle w:val="Char2"/>
          <w:rFonts w:hint="cs"/>
          <w:rtl/>
        </w:rPr>
        <w:t xml:space="preserve"> بنابراین</w:t>
      </w:r>
      <w:r w:rsidR="00E47C0A" w:rsidRPr="000358ED">
        <w:rPr>
          <w:rStyle w:val="Char2"/>
          <w:rFonts w:hint="cs"/>
          <w:rtl/>
        </w:rPr>
        <w:t xml:space="preserve"> می‌گوی</w:t>
      </w:r>
      <w:r w:rsidRPr="000358ED">
        <w:rPr>
          <w:rStyle w:val="Char2"/>
          <w:rFonts w:hint="cs"/>
          <w:rtl/>
        </w:rPr>
        <w:t>یم: حدیث سیده عائشه، حدیث سیدنا عمر را توضیح</w:t>
      </w:r>
      <w:r w:rsidR="00A412F8" w:rsidRPr="000358ED">
        <w:rPr>
          <w:rStyle w:val="Char2"/>
          <w:rFonts w:hint="cs"/>
          <w:rtl/>
        </w:rPr>
        <w:t xml:space="preserve"> می‌دهد</w:t>
      </w:r>
      <w:r w:rsidRPr="000358ED">
        <w:rPr>
          <w:rStyle w:val="Char2"/>
          <w:rFonts w:hint="cs"/>
          <w:rtl/>
        </w:rPr>
        <w:t>، و ایرادی هم وارد نیست. ما</w:t>
      </w:r>
      <w:r w:rsidR="00E47C0A" w:rsidRPr="000358ED">
        <w:rPr>
          <w:rStyle w:val="Char2"/>
          <w:rFonts w:hint="cs"/>
          <w:rtl/>
        </w:rPr>
        <w:t xml:space="preserve"> می‌گوی</w:t>
      </w:r>
      <w:r w:rsidRPr="000358ED">
        <w:rPr>
          <w:rStyle w:val="Char2"/>
          <w:rFonts w:hint="cs"/>
          <w:rtl/>
        </w:rPr>
        <w:t>یم حتی عذاب کافر بسبب شیون و گریه</w:t>
      </w:r>
      <w:r w:rsidR="00A80CE4" w:rsidRPr="000358ED">
        <w:rPr>
          <w:rStyle w:val="Char2"/>
          <w:rFonts w:hint="cs"/>
          <w:rtl/>
        </w:rPr>
        <w:t xml:space="preserve">‌ی </w:t>
      </w:r>
      <w:r w:rsidRPr="000358ED">
        <w:rPr>
          <w:rStyle w:val="Char2"/>
          <w:rFonts w:hint="cs"/>
          <w:rtl/>
        </w:rPr>
        <w:t>خانواده</w:t>
      </w:r>
      <w:r w:rsidR="00526B52" w:rsidRPr="000358ED">
        <w:rPr>
          <w:rStyle w:val="Char2"/>
          <w:rFonts w:hint="cs"/>
          <w:rtl/>
        </w:rPr>
        <w:t xml:space="preserve">‌اش </w:t>
      </w:r>
      <w:r w:rsidRPr="000358ED">
        <w:rPr>
          <w:rStyle w:val="Char2"/>
          <w:rFonts w:hint="cs"/>
          <w:rtl/>
        </w:rPr>
        <w:t>با مقیاس</w:t>
      </w:r>
      <w:r w:rsidR="00ED5C32">
        <w:rPr>
          <w:rStyle w:val="Char2"/>
          <w:rFonts w:hint="eastAsia"/>
        </w:rPr>
        <w:t>‌</w:t>
      </w:r>
      <w:r w:rsidRPr="000358ED">
        <w:rPr>
          <w:rStyle w:val="Char2"/>
          <w:rFonts w:hint="cs"/>
          <w:rtl/>
        </w:rPr>
        <w:t>های آقای غزالی سازگاری ندارد؛ زیرا چگونه در برابر عملی عذاب</w:t>
      </w:r>
      <w:r w:rsidR="00A80CE4" w:rsidRPr="000358ED">
        <w:rPr>
          <w:rStyle w:val="Char2"/>
          <w:rFonts w:hint="cs"/>
          <w:rtl/>
        </w:rPr>
        <w:t xml:space="preserve"> می‌</w:t>
      </w:r>
      <w:r w:rsidRPr="000358ED">
        <w:rPr>
          <w:rStyle w:val="Char2"/>
          <w:rFonts w:hint="cs"/>
          <w:rtl/>
        </w:rPr>
        <w:t>بیند که از او سر نزده است. خود همین اشکال در اینجا نیز وارد است، جز اینکه حدیث را بر یکی از موارد فوق حمل کنیم، و این در حالی است که خداوند</w:t>
      </w:r>
      <w:r w:rsidR="00A80CE4" w:rsidRPr="000358ED">
        <w:rPr>
          <w:rStyle w:val="Char2"/>
          <w:rFonts w:hint="cs"/>
          <w:rtl/>
        </w:rPr>
        <w:t xml:space="preserve"> می‌</w:t>
      </w:r>
      <w:r w:rsidRPr="000358ED">
        <w:rPr>
          <w:rStyle w:val="Char2"/>
          <w:rFonts w:hint="cs"/>
          <w:rtl/>
        </w:rPr>
        <w:t>فرماید:</w:t>
      </w:r>
      <w:r w:rsidR="00765D86" w:rsidRPr="000358ED">
        <w:rPr>
          <w:rStyle w:val="Char2"/>
          <w:rFonts w:hint="cs"/>
          <w:rtl/>
        </w:rPr>
        <w:t xml:space="preserve"> </w:t>
      </w:r>
      <w:r w:rsidR="00765D86" w:rsidRPr="000358ED">
        <w:rPr>
          <w:rFonts w:cs="Traditional Arabic" w:hint="cs"/>
          <w:sz w:val="28"/>
          <w:szCs w:val="28"/>
          <w:rtl/>
          <w:lang w:bidi="fa-IR"/>
        </w:rPr>
        <w:t>﴿</w:t>
      </w:r>
      <w:r w:rsidR="00765D86" w:rsidRPr="00BB33C9">
        <w:rPr>
          <w:rStyle w:val="Char4"/>
          <w:rtl/>
        </w:rPr>
        <w:t>لَّيۡسَ لِلۡإِنسَٰنِ إِلَّا مَا سَعَىٰ ٣٩</w:t>
      </w:r>
      <w:r w:rsidR="00765D86" w:rsidRPr="000358ED">
        <w:rPr>
          <w:rFonts w:cs="Traditional Arabic" w:hint="cs"/>
          <w:sz w:val="28"/>
          <w:szCs w:val="28"/>
          <w:rtl/>
          <w:lang w:bidi="fa-IR"/>
        </w:rPr>
        <w:t>﴾</w:t>
      </w:r>
      <w:r w:rsidRPr="00ED5C32">
        <w:rPr>
          <w:rStyle w:val="Char5"/>
          <w:rFonts w:hint="cs"/>
          <w:rtl/>
        </w:rPr>
        <w:t xml:space="preserve"> </w:t>
      </w:r>
      <w:r w:rsidR="009E17E7" w:rsidRPr="00ED5C32">
        <w:rPr>
          <w:rStyle w:val="Char5"/>
          <w:rtl/>
        </w:rPr>
        <w:t>[</w:t>
      </w:r>
      <w:r w:rsidR="00FA5E50" w:rsidRPr="00ED5C32">
        <w:rPr>
          <w:rStyle w:val="Char5"/>
          <w:rtl/>
        </w:rPr>
        <w:t>النجم: 39</w:t>
      </w:r>
      <w:r w:rsidR="009E17E7" w:rsidRPr="00ED5C32">
        <w:rPr>
          <w:rStyle w:val="Char5"/>
          <w:rtl/>
        </w:rPr>
        <w:t>]</w:t>
      </w:r>
      <w:r w:rsidR="00B370F8" w:rsidRPr="000358ED">
        <w:rPr>
          <w:rStyle w:val="Char2"/>
          <w:rFonts w:hint="cs"/>
          <w:rtl/>
        </w:rPr>
        <w:t xml:space="preserve"> </w:t>
      </w:r>
      <w:r w:rsidR="009E17E7" w:rsidRPr="00ED5C32">
        <w:rPr>
          <w:rStyle w:val="Char8"/>
          <w:rFonts w:hint="cs"/>
          <w:rtl/>
        </w:rPr>
        <w:t>«</w:t>
      </w:r>
      <w:r w:rsidRPr="00ED5C32">
        <w:rPr>
          <w:rStyle w:val="Char8"/>
          <w:rFonts w:hint="cs"/>
          <w:rtl/>
        </w:rPr>
        <w:t>برای انسان چیزی جز تلاش خودش نیست</w:t>
      </w:r>
      <w:r w:rsidR="009E17E7" w:rsidRPr="00ED5C32">
        <w:rPr>
          <w:rStyle w:val="Char8"/>
          <w:rFonts w:hint="cs"/>
          <w:rtl/>
        </w:rPr>
        <w:t>»</w:t>
      </w:r>
      <w:r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و در آی</w:t>
      </w:r>
      <w:r w:rsidR="00DE639D">
        <w:rPr>
          <w:rStyle w:val="Char2"/>
          <w:rFonts w:hint="cs"/>
          <w:rtl/>
        </w:rPr>
        <w:t xml:space="preserve">ه‌ای </w:t>
      </w:r>
      <w:r w:rsidRPr="000358ED">
        <w:rPr>
          <w:rStyle w:val="Char2"/>
          <w:rFonts w:hint="cs"/>
          <w:rtl/>
        </w:rPr>
        <w:t>که سیدتنا عائشه مودر استناد قرار داده</w:t>
      </w:r>
      <w:r w:rsidR="00A80CE4" w:rsidRPr="000358ED">
        <w:rPr>
          <w:rStyle w:val="Char2"/>
          <w:rFonts w:hint="cs"/>
          <w:rtl/>
        </w:rPr>
        <w:t xml:space="preserve"> می‌</w:t>
      </w:r>
      <w:r w:rsidRPr="000358ED">
        <w:rPr>
          <w:rStyle w:val="Char2"/>
          <w:rFonts w:hint="cs"/>
          <w:rtl/>
        </w:rPr>
        <w:t>فرماید:</w:t>
      </w:r>
      <w:r w:rsidR="00B60535" w:rsidRPr="000358ED">
        <w:rPr>
          <w:rStyle w:val="Char2"/>
          <w:rFonts w:hint="cs"/>
          <w:rtl/>
        </w:rPr>
        <w:t xml:space="preserve"> </w:t>
      </w:r>
      <w:r w:rsidR="00B60535" w:rsidRPr="000358ED">
        <w:rPr>
          <w:rFonts w:cs="Traditional Arabic" w:hint="cs"/>
          <w:sz w:val="28"/>
          <w:szCs w:val="28"/>
          <w:rtl/>
          <w:lang w:bidi="fa-IR"/>
        </w:rPr>
        <w:t>﴿</w:t>
      </w:r>
      <w:r w:rsidR="00B60535" w:rsidRPr="00BB33C9">
        <w:rPr>
          <w:rStyle w:val="Char4"/>
          <w:rtl/>
        </w:rPr>
        <w:t>وَلَا تَزِرُ وَازِرَة</w:t>
      </w:r>
      <w:r w:rsidR="00B60535" w:rsidRPr="00BB33C9">
        <w:rPr>
          <w:rStyle w:val="Char4"/>
          <w:rFonts w:hint="cs"/>
          <w:rtl/>
        </w:rPr>
        <w:t>ٞ وِزۡرَ أُخۡرَىٰۚ</w:t>
      </w:r>
      <w:r w:rsidR="00B60535" w:rsidRPr="000358ED">
        <w:rPr>
          <w:rFonts w:cs="Traditional Arabic" w:hint="cs"/>
          <w:sz w:val="28"/>
          <w:szCs w:val="28"/>
          <w:rtl/>
          <w:lang w:bidi="fa-IR"/>
        </w:rPr>
        <w:t>﴾</w:t>
      </w:r>
      <w:r w:rsidRPr="00ED5C32">
        <w:rPr>
          <w:rStyle w:val="Char5"/>
          <w:rFonts w:hint="cs"/>
          <w:rtl/>
        </w:rPr>
        <w:t xml:space="preserve"> </w:t>
      </w:r>
      <w:r w:rsidR="009E17E7" w:rsidRPr="00ED5C32">
        <w:rPr>
          <w:rStyle w:val="Char5"/>
          <w:rtl/>
        </w:rPr>
        <w:t>[</w:t>
      </w:r>
      <w:r w:rsidR="00FA5E50" w:rsidRPr="00ED5C32">
        <w:rPr>
          <w:rStyle w:val="Char5"/>
          <w:rtl/>
        </w:rPr>
        <w:t>الأنعام: 164</w:t>
      </w:r>
      <w:r w:rsidR="009E17E7" w:rsidRPr="00ED5C32">
        <w:rPr>
          <w:rStyle w:val="Char5"/>
          <w:rtl/>
        </w:rPr>
        <w:t>]</w:t>
      </w:r>
      <w:r w:rsidRPr="000358ED">
        <w:rPr>
          <w:rStyle w:val="Char2"/>
          <w:rFonts w:hint="cs"/>
          <w:rtl/>
        </w:rPr>
        <w:t xml:space="preserve"> این عام است و هر انسانی را ـ حتی کافر را ـ در بر</w:t>
      </w:r>
      <w:r w:rsidR="00C56CAC" w:rsidRPr="000358ED">
        <w:rPr>
          <w:rStyle w:val="Char2"/>
          <w:rFonts w:hint="cs"/>
          <w:rtl/>
        </w:rPr>
        <w:t xml:space="preserve"> می‌گیرد</w:t>
      </w:r>
      <w:r w:rsidRPr="000358ED">
        <w:rPr>
          <w:rStyle w:val="Char2"/>
          <w:rFonts w:hint="cs"/>
          <w:rtl/>
        </w:rPr>
        <w:t>، بنابراین ایرادی که شیخ از آن فرار</w:t>
      </w:r>
      <w:r w:rsidR="006E3306" w:rsidRPr="000358ED">
        <w:rPr>
          <w:rStyle w:val="Char2"/>
          <w:rFonts w:hint="cs"/>
          <w:rtl/>
        </w:rPr>
        <w:t xml:space="preserve"> می‌کرد</w:t>
      </w:r>
      <w:r w:rsidRPr="000358ED">
        <w:rPr>
          <w:rStyle w:val="Char2"/>
          <w:rFonts w:hint="cs"/>
          <w:rtl/>
        </w:rPr>
        <w:t xml:space="preserve"> بر حدیثی که ثابت</w:t>
      </w:r>
      <w:r w:rsidR="00A80CE4" w:rsidRPr="000358ED">
        <w:rPr>
          <w:rStyle w:val="Char2"/>
          <w:rFonts w:hint="cs"/>
          <w:rtl/>
        </w:rPr>
        <w:t xml:space="preserve"> می‌</w:t>
      </w:r>
      <w:r w:rsidRPr="000358ED">
        <w:rPr>
          <w:rStyle w:val="Char2"/>
          <w:rFonts w:hint="cs"/>
          <w:rtl/>
        </w:rPr>
        <w:t>دانست نیز وارد است.</w:t>
      </w:r>
    </w:p>
    <w:p w:rsidR="00EE411F" w:rsidRPr="000358ED" w:rsidRDefault="00EE411F" w:rsidP="000358ED">
      <w:pPr>
        <w:ind w:firstLine="284"/>
        <w:rPr>
          <w:rStyle w:val="Char2"/>
          <w:rtl/>
        </w:rPr>
      </w:pPr>
      <w:r w:rsidRPr="000358ED">
        <w:rPr>
          <w:rStyle w:val="Char2"/>
          <w:rFonts w:hint="cs"/>
          <w:rtl/>
        </w:rPr>
        <w:t>وانگهی: اهل فقه و اهل حدیث کجایند؟ بدون تردید سیدنا عمر</w:t>
      </w:r>
      <w:r w:rsidR="00467C2E" w:rsidRPr="00467C2E">
        <w:rPr>
          <w:rStyle w:val="Char2"/>
          <w:rFonts w:cs="CTraditional Arabic" w:hint="cs"/>
          <w:rtl/>
        </w:rPr>
        <w:t>س</w:t>
      </w:r>
      <w:r w:rsidRPr="000358ED">
        <w:rPr>
          <w:rStyle w:val="Char2"/>
          <w:rFonts w:hint="cs"/>
          <w:rtl/>
        </w:rPr>
        <w:t xml:space="preserve"> از بزرگان فقهاء صحابه و عظمای آنان است واز مدرسه</w:t>
      </w:r>
      <w:r w:rsidR="00A80CE4" w:rsidRPr="000358ED">
        <w:rPr>
          <w:rStyle w:val="Char2"/>
          <w:rFonts w:hint="cs"/>
          <w:rtl/>
        </w:rPr>
        <w:t xml:space="preserve">‌ی </w:t>
      </w:r>
      <w:r w:rsidRPr="000358ED">
        <w:rPr>
          <w:rStyle w:val="Char2"/>
          <w:rFonts w:hint="cs"/>
          <w:rtl/>
        </w:rPr>
        <w:t>فقهی</w:t>
      </w:r>
      <w:r w:rsidR="00526B52" w:rsidRPr="000358ED">
        <w:rPr>
          <w:rStyle w:val="Char2"/>
          <w:rFonts w:hint="cs"/>
          <w:rtl/>
        </w:rPr>
        <w:t xml:space="preserve">‌اش </w:t>
      </w:r>
      <w:r w:rsidRPr="000358ED">
        <w:rPr>
          <w:rStyle w:val="Char2"/>
          <w:rFonts w:hint="cs"/>
          <w:rtl/>
        </w:rPr>
        <w:t>عبدالله بن مسعود رشد نمود و دانش و فقه را در کوفه انتشار داد، به همین دلیل احناف</w:t>
      </w:r>
      <w:r w:rsidR="00E47C0A" w:rsidRPr="000358ED">
        <w:rPr>
          <w:rStyle w:val="Char2"/>
          <w:rFonts w:hint="cs"/>
          <w:rtl/>
        </w:rPr>
        <w:t xml:space="preserve"> می‌گوی</w:t>
      </w:r>
      <w:r w:rsidRPr="000358ED">
        <w:rPr>
          <w:rStyle w:val="Char2"/>
          <w:rFonts w:hint="cs"/>
          <w:rtl/>
        </w:rPr>
        <w:t>ند: اصل و ریشه</w:t>
      </w:r>
      <w:r w:rsidR="00A80CE4" w:rsidRPr="000358ED">
        <w:rPr>
          <w:rStyle w:val="Char2"/>
          <w:rFonts w:hint="cs"/>
          <w:rtl/>
        </w:rPr>
        <w:t xml:space="preserve">‌ی </w:t>
      </w:r>
      <w:r w:rsidRPr="000358ED">
        <w:rPr>
          <w:rStyle w:val="Char2"/>
          <w:rFonts w:hint="cs"/>
          <w:rtl/>
        </w:rPr>
        <w:t>فقهی شان از عبدالله بن مسعود گرفته شده و مدرسه</w:t>
      </w:r>
      <w:r w:rsidR="00A80CE4" w:rsidRPr="000358ED">
        <w:rPr>
          <w:rStyle w:val="Char2"/>
          <w:rFonts w:hint="cs"/>
          <w:rtl/>
        </w:rPr>
        <w:t xml:space="preserve">‌ی </w:t>
      </w:r>
      <w:r w:rsidRPr="000358ED">
        <w:rPr>
          <w:rStyle w:val="Char2"/>
          <w:rFonts w:hint="cs"/>
          <w:rtl/>
        </w:rPr>
        <w:t>فقهی احناف به مدرسه</w:t>
      </w:r>
      <w:r w:rsidR="00A80CE4" w:rsidRPr="000358ED">
        <w:rPr>
          <w:rStyle w:val="Char2"/>
          <w:rFonts w:hint="cs"/>
          <w:rtl/>
        </w:rPr>
        <w:t xml:space="preserve">‌ی </w:t>
      </w:r>
      <w:r w:rsidRPr="000358ED">
        <w:rPr>
          <w:rStyle w:val="Char2"/>
          <w:rFonts w:hint="cs"/>
          <w:rtl/>
        </w:rPr>
        <w:t>رأی معروف است و همین مدرسه است که گاهی آن را آقای غزالی بنام «اهل فقه» اختصاص</w:t>
      </w:r>
      <w:r w:rsidR="00A412F8" w:rsidRPr="000358ED">
        <w:rPr>
          <w:rStyle w:val="Char2"/>
          <w:rFonts w:hint="cs"/>
          <w:rtl/>
        </w:rPr>
        <w:t xml:space="preserve"> می‌دهد</w:t>
      </w:r>
      <w:r w:rsidRPr="000358ED">
        <w:rPr>
          <w:rStyle w:val="Char2"/>
          <w:rFonts w:hint="cs"/>
          <w:rtl/>
        </w:rPr>
        <w:t>، پس داستان از چه قرار است؟!</w:t>
      </w:r>
    </w:p>
    <w:p w:rsidR="00EE411F" w:rsidRPr="000358ED" w:rsidRDefault="00BC6906" w:rsidP="00AB0FB2">
      <w:pPr>
        <w:pStyle w:val="a1"/>
        <w:rPr>
          <w:rStyle w:val="Char2"/>
          <w:rtl/>
        </w:rPr>
      </w:pPr>
      <w:bookmarkStart w:id="52" w:name="_Toc327181298"/>
      <w:bookmarkStart w:id="53" w:name="_Toc296530506"/>
      <w:r w:rsidRPr="00ED5C32">
        <w:rPr>
          <w:rFonts w:hint="cs"/>
          <w:rtl/>
        </w:rPr>
        <w:t>موضع‌گیری</w:t>
      </w:r>
      <w:r w:rsidR="00FE6310" w:rsidRPr="00ED5C32">
        <w:rPr>
          <w:rFonts w:hint="cs"/>
          <w:rtl/>
        </w:rPr>
        <w:t xml:space="preserve"> </w:t>
      </w:r>
      <w:r w:rsidR="00FD2653" w:rsidRPr="00ED5C32">
        <w:rPr>
          <w:rFonts w:hint="cs"/>
          <w:rtl/>
        </w:rPr>
        <w:t>د</w:t>
      </w:r>
      <w:r w:rsidR="00EE411F" w:rsidRPr="00ED5C32">
        <w:rPr>
          <w:rFonts w:hint="cs"/>
          <w:rtl/>
        </w:rPr>
        <w:t>وم: داستان سیدنا موسی</w:t>
      </w:r>
      <w:r w:rsidR="00ED5C32" w:rsidRPr="00ED5C32">
        <w:rPr>
          <w:rFonts w:cs="CTraditional Arabic" w:hint="cs"/>
          <w:b/>
          <w:bCs w:val="0"/>
          <w:rtl/>
        </w:rPr>
        <w:t>÷</w:t>
      </w:r>
      <w:r w:rsidR="00EE411F" w:rsidRPr="00ED5C32">
        <w:rPr>
          <w:rFonts w:hint="cs"/>
          <w:rtl/>
        </w:rPr>
        <w:t xml:space="preserve"> و فرشته</w:t>
      </w:r>
      <w:r w:rsidR="00A80CE4" w:rsidRPr="00ED5C32">
        <w:rPr>
          <w:rFonts w:hint="cs"/>
          <w:rtl/>
        </w:rPr>
        <w:t xml:space="preserve">‌ی </w:t>
      </w:r>
      <w:r w:rsidR="00EE411F" w:rsidRPr="00ED5C32">
        <w:rPr>
          <w:rFonts w:hint="cs"/>
          <w:rtl/>
        </w:rPr>
        <w:t>مرگ (ص: 206)</w:t>
      </w:r>
      <w:bookmarkEnd w:id="52"/>
      <w:bookmarkEnd w:id="53"/>
    </w:p>
    <w:p w:rsidR="00EE411F" w:rsidRPr="000358ED" w:rsidRDefault="00EE411F" w:rsidP="00ED5C32">
      <w:pPr>
        <w:ind w:firstLine="284"/>
        <w:rPr>
          <w:rStyle w:val="Char2"/>
          <w:rtl/>
        </w:rPr>
      </w:pPr>
      <w:r w:rsidRPr="000358ED">
        <w:rPr>
          <w:rStyle w:val="Char2"/>
          <w:rFonts w:hint="cs"/>
          <w:rtl/>
        </w:rPr>
        <w:t>آقای غزالی</w:t>
      </w:r>
      <w:r w:rsidR="00E47C0A" w:rsidRPr="000358ED">
        <w:rPr>
          <w:rStyle w:val="Char2"/>
          <w:rFonts w:hint="cs"/>
          <w:rtl/>
        </w:rPr>
        <w:t xml:space="preserve"> می‌گوی</w:t>
      </w:r>
      <w:r w:rsidRPr="000358ED">
        <w:rPr>
          <w:rStyle w:val="Char2"/>
          <w:rFonts w:hint="cs"/>
          <w:rtl/>
        </w:rPr>
        <w:t>د: «در الجزایر دانشجویی از من پرسید: آیا درست است که چون اجل سیدنا موسی</w:t>
      </w:r>
      <w:r w:rsidR="00ED5C32">
        <w:rPr>
          <w:rStyle w:val="Char2"/>
          <w:rFonts w:cs="CTraditional Arabic" w:hint="cs"/>
          <w:rtl/>
        </w:rPr>
        <w:t>÷</w:t>
      </w:r>
      <w:r w:rsidRPr="000358ED">
        <w:rPr>
          <w:rStyle w:val="Char2"/>
          <w:rFonts w:hint="cs"/>
          <w:rtl/>
        </w:rPr>
        <w:t xml:space="preserve"> رسید، فرشته</w:t>
      </w:r>
      <w:r w:rsidR="00A80CE4" w:rsidRPr="000358ED">
        <w:rPr>
          <w:rStyle w:val="Char2"/>
          <w:rFonts w:hint="cs"/>
          <w:rtl/>
        </w:rPr>
        <w:t xml:space="preserve">‌ی </w:t>
      </w:r>
      <w:r w:rsidRPr="000358ED">
        <w:rPr>
          <w:rStyle w:val="Char2"/>
          <w:rFonts w:hint="cs"/>
          <w:rtl/>
        </w:rPr>
        <w:t>مرگ آمد تا روحش را قبض کند موسی</w:t>
      </w:r>
      <w:r w:rsidR="00ED5C32">
        <w:rPr>
          <w:rStyle w:val="Char2"/>
          <w:rFonts w:cs="CTraditional Arabic" w:hint="cs"/>
          <w:rtl/>
        </w:rPr>
        <w:t>÷</w:t>
      </w:r>
      <w:r w:rsidRPr="000358ED">
        <w:rPr>
          <w:rStyle w:val="Char2"/>
          <w:rFonts w:hint="cs"/>
          <w:rtl/>
        </w:rPr>
        <w:t xml:space="preserve"> چشمش را کور کرد؟</w:t>
      </w:r>
    </w:p>
    <w:p w:rsidR="00EE411F" w:rsidRPr="000358ED" w:rsidRDefault="00EE411F" w:rsidP="000358ED">
      <w:pPr>
        <w:ind w:firstLine="284"/>
        <w:rPr>
          <w:rStyle w:val="Char2"/>
          <w:rtl/>
        </w:rPr>
      </w:pPr>
      <w:r w:rsidRPr="000358ED">
        <w:rPr>
          <w:rStyle w:val="Char2"/>
          <w:rFonts w:hint="cs"/>
          <w:rtl/>
        </w:rPr>
        <w:t>در</w:t>
      </w:r>
      <w:r w:rsidR="00526B52" w:rsidRPr="000358ED">
        <w:rPr>
          <w:rStyle w:val="Char2"/>
          <w:rFonts w:hint="cs"/>
          <w:rtl/>
        </w:rPr>
        <w:t xml:space="preserve"> حالی که </w:t>
      </w:r>
      <w:r w:rsidRPr="000358ED">
        <w:rPr>
          <w:rStyle w:val="Char2"/>
          <w:rFonts w:hint="cs"/>
          <w:rtl/>
        </w:rPr>
        <w:t>ناراحت شده بودم گفتم: این حدیث برایت چه</w:t>
      </w:r>
      <w:r w:rsidR="0080140B" w:rsidRPr="000358ED">
        <w:rPr>
          <w:rStyle w:val="Char2"/>
          <w:rFonts w:hint="cs"/>
          <w:rtl/>
        </w:rPr>
        <w:t xml:space="preserve"> فایده‌ای </w:t>
      </w:r>
      <w:r w:rsidR="00A80CE4" w:rsidRPr="000358ED">
        <w:rPr>
          <w:rStyle w:val="Char2"/>
          <w:rFonts w:hint="cs"/>
          <w:rtl/>
        </w:rPr>
        <w:t>می‌</w:t>
      </w:r>
      <w:r w:rsidRPr="000358ED">
        <w:rPr>
          <w:rStyle w:val="Char2"/>
          <w:rFonts w:hint="cs"/>
          <w:rtl/>
        </w:rPr>
        <w:t>رساند؟ نه به عقیده ارتباط دارد و نه به رفتار.</w:t>
      </w:r>
    </w:p>
    <w:p w:rsidR="00EE411F" w:rsidRPr="000358ED" w:rsidRDefault="00EE411F" w:rsidP="000358ED">
      <w:pPr>
        <w:ind w:firstLine="284"/>
        <w:rPr>
          <w:rStyle w:val="Char2"/>
          <w:rtl/>
        </w:rPr>
      </w:pPr>
      <w:r w:rsidRPr="000358ED">
        <w:rPr>
          <w:rStyle w:val="Char2"/>
          <w:rFonts w:hint="cs"/>
          <w:rtl/>
        </w:rPr>
        <w:t>سپس به او</w:t>
      </w:r>
      <w:r w:rsidR="00E47C0A" w:rsidRPr="000358ED">
        <w:rPr>
          <w:rStyle w:val="Char2"/>
          <w:rFonts w:hint="cs"/>
          <w:rtl/>
        </w:rPr>
        <w:t xml:space="preserve"> می‌گوی</w:t>
      </w:r>
      <w:r w:rsidRPr="000358ED">
        <w:rPr>
          <w:rStyle w:val="Char2"/>
          <w:rFonts w:hint="cs"/>
          <w:rtl/>
        </w:rPr>
        <w:t>د: به آنچه مهمتر است خودت را سرگرم کن! و</w:t>
      </w:r>
      <w:r w:rsidR="00E47C0A" w:rsidRPr="000358ED">
        <w:rPr>
          <w:rStyle w:val="Char2"/>
          <w:rFonts w:hint="cs"/>
          <w:rtl/>
        </w:rPr>
        <w:t xml:space="preserve"> می‌گوی</w:t>
      </w:r>
      <w:r w:rsidRPr="000358ED">
        <w:rPr>
          <w:rStyle w:val="Char2"/>
          <w:rFonts w:hint="cs"/>
          <w:rtl/>
        </w:rPr>
        <w:t>د به خودم گفتم باید بیاندیشم، سند حدیث صحیح، ولی متن آن شک برانگیز است. چون بیانگر اینست که سیدنا موسی مرگ را ناخوشایند</w:t>
      </w:r>
      <w:r w:rsidR="008E4EFD" w:rsidRPr="000358ED">
        <w:rPr>
          <w:rStyle w:val="Char2"/>
          <w:rFonts w:hint="cs"/>
          <w:rtl/>
        </w:rPr>
        <w:t xml:space="preserve"> می‌داند</w:t>
      </w:r>
      <w:r w:rsidRPr="000358ED">
        <w:rPr>
          <w:rStyle w:val="Char2"/>
          <w:rFonts w:hint="cs"/>
          <w:rtl/>
        </w:rPr>
        <w:t xml:space="preserve"> و پس از به پایان رسیدن اجلش ملاقات با خدا را دوست ندارد، این مفهوم نسبت به بندگان صالح خداوند غیر قابل قبول است، </w:t>
      </w:r>
      <w:r w:rsidR="00DE639D">
        <w:rPr>
          <w:rStyle w:val="Char2"/>
          <w:rFonts w:hint="cs"/>
          <w:rtl/>
        </w:rPr>
        <w:t>چنان‌که</w:t>
      </w:r>
      <w:r w:rsidRPr="000358ED">
        <w:rPr>
          <w:rStyle w:val="Char2"/>
          <w:rFonts w:hint="cs"/>
          <w:rtl/>
        </w:rPr>
        <w:t xml:space="preserve"> در حدیث دیگری آمده: </w:t>
      </w:r>
      <w:r w:rsidRPr="00467C2E">
        <w:rPr>
          <w:rStyle w:val="Char7"/>
          <w:rFonts w:hint="cs"/>
          <w:rtl/>
        </w:rPr>
        <w:t>«</w:t>
      </w:r>
      <w:r w:rsidRPr="00467C2E">
        <w:rPr>
          <w:rStyle w:val="Char7"/>
          <w:rtl/>
        </w:rPr>
        <w:t xml:space="preserve">من </w:t>
      </w:r>
      <w:r w:rsidRPr="00467C2E">
        <w:rPr>
          <w:rStyle w:val="Char7"/>
          <w:rFonts w:hint="cs"/>
          <w:rtl/>
        </w:rPr>
        <w:t>أ</w:t>
      </w:r>
      <w:r w:rsidRPr="00467C2E">
        <w:rPr>
          <w:rStyle w:val="Char7"/>
          <w:rtl/>
        </w:rPr>
        <w:t>حب</w:t>
      </w:r>
      <w:r w:rsidRPr="00467C2E">
        <w:rPr>
          <w:rStyle w:val="Char7"/>
          <w:rFonts w:hint="cs"/>
          <w:rtl/>
        </w:rPr>
        <w:t>َّ</w:t>
      </w:r>
      <w:r w:rsidRPr="00467C2E">
        <w:rPr>
          <w:rStyle w:val="Char7"/>
          <w:rtl/>
        </w:rPr>
        <w:t xml:space="preserve"> لقاء الله </w:t>
      </w:r>
      <w:r w:rsidRPr="00467C2E">
        <w:rPr>
          <w:rStyle w:val="Char7"/>
          <w:rFonts w:hint="cs"/>
          <w:rtl/>
        </w:rPr>
        <w:t>أ</w:t>
      </w:r>
      <w:r w:rsidRPr="00467C2E">
        <w:rPr>
          <w:rStyle w:val="Char7"/>
          <w:rtl/>
        </w:rPr>
        <w:t>حب الله لقاءه</w:t>
      </w:r>
      <w:r w:rsidRPr="00467C2E">
        <w:rPr>
          <w:rStyle w:val="Char7"/>
          <w:rFonts w:hint="cs"/>
          <w:rtl/>
        </w:rPr>
        <w:t>»</w:t>
      </w:r>
      <w:r w:rsidRPr="000358ED">
        <w:rPr>
          <w:rStyle w:val="Char2"/>
          <w:rFonts w:hint="cs"/>
          <w:rtl/>
        </w:rPr>
        <w:t xml:space="preserve"> «هر کس ملاقات خداوند را دوست داشته باشد خداوند هم ملاقات او را دوست دارد».</w:t>
      </w:r>
    </w:p>
    <w:p w:rsidR="00EE411F" w:rsidRPr="000358ED" w:rsidRDefault="00EE411F" w:rsidP="000358ED">
      <w:pPr>
        <w:ind w:firstLine="284"/>
        <w:rPr>
          <w:rStyle w:val="Char2"/>
          <w:rtl/>
        </w:rPr>
      </w:pPr>
      <w:r w:rsidRPr="000358ED">
        <w:rPr>
          <w:rStyle w:val="Char2"/>
          <w:rFonts w:hint="cs"/>
          <w:rtl/>
        </w:rPr>
        <w:t>چه رسد به پیامبران خدا؟ آنهم یک پیامبر اولوالعزم؟ قطعاً ناپسند دانستن مرگ پس از آمدن فرشته،</w:t>
      </w:r>
      <w:r w:rsidR="00FC5384" w:rsidRPr="000358ED">
        <w:rPr>
          <w:rStyle w:val="Char2"/>
          <w:rFonts w:hint="cs"/>
          <w:rtl/>
        </w:rPr>
        <w:t xml:space="preserve"> مسئله‌ای</w:t>
      </w:r>
      <w:r w:rsidR="00D66906" w:rsidRPr="000358ED">
        <w:rPr>
          <w:rStyle w:val="Char2"/>
          <w:rFonts w:hint="cs"/>
          <w:rtl/>
        </w:rPr>
        <w:t xml:space="preserve"> شگفت‌انگیز </w:t>
      </w:r>
      <w:r w:rsidRPr="000358ED">
        <w:rPr>
          <w:rStyle w:val="Char2"/>
          <w:rFonts w:hint="cs"/>
          <w:rtl/>
        </w:rPr>
        <w:t>است، وانگهی آیا عوارضی از قبیل کوری که بشر در معرض آن قرار</w:t>
      </w:r>
      <w:r w:rsidR="00C56CAC" w:rsidRPr="000358ED">
        <w:rPr>
          <w:rStyle w:val="Char2"/>
          <w:rFonts w:hint="cs"/>
          <w:rtl/>
        </w:rPr>
        <w:t xml:space="preserve"> می‌گیرد</w:t>
      </w:r>
      <w:r w:rsidRPr="000358ED">
        <w:rPr>
          <w:rStyle w:val="Char2"/>
          <w:rFonts w:hint="cs"/>
          <w:rtl/>
        </w:rPr>
        <w:t>، برای فرشتگان هم عارض</w:t>
      </w:r>
      <w:r w:rsidR="00A80CE4" w:rsidRPr="000358ED">
        <w:rPr>
          <w:rStyle w:val="Char2"/>
          <w:rFonts w:hint="cs"/>
          <w:rtl/>
        </w:rPr>
        <w:t xml:space="preserve"> می‌</w:t>
      </w:r>
      <w:r w:rsidRPr="000358ED">
        <w:rPr>
          <w:rStyle w:val="Char2"/>
          <w:rFonts w:hint="cs"/>
          <w:rtl/>
        </w:rPr>
        <w:t>شود؟ بعید به نظر</w:t>
      </w:r>
      <w:r w:rsidR="00A80CE4" w:rsidRPr="000358ED">
        <w:rPr>
          <w:rStyle w:val="Char2"/>
          <w:rFonts w:hint="cs"/>
          <w:rtl/>
        </w:rPr>
        <w:t xml:space="preserve"> می‌</w:t>
      </w:r>
      <w:r w:rsidRPr="000358ED">
        <w:rPr>
          <w:rStyle w:val="Char2"/>
          <w:rFonts w:hint="cs"/>
          <w:rtl/>
        </w:rPr>
        <w:t>رسد. تا اینکه در صفحه</w:t>
      </w:r>
      <w:r w:rsidR="00A80CE4" w:rsidRPr="000358ED">
        <w:rPr>
          <w:rStyle w:val="Char2"/>
          <w:rFonts w:hint="cs"/>
          <w:rtl/>
        </w:rPr>
        <w:t xml:space="preserve">‌ی </w:t>
      </w:r>
      <w:r w:rsidRPr="000358ED">
        <w:rPr>
          <w:rStyle w:val="Char2"/>
          <w:rFonts w:hint="cs"/>
          <w:rtl/>
        </w:rPr>
        <w:t>/28</w:t>
      </w:r>
      <w:r w:rsidR="00E47C0A" w:rsidRPr="000358ED">
        <w:rPr>
          <w:rStyle w:val="Char2"/>
          <w:rFonts w:hint="cs"/>
          <w:rtl/>
        </w:rPr>
        <w:t xml:space="preserve"> می‌گوی</w:t>
      </w:r>
      <w:r w:rsidRPr="000358ED">
        <w:rPr>
          <w:rStyle w:val="Char2"/>
          <w:rFonts w:hint="cs"/>
          <w:rtl/>
        </w:rPr>
        <w:t>د: «مازری گفته است: «برخی ملحدان این حدیث را نپذیرفته و</w:t>
      </w:r>
      <w:r w:rsidR="00ED376E" w:rsidRPr="000358ED">
        <w:rPr>
          <w:rStyle w:val="Char2"/>
          <w:rFonts w:hint="cs"/>
          <w:rtl/>
        </w:rPr>
        <w:t xml:space="preserve"> آن را </w:t>
      </w:r>
      <w:r w:rsidRPr="000358ED">
        <w:rPr>
          <w:rStyle w:val="Char2"/>
          <w:rFonts w:hint="cs"/>
          <w:rtl/>
        </w:rPr>
        <w:t>منکر شده</w:t>
      </w:r>
      <w:r w:rsidR="00C56CAC" w:rsidRPr="000358ED">
        <w:rPr>
          <w:rStyle w:val="Char2"/>
          <w:rFonts w:hint="cs"/>
          <w:rtl/>
        </w:rPr>
        <w:t>‌اند»</w:t>
      </w:r>
      <w:r w:rsidRPr="000358ED">
        <w:rPr>
          <w:rStyle w:val="Char2"/>
          <w:rFonts w:hint="cs"/>
          <w:rtl/>
        </w:rPr>
        <w:t xml:space="preserve">. </w:t>
      </w:r>
    </w:p>
    <w:p w:rsidR="00EE411F" w:rsidRPr="000358ED" w:rsidRDefault="00EE411F" w:rsidP="000358ED">
      <w:pPr>
        <w:ind w:firstLine="284"/>
        <w:rPr>
          <w:rStyle w:val="Char2"/>
          <w:rtl/>
        </w:rPr>
      </w:pPr>
      <w:r w:rsidRPr="000358ED">
        <w:rPr>
          <w:rStyle w:val="Char2"/>
          <w:rFonts w:hint="cs"/>
          <w:rtl/>
        </w:rPr>
        <w:t>و سپس</w:t>
      </w:r>
      <w:r w:rsidR="00FF2873">
        <w:rPr>
          <w:rStyle w:val="Char2"/>
          <w:rFonts w:hint="cs"/>
          <w:rtl/>
        </w:rPr>
        <w:t xml:space="preserve"> </w:t>
      </w:r>
      <w:r w:rsidRPr="000358ED">
        <w:rPr>
          <w:rStyle w:val="Char2"/>
          <w:rFonts w:hint="cs"/>
          <w:rtl/>
        </w:rPr>
        <w:t>غزالی</w:t>
      </w:r>
      <w:r w:rsidR="00837A31" w:rsidRPr="000358ED">
        <w:rPr>
          <w:rStyle w:val="Char2"/>
          <w:rFonts w:hint="cs"/>
          <w:rtl/>
        </w:rPr>
        <w:t xml:space="preserve"> پاسخ‌ها</w:t>
      </w:r>
      <w:r w:rsidRPr="000358ED">
        <w:rPr>
          <w:rStyle w:val="Char2"/>
          <w:rFonts w:hint="cs"/>
          <w:rtl/>
        </w:rPr>
        <w:t>یی از او نقل کرده و گفته است: «همه</w:t>
      </w:r>
      <w:r w:rsidR="00A80CE4" w:rsidRPr="000358ED">
        <w:rPr>
          <w:rStyle w:val="Char2"/>
          <w:rFonts w:hint="cs"/>
          <w:rtl/>
        </w:rPr>
        <w:t xml:space="preserve">‌ی </w:t>
      </w:r>
      <w:r w:rsidRPr="000358ED">
        <w:rPr>
          <w:rStyle w:val="Char2"/>
          <w:rFonts w:hint="cs"/>
          <w:rtl/>
        </w:rPr>
        <w:t>این دفاع کم وزن و</w:t>
      </w:r>
      <w:r w:rsidR="00ED376E" w:rsidRPr="000358ED">
        <w:rPr>
          <w:rStyle w:val="Char2"/>
          <w:rFonts w:hint="cs"/>
          <w:rtl/>
        </w:rPr>
        <w:t xml:space="preserve"> بی‌</w:t>
      </w:r>
      <w:r w:rsidRPr="000358ED">
        <w:rPr>
          <w:rStyle w:val="Char2"/>
          <w:rFonts w:hint="cs"/>
          <w:rtl/>
        </w:rPr>
        <w:t>ارزش و ناجایز است. و کسی که منکر این حدیث را متهم به الحاد و</w:t>
      </w:r>
      <w:r w:rsidR="00ED376E" w:rsidRPr="000358ED">
        <w:rPr>
          <w:rStyle w:val="Char2"/>
          <w:rFonts w:hint="cs"/>
          <w:rtl/>
        </w:rPr>
        <w:t xml:space="preserve"> بی‌</w:t>
      </w:r>
      <w:r w:rsidRPr="000358ED">
        <w:rPr>
          <w:rStyle w:val="Char2"/>
          <w:rFonts w:hint="cs"/>
          <w:rtl/>
        </w:rPr>
        <w:t>دینی کند، به آبروی مسلمانان تجاوز کرده است و محققان علتی که در متن است</w:t>
      </w:r>
      <w:r w:rsidR="00A80CE4" w:rsidRPr="000358ED">
        <w:rPr>
          <w:rStyle w:val="Char2"/>
          <w:rFonts w:hint="cs"/>
          <w:rtl/>
        </w:rPr>
        <w:t xml:space="preserve"> می‌</w:t>
      </w:r>
      <w:r w:rsidRPr="000358ED">
        <w:rPr>
          <w:rStyle w:val="Char2"/>
          <w:rFonts w:hint="cs"/>
          <w:rtl/>
        </w:rPr>
        <w:t>بینند و از سطحی نگران پوشیده</w:t>
      </w:r>
      <w:r w:rsidR="00A80CE4" w:rsidRPr="000358ED">
        <w:rPr>
          <w:rStyle w:val="Char2"/>
          <w:rFonts w:hint="cs"/>
          <w:rtl/>
        </w:rPr>
        <w:t xml:space="preserve"> می‌</w:t>
      </w:r>
      <w:r w:rsidRPr="000358ED">
        <w:rPr>
          <w:rStyle w:val="Char2"/>
          <w:rFonts w:hint="cs"/>
          <w:rtl/>
        </w:rPr>
        <w:t>ماند!!»</w:t>
      </w:r>
    </w:p>
    <w:p w:rsidR="00EE411F" w:rsidRPr="000358ED" w:rsidRDefault="00EE411F" w:rsidP="000358ED">
      <w:pPr>
        <w:ind w:firstLine="284"/>
        <w:rPr>
          <w:rStyle w:val="Char2"/>
          <w:rtl/>
        </w:rPr>
      </w:pPr>
      <w:r w:rsidRPr="000358ED">
        <w:rPr>
          <w:rStyle w:val="Char2"/>
          <w:rFonts w:hint="cs"/>
          <w:rtl/>
        </w:rPr>
        <w:t>تفسیر و توضیح</w:t>
      </w:r>
      <w:r w:rsidR="00444193"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حدیث ابوهریره که در آن ماجرای آمدن فرشته</w:t>
      </w:r>
      <w:r w:rsidR="00A80CE4" w:rsidRPr="000358ED">
        <w:rPr>
          <w:rStyle w:val="Char2"/>
          <w:rFonts w:hint="cs"/>
          <w:rtl/>
        </w:rPr>
        <w:t xml:space="preserve">‌ی </w:t>
      </w:r>
      <w:r w:rsidRPr="000358ED">
        <w:rPr>
          <w:rStyle w:val="Char2"/>
          <w:rFonts w:hint="cs"/>
          <w:rtl/>
        </w:rPr>
        <w:t>مرگ پیش سیدنا موسی است، را بخاری، مسلم، نسائی، احمد در مسندش، ابن خزیمه و کسان دیگر روایت کرده</w:t>
      </w:r>
      <w:r w:rsidR="00152376" w:rsidRPr="000358ED">
        <w:rPr>
          <w:rStyle w:val="Char2"/>
          <w:rFonts w:hint="cs"/>
          <w:rtl/>
        </w:rPr>
        <w:t>‌اند؛</w:t>
      </w:r>
      <w:r w:rsidRPr="000358ED">
        <w:rPr>
          <w:rStyle w:val="Char2"/>
          <w:rFonts w:hint="cs"/>
          <w:rtl/>
        </w:rPr>
        <w:t xml:space="preserve"> این سخن مؤلف که خطاب به دانشجو</w:t>
      </w:r>
      <w:r w:rsidR="00E47C0A" w:rsidRPr="000358ED">
        <w:rPr>
          <w:rStyle w:val="Char2"/>
          <w:rFonts w:hint="cs"/>
          <w:rtl/>
        </w:rPr>
        <w:t xml:space="preserve"> می‌گوی</w:t>
      </w:r>
      <w:r w:rsidRPr="000358ED">
        <w:rPr>
          <w:rStyle w:val="Char2"/>
          <w:rFonts w:hint="cs"/>
          <w:rtl/>
        </w:rPr>
        <w:t>د: این حدیث برای تو چه سودی در بر دارد؟ در پاسخ من</w:t>
      </w:r>
      <w:r w:rsidR="00E47C0A" w:rsidRPr="000358ED">
        <w:rPr>
          <w:rStyle w:val="Char2"/>
          <w:rFonts w:hint="cs"/>
          <w:rtl/>
        </w:rPr>
        <w:t xml:space="preserve"> می‌گوی</w:t>
      </w:r>
      <w:r w:rsidRPr="000358ED">
        <w:rPr>
          <w:rStyle w:val="Char2"/>
          <w:rFonts w:hint="cs"/>
          <w:rtl/>
        </w:rPr>
        <w:t>م:</w:t>
      </w:r>
    </w:p>
    <w:p w:rsidR="00EE411F" w:rsidRPr="000358ED" w:rsidRDefault="00EE411F" w:rsidP="000358ED">
      <w:pPr>
        <w:ind w:firstLine="284"/>
        <w:rPr>
          <w:rStyle w:val="Char2"/>
          <w:rtl/>
        </w:rPr>
      </w:pPr>
      <w:r w:rsidRPr="000358ED">
        <w:rPr>
          <w:rStyle w:val="Char2"/>
          <w:rFonts w:hint="cs"/>
          <w:rtl/>
        </w:rPr>
        <w:t xml:space="preserve"> فواید این حدیث زیاد است، از جمله: آزمودن انسان در ایمان به غیب؛ زیرا خداوند ایمان به غیب را از بالاترین</w:t>
      </w:r>
      <w:r w:rsidR="009E17E7" w:rsidRPr="000358ED">
        <w:rPr>
          <w:rStyle w:val="Char2"/>
          <w:rFonts w:hint="cs"/>
          <w:rtl/>
        </w:rPr>
        <w:t xml:space="preserve"> ویژگی‌ها</w:t>
      </w:r>
      <w:r w:rsidRPr="000358ED">
        <w:rPr>
          <w:rStyle w:val="Char2"/>
          <w:rFonts w:hint="cs"/>
          <w:rtl/>
        </w:rPr>
        <w:t>ی مؤمنان قرار داده و</w:t>
      </w:r>
      <w:r w:rsidR="00A80CE4" w:rsidRPr="000358ED">
        <w:rPr>
          <w:rStyle w:val="Char2"/>
          <w:rFonts w:hint="cs"/>
          <w:rtl/>
        </w:rPr>
        <w:t xml:space="preserve"> می‌</w:t>
      </w:r>
      <w:r w:rsidRPr="000358ED">
        <w:rPr>
          <w:rStyle w:val="Char2"/>
          <w:rFonts w:hint="cs"/>
          <w:rtl/>
        </w:rPr>
        <w:t>فرماید:</w:t>
      </w:r>
      <w:r w:rsidR="00B60535" w:rsidRPr="000358ED">
        <w:rPr>
          <w:rStyle w:val="Char2"/>
          <w:rFonts w:hint="cs"/>
          <w:rtl/>
        </w:rPr>
        <w:t xml:space="preserve"> </w:t>
      </w:r>
      <w:r w:rsidR="00B60535" w:rsidRPr="000358ED">
        <w:rPr>
          <w:rFonts w:cs="Traditional Arabic" w:hint="cs"/>
          <w:sz w:val="28"/>
          <w:szCs w:val="28"/>
          <w:rtl/>
          <w:lang w:bidi="fa-IR"/>
        </w:rPr>
        <w:t>﴿</w:t>
      </w:r>
      <w:r w:rsidR="00B60535" w:rsidRPr="00BB33C9">
        <w:rPr>
          <w:rStyle w:val="Char4"/>
          <w:rtl/>
        </w:rPr>
        <w:t>ٱلَّذِينَ يُؤۡمِنُونَ بِٱلۡغَيۡبِ</w:t>
      </w:r>
      <w:r w:rsidR="00B60535" w:rsidRPr="000358ED">
        <w:rPr>
          <w:rFonts w:cs="Traditional Arabic" w:hint="cs"/>
          <w:sz w:val="28"/>
          <w:szCs w:val="28"/>
          <w:rtl/>
          <w:lang w:bidi="fa-IR"/>
        </w:rPr>
        <w:t>﴾</w:t>
      </w:r>
      <w:r w:rsidRPr="000358ED">
        <w:rPr>
          <w:rStyle w:val="Char2"/>
          <w:rFonts w:hint="cs"/>
          <w:rtl/>
        </w:rPr>
        <w:t xml:space="preserve"> </w:t>
      </w:r>
      <w:r w:rsidR="009E17E7" w:rsidRPr="00ED5C32">
        <w:rPr>
          <w:rStyle w:val="Char8"/>
          <w:rFonts w:hint="cs"/>
          <w:rtl/>
        </w:rPr>
        <w:t>«</w:t>
      </w:r>
      <w:r w:rsidRPr="00ED5C32">
        <w:rPr>
          <w:rStyle w:val="Char8"/>
          <w:rFonts w:hint="cs"/>
          <w:rtl/>
        </w:rPr>
        <w:t>آنان که به غیب ایمان دارند</w:t>
      </w:r>
      <w:r w:rsidR="009E17E7" w:rsidRPr="00ED5C32">
        <w:rPr>
          <w:rStyle w:val="Char8"/>
          <w:rFonts w:hint="cs"/>
          <w:rtl/>
        </w:rPr>
        <w:t>»</w:t>
      </w:r>
      <w:r w:rsidRPr="000358ED">
        <w:rPr>
          <w:rStyle w:val="Char2"/>
          <w:rFonts w:hint="cs"/>
          <w:rtl/>
        </w:rPr>
        <w:t>.</w:t>
      </w:r>
    </w:p>
    <w:p w:rsidR="00EE411F" w:rsidRPr="000358ED" w:rsidRDefault="00EE411F" w:rsidP="00ED5C32">
      <w:pPr>
        <w:ind w:firstLine="284"/>
        <w:rPr>
          <w:rStyle w:val="Char2"/>
          <w:rtl/>
        </w:rPr>
      </w:pPr>
      <w:r w:rsidRPr="000358ED">
        <w:rPr>
          <w:rStyle w:val="Char2"/>
          <w:rFonts w:hint="cs"/>
          <w:rtl/>
        </w:rPr>
        <w:t>این حدیث و دیگر روایات که مانند این ثابت هستند، از غیب خبر</w:t>
      </w:r>
      <w:r w:rsidR="008609D3" w:rsidRPr="000358ED">
        <w:rPr>
          <w:rStyle w:val="Char2"/>
          <w:rFonts w:hint="cs"/>
          <w:rtl/>
        </w:rPr>
        <w:t xml:space="preserve"> می‌دهند</w:t>
      </w:r>
      <w:r w:rsidRPr="000358ED">
        <w:rPr>
          <w:rStyle w:val="Char2"/>
          <w:rFonts w:hint="cs"/>
          <w:rtl/>
        </w:rPr>
        <w:t xml:space="preserve"> که مؤمنان با ایمان به آن امتحان</w:t>
      </w:r>
      <w:r w:rsidR="00A80CE4" w:rsidRPr="000358ED">
        <w:rPr>
          <w:rStyle w:val="Char2"/>
          <w:rFonts w:hint="cs"/>
          <w:rtl/>
        </w:rPr>
        <w:t xml:space="preserve"> می‌</w:t>
      </w:r>
      <w:r w:rsidRPr="000358ED">
        <w:rPr>
          <w:rStyle w:val="Char2"/>
          <w:rFonts w:hint="cs"/>
          <w:rtl/>
        </w:rPr>
        <w:t xml:space="preserve">شوند. افزون بر اینکه انسان مؤمن از لابلای این سخنان پیامبر </w:t>
      </w:r>
      <w:r w:rsidR="0071443F" w:rsidRPr="0071443F">
        <w:rPr>
          <w:rStyle w:val="Char2"/>
          <w:rFonts w:cs="CTraditional Arabic" w:hint="cs"/>
          <w:rtl/>
        </w:rPr>
        <w:t>ج</w:t>
      </w:r>
      <w:r w:rsidRPr="000358ED">
        <w:rPr>
          <w:rStyle w:val="Char2"/>
          <w:rFonts w:hint="cs"/>
          <w:rtl/>
        </w:rPr>
        <w:t xml:space="preserve"> با</w:t>
      </w:r>
      <w:r w:rsidR="00321034" w:rsidRPr="000358ED">
        <w:rPr>
          <w:rStyle w:val="Char2"/>
          <w:rFonts w:hint="cs"/>
          <w:rtl/>
        </w:rPr>
        <w:t xml:space="preserve"> نسل‌ها</w:t>
      </w:r>
      <w:r w:rsidRPr="000358ED">
        <w:rPr>
          <w:rStyle w:val="Char2"/>
          <w:rFonts w:hint="cs"/>
          <w:rtl/>
        </w:rPr>
        <w:t>ی گذشته مرتبط</w:t>
      </w:r>
      <w:r w:rsidR="00A80CE4" w:rsidRPr="000358ED">
        <w:rPr>
          <w:rStyle w:val="Char2"/>
          <w:rFonts w:hint="cs"/>
          <w:rtl/>
        </w:rPr>
        <w:t xml:space="preserve"> می‌</w:t>
      </w:r>
      <w:r w:rsidRPr="000358ED">
        <w:rPr>
          <w:rStyle w:val="Char2"/>
          <w:rFonts w:hint="cs"/>
          <w:rtl/>
        </w:rPr>
        <w:t xml:space="preserve">شود؛ زیرا پیامبر </w:t>
      </w:r>
      <w:r w:rsidR="0071443F" w:rsidRPr="0071443F">
        <w:rPr>
          <w:rStyle w:val="Char2"/>
          <w:rFonts w:cs="CTraditional Arabic" w:hint="cs"/>
          <w:rtl/>
        </w:rPr>
        <w:t>ج</w:t>
      </w:r>
      <w:r w:rsidRPr="000358ED">
        <w:rPr>
          <w:rStyle w:val="Char2"/>
          <w:rFonts w:hint="cs"/>
          <w:rtl/>
        </w:rPr>
        <w:t xml:space="preserve"> بسیار اوقات مسائل و</w:t>
      </w:r>
      <w:r w:rsidR="005803EC" w:rsidRPr="000358ED">
        <w:rPr>
          <w:rStyle w:val="Char2"/>
          <w:rFonts w:hint="cs"/>
          <w:rtl/>
        </w:rPr>
        <w:t xml:space="preserve"> داستان‌ها</w:t>
      </w:r>
      <w:r w:rsidRPr="000358ED">
        <w:rPr>
          <w:rStyle w:val="Char2"/>
          <w:rFonts w:hint="cs"/>
          <w:rtl/>
        </w:rPr>
        <w:t xml:space="preserve"> و تفصیلات وحوادثی که در</w:t>
      </w:r>
      <w:r w:rsidR="00321034" w:rsidRPr="000358ED">
        <w:rPr>
          <w:rStyle w:val="Char2"/>
          <w:rFonts w:hint="cs"/>
          <w:rtl/>
        </w:rPr>
        <w:t xml:space="preserve"> نسل‌ها</w:t>
      </w:r>
      <w:r w:rsidRPr="000358ED">
        <w:rPr>
          <w:rStyle w:val="Char2"/>
          <w:rFonts w:hint="cs"/>
          <w:rtl/>
        </w:rPr>
        <w:t xml:space="preserve"> و</w:t>
      </w:r>
      <w:r w:rsidR="00921543" w:rsidRPr="000358ED">
        <w:rPr>
          <w:rStyle w:val="Char2"/>
          <w:rFonts w:hint="cs"/>
          <w:rtl/>
        </w:rPr>
        <w:t xml:space="preserve"> قرن‌ها</w:t>
      </w:r>
      <w:r w:rsidRPr="000358ED">
        <w:rPr>
          <w:rStyle w:val="Char2"/>
          <w:rFonts w:hint="cs"/>
          <w:rtl/>
        </w:rPr>
        <w:t>ی گذشته رخ داده بود را به برخی یارانش یادآوری</w:t>
      </w:r>
      <w:r w:rsidR="006E3306" w:rsidRPr="000358ED">
        <w:rPr>
          <w:rStyle w:val="Char2"/>
          <w:rFonts w:hint="cs"/>
          <w:rtl/>
        </w:rPr>
        <w:t xml:space="preserve"> می‌کرد</w:t>
      </w:r>
      <w:r w:rsidRPr="000358ED">
        <w:rPr>
          <w:rStyle w:val="Char2"/>
          <w:rFonts w:hint="cs"/>
          <w:rtl/>
        </w:rPr>
        <w:t xml:space="preserve"> تا با آنان مرتبط شوند و احساس کنند که گذشتگان و آیندگان امت اسلامی، یک امت هستند. و گذشتگان شان درحق آیندگانشان و آیندگان برای گذشتگان دعا</w:t>
      </w:r>
      <w:r w:rsidR="004D0540" w:rsidRPr="000358ED">
        <w:rPr>
          <w:rStyle w:val="Char2"/>
          <w:rFonts w:hint="cs"/>
          <w:rtl/>
        </w:rPr>
        <w:t xml:space="preserve"> می‌کنند</w:t>
      </w:r>
      <w:r w:rsidRPr="000358ED">
        <w:rPr>
          <w:rStyle w:val="Char2"/>
          <w:rFonts w:hint="cs"/>
          <w:rtl/>
        </w:rPr>
        <w:t>.</w:t>
      </w:r>
    </w:p>
    <w:p w:rsidR="00EE411F" w:rsidRPr="000358ED" w:rsidRDefault="00EE411F" w:rsidP="00ED5C32">
      <w:pPr>
        <w:ind w:firstLine="284"/>
        <w:rPr>
          <w:rStyle w:val="Char2"/>
          <w:rtl/>
        </w:rPr>
      </w:pPr>
      <w:r w:rsidRPr="000358ED">
        <w:rPr>
          <w:rStyle w:val="Char2"/>
          <w:rFonts w:hint="cs"/>
          <w:rtl/>
        </w:rPr>
        <w:t>اگر چنین نباشد، ایراد</w:t>
      </w:r>
      <w:r w:rsidR="00ED376E" w:rsidRPr="000358ED">
        <w:rPr>
          <w:rStyle w:val="Char2"/>
          <w:rFonts w:hint="cs"/>
          <w:rtl/>
        </w:rPr>
        <w:t xml:space="preserve"> بی‌</w:t>
      </w:r>
      <w:r w:rsidRPr="000358ED">
        <w:rPr>
          <w:rStyle w:val="Char2"/>
          <w:rFonts w:hint="cs"/>
          <w:rtl/>
        </w:rPr>
        <w:t>فایده بودن بر بسیاری از</w:t>
      </w:r>
      <w:r w:rsidR="005803EC" w:rsidRPr="000358ED">
        <w:rPr>
          <w:rStyle w:val="Char2"/>
          <w:rFonts w:hint="cs"/>
          <w:rtl/>
        </w:rPr>
        <w:t xml:space="preserve"> داستان‌ها</w:t>
      </w:r>
      <w:r w:rsidRPr="000358ED">
        <w:rPr>
          <w:rStyle w:val="Char2"/>
          <w:rFonts w:hint="cs"/>
          <w:rtl/>
        </w:rPr>
        <w:t xml:space="preserve">ی قوم بنی اسرائیل که پیامبر </w:t>
      </w:r>
      <w:r w:rsidR="0071443F" w:rsidRPr="0071443F">
        <w:rPr>
          <w:rStyle w:val="Char2"/>
          <w:rFonts w:cs="CTraditional Arabic" w:hint="cs"/>
          <w:rtl/>
        </w:rPr>
        <w:t>ج</w:t>
      </w:r>
      <w:r w:rsidRPr="000358ED">
        <w:rPr>
          <w:rStyle w:val="Char2"/>
          <w:rFonts w:hint="cs"/>
          <w:rtl/>
        </w:rPr>
        <w:t xml:space="preserve"> ذکر</w:t>
      </w:r>
      <w:r w:rsidR="0038743A" w:rsidRPr="000358ED">
        <w:rPr>
          <w:rStyle w:val="Char2"/>
          <w:rFonts w:hint="cs"/>
          <w:rtl/>
        </w:rPr>
        <w:t xml:space="preserve"> می‌کند</w:t>
      </w:r>
      <w:r w:rsidRPr="000358ED">
        <w:rPr>
          <w:rStyle w:val="Char2"/>
          <w:rFonts w:hint="cs"/>
          <w:rtl/>
        </w:rPr>
        <w:t xml:space="preserve"> و در صحیحین و دیگر</w:t>
      </w:r>
      <w:r w:rsidR="00C51E69" w:rsidRPr="000358ED">
        <w:rPr>
          <w:rStyle w:val="Char2"/>
          <w:rFonts w:hint="cs"/>
          <w:rtl/>
        </w:rPr>
        <w:t xml:space="preserve"> کتاب‌ها</w:t>
      </w:r>
      <w:r w:rsidRPr="000358ED">
        <w:rPr>
          <w:rStyle w:val="Char2"/>
          <w:rFonts w:hint="cs"/>
          <w:rtl/>
        </w:rPr>
        <w:t xml:space="preserve"> ثابت است، نیز وارد است.</w:t>
      </w:r>
    </w:p>
    <w:p w:rsidR="00EE411F" w:rsidRPr="000358ED" w:rsidRDefault="00EE411F" w:rsidP="000358ED">
      <w:pPr>
        <w:ind w:firstLine="284"/>
        <w:rPr>
          <w:rStyle w:val="Char2"/>
          <w:rtl/>
        </w:rPr>
      </w:pPr>
      <w:r w:rsidRPr="000358ED">
        <w:rPr>
          <w:rStyle w:val="Char2"/>
          <w:rFonts w:hint="cs"/>
          <w:rtl/>
        </w:rPr>
        <w:t>بنده (عوده)</w:t>
      </w:r>
      <w:r w:rsidR="00E47C0A" w:rsidRPr="000358ED">
        <w:rPr>
          <w:rStyle w:val="Char2"/>
          <w:rFonts w:hint="cs"/>
          <w:rtl/>
        </w:rPr>
        <w:t xml:space="preserve"> می‌گوی</w:t>
      </w:r>
      <w:r w:rsidRPr="000358ED">
        <w:rPr>
          <w:rStyle w:val="Char2"/>
          <w:rFonts w:hint="cs"/>
          <w:rtl/>
        </w:rPr>
        <w:t>م فواید</w:t>
      </w:r>
      <w:r w:rsidR="00716173" w:rsidRPr="000358ED">
        <w:rPr>
          <w:rStyle w:val="Char2"/>
          <w:rFonts w:hint="cs"/>
          <w:rtl/>
        </w:rPr>
        <w:t xml:space="preserve"> آن‌ها </w:t>
      </w:r>
      <w:r w:rsidRPr="000358ED">
        <w:rPr>
          <w:rStyle w:val="Char2"/>
          <w:rFonts w:hint="cs"/>
          <w:rtl/>
        </w:rPr>
        <w:t>به شرح زیر است:</w:t>
      </w:r>
    </w:p>
    <w:p w:rsidR="00EE411F" w:rsidRPr="000358ED" w:rsidRDefault="00EE411F" w:rsidP="000358ED">
      <w:pPr>
        <w:ind w:firstLine="284"/>
        <w:rPr>
          <w:rStyle w:val="Char2"/>
          <w:rtl/>
        </w:rPr>
      </w:pPr>
      <w:r w:rsidRPr="000358ED">
        <w:rPr>
          <w:rStyle w:val="Char2"/>
          <w:rFonts w:hint="cs"/>
          <w:rtl/>
        </w:rPr>
        <w:t>طبیعت بشری و انسان اشکارا</w:t>
      </w:r>
      <w:r w:rsidR="00A80CE4" w:rsidRPr="000358ED">
        <w:rPr>
          <w:rStyle w:val="Char2"/>
          <w:rFonts w:hint="cs"/>
          <w:rtl/>
        </w:rPr>
        <w:t xml:space="preserve"> می‌</w:t>
      </w:r>
      <w:r w:rsidRPr="000358ED">
        <w:rPr>
          <w:rStyle w:val="Char2"/>
          <w:rFonts w:hint="cs"/>
          <w:rtl/>
        </w:rPr>
        <w:t>گردد.</w:t>
      </w:r>
      <w:r w:rsidR="00E632E8" w:rsidRPr="000358ED">
        <w:rPr>
          <w:rStyle w:val="Char2"/>
          <w:rFonts w:hint="cs"/>
          <w:rtl/>
        </w:rPr>
        <w:t xml:space="preserve"> به ویژه </w:t>
      </w:r>
      <w:r w:rsidRPr="000358ED">
        <w:rPr>
          <w:rStyle w:val="Char2"/>
          <w:rFonts w:hint="cs"/>
          <w:rtl/>
        </w:rPr>
        <w:t>در برخی جاها حتی اگر پیامبری برگزیده و انتخاب شد</w:t>
      </w:r>
      <w:r w:rsidR="00DE639D">
        <w:rPr>
          <w:rStyle w:val="Char2"/>
          <w:rFonts w:hint="cs"/>
          <w:rtl/>
        </w:rPr>
        <w:t xml:space="preserve">ه‌ای </w:t>
      </w:r>
      <w:r w:rsidRPr="000358ED">
        <w:rPr>
          <w:rStyle w:val="Char2"/>
          <w:rFonts w:hint="cs"/>
          <w:rtl/>
        </w:rPr>
        <w:t>باشد، باز هم از انسان بودن و بشر بودن بیرون</w:t>
      </w:r>
      <w:r w:rsidR="00386044" w:rsidRPr="000358ED">
        <w:rPr>
          <w:rStyle w:val="Char2"/>
          <w:rFonts w:hint="cs"/>
          <w:rtl/>
        </w:rPr>
        <w:t xml:space="preserve"> نمی‌</w:t>
      </w:r>
      <w:r w:rsidRPr="000358ED">
        <w:rPr>
          <w:rStyle w:val="Char2"/>
          <w:rFonts w:hint="cs"/>
          <w:rtl/>
        </w:rPr>
        <w:t>شود. افزون بر اینکه برخی فوائد فقهی که فراوان هم هست، از این</w:t>
      </w:r>
      <w:r w:rsidR="005803EC" w:rsidRPr="000358ED">
        <w:rPr>
          <w:rStyle w:val="Char2"/>
          <w:rFonts w:hint="cs"/>
          <w:rtl/>
        </w:rPr>
        <w:t xml:space="preserve"> داستان‌ها</w:t>
      </w:r>
      <w:r w:rsidRPr="000358ED">
        <w:rPr>
          <w:rStyle w:val="Char2"/>
          <w:rFonts w:hint="cs"/>
          <w:rtl/>
        </w:rPr>
        <w:t xml:space="preserve"> استنباط</w:t>
      </w:r>
      <w:r w:rsidR="00A80CE4" w:rsidRPr="000358ED">
        <w:rPr>
          <w:rStyle w:val="Char2"/>
          <w:rFonts w:hint="cs"/>
          <w:rtl/>
        </w:rPr>
        <w:t xml:space="preserve"> می‌</w:t>
      </w:r>
      <w:r w:rsidRPr="000358ED">
        <w:rPr>
          <w:rStyle w:val="Char2"/>
          <w:rFonts w:hint="cs"/>
          <w:rtl/>
        </w:rPr>
        <w:t>شود و علما</w:t>
      </w:r>
      <w:r w:rsidR="00716173" w:rsidRPr="000358ED">
        <w:rPr>
          <w:rStyle w:val="Char2"/>
          <w:rFonts w:hint="cs"/>
          <w:rtl/>
        </w:rPr>
        <w:t xml:space="preserve"> آن‌ها </w:t>
      </w:r>
      <w:r w:rsidRPr="000358ED">
        <w:rPr>
          <w:rStyle w:val="Char2"/>
          <w:rFonts w:hint="cs"/>
          <w:rtl/>
        </w:rPr>
        <w:t>را بیان کرده</w:t>
      </w:r>
      <w:r w:rsidR="00F16010" w:rsidRPr="000358ED">
        <w:rPr>
          <w:rStyle w:val="Char2"/>
          <w:rFonts w:hint="cs"/>
          <w:rtl/>
        </w:rPr>
        <w:t>‌اند،</w:t>
      </w:r>
      <w:r w:rsidRPr="000358ED">
        <w:rPr>
          <w:rStyle w:val="Char2"/>
          <w:rFonts w:hint="cs"/>
          <w:rtl/>
        </w:rPr>
        <w:t xml:space="preserve"> از جمله:</w:t>
      </w:r>
    </w:p>
    <w:p w:rsidR="00EE411F" w:rsidRPr="000358ED" w:rsidRDefault="00EE411F" w:rsidP="00ED5C32">
      <w:pPr>
        <w:ind w:firstLine="284"/>
        <w:rPr>
          <w:rStyle w:val="Char2"/>
          <w:rtl/>
        </w:rPr>
      </w:pPr>
      <w:r w:rsidRPr="000358ED">
        <w:rPr>
          <w:rStyle w:val="Char2"/>
          <w:rFonts w:hint="cs"/>
          <w:rtl/>
        </w:rPr>
        <w:t xml:space="preserve"> فضیلت مردن در سرزمین مقدس به دلیل حدیث صحیحی که پیامبر </w:t>
      </w:r>
      <w:r w:rsidR="0071443F" w:rsidRPr="0071443F">
        <w:rPr>
          <w:rStyle w:val="Char2"/>
          <w:rFonts w:cs="CTraditional Arabic" w:hint="cs"/>
          <w:rtl/>
        </w:rPr>
        <w:t>ج</w:t>
      </w:r>
      <w:r w:rsidRPr="000358ED">
        <w:rPr>
          <w:rStyle w:val="Char2"/>
          <w:rFonts w:hint="cs"/>
          <w:rtl/>
        </w:rPr>
        <w:t xml:space="preserve"> فرموده است: </w:t>
      </w:r>
      <w:r w:rsidRPr="00467C2E">
        <w:rPr>
          <w:rStyle w:val="Char7"/>
          <w:rtl/>
        </w:rPr>
        <w:t>«م</w:t>
      </w:r>
      <w:r w:rsidRPr="00467C2E">
        <w:rPr>
          <w:rStyle w:val="Char7"/>
          <w:rFonts w:hint="cs"/>
          <w:rtl/>
        </w:rPr>
        <w:t>َ</w:t>
      </w:r>
      <w:r w:rsidRPr="00467C2E">
        <w:rPr>
          <w:rStyle w:val="Char7"/>
          <w:rtl/>
        </w:rPr>
        <w:t xml:space="preserve">ن استطاع منکم </w:t>
      </w:r>
      <w:r w:rsidRPr="00467C2E">
        <w:rPr>
          <w:rStyle w:val="Char7"/>
          <w:rFonts w:hint="cs"/>
          <w:rtl/>
        </w:rPr>
        <w:t>أ</w:t>
      </w:r>
      <w:r w:rsidRPr="00467C2E">
        <w:rPr>
          <w:rStyle w:val="Char7"/>
          <w:rtl/>
        </w:rPr>
        <w:t>ن یموت بالمدین</w:t>
      </w:r>
      <w:r w:rsidRPr="00467C2E">
        <w:rPr>
          <w:rStyle w:val="Char7"/>
          <w:rFonts w:hint="cs"/>
          <w:rtl/>
        </w:rPr>
        <w:t>ة</w:t>
      </w:r>
      <w:r w:rsidRPr="00467C2E">
        <w:rPr>
          <w:rStyle w:val="Char7"/>
          <w:rtl/>
        </w:rPr>
        <w:t xml:space="preserve"> فلیفعل»</w:t>
      </w:r>
      <w:r w:rsidRPr="000358ED">
        <w:rPr>
          <w:rStyle w:val="Char2"/>
          <w:rFonts w:hint="cs"/>
          <w:rtl/>
        </w:rPr>
        <w:t xml:space="preserve"> «هرکس</w:t>
      </w:r>
      <w:r w:rsidR="00A80CE4" w:rsidRPr="000358ED">
        <w:rPr>
          <w:rStyle w:val="Char2"/>
          <w:rFonts w:hint="cs"/>
          <w:rtl/>
        </w:rPr>
        <w:t xml:space="preserve"> می‌</w:t>
      </w:r>
      <w:r w:rsidRPr="000358ED">
        <w:rPr>
          <w:rStyle w:val="Char2"/>
          <w:rFonts w:hint="cs"/>
          <w:rtl/>
        </w:rPr>
        <w:t>تواند در مدینه بمیرد باید این کار را بکند».</w:t>
      </w:r>
    </w:p>
    <w:p w:rsidR="00EE411F" w:rsidRPr="000358ED" w:rsidRDefault="00EE411F" w:rsidP="00ED5C32">
      <w:pPr>
        <w:ind w:firstLine="284"/>
        <w:rPr>
          <w:rStyle w:val="Char2"/>
          <w:rtl/>
        </w:rPr>
      </w:pPr>
      <w:r w:rsidRPr="000358ED">
        <w:rPr>
          <w:rStyle w:val="Char2"/>
          <w:rFonts w:hint="cs"/>
          <w:rtl/>
        </w:rPr>
        <w:t xml:space="preserve">و علت آن همان است که پیامبر </w:t>
      </w:r>
      <w:r w:rsidR="0071443F" w:rsidRPr="0071443F">
        <w:rPr>
          <w:rStyle w:val="Char2"/>
          <w:rFonts w:cs="CTraditional Arabic" w:hint="cs"/>
          <w:rtl/>
        </w:rPr>
        <w:t>ج</w:t>
      </w:r>
      <w:r w:rsidRPr="000358ED">
        <w:rPr>
          <w:rStyle w:val="Char2"/>
          <w:rFonts w:hint="cs"/>
          <w:rtl/>
        </w:rPr>
        <w:t xml:space="preserve"> در آخر همان حدیث</w:t>
      </w:r>
      <w:r w:rsidR="00E47C0A" w:rsidRPr="000358ED">
        <w:rPr>
          <w:rStyle w:val="Char2"/>
          <w:rFonts w:hint="cs"/>
          <w:rtl/>
        </w:rPr>
        <w:t xml:space="preserve"> می‌گوی</w:t>
      </w:r>
      <w:r w:rsidRPr="000358ED">
        <w:rPr>
          <w:rStyle w:val="Char2"/>
          <w:rFonts w:hint="cs"/>
          <w:rtl/>
        </w:rPr>
        <w:t>د: پروردگارا! مرا به سرزمین مقدس همچون انداختن سنگ، نزدیک کن.</w:t>
      </w:r>
    </w:p>
    <w:p w:rsidR="00EE411F" w:rsidRPr="000358ED" w:rsidRDefault="00EE411F" w:rsidP="00ED5C32">
      <w:pPr>
        <w:ind w:firstLine="284"/>
        <w:rPr>
          <w:rStyle w:val="Char2"/>
          <w:rtl/>
        </w:rPr>
      </w:pPr>
      <w:r w:rsidRPr="000358ED">
        <w:rPr>
          <w:rStyle w:val="Char2"/>
          <w:rFonts w:hint="cs"/>
          <w:rtl/>
        </w:rPr>
        <w:t>و نیز از این روایت حمایت و جانبداری پیامبران از توحید فهمیده</w:t>
      </w:r>
      <w:r w:rsidR="00A80CE4" w:rsidRPr="000358ED">
        <w:rPr>
          <w:rStyle w:val="Char2"/>
          <w:rFonts w:hint="cs"/>
          <w:rtl/>
        </w:rPr>
        <w:t xml:space="preserve"> می‌</w:t>
      </w:r>
      <w:r w:rsidRPr="000358ED">
        <w:rPr>
          <w:rStyle w:val="Char2"/>
          <w:rFonts w:hint="cs"/>
          <w:rtl/>
        </w:rPr>
        <w:t>شود؛ زیرا از این دعا چنین بر</w:t>
      </w:r>
      <w:r w:rsidR="00A80CE4" w:rsidRPr="000358ED">
        <w:rPr>
          <w:rStyle w:val="Char2"/>
          <w:rFonts w:hint="cs"/>
          <w:rtl/>
        </w:rPr>
        <w:t xml:space="preserve"> می‌</w:t>
      </w:r>
      <w:r w:rsidRPr="000358ED">
        <w:rPr>
          <w:rStyle w:val="Char2"/>
          <w:rFonts w:hint="cs"/>
          <w:rtl/>
        </w:rPr>
        <w:t>آید که موسی</w:t>
      </w:r>
      <w:r w:rsidR="00ED5C32">
        <w:rPr>
          <w:rStyle w:val="Char2"/>
          <w:rFonts w:cs="CTraditional Arabic" w:hint="cs"/>
          <w:rtl/>
        </w:rPr>
        <w:t>÷</w:t>
      </w:r>
      <w:r w:rsidRPr="000358ED">
        <w:rPr>
          <w:rStyle w:val="Char2"/>
          <w:rFonts w:hint="cs"/>
          <w:rtl/>
        </w:rPr>
        <w:t xml:space="preserve"> شیفته</w:t>
      </w:r>
      <w:r w:rsidR="00A80CE4" w:rsidRPr="000358ED">
        <w:rPr>
          <w:rStyle w:val="Char2"/>
          <w:rFonts w:hint="cs"/>
          <w:rtl/>
        </w:rPr>
        <w:t xml:space="preserve">‌ی </w:t>
      </w:r>
      <w:r w:rsidRPr="000358ED">
        <w:rPr>
          <w:rStyle w:val="Char2"/>
          <w:rFonts w:hint="cs"/>
          <w:rtl/>
        </w:rPr>
        <w:t>عدم شهرت و آگاهی بنی اسرائیل از قبرش بوده است چون بیم آن داشته که قبرش را پرستش و عبادت کنند و دیگر فوائد علمی و فقهی.</w:t>
      </w:r>
    </w:p>
    <w:p w:rsidR="00EE411F" w:rsidRPr="000358ED" w:rsidRDefault="00EE411F" w:rsidP="000358ED">
      <w:pPr>
        <w:ind w:firstLine="284"/>
        <w:rPr>
          <w:rStyle w:val="Char2"/>
          <w:rtl/>
        </w:rPr>
      </w:pPr>
      <w:r w:rsidRPr="000358ED">
        <w:rPr>
          <w:rStyle w:val="Char2"/>
          <w:rFonts w:hint="cs"/>
          <w:rtl/>
        </w:rPr>
        <w:t>2</w:t>
      </w:r>
      <w:r w:rsidR="00321034" w:rsidRPr="000358ED">
        <w:rPr>
          <w:rStyle w:val="Char2"/>
          <w:rFonts w:hint="cs"/>
          <w:rtl/>
        </w:rPr>
        <w:t>-</w:t>
      </w:r>
      <w:r w:rsidRPr="000358ED">
        <w:rPr>
          <w:rStyle w:val="Char2"/>
          <w:rFonts w:hint="cs"/>
          <w:rtl/>
        </w:rPr>
        <w:t xml:space="preserve"> اینکه نویسنده</w:t>
      </w:r>
      <w:r w:rsidR="00E47C0A" w:rsidRPr="000358ED">
        <w:rPr>
          <w:rStyle w:val="Char2"/>
          <w:rFonts w:hint="cs"/>
          <w:rtl/>
        </w:rPr>
        <w:t xml:space="preserve"> می‌گوی</w:t>
      </w:r>
      <w:r w:rsidRPr="000358ED">
        <w:rPr>
          <w:rStyle w:val="Char2"/>
          <w:rFonts w:hint="cs"/>
          <w:rtl/>
        </w:rPr>
        <w:t>د: «این</w:t>
      </w:r>
      <w:r w:rsidR="00D66906" w:rsidRPr="000358ED">
        <w:rPr>
          <w:rStyle w:val="Char2"/>
          <w:rFonts w:hint="cs"/>
          <w:rtl/>
        </w:rPr>
        <w:t xml:space="preserve"> شگفت‌انگیز </w:t>
      </w:r>
      <w:r w:rsidRPr="000358ED">
        <w:rPr>
          <w:rStyle w:val="Char2"/>
          <w:rFonts w:hint="cs"/>
          <w:rtl/>
        </w:rPr>
        <w:t>است که سیدنا موسی مرگ را ناپسند بداند آنهم وقتی که فرشته</w:t>
      </w:r>
      <w:r w:rsidR="00A80CE4" w:rsidRPr="000358ED">
        <w:rPr>
          <w:rStyle w:val="Char2"/>
          <w:rFonts w:hint="cs"/>
          <w:rtl/>
        </w:rPr>
        <w:t xml:space="preserve">‌ی </w:t>
      </w:r>
      <w:r w:rsidRPr="000358ED">
        <w:rPr>
          <w:rStyle w:val="Char2"/>
          <w:rFonts w:hint="cs"/>
          <w:rtl/>
        </w:rPr>
        <w:t>مرگ به سراغ او بیاید!»</w:t>
      </w:r>
    </w:p>
    <w:p w:rsidR="00EE411F" w:rsidRPr="000358ED" w:rsidRDefault="00EE411F" w:rsidP="00ED5C32">
      <w:pPr>
        <w:ind w:firstLine="284"/>
        <w:rPr>
          <w:rStyle w:val="Char2"/>
          <w:rtl/>
        </w:rPr>
      </w:pPr>
      <w:r w:rsidRPr="000358ED">
        <w:rPr>
          <w:rStyle w:val="Char2"/>
          <w:rFonts w:hint="cs"/>
          <w:rtl/>
        </w:rPr>
        <w:t>در پاسخ</w:t>
      </w:r>
      <w:r w:rsidR="00E47C0A" w:rsidRPr="000358ED">
        <w:rPr>
          <w:rStyle w:val="Char2"/>
          <w:rFonts w:hint="cs"/>
          <w:rtl/>
        </w:rPr>
        <w:t xml:space="preserve"> می‌گوی</w:t>
      </w:r>
      <w:r w:rsidRPr="000358ED">
        <w:rPr>
          <w:rStyle w:val="Char2"/>
          <w:rFonts w:hint="cs"/>
          <w:rtl/>
        </w:rPr>
        <w:t>یم اینکه سیدنا موسی و دیگران از مرگ خوششان نیاید،</w:t>
      </w:r>
      <w:r w:rsidR="00FC5384" w:rsidRPr="000358ED">
        <w:rPr>
          <w:rStyle w:val="Char2"/>
          <w:rFonts w:hint="cs"/>
          <w:rtl/>
        </w:rPr>
        <w:t xml:space="preserve"> مسئله‌ای</w:t>
      </w:r>
      <w:r w:rsidR="00D66906" w:rsidRPr="000358ED">
        <w:rPr>
          <w:rStyle w:val="Char2"/>
          <w:rFonts w:hint="cs"/>
          <w:rtl/>
        </w:rPr>
        <w:t xml:space="preserve"> شگفت‌انگیز </w:t>
      </w:r>
      <w:r w:rsidRPr="000358ED">
        <w:rPr>
          <w:rStyle w:val="Char2"/>
          <w:rFonts w:hint="cs"/>
          <w:rtl/>
        </w:rPr>
        <w:t xml:space="preserve">نیست؛ زیرا ناخوشایندی مرگ در خلقت هر انسان نهفته است به همین علت آنگاه که پیامبر </w:t>
      </w:r>
      <w:r w:rsidR="0071443F" w:rsidRPr="0071443F">
        <w:rPr>
          <w:rStyle w:val="Char2"/>
          <w:rFonts w:cs="CTraditional Arabic" w:hint="cs"/>
          <w:rtl/>
        </w:rPr>
        <w:t>ج</w:t>
      </w:r>
      <w:r w:rsidRPr="000358ED">
        <w:rPr>
          <w:rStyle w:val="Char2"/>
          <w:rFonts w:hint="cs"/>
          <w:rtl/>
        </w:rPr>
        <w:t xml:space="preserve"> در حدیث عائشه و ابوهریره که هر دو روایت صحیح هستند فرموده: «هرکس ملاقات خداوند را دوست نداشته باشد خداوند هم ملاقاتش را دوست ندارد». یاران پیامبر گفتند: آیا این ناپسند دانستن مرگ است؟ اگر چنین باشد همه</w:t>
      </w:r>
      <w:r w:rsidR="00A80CE4" w:rsidRPr="000358ED">
        <w:rPr>
          <w:rStyle w:val="Char2"/>
          <w:rFonts w:hint="cs"/>
          <w:rtl/>
        </w:rPr>
        <w:t xml:space="preserve">‌ی </w:t>
      </w:r>
      <w:r w:rsidRPr="000358ED">
        <w:rPr>
          <w:rStyle w:val="Char2"/>
          <w:rFonts w:hint="cs"/>
          <w:rtl/>
        </w:rPr>
        <w:t xml:space="preserve">ما مرگ را دوست نداریم، پیامبر </w:t>
      </w:r>
      <w:r w:rsidR="0071443F" w:rsidRPr="0071443F">
        <w:rPr>
          <w:rStyle w:val="Char2"/>
          <w:rFonts w:cs="CTraditional Arabic" w:hint="cs"/>
          <w:rtl/>
        </w:rPr>
        <w:t>ج</w:t>
      </w:r>
      <w:r w:rsidRPr="000358ED">
        <w:rPr>
          <w:rStyle w:val="Char2"/>
          <w:rFonts w:hint="cs"/>
          <w:rtl/>
        </w:rPr>
        <w:t xml:space="preserve"> فرمود: چنین نیست لیکن وقتی مرگ مؤمن فرا رسد به رحمت و خوشنودی و بهشت خداوند متعال مژده داده</w:t>
      </w:r>
      <w:r w:rsidR="00A80CE4" w:rsidRPr="000358ED">
        <w:rPr>
          <w:rStyle w:val="Char2"/>
          <w:rFonts w:hint="cs"/>
          <w:rtl/>
        </w:rPr>
        <w:t xml:space="preserve"> می‌</w:t>
      </w:r>
      <w:r w:rsidRPr="000358ED">
        <w:rPr>
          <w:rStyle w:val="Char2"/>
          <w:rFonts w:hint="cs"/>
          <w:rtl/>
        </w:rPr>
        <w:t>شود و ملاقات و دیدار خداوند را دوست</w:t>
      </w:r>
      <w:r w:rsidR="00A80CE4" w:rsidRPr="000358ED">
        <w:rPr>
          <w:rStyle w:val="Char2"/>
          <w:rFonts w:hint="cs"/>
          <w:rtl/>
        </w:rPr>
        <w:t xml:space="preserve"> می‌</w:t>
      </w:r>
      <w:r w:rsidRPr="000358ED">
        <w:rPr>
          <w:rStyle w:val="Char2"/>
          <w:rFonts w:hint="cs"/>
          <w:rtl/>
        </w:rPr>
        <w:t>دارد، و چون هنگام مرگ کافر فرا رسد از خشم خداوند، عذاب و آتش جهنم آگاه</w:t>
      </w:r>
      <w:r w:rsidR="00A80CE4" w:rsidRPr="000358ED">
        <w:rPr>
          <w:rStyle w:val="Char2"/>
          <w:rFonts w:hint="cs"/>
          <w:rtl/>
        </w:rPr>
        <w:t xml:space="preserve"> می‌</w:t>
      </w:r>
      <w:r w:rsidRPr="000358ED">
        <w:rPr>
          <w:rStyle w:val="Char2"/>
          <w:rFonts w:hint="cs"/>
          <w:rtl/>
        </w:rPr>
        <w:t>شود و</w:t>
      </w:r>
      <w:r w:rsidR="00ED5C32">
        <w:rPr>
          <w:rStyle w:val="Char2"/>
        </w:rPr>
        <w:t xml:space="preserve"> </w:t>
      </w:r>
      <w:r w:rsidRPr="000358ED">
        <w:rPr>
          <w:rStyle w:val="Char2"/>
          <w:rFonts w:hint="cs"/>
          <w:rtl/>
        </w:rPr>
        <w:t>ملاقات خداوند متعال را ناخوشایند</w:t>
      </w:r>
      <w:r w:rsidR="008E4EFD" w:rsidRPr="000358ED">
        <w:rPr>
          <w:rStyle w:val="Char2"/>
          <w:rFonts w:hint="cs"/>
          <w:rtl/>
        </w:rPr>
        <w:t xml:space="preserve"> می‌داند</w:t>
      </w:r>
      <w:r w:rsidRPr="000358ED">
        <w:rPr>
          <w:rStyle w:val="Char2"/>
          <w:rFonts w:hint="cs"/>
          <w:rtl/>
        </w:rPr>
        <w:t>، خداوند هم ملاقات او را ناپسند</w:t>
      </w:r>
      <w:r w:rsidR="008E4EFD" w:rsidRPr="000358ED">
        <w:rPr>
          <w:rStyle w:val="Char2"/>
          <w:rFonts w:hint="cs"/>
          <w:rtl/>
        </w:rPr>
        <w:t xml:space="preserve"> می‌داند</w:t>
      </w:r>
      <w:r w:rsidRPr="000358ED">
        <w:rPr>
          <w:rStyle w:val="Char2"/>
          <w:rFonts w:hint="cs"/>
          <w:rtl/>
        </w:rPr>
        <w:t>.</w:t>
      </w:r>
    </w:p>
    <w:p w:rsidR="00EE411F" w:rsidRPr="000358ED" w:rsidRDefault="00EE411F" w:rsidP="00ED5C32">
      <w:pPr>
        <w:ind w:firstLine="284"/>
        <w:rPr>
          <w:rStyle w:val="Char2"/>
          <w:rtl/>
        </w:rPr>
      </w:pPr>
      <w:r w:rsidRPr="000358ED">
        <w:rPr>
          <w:rStyle w:val="Char2"/>
          <w:rFonts w:hint="cs"/>
          <w:rtl/>
        </w:rPr>
        <w:t>آنگاه که ابوهریره این حدیث را به تابعین گفت: همین اشکال را وارد کرده و گفتند: همه</w:t>
      </w:r>
      <w:r w:rsidR="00A80CE4" w:rsidRPr="000358ED">
        <w:rPr>
          <w:rStyle w:val="Char2"/>
          <w:rFonts w:hint="cs"/>
          <w:rtl/>
        </w:rPr>
        <w:t xml:space="preserve">‌ی </w:t>
      </w:r>
      <w:r w:rsidRPr="000358ED">
        <w:rPr>
          <w:rStyle w:val="Char2"/>
          <w:rFonts w:hint="cs"/>
          <w:rtl/>
        </w:rPr>
        <w:t>ما از مرگ خوشمان</w:t>
      </w:r>
      <w:r w:rsidR="00386044" w:rsidRPr="000358ED">
        <w:rPr>
          <w:rStyle w:val="Char2"/>
          <w:rFonts w:hint="cs"/>
          <w:rtl/>
        </w:rPr>
        <w:t xml:space="preserve"> نمی‌</w:t>
      </w:r>
      <w:r w:rsidRPr="000358ED">
        <w:rPr>
          <w:rStyle w:val="Char2"/>
          <w:rFonts w:hint="cs"/>
          <w:rtl/>
        </w:rPr>
        <w:t>آید؟! اگر چنین است پس ما در هلاکت هستیم! بنابراین ناپسند دانستن مرگ در طبیعت هر انسان نهفته است پس جای تعجب و شگفتی نیست که موسی</w:t>
      </w:r>
      <w:r w:rsidR="00ED5C32">
        <w:rPr>
          <w:rStyle w:val="Char2"/>
          <w:rFonts w:cs="CTraditional Arabic" w:hint="cs"/>
          <w:rtl/>
        </w:rPr>
        <w:t>÷</w:t>
      </w:r>
      <w:r w:rsidRPr="000358ED">
        <w:rPr>
          <w:rStyle w:val="Char2"/>
          <w:rFonts w:hint="cs"/>
          <w:rtl/>
        </w:rPr>
        <w:t xml:space="preserve"> هم از مرگ خوشش نیاید.</w:t>
      </w:r>
    </w:p>
    <w:p w:rsidR="00EE411F" w:rsidRPr="000358ED" w:rsidRDefault="00EE411F" w:rsidP="000358ED">
      <w:pPr>
        <w:ind w:firstLine="284"/>
        <w:rPr>
          <w:rStyle w:val="Char2"/>
          <w:rtl/>
        </w:rPr>
      </w:pPr>
      <w:r w:rsidRPr="000358ED">
        <w:rPr>
          <w:rStyle w:val="Char2"/>
          <w:rFonts w:hint="cs"/>
          <w:rtl/>
        </w:rPr>
        <w:t>3</w:t>
      </w:r>
      <w:r w:rsidR="00321034" w:rsidRPr="000358ED">
        <w:rPr>
          <w:rStyle w:val="Char2"/>
          <w:rFonts w:hint="cs"/>
          <w:rtl/>
        </w:rPr>
        <w:t>-</w:t>
      </w:r>
      <w:r w:rsidRPr="000358ED">
        <w:rPr>
          <w:rStyle w:val="Char2"/>
          <w:rFonts w:hint="cs"/>
          <w:rtl/>
        </w:rPr>
        <w:t xml:space="preserve"> مسئله</w:t>
      </w:r>
      <w:r w:rsidR="00A80CE4" w:rsidRPr="000358ED">
        <w:rPr>
          <w:rStyle w:val="Char2"/>
          <w:rFonts w:hint="cs"/>
          <w:rtl/>
        </w:rPr>
        <w:t xml:space="preserve">‌ی </w:t>
      </w:r>
      <w:r w:rsidRPr="000358ED">
        <w:rPr>
          <w:rStyle w:val="Char2"/>
          <w:rFonts w:hint="cs"/>
          <w:rtl/>
        </w:rPr>
        <w:t>نقصی که آقای غزالی ذکر کرده و</w:t>
      </w:r>
      <w:r w:rsidR="00D66906" w:rsidRPr="000358ED">
        <w:rPr>
          <w:rStyle w:val="Char2"/>
          <w:rFonts w:hint="cs"/>
          <w:rtl/>
        </w:rPr>
        <w:t xml:space="preserve"> شگفت‌انگیز </w:t>
      </w:r>
      <w:r w:rsidRPr="000358ED">
        <w:rPr>
          <w:rStyle w:val="Char2"/>
          <w:rFonts w:hint="cs"/>
          <w:rtl/>
        </w:rPr>
        <w:t>دانسته که نقص به فرشته عارض شود، باید دانست که منظور در اینجا عارض</w:t>
      </w:r>
      <w:r w:rsidR="00DE639D">
        <w:rPr>
          <w:rStyle w:val="Char2"/>
          <w:rFonts w:hint="cs"/>
          <w:rtl/>
        </w:rPr>
        <w:t xml:space="preserve">ه‌ای </w:t>
      </w:r>
      <w:r w:rsidRPr="000358ED">
        <w:rPr>
          <w:rStyle w:val="Char2"/>
          <w:rFonts w:hint="cs"/>
          <w:rtl/>
        </w:rPr>
        <w:t>است که در شکل ظاهری که فرشته خودش را بدان صورت در آورده، بوده است، و شکل اصلی که بر آن آفریده شده بود نیست. و در روایات ثابت است که فرشته</w:t>
      </w:r>
      <w:r w:rsidR="00716173" w:rsidRPr="000358ED">
        <w:rPr>
          <w:rStyle w:val="Char2"/>
          <w:rFonts w:hint="cs"/>
          <w:rtl/>
        </w:rPr>
        <w:t xml:space="preserve">‌ها </w:t>
      </w:r>
      <w:r w:rsidRPr="000358ED">
        <w:rPr>
          <w:rStyle w:val="Char2"/>
          <w:rFonts w:hint="cs"/>
          <w:rtl/>
        </w:rPr>
        <w:t>برای ملاقات با پیامبران به شکل</w:t>
      </w:r>
      <w:r w:rsidR="00ED5C32">
        <w:rPr>
          <w:rStyle w:val="Char2"/>
          <w:rFonts w:hint="eastAsia"/>
        </w:rPr>
        <w:t>‌</w:t>
      </w:r>
      <w:r w:rsidRPr="000358ED">
        <w:rPr>
          <w:rStyle w:val="Char2"/>
          <w:rFonts w:hint="cs"/>
          <w:rtl/>
        </w:rPr>
        <w:t>های متفاوت در</w:t>
      </w:r>
      <w:r w:rsidR="00A80CE4" w:rsidRPr="000358ED">
        <w:rPr>
          <w:rStyle w:val="Char2"/>
          <w:rFonts w:hint="cs"/>
          <w:rtl/>
        </w:rPr>
        <w:t xml:space="preserve"> می‌</w:t>
      </w:r>
      <w:r w:rsidRPr="000358ED">
        <w:rPr>
          <w:rStyle w:val="Char2"/>
          <w:rFonts w:hint="cs"/>
          <w:rtl/>
        </w:rPr>
        <w:t>آیند. بنابراین مانعی نیست که به شکل غیر اصلی فرشته عارض</w:t>
      </w:r>
      <w:r w:rsidR="00DE639D">
        <w:rPr>
          <w:rStyle w:val="Char2"/>
          <w:rFonts w:hint="cs"/>
          <w:rtl/>
        </w:rPr>
        <w:t xml:space="preserve">ه‌ای </w:t>
      </w:r>
      <w:r w:rsidRPr="000358ED">
        <w:rPr>
          <w:rStyle w:val="Char2"/>
          <w:rFonts w:hint="cs"/>
          <w:rtl/>
        </w:rPr>
        <w:t xml:space="preserve">بوجود بیاید؛ زیرا شکل انسانی و بشری است. </w:t>
      </w:r>
    </w:p>
    <w:p w:rsidR="00EE411F" w:rsidRPr="000358ED" w:rsidRDefault="00EE411F" w:rsidP="000358ED">
      <w:pPr>
        <w:ind w:firstLine="284"/>
        <w:rPr>
          <w:rStyle w:val="Char2"/>
          <w:rtl/>
        </w:rPr>
      </w:pPr>
      <w:r w:rsidRPr="000358ED">
        <w:rPr>
          <w:rStyle w:val="Char2"/>
          <w:rFonts w:hint="cs"/>
          <w:rtl/>
        </w:rPr>
        <w:t xml:space="preserve"> به هر حال فرشته هم بنده و مخلوقی است که</w:t>
      </w:r>
      <w:r w:rsidR="00A80CE4" w:rsidRPr="000358ED">
        <w:rPr>
          <w:rStyle w:val="Char2"/>
          <w:rFonts w:hint="cs"/>
          <w:rtl/>
        </w:rPr>
        <w:t xml:space="preserve"> می‌</w:t>
      </w:r>
      <w:r w:rsidRPr="000358ED">
        <w:rPr>
          <w:rStyle w:val="Char2"/>
          <w:rFonts w:hint="cs"/>
          <w:rtl/>
        </w:rPr>
        <w:t>میرد، و تنها «وجه» پروردگار صاحب جلال و بزرگواری باقی</w:t>
      </w:r>
      <w:r w:rsidR="00A80CE4" w:rsidRPr="000358ED">
        <w:rPr>
          <w:rStyle w:val="Char2"/>
          <w:rFonts w:hint="cs"/>
          <w:rtl/>
        </w:rPr>
        <w:t xml:space="preserve"> می‌</w:t>
      </w:r>
      <w:r w:rsidRPr="000358ED">
        <w:rPr>
          <w:rStyle w:val="Char2"/>
          <w:rFonts w:hint="cs"/>
          <w:rtl/>
        </w:rPr>
        <w:t>ماند. اینکه آقای غزالی گفته است: «دفاعی</w:t>
      </w:r>
      <w:r w:rsidR="00ED376E" w:rsidRPr="000358ED">
        <w:rPr>
          <w:rStyle w:val="Char2"/>
          <w:rFonts w:hint="cs"/>
          <w:rtl/>
        </w:rPr>
        <w:t xml:space="preserve"> بی‌</w:t>
      </w:r>
      <w:r w:rsidRPr="000358ED">
        <w:rPr>
          <w:rStyle w:val="Char2"/>
          <w:rFonts w:hint="cs"/>
          <w:rtl/>
        </w:rPr>
        <w:t>ارزش و ناجایز است» سخنی نابجاست؛ زیرا</w:t>
      </w:r>
      <w:r w:rsidR="00673148" w:rsidRPr="000358ED">
        <w:rPr>
          <w:rStyle w:val="Char2"/>
          <w:rFonts w:hint="cs"/>
          <w:rtl/>
        </w:rPr>
        <w:t xml:space="preserve"> این‌ها </w:t>
      </w:r>
      <w:r w:rsidRPr="000358ED">
        <w:rPr>
          <w:rStyle w:val="Char2"/>
          <w:rFonts w:hint="cs"/>
          <w:rtl/>
        </w:rPr>
        <w:t xml:space="preserve">نظریات دانشمندان بزرگی است که شناخت فضیلت و احترامشان واجب است، حتی اگر انسان نظریات آنان را نپذیرد. </w:t>
      </w:r>
    </w:p>
    <w:p w:rsidR="00EE411F" w:rsidRPr="000358ED" w:rsidRDefault="00EE411F" w:rsidP="000358ED">
      <w:pPr>
        <w:ind w:firstLine="284"/>
        <w:rPr>
          <w:rStyle w:val="Char2"/>
          <w:rtl/>
        </w:rPr>
      </w:pPr>
      <w:r w:rsidRPr="000358ED">
        <w:rPr>
          <w:rStyle w:val="Char2"/>
          <w:rFonts w:hint="cs"/>
          <w:rtl/>
        </w:rPr>
        <w:t>و همچنین اینکه گفته است: محققان علتی که در متن است</w:t>
      </w:r>
      <w:r w:rsidR="00A80CE4" w:rsidRPr="000358ED">
        <w:rPr>
          <w:rStyle w:val="Char2"/>
          <w:rFonts w:hint="cs"/>
          <w:rtl/>
        </w:rPr>
        <w:t xml:space="preserve"> می‌</w:t>
      </w:r>
      <w:r w:rsidRPr="000358ED">
        <w:rPr>
          <w:rStyle w:val="Char2"/>
          <w:rFonts w:hint="cs"/>
          <w:rtl/>
        </w:rPr>
        <w:t>بینند و از دید سطحی نگران پوشیده</w:t>
      </w:r>
      <w:r w:rsidR="00A80CE4" w:rsidRPr="000358ED">
        <w:rPr>
          <w:rStyle w:val="Char2"/>
          <w:rFonts w:hint="cs"/>
          <w:rtl/>
        </w:rPr>
        <w:t xml:space="preserve"> می‌</w:t>
      </w:r>
      <w:r w:rsidRPr="000358ED">
        <w:rPr>
          <w:rStyle w:val="Char2"/>
          <w:rFonts w:hint="cs"/>
          <w:rtl/>
        </w:rPr>
        <w:t>ماند ـ یعنی علت موجود در حدیث ـ آیا صحیح است که ائمه</w:t>
      </w:r>
      <w:r w:rsidR="00A80CE4" w:rsidRPr="000358ED">
        <w:rPr>
          <w:rStyle w:val="Char2"/>
          <w:rFonts w:hint="cs"/>
          <w:rtl/>
        </w:rPr>
        <w:t xml:space="preserve">‌ی </w:t>
      </w:r>
      <w:r w:rsidRPr="000358ED">
        <w:rPr>
          <w:rStyle w:val="Char2"/>
          <w:rFonts w:hint="cs"/>
          <w:rtl/>
        </w:rPr>
        <w:t>حدیثی مانند: بخاری، مسلم، احمد، نسائی، ابن خزیمه و کسان دیگر و نیز رجال اسنادی که این حدیث را روایت کرده</w:t>
      </w:r>
      <w:r w:rsidR="00ED376E" w:rsidRPr="000358ED">
        <w:rPr>
          <w:rStyle w:val="Char2"/>
          <w:rFonts w:hint="cs"/>
          <w:rtl/>
        </w:rPr>
        <w:t xml:space="preserve">‌اند </w:t>
      </w:r>
      <w:r w:rsidRPr="000358ED">
        <w:rPr>
          <w:rStyle w:val="Char2"/>
          <w:rFonts w:hint="cs"/>
          <w:rtl/>
        </w:rPr>
        <w:t>و</w:t>
      </w:r>
      <w:r w:rsidR="0064043E" w:rsidRPr="000358ED">
        <w:rPr>
          <w:rStyle w:val="Char2"/>
          <w:rFonts w:hint="cs"/>
          <w:rtl/>
        </w:rPr>
        <w:t xml:space="preserve"> کسانی که </w:t>
      </w:r>
      <w:r w:rsidRPr="000358ED">
        <w:rPr>
          <w:rStyle w:val="Char2"/>
          <w:rFonts w:hint="cs"/>
          <w:rtl/>
        </w:rPr>
        <w:t>درباره</w:t>
      </w:r>
      <w:r w:rsidR="00A80CE4" w:rsidRPr="000358ED">
        <w:rPr>
          <w:rStyle w:val="Char2"/>
          <w:rFonts w:hint="cs"/>
          <w:rtl/>
        </w:rPr>
        <w:t xml:space="preserve">‌ی </w:t>
      </w:r>
      <w:r w:rsidRPr="000358ED">
        <w:rPr>
          <w:rStyle w:val="Char2"/>
          <w:rFonts w:hint="cs"/>
          <w:rtl/>
        </w:rPr>
        <w:t>متن این حدیث بحث کرده</w:t>
      </w:r>
      <w:r w:rsidR="00ED376E" w:rsidRPr="000358ED">
        <w:rPr>
          <w:rStyle w:val="Char2"/>
          <w:rFonts w:hint="cs"/>
          <w:rtl/>
        </w:rPr>
        <w:t xml:space="preserve">‌اند </w:t>
      </w:r>
      <w:r w:rsidRPr="000358ED">
        <w:rPr>
          <w:rStyle w:val="Char2"/>
          <w:rFonts w:hint="cs"/>
          <w:rtl/>
        </w:rPr>
        <w:t>و حدیث را پذیرفته</w:t>
      </w:r>
      <w:r w:rsidR="00152376" w:rsidRPr="000358ED">
        <w:rPr>
          <w:rStyle w:val="Char2"/>
          <w:rFonts w:hint="cs"/>
          <w:rtl/>
        </w:rPr>
        <w:t>‌اند؛</w:t>
      </w:r>
      <w:r w:rsidRPr="000358ED">
        <w:rPr>
          <w:rStyle w:val="Char2"/>
          <w:rFonts w:hint="cs"/>
          <w:rtl/>
        </w:rPr>
        <w:t xml:space="preserve"> آیا درست است که آنان را به سطحی نگری متهم کنیم؟!</w:t>
      </w:r>
    </w:p>
    <w:p w:rsidR="00EE411F" w:rsidRPr="000358ED" w:rsidRDefault="00EE411F" w:rsidP="00DE639D">
      <w:pPr>
        <w:ind w:firstLine="284"/>
        <w:rPr>
          <w:rStyle w:val="Char2"/>
          <w:rtl/>
        </w:rPr>
      </w:pPr>
      <w:r w:rsidRPr="000358ED">
        <w:rPr>
          <w:rStyle w:val="Char2"/>
          <w:rFonts w:hint="cs"/>
          <w:rtl/>
        </w:rPr>
        <w:t>وانگهی سوال اینجاست که منظور او از محققان چه کسانی هستند؟ چرا یکی را برای ما ذکر نکرده است؟ چرا فقط یک نفر که بتوان نام محقق را بر او گذاشت را برای ما ذکر نکرده است؟ بهتر اینست به کسانی که این حدیث را قبول</w:t>
      </w:r>
      <w:r w:rsidR="00386044" w:rsidRPr="000358ED">
        <w:rPr>
          <w:rStyle w:val="Char2"/>
          <w:rFonts w:hint="cs"/>
          <w:rtl/>
        </w:rPr>
        <w:t xml:space="preserve"> نمی‌</w:t>
      </w:r>
      <w:r w:rsidRPr="000358ED">
        <w:rPr>
          <w:rStyle w:val="Char2"/>
          <w:rFonts w:hint="cs"/>
          <w:rtl/>
        </w:rPr>
        <w:t>کنند بگوییم: این حدیث از نظر اسناد صحیح است و علماء</w:t>
      </w:r>
      <w:r w:rsidR="00ED376E" w:rsidRPr="000358ED">
        <w:rPr>
          <w:rStyle w:val="Char2"/>
          <w:rFonts w:hint="cs"/>
          <w:rtl/>
        </w:rPr>
        <w:t xml:space="preserve"> آن را </w:t>
      </w:r>
      <w:r w:rsidRPr="000358ED">
        <w:rPr>
          <w:rStyle w:val="Char2"/>
          <w:rFonts w:hint="cs"/>
          <w:rtl/>
        </w:rPr>
        <w:t>پذیرفته و توجیه و تفسیرهای زیادی کرده</w:t>
      </w:r>
      <w:r w:rsidR="0074453B" w:rsidRPr="000358ED">
        <w:rPr>
          <w:rStyle w:val="Char2"/>
          <w:rFonts w:hint="cs"/>
          <w:rtl/>
        </w:rPr>
        <w:t>‌اند.</w:t>
      </w:r>
      <w:r w:rsidRPr="000358ED">
        <w:rPr>
          <w:rStyle w:val="Char2"/>
          <w:rFonts w:hint="cs"/>
          <w:rtl/>
        </w:rPr>
        <w:t xml:space="preserve"> و</w:t>
      </w:r>
      <w:r w:rsidR="00ED376E" w:rsidRPr="000358ED">
        <w:rPr>
          <w:rStyle w:val="Char2"/>
          <w:rFonts w:hint="cs"/>
          <w:rtl/>
        </w:rPr>
        <w:t xml:space="preserve"> هرگاه </w:t>
      </w:r>
      <w:r w:rsidRPr="000358ED">
        <w:rPr>
          <w:rStyle w:val="Char2"/>
          <w:rFonts w:hint="cs"/>
          <w:rtl/>
        </w:rPr>
        <w:t>کسی بگوید من</w:t>
      </w:r>
      <w:r w:rsidR="00386044" w:rsidRPr="000358ED">
        <w:rPr>
          <w:rStyle w:val="Char2"/>
          <w:rFonts w:hint="cs"/>
          <w:rtl/>
        </w:rPr>
        <w:t xml:space="preserve"> نمی‌</w:t>
      </w:r>
      <w:r w:rsidRPr="000358ED">
        <w:rPr>
          <w:rStyle w:val="Char2"/>
          <w:rFonts w:hint="cs"/>
          <w:rtl/>
        </w:rPr>
        <w:t>توانم به این حدیث ایمان داشته باشم و</w:t>
      </w:r>
      <w:r w:rsidR="00ED376E" w:rsidRPr="000358ED">
        <w:rPr>
          <w:rStyle w:val="Char2"/>
          <w:rFonts w:hint="cs"/>
          <w:rtl/>
        </w:rPr>
        <w:t xml:space="preserve"> آن را </w:t>
      </w:r>
      <w:r w:rsidRPr="000358ED">
        <w:rPr>
          <w:rStyle w:val="Char2"/>
          <w:rFonts w:hint="cs"/>
          <w:rtl/>
        </w:rPr>
        <w:t>قبول</w:t>
      </w:r>
      <w:r w:rsidR="00386044" w:rsidRPr="000358ED">
        <w:rPr>
          <w:rStyle w:val="Char2"/>
          <w:rFonts w:hint="cs"/>
          <w:rtl/>
        </w:rPr>
        <w:t xml:space="preserve"> نمی‌</w:t>
      </w:r>
      <w:r w:rsidRPr="000358ED">
        <w:rPr>
          <w:rStyle w:val="Char2"/>
          <w:rFonts w:hint="cs"/>
          <w:rtl/>
        </w:rPr>
        <w:t>کنم</w:t>
      </w:r>
      <w:r w:rsidR="00E47C0A" w:rsidRPr="000358ED">
        <w:rPr>
          <w:rStyle w:val="Char2"/>
          <w:rFonts w:hint="cs"/>
          <w:rtl/>
        </w:rPr>
        <w:t xml:space="preserve"> می‌گوی</w:t>
      </w:r>
      <w:r w:rsidRPr="000358ED">
        <w:rPr>
          <w:rStyle w:val="Char2"/>
          <w:rFonts w:hint="cs"/>
          <w:rtl/>
        </w:rPr>
        <w:t>یم: به این حدیث کسانی که از تو بهتر و دانشمندتر و عاقل</w:t>
      </w:r>
      <w:r w:rsidR="00DE639D">
        <w:rPr>
          <w:rStyle w:val="Char2"/>
          <w:rFonts w:hint="eastAsia"/>
          <w:rtl/>
        </w:rPr>
        <w:t>‌</w:t>
      </w:r>
      <w:r w:rsidRPr="000358ED">
        <w:rPr>
          <w:rStyle w:val="Char2"/>
          <w:rFonts w:hint="cs"/>
          <w:rtl/>
        </w:rPr>
        <w:t>تر و بلند مرتبه</w:t>
      </w:r>
      <w:r w:rsidR="00DE639D">
        <w:rPr>
          <w:rStyle w:val="Char2"/>
          <w:rFonts w:hint="cs"/>
          <w:rtl/>
        </w:rPr>
        <w:t xml:space="preserve">‌تر </w:t>
      </w:r>
      <w:r w:rsidRPr="000358ED">
        <w:rPr>
          <w:rStyle w:val="Char2"/>
          <w:rFonts w:hint="cs"/>
          <w:rtl/>
        </w:rPr>
        <w:t>بوده</w:t>
      </w:r>
      <w:r w:rsidR="00ED376E" w:rsidRPr="000358ED">
        <w:rPr>
          <w:rStyle w:val="Char2"/>
          <w:rFonts w:hint="cs"/>
          <w:rtl/>
        </w:rPr>
        <w:t xml:space="preserve">‌اند </w:t>
      </w:r>
      <w:r w:rsidRPr="000358ED">
        <w:rPr>
          <w:rStyle w:val="Char2"/>
          <w:rFonts w:hint="cs"/>
          <w:rtl/>
        </w:rPr>
        <w:t>ایمان داشته و</w:t>
      </w:r>
      <w:r w:rsidR="00ED376E" w:rsidRPr="000358ED">
        <w:rPr>
          <w:rStyle w:val="Char2"/>
          <w:rFonts w:hint="cs"/>
          <w:rtl/>
        </w:rPr>
        <w:t xml:space="preserve"> آن را </w:t>
      </w:r>
      <w:r w:rsidRPr="000358ED">
        <w:rPr>
          <w:rStyle w:val="Char2"/>
          <w:rFonts w:hint="cs"/>
          <w:rtl/>
        </w:rPr>
        <w:t>پذیرفته</w:t>
      </w:r>
      <w:r w:rsidR="00ED376E" w:rsidRPr="000358ED">
        <w:rPr>
          <w:rStyle w:val="Char2"/>
          <w:rFonts w:hint="cs"/>
          <w:rtl/>
        </w:rPr>
        <w:t xml:space="preserve">‌اند </w:t>
      </w:r>
      <w:r w:rsidRPr="000358ED">
        <w:rPr>
          <w:rStyle w:val="Char2"/>
          <w:rFonts w:hint="cs"/>
          <w:rtl/>
        </w:rPr>
        <w:t>وتو با رد این حدیث کافر، گمراه، ملحد و زندیق</w:t>
      </w:r>
      <w:r w:rsidR="00386044" w:rsidRPr="000358ED">
        <w:rPr>
          <w:rStyle w:val="Char2"/>
          <w:rFonts w:hint="cs"/>
          <w:rtl/>
        </w:rPr>
        <w:t xml:space="preserve"> نمی‌</w:t>
      </w:r>
      <w:r w:rsidRPr="000358ED">
        <w:rPr>
          <w:rStyle w:val="Char2"/>
          <w:rFonts w:hint="cs"/>
          <w:rtl/>
        </w:rPr>
        <w:t>شوی. و منظور از اینکه برخی از علمای پیشین مانند مازری و ابن خزیمه گفته</w:t>
      </w:r>
      <w:r w:rsidR="00526B52" w:rsidRPr="000358ED">
        <w:rPr>
          <w:rStyle w:val="Char2"/>
          <w:rFonts w:hint="cs"/>
          <w:rtl/>
        </w:rPr>
        <w:t>‌اند:</w:t>
      </w:r>
      <w:r w:rsidRPr="000358ED">
        <w:rPr>
          <w:rStyle w:val="Char2"/>
          <w:rFonts w:hint="cs"/>
          <w:rtl/>
        </w:rPr>
        <w:t xml:space="preserve"> ملحدان به این حدیث ایمان ندارند، این نیست که هر کس تنها این حدیث را انکار کند ملحد است، بلکه حکایت واقعی است که ملحدان زمانشان با استناد به این حدیث و امثال این</w:t>
      </w:r>
      <w:r w:rsidR="00A80CE4" w:rsidRPr="000358ED">
        <w:rPr>
          <w:rStyle w:val="Char2"/>
          <w:rFonts w:hint="cs"/>
          <w:rtl/>
        </w:rPr>
        <w:t xml:space="preserve"> می‌</w:t>
      </w:r>
      <w:r w:rsidRPr="000358ED">
        <w:rPr>
          <w:rStyle w:val="Char2"/>
          <w:rFonts w:hint="cs"/>
          <w:rtl/>
        </w:rPr>
        <w:t>خواستند همه</w:t>
      </w:r>
      <w:r w:rsidR="00A80CE4" w:rsidRPr="000358ED">
        <w:rPr>
          <w:rStyle w:val="Char2"/>
          <w:rFonts w:hint="cs"/>
          <w:rtl/>
        </w:rPr>
        <w:t xml:space="preserve">‌ی </w:t>
      </w:r>
      <w:r w:rsidRPr="000358ED">
        <w:rPr>
          <w:rStyle w:val="Char2"/>
          <w:rFonts w:hint="cs"/>
          <w:rtl/>
        </w:rPr>
        <w:t>سنت را زیر سوال ببرند، و این حدیث صحیح است، اما معنایش این نیست که هرکس به این حدیث معتقد نباشد ملحد است.</w:t>
      </w:r>
    </w:p>
    <w:p w:rsidR="00EE411F" w:rsidRPr="000358ED" w:rsidRDefault="00EE411F" w:rsidP="000358ED">
      <w:pPr>
        <w:ind w:firstLine="284"/>
        <w:rPr>
          <w:rStyle w:val="Char2"/>
          <w:rtl/>
        </w:rPr>
      </w:pPr>
      <w:r w:rsidRPr="000358ED">
        <w:rPr>
          <w:rStyle w:val="Char2"/>
          <w:rFonts w:hint="cs"/>
          <w:rtl/>
        </w:rPr>
        <w:t>چه این حدیث نیازمند این است که بگوییم متواتر یا مفید علم یقینی و قطعی است تا به منکر آن حکم الحاد بدهیم.</w:t>
      </w:r>
      <w:r w:rsidR="00FC5384" w:rsidRPr="000358ED">
        <w:rPr>
          <w:rStyle w:val="Char2"/>
          <w:rFonts w:hint="cs"/>
          <w:rtl/>
        </w:rPr>
        <w:t xml:space="preserve"> مسئله‌ای </w:t>
      </w:r>
      <w:r w:rsidRPr="000358ED">
        <w:rPr>
          <w:rStyle w:val="Char2"/>
          <w:rFonts w:hint="cs"/>
          <w:rtl/>
        </w:rPr>
        <w:t>که نباید اتفاق</w:t>
      </w:r>
      <w:r w:rsidR="00A80CE4" w:rsidRPr="000358ED">
        <w:rPr>
          <w:rStyle w:val="Char2"/>
          <w:rFonts w:hint="cs"/>
          <w:rtl/>
        </w:rPr>
        <w:t xml:space="preserve"> می‌</w:t>
      </w:r>
      <w:r w:rsidRPr="000358ED">
        <w:rPr>
          <w:rStyle w:val="Char2"/>
          <w:rFonts w:hint="cs"/>
          <w:rtl/>
        </w:rPr>
        <w:t>افتاد این بود که دفاع از این حدیث را</w:t>
      </w:r>
      <w:r w:rsidR="00ED376E" w:rsidRPr="000358ED">
        <w:rPr>
          <w:rStyle w:val="Char2"/>
          <w:rFonts w:hint="cs"/>
          <w:rtl/>
        </w:rPr>
        <w:t xml:space="preserve"> بی‌</w:t>
      </w:r>
      <w:r w:rsidRPr="000358ED">
        <w:rPr>
          <w:rStyle w:val="Char2"/>
          <w:rFonts w:hint="cs"/>
          <w:rtl/>
        </w:rPr>
        <w:t>ارزش و ناجایز توصیف کرده و معتقدان به این روایت را به سطحی نگری متهم نماید، ولی متأسفانه آقای غزالی چنین کرده است.</w:t>
      </w:r>
    </w:p>
    <w:p w:rsidR="00EE411F" w:rsidRPr="000358ED" w:rsidRDefault="00BC6906" w:rsidP="00ED5C32">
      <w:pPr>
        <w:pStyle w:val="a1"/>
        <w:rPr>
          <w:rStyle w:val="Char2"/>
          <w:rtl/>
        </w:rPr>
      </w:pPr>
      <w:bookmarkStart w:id="54" w:name="_Toc327181299"/>
      <w:bookmarkStart w:id="55" w:name="_Toc296530507"/>
      <w:r w:rsidRPr="00ED5C32">
        <w:rPr>
          <w:rFonts w:hint="cs"/>
          <w:rtl/>
        </w:rPr>
        <w:t>موضع‌گیری</w:t>
      </w:r>
      <w:r w:rsidR="00FE6310" w:rsidRPr="00ED5C32">
        <w:rPr>
          <w:rFonts w:hint="cs"/>
          <w:rtl/>
        </w:rPr>
        <w:t xml:space="preserve"> </w:t>
      </w:r>
      <w:r w:rsidR="00EE411F" w:rsidRPr="00ED5C32">
        <w:rPr>
          <w:rFonts w:hint="cs"/>
          <w:rtl/>
        </w:rPr>
        <w:t xml:space="preserve">سوم: داستان </w:t>
      </w:r>
      <w:r w:rsidR="00EF558D" w:rsidRPr="00ED5C32">
        <w:rPr>
          <w:rFonts w:hint="cs"/>
          <w:rtl/>
        </w:rPr>
        <w:t>کسی که</w:t>
      </w:r>
      <w:r w:rsidR="00EE411F" w:rsidRPr="00ED5C32">
        <w:rPr>
          <w:rFonts w:hint="cs"/>
          <w:rtl/>
        </w:rPr>
        <w:t xml:space="preserve"> آلت تناسلی نداشت</w:t>
      </w:r>
      <w:r w:rsidR="00FD2653" w:rsidRPr="00ED5C32">
        <w:rPr>
          <w:rFonts w:hint="cs"/>
          <w:rtl/>
        </w:rPr>
        <w:t>:</w:t>
      </w:r>
      <w:bookmarkEnd w:id="54"/>
      <w:bookmarkEnd w:id="55"/>
    </w:p>
    <w:p w:rsidR="00EE411F" w:rsidRPr="000358ED" w:rsidRDefault="00EE411F" w:rsidP="00ED5C32">
      <w:pPr>
        <w:ind w:firstLine="284"/>
        <w:rPr>
          <w:rStyle w:val="Char2"/>
          <w:rtl/>
        </w:rPr>
      </w:pPr>
      <w:r w:rsidRPr="000358ED">
        <w:rPr>
          <w:rStyle w:val="Char2"/>
          <w:rFonts w:hint="cs"/>
          <w:rtl/>
        </w:rPr>
        <w:t>آقای غزالی</w:t>
      </w:r>
      <w:r w:rsidR="00E47C0A" w:rsidRPr="000358ED">
        <w:rPr>
          <w:rStyle w:val="Char2"/>
          <w:rFonts w:hint="cs"/>
          <w:rtl/>
        </w:rPr>
        <w:t xml:space="preserve"> می‌گوی</w:t>
      </w:r>
      <w:r w:rsidRPr="000358ED">
        <w:rPr>
          <w:rStyle w:val="Char2"/>
          <w:rFonts w:hint="cs"/>
          <w:rtl/>
        </w:rPr>
        <w:t>د: «از این رو، روایتی را که ثابت از انس نقل نموده، غریب</w:t>
      </w:r>
      <w:r w:rsidR="00A80CE4" w:rsidRPr="000358ED">
        <w:rPr>
          <w:rStyle w:val="Char2"/>
          <w:rFonts w:hint="cs"/>
          <w:rtl/>
        </w:rPr>
        <w:t xml:space="preserve"> می‌</w:t>
      </w:r>
      <w:r w:rsidRPr="000358ED">
        <w:rPr>
          <w:rStyle w:val="Char2"/>
          <w:rFonts w:hint="cs"/>
          <w:rtl/>
        </w:rPr>
        <w:t xml:space="preserve">دانیم. بر مبنای این روایت مردی متهم به زنا با ام ولد رسول خدا </w:t>
      </w:r>
      <w:r w:rsidR="0071443F" w:rsidRPr="0071443F">
        <w:rPr>
          <w:rStyle w:val="Char2"/>
          <w:rFonts w:cs="CTraditional Arabic" w:hint="cs"/>
          <w:rtl/>
        </w:rPr>
        <w:t>ج</w:t>
      </w:r>
      <w:r w:rsidRPr="000358ED">
        <w:rPr>
          <w:rStyle w:val="Char2"/>
          <w:rFonts w:hint="cs"/>
          <w:rtl/>
        </w:rPr>
        <w:t xml:space="preserve"> ـ ماریه</w:t>
      </w:r>
      <w:r w:rsidR="00A80CE4" w:rsidRPr="000358ED">
        <w:rPr>
          <w:rStyle w:val="Char2"/>
          <w:rFonts w:hint="cs"/>
          <w:rtl/>
        </w:rPr>
        <w:t xml:space="preserve">‌ی </w:t>
      </w:r>
      <w:r w:rsidRPr="000358ED">
        <w:rPr>
          <w:rStyle w:val="Char2"/>
          <w:rFonts w:hint="cs"/>
          <w:rtl/>
        </w:rPr>
        <w:t>قبطیه ـ بود. پیامبر به علی فرمود: برو گردنش را بزن. علی نزد او رفت. شخص</w:t>
      </w:r>
      <w:r w:rsidR="00FC5384" w:rsidRPr="000358ED">
        <w:rPr>
          <w:rStyle w:val="Char2"/>
          <w:rFonts w:hint="cs"/>
          <w:rtl/>
        </w:rPr>
        <w:t xml:space="preserve"> به وسیله‌ی </w:t>
      </w:r>
      <w:r w:rsidRPr="000358ED">
        <w:rPr>
          <w:rStyle w:val="Char2"/>
          <w:rFonts w:hint="cs"/>
          <w:rtl/>
        </w:rPr>
        <w:t>آب چاه خودش را خنک</w:t>
      </w:r>
      <w:r w:rsidR="006E3306" w:rsidRPr="000358ED">
        <w:rPr>
          <w:rStyle w:val="Char2"/>
          <w:rFonts w:hint="cs"/>
          <w:rtl/>
        </w:rPr>
        <w:t xml:space="preserve"> می‌کرد</w:t>
      </w:r>
      <w:r w:rsidRPr="000358ED">
        <w:rPr>
          <w:rStyle w:val="Char2"/>
          <w:rFonts w:hint="cs"/>
          <w:rtl/>
        </w:rPr>
        <w:t>. علی گفت: بیرون بیا. و دستش را گرفته و او را بیرون کرد ناگاه متوجه شد آلت تناسلی ندارد. علی او را رها کرد و نزد پیامبر آمد و گفت ای رسول خدا</w:t>
      </w:r>
      <w:r w:rsidR="00AB0FB2">
        <w:rPr>
          <w:rStyle w:val="Char2"/>
          <w:rFonts w:hint="cs"/>
          <w:rtl/>
        </w:rPr>
        <w:t>!</w:t>
      </w:r>
      <w:r w:rsidRPr="000358ED">
        <w:rPr>
          <w:rStyle w:val="Char2"/>
          <w:rFonts w:hint="cs"/>
          <w:rtl/>
        </w:rPr>
        <w:t xml:space="preserve"> او آلت تناسلی ندارد».</w:t>
      </w:r>
    </w:p>
    <w:p w:rsidR="00EE411F" w:rsidRPr="000358ED" w:rsidRDefault="00EE411F" w:rsidP="000358ED">
      <w:pPr>
        <w:ind w:firstLine="284"/>
        <w:rPr>
          <w:rStyle w:val="Char2"/>
          <w:rtl/>
        </w:rPr>
      </w:pPr>
      <w:r w:rsidRPr="000358ED">
        <w:rPr>
          <w:rStyle w:val="Char2"/>
          <w:rFonts w:hint="cs"/>
          <w:rtl/>
        </w:rPr>
        <w:t>پس آقای غزالی</w:t>
      </w:r>
      <w:r w:rsidR="00E47C0A" w:rsidRPr="000358ED">
        <w:rPr>
          <w:rStyle w:val="Char2"/>
          <w:rFonts w:hint="cs"/>
          <w:rtl/>
        </w:rPr>
        <w:t xml:space="preserve"> می‌گوی</w:t>
      </w:r>
      <w:r w:rsidRPr="000358ED">
        <w:rPr>
          <w:rStyle w:val="Char2"/>
          <w:rFonts w:hint="cs"/>
          <w:rtl/>
        </w:rPr>
        <w:t>د: «محال است حکم قتل مردی در یک اتهام قبل از آنکه پیامبر با متهم روبرو شده و دفاعی از او بشنود صادر شود تا سپری شدن روزها دروغ را آشکار کند».</w:t>
      </w:r>
    </w:p>
    <w:p w:rsidR="00EE411F" w:rsidRPr="000358ED" w:rsidRDefault="00EE411F" w:rsidP="000358ED">
      <w:pPr>
        <w:ind w:firstLine="284"/>
        <w:rPr>
          <w:rStyle w:val="Char2"/>
          <w:rtl/>
        </w:rPr>
      </w:pPr>
      <w:r w:rsidRPr="000358ED">
        <w:rPr>
          <w:rStyle w:val="Char2"/>
          <w:rFonts w:hint="cs"/>
          <w:rtl/>
        </w:rPr>
        <w:t>تفسیر و توضیح</w:t>
      </w:r>
      <w:r w:rsidR="009E17E7"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این حدیث را مسلم تحت ش/2771 و احمد در 3/281 و کسان دیگر از ائمه حدیث روایت کرده</w:t>
      </w:r>
      <w:r w:rsidR="00F16010" w:rsidRPr="000358ED">
        <w:rPr>
          <w:rStyle w:val="Char2"/>
          <w:rFonts w:hint="cs"/>
          <w:rtl/>
        </w:rPr>
        <w:t>‌اند،</w:t>
      </w:r>
      <w:r w:rsidRPr="000358ED">
        <w:rPr>
          <w:rStyle w:val="Char2"/>
          <w:rFonts w:hint="cs"/>
          <w:rtl/>
        </w:rPr>
        <w:t xml:space="preserve"> و این حدیث، حدیث صحیحی است و هیچ ایرادی در آن نیست.</w:t>
      </w:r>
    </w:p>
    <w:p w:rsidR="00EE411F" w:rsidRPr="000358ED" w:rsidRDefault="00EE411F" w:rsidP="000358ED">
      <w:pPr>
        <w:ind w:firstLine="284"/>
        <w:rPr>
          <w:rStyle w:val="Char2"/>
          <w:rtl/>
        </w:rPr>
      </w:pPr>
      <w:r w:rsidRPr="000358ED">
        <w:rPr>
          <w:rStyle w:val="Char2"/>
          <w:rFonts w:hint="cs"/>
          <w:rtl/>
        </w:rPr>
        <w:t>امام ابن قیم</w:t>
      </w:r>
      <w:r w:rsidR="00E47C0A" w:rsidRPr="000358ED">
        <w:rPr>
          <w:rStyle w:val="Char2"/>
          <w:rFonts w:hint="cs"/>
          <w:rtl/>
        </w:rPr>
        <w:t xml:space="preserve"> می‌گوی</w:t>
      </w:r>
      <w:r w:rsidRPr="000358ED">
        <w:rPr>
          <w:rStyle w:val="Char2"/>
          <w:rFonts w:hint="cs"/>
          <w:rtl/>
        </w:rPr>
        <w:t>د: «در سند آن کسی نیست که بتوان بر او ایراد گرفت». گذشته از این که این حدیث در مسلم است باز هم ابن قیم اسناد</w:t>
      </w:r>
      <w:r w:rsidR="00ED376E" w:rsidRPr="000358ED">
        <w:rPr>
          <w:rStyle w:val="Char2"/>
          <w:rFonts w:hint="cs"/>
          <w:rtl/>
        </w:rPr>
        <w:t xml:space="preserve"> آن را </w:t>
      </w:r>
      <w:r w:rsidRPr="000358ED">
        <w:rPr>
          <w:rStyle w:val="Char2"/>
          <w:rFonts w:hint="cs"/>
          <w:rtl/>
        </w:rPr>
        <w:t>تحقیق و بررسی نموده و رجال آن را «ثقه» دانسته بگون</w:t>
      </w:r>
      <w:r w:rsidR="00DE639D">
        <w:rPr>
          <w:rStyle w:val="Char2"/>
          <w:rFonts w:hint="cs"/>
          <w:rtl/>
        </w:rPr>
        <w:t xml:space="preserve">ه‌ای </w:t>
      </w:r>
      <w:r w:rsidRPr="000358ED">
        <w:rPr>
          <w:rStyle w:val="Char2"/>
          <w:rFonts w:hint="cs"/>
          <w:rtl/>
        </w:rPr>
        <w:t>که</w:t>
      </w:r>
      <w:r w:rsidR="00386044" w:rsidRPr="000358ED">
        <w:rPr>
          <w:rStyle w:val="Char2"/>
          <w:rFonts w:hint="cs"/>
          <w:rtl/>
        </w:rPr>
        <w:t xml:space="preserve"> نمی‌</w:t>
      </w:r>
      <w:r w:rsidRPr="000358ED">
        <w:rPr>
          <w:rStyle w:val="Char2"/>
          <w:rFonts w:hint="cs"/>
          <w:rtl/>
        </w:rPr>
        <w:t>توان بر آنان ایرادی گرفت و یا کسی از آنان را ضعیف قرار داد.</w:t>
      </w:r>
    </w:p>
    <w:p w:rsidR="00EE411F" w:rsidRPr="000358ED" w:rsidRDefault="00EE411F" w:rsidP="00AB0FB2">
      <w:pPr>
        <w:ind w:firstLine="284"/>
        <w:rPr>
          <w:rStyle w:val="Char2"/>
          <w:rtl/>
        </w:rPr>
      </w:pPr>
      <w:r w:rsidRPr="000358ED">
        <w:rPr>
          <w:rStyle w:val="Char2"/>
          <w:rFonts w:hint="cs"/>
          <w:rtl/>
        </w:rPr>
        <w:t>و ابن قیم به اشکالی که برحدیث وارد کرده</w:t>
      </w:r>
      <w:r w:rsidR="00ED376E" w:rsidRPr="000358ED">
        <w:rPr>
          <w:rStyle w:val="Char2"/>
          <w:rFonts w:hint="cs"/>
          <w:rtl/>
        </w:rPr>
        <w:t xml:space="preserve">‌اند </w:t>
      </w:r>
      <w:r w:rsidRPr="000358ED">
        <w:rPr>
          <w:rStyle w:val="Char2"/>
          <w:rFonts w:hint="cs"/>
          <w:rtl/>
        </w:rPr>
        <w:t>پاسخ داده، او در زاد المعاد 5/16 با توجه به اینکه این حدیث را امام مسلم در کتاب صحیح</w:t>
      </w:r>
      <w:r w:rsidR="00526B52" w:rsidRPr="000358ED">
        <w:rPr>
          <w:rStyle w:val="Char2"/>
          <w:rFonts w:hint="cs"/>
          <w:rtl/>
        </w:rPr>
        <w:t xml:space="preserve">‌اش </w:t>
      </w:r>
      <w:r w:rsidRPr="000358ED">
        <w:rPr>
          <w:rStyle w:val="Char2"/>
          <w:rFonts w:hint="cs"/>
          <w:rtl/>
        </w:rPr>
        <w:t>آورده ـ جواب محکمی داده که نیاز به تکلف وزحمت برای تضعیف حدیث نیست؛ ابن قیم</w:t>
      </w:r>
      <w:r w:rsidR="00ED5C32">
        <w:rPr>
          <w:rStyle w:val="Char2"/>
          <w:rFonts w:cs="CTraditional Arabic" w:hint="cs"/>
          <w:rtl/>
        </w:rPr>
        <w:t>/</w:t>
      </w:r>
      <w:r w:rsidR="00E47C0A" w:rsidRPr="000358ED">
        <w:rPr>
          <w:rStyle w:val="Char2"/>
          <w:rFonts w:hint="cs"/>
          <w:rtl/>
        </w:rPr>
        <w:t xml:space="preserve"> می‌گوی</w:t>
      </w:r>
      <w:r w:rsidRPr="000358ED">
        <w:rPr>
          <w:rStyle w:val="Char2"/>
          <w:rFonts w:hint="cs"/>
          <w:rtl/>
        </w:rPr>
        <w:t>د: «فهم این قضاوت بر بسیاری از مردم مشکل شده و برخی به این حدیث ایراد گرفته</w:t>
      </w:r>
      <w:r w:rsidR="00F16010" w:rsidRPr="000358ED">
        <w:rPr>
          <w:rStyle w:val="Char2"/>
          <w:rFonts w:hint="cs"/>
          <w:rtl/>
        </w:rPr>
        <w:t>‌اند،</w:t>
      </w:r>
      <w:r w:rsidRPr="000358ED">
        <w:rPr>
          <w:rStyle w:val="Char2"/>
          <w:rFonts w:hint="cs"/>
          <w:rtl/>
        </w:rPr>
        <w:t xml:space="preserve"> لیکن در سند آن کسی نیست که بتوان بر آن ایراد گرفت و برخی</w:t>
      </w:r>
      <w:r w:rsidR="00ED376E" w:rsidRPr="000358ED">
        <w:rPr>
          <w:rStyle w:val="Char2"/>
          <w:rFonts w:hint="cs"/>
          <w:rtl/>
        </w:rPr>
        <w:t xml:space="preserve"> آن را </w:t>
      </w:r>
      <w:r w:rsidRPr="000358ED">
        <w:rPr>
          <w:rStyle w:val="Char2"/>
          <w:rFonts w:hint="cs"/>
          <w:rtl/>
        </w:rPr>
        <w:t>تأویل کرده</w:t>
      </w:r>
      <w:r w:rsidR="00ED376E" w:rsidRPr="000358ED">
        <w:rPr>
          <w:rStyle w:val="Char2"/>
          <w:rFonts w:hint="cs"/>
          <w:rtl/>
        </w:rPr>
        <w:t xml:space="preserve">‌اند </w:t>
      </w:r>
      <w:r w:rsidRPr="000358ED">
        <w:rPr>
          <w:rStyle w:val="Char2"/>
          <w:rFonts w:hint="cs"/>
          <w:rtl/>
        </w:rPr>
        <w:t>که هدف از این قضاوت کشتن حقیقی نبود فقط</w:t>
      </w:r>
      <w:r w:rsidR="00A80CE4" w:rsidRPr="000358ED">
        <w:rPr>
          <w:rStyle w:val="Char2"/>
          <w:rFonts w:hint="cs"/>
          <w:rtl/>
        </w:rPr>
        <w:t xml:space="preserve"> می‌</w:t>
      </w:r>
      <w:r w:rsidRPr="000358ED">
        <w:rPr>
          <w:rStyle w:val="Char2"/>
          <w:rFonts w:hint="cs"/>
          <w:rtl/>
        </w:rPr>
        <w:t>خواستند که او را بترسانند تا از آمدن نزد ماریه دست بردارد. و گفته</w:t>
      </w:r>
      <w:r w:rsidR="00ED376E" w:rsidRPr="000358ED">
        <w:rPr>
          <w:rStyle w:val="Char2"/>
          <w:rFonts w:hint="cs"/>
          <w:rtl/>
        </w:rPr>
        <w:t xml:space="preserve">‌اند </w:t>
      </w:r>
      <w:r w:rsidRPr="000358ED">
        <w:rPr>
          <w:rStyle w:val="Char2"/>
          <w:rFonts w:hint="cs"/>
          <w:rtl/>
        </w:rPr>
        <w:t>این حکم همانند قضاوت سیدنا سلیمان</w:t>
      </w:r>
      <w:r w:rsidR="00ED5C32">
        <w:rPr>
          <w:rStyle w:val="Char2"/>
          <w:rFonts w:cs="CTraditional Arabic" w:hint="cs"/>
          <w:rtl/>
        </w:rPr>
        <w:t>÷</w:t>
      </w:r>
      <w:r w:rsidRPr="000358ED">
        <w:rPr>
          <w:rStyle w:val="Char2"/>
          <w:rFonts w:hint="cs"/>
          <w:rtl/>
        </w:rPr>
        <w:t xml:space="preserve"> است که خطاب به دو زنی که درباره</w:t>
      </w:r>
      <w:r w:rsidR="00A80CE4" w:rsidRPr="000358ED">
        <w:rPr>
          <w:rStyle w:val="Char2"/>
          <w:rFonts w:hint="cs"/>
          <w:rtl/>
        </w:rPr>
        <w:t xml:space="preserve">‌ی </w:t>
      </w:r>
      <w:r w:rsidRPr="000358ED">
        <w:rPr>
          <w:rStyle w:val="Char2"/>
          <w:rFonts w:hint="cs"/>
          <w:rtl/>
        </w:rPr>
        <w:t>یک بچه اختلاف داشتند گفت: کاردی بیاورید تا بچه را در میان شما به دو نصف تقسیم کنم، قصد سلیمان انجام این کار نبود بلکه</w:t>
      </w:r>
      <w:r w:rsidR="00A80CE4" w:rsidRPr="000358ED">
        <w:rPr>
          <w:rStyle w:val="Char2"/>
          <w:rFonts w:hint="cs"/>
          <w:rtl/>
        </w:rPr>
        <w:t xml:space="preserve"> می‌</w:t>
      </w:r>
      <w:r w:rsidRPr="000358ED">
        <w:rPr>
          <w:rStyle w:val="Char2"/>
          <w:rFonts w:hint="cs"/>
          <w:rtl/>
        </w:rPr>
        <w:t>خواست حقیقت قضیه را کشف کند.</w:t>
      </w:r>
    </w:p>
    <w:p w:rsidR="00EE411F" w:rsidRPr="000358ED" w:rsidRDefault="00EE411F" w:rsidP="00067499">
      <w:pPr>
        <w:ind w:firstLine="284"/>
        <w:rPr>
          <w:rStyle w:val="Char2"/>
          <w:rtl/>
        </w:rPr>
      </w:pPr>
      <w:r w:rsidRPr="000358ED">
        <w:rPr>
          <w:rStyle w:val="Char2"/>
          <w:rFonts w:hint="cs"/>
          <w:rtl/>
        </w:rPr>
        <w:t>بهتر از این</w:t>
      </w:r>
      <w:r w:rsidR="00FD2653" w:rsidRPr="000358ED">
        <w:rPr>
          <w:rStyle w:val="Char2"/>
          <w:rFonts w:hint="eastAsia"/>
          <w:rtl/>
        </w:rPr>
        <w:t>‌</w:t>
      </w:r>
      <w:r w:rsidRPr="000358ED">
        <w:rPr>
          <w:rStyle w:val="Char2"/>
          <w:rFonts w:hint="cs"/>
          <w:rtl/>
        </w:rPr>
        <w:t xml:space="preserve">ها، این است که بگوییم پیامبر </w:t>
      </w:r>
      <w:r w:rsidR="0071443F" w:rsidRPr="0071443F">
        <w:rPr>
          <w:rStyle w:val="Char2"/>
          <w:rFonts w:cs="CTraditional Arabic" w:hint="cs"/>
          <w:rtl/>
        </w:rPr>
        <w:t>ج</w:t>
      </w:r>
      <w:r w:rsidRPr="000358ED">
        <w:rPr>
          <w:rStyle w:val="Char2"/>
          <w:rFonts w:hint="cs"/>
          <w:rtl/>
        </w:rPr>
        <w:t xml:space="preserve"> به علی دستور داده بود دکه او را به دلیل جرأت خلوت با ام ولد رسو لخدا، با کشتن مجازات کند، و چون حقیقت روشن شد، متوجه شدند که او از آنچه به او مشکوک بودند پاک است، او را نکشت در اینگونه موارد مجازات به قتل همانند حد لازمی نیست بلکه به مصلحت بستگی دارد. بنابراین</w:t>
      </w:r>
      <w:r w:rsidR="00A80CE4" w:rsidRPr="000358ED">
        <w:rPr>
          <w:rStyle w:val="Char2"/>
          <w:rFonts w:hint="cs"/>
          <w:rtl/>
        </w:rPr>
        <w:t xml:space="preserve"> می‌</w:t>
      </w:r>
      <w:r w:rsidRPr="000358ED">
        <w:rPr>
          <w:rStyle w:val="Char2"/>
          <w:rFonts w:hint="cs"/>
          <w:rtl/>
        </w:rPr>
        <w:t xml:space="preserve">توان گفت فقط به این علت پیامبر </w:t>
      </w:r>
      <w:r w:rsidR="0071443F" w:rsidRPr="0071443F">
        <w:rPr>
          <w:rStyle w:val="Char2"/>
          <w:rFonts w:cs="CTraditional Arabic" w:hint="cs"/>
          <w:rtl/>
        </w:rPr>
        <w:t>ج</w:t>
      </w:r>
      <w:r w:rsidRPr="000358ED">
        <w:rPr>
          <w:rStyle w:val="Char2"/>
          <w:rFonts w:hint="cs"/>
          <w:rtl/>
        </w:rPr>
        <w:t xml:space="preserve"> دستور به قتل او صادر کرده بود که پنهانی بر ام ولد او وارد</w:t>
      </w:r>
      <w:r w:rsidR="00A80CE4" w:rsidRPr="000358ED">
        <w:rPr>
          <w:rStyle w:val="Char2"/>
          <w:rFonts w:hint="cs"/>
          <w:rtl/>
        </w:rPr>
        <w:t xml:space="preserve"> می‌</w:t>
      </w:r>
      <w:r w:rsidRPr="000358ED">
        <w:rPr>
          <w:rStyle w:val="Char2"/>
          <w:rFonts w:hint="cs"/>
          <w:rtl/>
        </w:rPr>
        <w:t>شد و با او خلوت</w:t>
      </w:r>
      <w:r w:rsidR="006E3306" w:rsidRPr="000358ED">
        <w:rPr>
          <w:rStyle w:val="Char2"/>
          <w:rFonts w:hint="cs"/>
          <w:rtl/>
        </w:rPr>
        <w:t xml:space="preserve"> می‌کرد</w:t>
      </w:r>
      <w:r w:rsidRPr="000358ED">
        <w:rPr>
          <w:rStyle w:val="Char2"/>
          <w:rFonts w:hint="cs"/>
          <w:rtl/>
        </w:rPr>
        <w:t xml:space="preserve"> و این سخن در میان مردم شایع شده بود. و چون او موجب شده بود گفتار سوئی درباره</w:t>
      </w:r>
      <w:r w:rsidR="00A80CE4" w:rsidRPr="000358ED">
        <w:rPr>
          <w:rStyle w:val="Char2"/>
          <w:rFonts w:hint="cs"/>
          <w:rtl/>
        </w:rPr>
        <w:t xml:space="preserve">‌ی </w:t>
      </w:r>
      <w:r w:rsidRPr="000358ED">
        <w:rPr>
          <w:rStyle w:val="Char2"/>
          <w:rFonts w:hint="cs"/>
          <w:rtl/>
        </w:rPr>
        <w:t>خانه</w:t>
      </w:r>
      <w:r w:rsidR="00A80CE4" w:rsidRPr="000358ED">
        <w:rPr>
          <w:rStyle w:val="Char2"/>
          <w:rFonts w:hint="cs"/>
          <w:rtl/>
        </w:rPr>
        <w:t xml:space="preserve">‌ی </w:t>
      </w:r>
      <w:r w:rsidRPr="000358ED">
        <w:rPr>
          <w:rStyle w:val="Char2"/>
          <w:rFonts w:hint="cs"/>
          <w:rtl/>
        </w:rPr>
        <w:t xml:space="preserve">پیامبر </w:t>
      </w:r>
      <w:r w:rsidR="0071443F" w:rsidRPr="0071443F">
        <w:rPr>
          <w:rStyle w:val="Char2"/>
          <w:rFonts w:cs="CTraditional Arabic" w:hint="cs"/>
          <w:rtl/>
        </w:rPr>
        <w:t>ج</w:t>
      </w:r>
      <w:r w:rsidRPr="000358ED">
        <w:rPr>
          <w:rStyle w:val="Char2"/>
          <w:rFonts w:hint="cs"/>
          <w:rtl/>
        </w:rPr>
        <w:t xml:space="preserve"> در میان مردم شایع شود پیامبر تعزیراً دستور داده بود گردنش را بزنند علاوه بر اینکه شبهه</w:t>
      </w:r>
      <w:r w:rsidR="00A80CE4" w:rsidRPr="000358ED">
        <w:rPr>
          <w:rStyle w:val="Char2"/>
          <w:rFonts w:hint="cs"/>
          <w:rtl/>
        </w:rPr>
        <w:t xml:space="preserve">‌ی </w:t>
      </w:r>
      <w:r w:rsidRPr="000358ED">
        <w:rPr>
          <w:rStyle w:val="Char2"/>
          <w:rFonts w:hint="cs"/>
          <w:rtl/>
        </w:rPr>
        <w:t>انجام کار حرام هم وجود داشت. چون حقیقت برای مردم روشن شد و قضیه با اینکه آن مرد آلت تناسلی نداشت پایان یافت آنچه موجب تعزیر به قتل هم</w:t>
      </w:r>
      <w:r w:rsidR="00A80CE4" w:rsidRPr="000358ED">
        <w:rPr>
          <w:rStyle w:val="Char2"/>
          <w:rFonts w:hint="cs"/>
          <w:rtl/>
        </w:rPr>
        <w:t xml:space="preserve"> می‌</w:t>
      </w:r>
      <w:r w:rsidRPr="000358ED">
        <w:rPr>
          <w:rStyle w:val="Char2"/>
          <w:rFonts w:hint="cs"/>
          <w:rtl/>
        </w:rPr>
        <w:t>شد صورت نگرفت و مورد عفو رسول خدا</w:t>
      </w:r>
      <w:r w:rsidR="00FF2873">
        <w:rPr>
          <w:rStyle w:val="Char2"/>
          <w:rFonts w:hint="cs"/>
          <w:rtl/>
        </w:rPr>
        <w:t xml:space="preserve"> </w:t>
      </w:r>
      <w:r w:rsidRPr="000358ED">
        <w:rPr>
          <w:rStyle w:val="Char2"/>
          <w:rFonts w:hint="cs"/>
          <w:rtl/>
        </w:rPr>
        <w:t>قرار گرفت.</w:t>
      </w:r>
    </w:p>
    <w:p w:rsidR="00EE411F" w:rsidRPr="000358ED" w:rsidRDefault="00BC6906" w:rsidP="00067499">
      <w:pPr>
        <w:pStyle w:val="a1"/>
        <w:rPr>
          <w:rStyle w:val="Char2"/>
          <w:rtl/>
        </w:rPr>
      </w:pPr>
      <w:bookmarkStart w:id="56" w:name="_Toc327181300"/>
      <w:bookmarkStart w:id="57" w:name="_Toc296530508"/>
      <w:r w:rsidRPr="00067499">
        <w:rPr>
          <w:rFonts w:hint="cs"/>
          <w:rtl/>
        </w:rPr>
        <w:t>موضع‌گیری</w:t>
      </w:r>
      <w:r w:rsidR="00FE6310" w:rsidRPr="00067499">
        <w:rPr>
          <w:rFonts w:hint="cs"/>
          <w:rtl/>
        </w:rPr>
        <w:t xml:space="preserve"> </w:t>
      </w:r>
      <w:r w:rsidR="00EE411F" w:rsidRPr="00067499">
        <w:rPr>
          <w:rFonts w:hint="cs"/>
          <w:rtl/>
        </w:rPr>
        <w:t>چهارم: اعلام مرگ</w:t>
      </w:r>
      <w:r w:rsidR="00067499">
        <w:t xml:space="preserve"> </w:t>
      </w:r>
      <w:r w:rsidR="00EE411F" w:rsidRPr="00067499">
        <w:rPr>
          <w:rFonts w:hint="cs"/>
          <w:rtl/>
        </w:rPr>
        <w:t>(ص: 30)</w:t>
      </w:r>
      <w:r w:rsidR="00EE411F" w:rsidRPr="00067499">
        <w:rPr>
          <w:rStyle w:val="Char2"/>
          <w:b/>
          <w:bCs w:val="0"/>
          <w:vertAlign w:val="superscript"/>
          <w:rtl/>
        </w:rPr>
        <w:footnoteReference w:id="40"/>
      </w:r>
      <w:bookmarkEnd w:id="56"/>
      <w:bookmarkEnd w:id="57"/>
    </w:p>
    <w:p w:rsidR="00EE411F" w:rsidRPr="000358ED" w:rsidRDefault="00EE411F" w:rsidP="000358ED">
      <w:pPr>
        <w:ind w:firstLine="284"/>
        <w:rPr>
          <w:rStyle w:val="Char2"/>
          <w:rtl/>
        </w:rPr>
      </w:pPr>
      <w:r w:rsidRPr="000358ED">
        <w:rPr>
          <w:rStyle w:val="Char2"/>
          <w:rFonts w:hint="cs"/>
          <w:rtl/>
        </w:rPr>
        <w:t>آقای غزالی</w:t>
      </w:r>
      <w:r w:rsidR="00E47C0A" w:rsidRPr="000358ED">
        <w:rPr>
          <w:rStyle w:val="Char2"/>
          <w:rFonts w:hint="cs"/>
          <w:rtl/>
        </w:rPr>
        <w:t xml:space="preserve"> می‌گوی</w:t>
      </w:r>
      <w:r w:rsidRPr="000358ED">
        <w:rPr>
          <w:rStyle w:val="Char2"/>
          <w:rFonts w:hint="cs"/>
          <w:rtl/>
        </w:rPr>
        <w:t>د: از جمله اموری که نیاز به فهم صحیح دارد. مسئله</w:t>
      </w:r>
      <w:r w:rsidR="00A80CE4" w:rsidRPr="000358ED">
        <w:rPr>
          <w:rStyle w:val="Char2"/>
          <w:rFonts w:hint="cs"/>
          <w:rtl/>
        </w:rPr>
        <w:t xml:space="preserve">‌ی </w:t>
      </w:r>
      <w:r w:rsidRPr="000358ED">
        <w:rPr>
          <w:rStyle w:val="Char2"/>
          <w:rFonts w:hint="cs"/>
          <w:rtl/>
        </w:rPr>
        <w:t>تحریم اعلام مرگ است: بخی دانشجویان نزد من آمدند و</w:t>
      </w:r>
      <w:r w:rsidR="00067499">
        <w:rPr>
          <w:rStyle w:val="Char2"/>
        </w:rPr>
        <w:t xml:space="preserve"> </w:t>
      </w:r>
      <w:r w:rsidRPr="000358ED">
        <w:rPr>
          <w:rStyle w:val="Char2"/>
          <w:rFonts w:hint="cs"/>
          <w:rtl/>
        </w:rPr>
        <w:t>گفتند: احادیثی خواندند که بیانگر تحریم اعلام مرگ است از اینرو آنان اعلام مرگ، مردگان را ناپسند</w:t>
      </w:r>
      <w:r w:rsidR="00A80CE4" w:rsidRPr="000358ED">
        <w:rPr>
          <w:rStyle w:val="Char2"/>
          <w:rFonts w:hint="cs"/>
          <w:rtl/>
        </w:rPr>
        <w:t xml:space="preserve"> می‌</w:t>
      </w:r>
      <w:r w:rsidRPr="000358ED">
        <w:rPr>
          <w:rStyle w:val="Char2"/>
          <w:rFonts w:hint="cs"/>
          <w:rtl/>
        </w:rPr>
        <w:t>دانند.</w:t>
      </w:r>
    </w:p>
    <w:p w:rsidR="00EE411F" w:rsidRPr="000358ED" w:rsidRDefault="00EE411F" w:rsidP="000358ED">
      <w:pPr>
        <w:ind w:firstLine="284"/>
        <w:rPr>
          <w:rStyle w:val="Char2"/>
          <w:rtl/>
        </w:rPr>
      </w:pPr>
      <w:r w:rsidRPr="000358ED">
        <w:rPr>
          <w:rStyle w:val="Char2"/>
          <w:rFonts w:hint="cs"/>
          <w:rtl/>
        </w:rPr>
        <w:t>گفتم: آن اعلام مرگی ناپسند است که برای به رخ کشیدن مفاخر و کارهای نیک و بزرگ جلوه دادن افراد خانواده</w:t>
      </w:r>
      <w:r w:rsidR="00716173" w:rsidRPr="000358ED">
        <w:rPr>
          <w:rStyle w:val="Char2"/>
          <w:rFonts w:hint="cs"/>
          <w:rtl/>
        </w:rPr>
        <w:t xml:space="preserve">‌ها </w:t>
      </w:r>
      <w:r w:rsidRPr="000358ED">
        <w:rPr>
          <w:rStyle w:val="Char2"/>
          <w:rFonts w:hint="cs"/>
          <w:rtl/>
        </w:rPr>
        <w:t>باشد. اما آنچه غیر از این باشد نه تنها اشکال ندارد، بلکه امری ناگزیر و لازمی است.</w:t>
      </w:r>
    </w:p>
    <w:p w:rsidR="00EE411F" w:rsidRPr="000358ED" w:rsidRDefault="00EE411F" w:rsidP="00067499">
      <w:pPr>
        <w:ind w:firstLine="284"/>
        <w:rPr>
          <w:rStyle w:val="Char2"/>
          <w:rtl/>
        </w:rPr>
      </w:pPr>
      <w:r w:rsidRPr="000358ED">
        <w:rPr>
          <w:rStyle w:val="Char2"/>
          <w:rFonts w:hint="cs"/>
          <w:rtl/>
        </w:rPr>
        <w:t>گفتند: آنچه ترمذی و ابن ماجه روایت کرده</w:t>
      </w:r>
      <w:r w:rsidR="00ED376E" w:rsidRPr="000358ED">
        <w:rPr>
          <w:rStyle w:val="Char2"/>
          <w:rFonts w:hint="cs"/>
          <w:rtl/>
        </w:rPr>
        <w:t xml:space="preserve">‌اند </w:t>
      </w:r>
      <w:r w:rsidRPr="000358ED">
        <w:rPr>
          <w:rStyle w:val="Char2"/>
          <w:rFonts w:hint="cs"/>
          <w:rtl/>
        </w:rPr>
        <w:t>خلاف گفته</w:t>
      </w:r>
      <w:r w:rsidR="00A80CE4" w:rsidRPr="000358ED">
        <w:rPr>
          <w:rStyle w:val="Char2"/>
          <w:rFonts w:hint="cs"/>
          <w:rtl/>
        </w:rPr>
        <w:t xml:space="preserve">‌ی </w:t>
      </w:r>
      <w:r w:rsidRPr="000358ED">
        <w:rPr>
          <w:rStyle w:val="Char2"/>
          <w:rFonts w:hint="cs"/>
          <w:rtl/>
        </w:rPr>
        <w:t>تو است. از حذیفه نقل است که چون لحظه</w:t>
      </w:r>
      <w:r w:rsidR="00A80CE4" w:rsidRPr="000358ED">
        <w:rPr>
          <w:rStyle w:val="Char2"/>
          <w:rFonts w:hint="cs"/>
          <w:rtl/>
        </w:rPr>
        <w:t xml:space="preserve">‌ی </w:t>
      </w:r>
      <w:r w:rsidRPr="000358ED">
        <w:rPr>
          <w:rStyle w:val="Char2"/>
          <w:rFonts w:hint="cs"/>
          <w:rtl/>
        </w:rPr>
        <w:t>مرگش فرا رسید گفت: «هرگاه مُردَم کسی را خبر نکنید، چون</w:t>
      </w:r>
      <w:r w:rsidR="00A80CE4" w:rsidRPr="000358ED">
        <w:rPr>
          <w:rStyle w:val="Char2"/>
          <w:rFonts w:hint="cs"/>
          <w:rtl/>
        </w:rPr>
        <w:t xml:space="preserve"> می‌</w:t>
      </w:r>
      <w:r w:rsidRPr="000358ED">
        <w:rPr>
          <w:rStyle w:val="Char2"/>
          <w:rFonts w:hint="cs"/>
          <w:rtl/>
        </w:rPr>
        <w:t>ترسم اعلام مرگ باشد. من از رسول خدا شنیدم که از اعلام مرگ نهی</w:t>
      </w:r>
      <w:r w:rsidR="006E3306" w:rsidRPr="000358ED">
        <w:rPr>
          <w:rStyle w:val="Char2"/>
          <w:rFonts w:hint="cs"/>
          <w:rtl/>
        </w:rPr>
        <w:t xml:space="preserve"> می‌کرد</w:t>
      </w:r>
      <w:r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سپس</w:t>
      </w:r>
      <w:r w:rsidR="00E47C0A" w:rsidRPr="000358ED">
        <w:rPr>
          <w:rStyle w:val="Char2"/>
          <w:rFonts w:hint="cs"/>
          <w:rtl/>
        </w:rPr>
        <w:t xml:space="preserve"> می‌گوی</w:t>
      </w:r>
      <w:r w:rsidRPr="000358ED">
        <w:rPr>
          <w:rStyle w:val="Char2"/>
          <w:rFonts w:hint="cs"/>
          <w:rtl/>
        </w:rPr>
        <w:t>د: چه بسیارند روایاتی که امروزه در میان جوانان منتشر است و احکام زشتی از</w:t>
      </w:r>
      <w:r w:rsidR="00716173" w:rsidRPr="000358ED">
        <w:rPr>
          <w:rStyle w:val="Char2"/>
          <w:rFonts w:hint="cs"/>
          <w:rtl/>
        </w:rPr>
        <w:t xml:space="preserve"> آن‌ها </w:t>
      </w:r>
      <w:r w:rsidRPr="000358ED">
        <w:rPr>
          <w:rStyle w:val="Char2"/>
          <w:rFonts w:hint="cs"/>
          <w:rtl/>
        </w:rPr>
        <w:t>استنباط</w:t>
      </w:r>
      <w:r w:rsidR="004D0540" w:rsidRPr="000358ED">
        <w:rPr>
          <w:rStyle w:val="Char2"/>
          <w:rFonts w:hint="cs"/>
          <w:rtl/>
        </w:rPr>
        <w:t xml:space="preserve"> می‌کنند</w:t>
      </w:r>
      <w:r w:rsidR="00ED376E" w:rsidRPr="000358ED">
        <w:rPr>
          <w:rStyle w:val="Char2"/>
          <w:rFonts w:hint="cs"/>
          <w:rtl/>
        </w:rPr>
        <w:t xml:space="preserve"> هرچند </w:t>
      </w:r>
      <w:r w:rsidR="00A80CE4" w:rsidRPr="000358ED">
        <w:rPr>
          <w:rStyle w:val="Char2"/>
          <w:rFonts w:hint="cs"/>
          <w:rtl/>
        </w:rPr>
        <w:t>می‌</w:t>
      </w:r>
      <w:r w:rsidRPr="000358ED">
        <w:rPr>
          <w:rStyle w:val="Char2"/>
          <w:rFonts w:hint="cs"/>
          <w:rtl/>
        </w:rPr>
        <w:t>توانیم سند</w:t>
      </w:r>
      <w:r w:rsidR="00716173" w:rsidRPr="000358ED">
        <w:rPr>
          <w:rStyle w:val="Char2"/>
          <w:rFonts w:hint="cs"/>
          <w:rtl/>
        </w:rPr>
        <w:t xml:space="preserve"> آن‌ها </w:t>
      </w:r>
      <w:r w:rsidRPr="000358ED">
        <w:rPr>
          <w:rStyle w:val="Char2"/>
          <w:rFonts w:hint="cs"/>
          <w:rtl/>
        </w:rPr>
        <w:t>را با چشم پوشی بپذیریم ولی متن</w:t>
      </w:r>
      <w:r w:rsidR="00716173" w:rsidRPr="000358ED">
        <w:rPr>
          <w:rStyle w:val="Char2"/>
          <w:rFonts w:hint="cs"/>
          <w:rtl/>
        </w:rPr>
        <w:t xml:space="preserve"> آن‌ها </w:t>
      </w:r>
      <w:r w:rsidRPr="000358ED">
        <w:rPr>
          <w:rStyle w:val="Char2"/>
          <w:rFonts w:hint="cs"/>
          <w:rtl/>
        </w:rPr>
        <w:t>صحیح نیست.</w:t>
      </w:r>
      <w:r w:rsidRPr="00BB33C9">
        <w:rPr>
          <w:rStyle w:val="Char2"/>
          <w:vertAlign w:val="superscript"/>
          <w:rtl/>
        </w:rPr>
        <w:footnoteReference w:id="41"/>
      </w:r>
    </w:p>
    <w:p w:rsidR="00EE411F" w:rsidRPr="000358ED" w:rsidRDefault="00EE411F" w:rsidP="000358ED">
      <w:pPr>
        <w:ind w:firstLine="284"/>
        <w:rPr>
          <w:rStyle w:val="Char2"/>
          <w:rtl/>
        </w:rPr>
      </w:pPr>
      <w:r w:rsidRPr="000358ED">
        <w:rPr>
          <w:rStyle w:val="Char2"/>
          <w:rFonts w:hint="cs"/>
          <w:rtl/>
        </w:rPr>
        <w:t>تفسیر و توضیح</w:t>
      </w:r>
      <w:r w:rsidR="00FD2653" w:rsidRPr="000358ED">
        <w:rPr>
          <w:rStyle w:val="Char2"/>
          <w:rFonts w:hint="cs"/>
          <w:rtl/>
        </w:rPr>
        <w:t>:</w:t>
      </w:r>
    </w:p>
    <w:p w:rsidR="00EE411F" w:rsidRPr="000358ED" w:rsidRDefault="00EE411F" w:rsidP="00067499">
      <w:pPr>
        <w:pStyle w:val="ListParagraph"/>
        <w:numPr>
          <w:ilvl w:val="0"/>
          <w:numId w:val="20"/>
        </w:numPr>
        <w:rPr>
          <w:rStyle w:val="Char2"/>
          <w:rtl/>
        </w:rPr>
      </w:pPr>
      <w:r w:rsidRPr="000358ED">
        <w:rPr>
          <w:rStyle w:val="Char2"/>
          <w:rFonts w:hint="cs"/>
          <w:rtl/>
        </w:rPr>
        <w:t>اولین تذکر درباره</w:t>
      </w:r>
      <w:r w:rsidR="00A80CE4" w:rsidRPr="000358ED">
        <w:rPr>
          <w:rStyle w:val="Char2"/>
          <w:rFonts w:hint="cs"/>
          <w:rtl/>
        </w:rPr>
        <w:t xml:space="preserve">‌ی </w:t>
      </w:r>
      <w:r w:rsidRPr="000358ED">
        <w:rPr>
          <w:rStyle w:val="Char2"/>
          <w:rFonts w:hint="cs"/>
          <w:rtl/>
        </w:rPr>
        <w:t>اعلام مرگ اینست که روایات متعددی در منع اعلام مرگ نقل شده، و روایات دیگری وجود دارد که اعلام مرگ عملاً انجام شده و یکی از روایاتی که در منع از اعلام مرگ نقل شده حدیث حذیفه است که مؤلف به آن اشاره کرده بود. این حدیث را ترمذی روایت کرده و گفت «حدیث حسن است» و در برخی چاپ</w:t>
      </w:r>
      <w:r w:rsidR="00067499">
        <w:rPr>
          <w:rStyle w:val="Char2"/>
          <w:rFonts w:hint="eastAsia"/>
        </w:rPr>
        <w:t>‌</w:t>
      </w:r>
      <w:r w:rsidRPr="000358ED">
        <w:rPr>
          <w:rStyle w:val="Char2"/>
          <w:rFonts w:hint="cs"/>
          <w:rtl/>
        </w:rPr>
        <w:t>ها «حسن صحیح» ثبت شده است، همانطور که گفته است این حدیث صحیح است و روایت دیگر حدیث ابن مسعود است که ترمذی روایت کرده و گفته است: «این حدیث حسن و صحیح است».</w:t>
      </w:r>
    </w:p>
    <w:p w:rsidR="00EE411F" w:rsidRPr="000358ED" w:rsidRDefault="00EE411F" w:rsidP="00067499">
      <w:pPr>
        <w:ind w:firstLine="284"/>
        <w:rPr>
          <w:rStyle w:val="Char2"/>
          <w:rtl/>
        </w:rPr>
      </w:pPr>
      <w:r w:rsidRPr="000358ED">
        <w:rPr>
          <w:rStyle w:val="Char2"/>
          <w:rFonts w:hint="cs"/>
          <w:rtl/>
        </w:rPr>
        <w:t>از روایاتی که در جواز اعلام مرگ نقل شده حدیثی «متفق علیه» است که ابوهریره روایت کرده به این شرح</w:t>
      </w:r>
      <w:r w:rsidR="00733B38" w:rsidRPr="000358ED">
        <w:rPr>
          <w:rStyle w:val="Char2"/>
          <w:rFonts w:hint="cs"/>
          <w:rtl/>
        </w:rPr>
        <w:t>:</w:t>
      </w:r>
      <w:r w:rsidRPr="000358ED">
        <w:rPr>
          <w:rStyle w:val="Char2"/>
          <w:rFonts w:hint="cs"/>
          <w:rtl/>
        </w:rPr>
        <w:t xml:space="preserve"> </w:t>
      </w:r>
      <w:r w:rsidRPr="00467C2E">
        <w:rPr>
          <w:rStyle w:val="Char7"/>
          <w:rtl/>
        </w:rPr>
        <w:t>«</w:t>
      </w:r>
      <w:r w:rsidRPr="00467C2E">
        <w:rPr>
          <w:rStyle w:val="Char7"/>
          <w:rFonts w:hint="cs"/>
          <w:rtl/>
        </w:rPr>
        <w:t>أ</w:t>
      </w:r>
      <w:r w:rsidRPr="00467C2E">
        <w:rPr>
          <w:rStyle w:val="Char7"/>
          <w:rtl/>
        </w:rPr>
        <w:t>ن النب</w:t>
      </w:r>
      <w:r w:rsidR="00321034" w:rsidRPr="00467C2E">
        <w:rPr>
          <w:rStyle w:val="Char7"/>
          <w:rFonts w:hint="cs"/>
          <w:rtl/>
        </w:rPr>
        <w:t>ي</w:t>
      </w:r>
      <w:r w:rsidRPr="00467C2E">
        <w:rPr>
          <w:rStyle w:val="Char7"/>
          <w:rtl/>
        </w:rPr>
        <w:t xml:space="preserve"> </w:t>
      </w:r>
      <w:r w:rsidR="0071443F" w:rsidRPr="0071443F">
        <w:rPr>
          <w:rStyle w:val="Char0"/>
          <w:rFonts w:cs="CTraditional Arabic"/>
          <w:rtl/>
        </w:rPr>
        <w:t>ج</w:t>
      </w:r>
      <w:r w:rsidRPr="00467C2E">
        <w:rPr>
          <w:rStyle w:val="Char7"/>
          <w:rtl/>
        </w:rPr>
        <w:t xml:space="preserve"> نع</w:t>
      </w:r>
      <w:r w:rsidR="00321034" w:rsidRPr="00467C2E">
        <w:rPr>
          <w:rStyle w:val="Char7"/>
          <w:rFonts w:hint="cs"/>
          <w:rtl/>
        </w:rPr>
        <w:t>ي</w:t>
      </w:r>
      <w:r w:rsidRPr="00467C2E">
        <w:rPr>
          <w:rStyle w:val="Char7"/>
          <w:rtl/>
        </w:rPr>
        <w:t xml:space="preserve"> النجاش</w:t>
      </w:r>
      <w:r w:rsidR="00321034" w:rsidRPr="00467C2E">
        <w:rPr>
          <w:rStyle w:val="Char7"/>
          <w:rFonts w:hint="cs"/>
          <w:rtl/>
        </w:rPr>
        <w:t>ي</w:t>
      </w:r>
      <w:r w:rsidRPr="00467C2E">
        <w:rPr>
          <w:rStyle w:val="Char7"/>
          <w:rtl/>
        </w:rPr>
        <w:t xml:space="preserve"> </w:t>
      </w:r>
      <w:r w:rsidRPr="00467C2E">
        <w:rPr>
          <w:rStyle w:val="Char7"/>
          <w:rFonts w:hint="cs"/>
          <w:rtl/>
        </w:rPr>
        <w:t>إ</w:t>
      </w:r>
      <w:r w:rsidR="007E6035" w:rsidRPr="00467C2E">
        <w:rPr>
          <w:rStyle w:val="Char7"/>
          <w:rtl/>
        </w:rPr>
        <w:t xml:space="preserve">لی </w:t>
      </w:r>
      <w:r w:rsidRPr="00467C2E">
        <w:rPr>
          <w:rStyle w:val="Char7"/>
          <w:rFonts w:hint="cs"/>
          <w:rtl/>
        </w:rPr>
        <w:t>أ</w:t>
      </w:r>
      <w:r w:rsidRPr="00467C2E">
        <w:rPr>
          <w:rStyle w:val="Char7"/>
          <w:rtl/>
        </w:rPr>
        <w:t>صحابه ف</w:t>
      </w:r>
      <w:r w:rsidR="00321034" w:rsidRPr="00467C2E">
        <w:rPr>
          <w:rStyle w:val="Char7"/>
          <w:rFonts w:hint="cs"/>
          <w:rtl/>
        </w:rPr>
        <w:t>ي</w:t>
      </w:r>
      <w:r w:rsidRPr="00467C2E">
        <w:rPr>
          <w:rStyle w:val="Char7"/>
          <w:rtl/>
        </w:rPr>
        <w:t xml:space="preserve"> الیوم الذ</w:t>
      </w:r>
      <w:r w:rsidR="00321034" w:rsidRPr="00467C2E">
        <w:rPr>
          <w:rStyle w:val="Char7"/>
          <w:rFonts w:hint="cs"/>
          <w:rtl/>
        </w:rPr>
        <w:t>ي</w:t>
      </w:r>
      <w:r w:rsidRPr="00467C2E">
        <w:rPr>
          <w:rStyle w:val="Char7"/>
          <w:rtl/>
        </w:rPr>
        <w:t xml:space="preserve"> مات فیه فخرج بهم </w:t>
      </w:r>
      <w:r w:rsidRPr="00467C2E">
        <w:rPr>
          <w:rStyle w:val="Char7"/>
          <w:rFonts w:hint="cs"/>
          <w:rtl/>
        </w:rPr>
        <w:t>إ</w:t>
      </w:r>
      <w:r w:rsidRPr="00467C2E">
        <w:rPr>
          <w:rStyle w:val="Char7"/>
          <w:rtl/>
        </w:rPr>
        <w:t>لی المصل</w:t>
      </w:r>
      <w:r w:rsidR="00321034" w:rsidRPr="00467C2E">
        <w:rPr>
          <w:rStyle w:val="Char7"/>
          <w:rFonts w:hint="cs"/>
          <w:rtl/>
        </w:rPr>
        <w:t>ي</w:t>
      </w:r>
      <w:r w:rsidRPr="00467C2E">
        <w:rPr>
          <w:rStyle w:val="Char7"/>
          <w:rtl/>
        </w:rPr>
        <w:t xml:space="preserve"> وکب</w:t>
      </w:r>
      <w:r w:rsidRPr="00467C2E">
        <w:rPr>
          <w:rStyle w:val="Char7"/>
          <w:rFonts w:hint="cs"/>
          <w:rtl/>
        </w:rPr>
        <w:t>ّ</w:t>
      </w:r>
      <w:r w:rsidRPr="00467C2E">
        <w:rPr>
          <w:rStyle w:val="Char7"/>
          <w:rtl/>
        </w:rPr>
        <w:t xml:space="preserve">ر علیه </w:t>
      </w:r>
      <w:r w:rsidRPr="00467C2E">
        <w:rPr>
          <w:rStyle w:val="Char7"/>
          <w:rFonts w:hint="cs"/>
          <w:rtl/>
        </w:rPr>
        <w:t>أ</w:t>
      </w:r>
      <w:r w:rsidRPr="00467C2E">
        <w:rPr>
          <w:rStyle w:val="Char7"/>
          <w:rtl/>
        </w:rPr>
        <w:t>ربعاً»</w:t>
      </w:r>
      <w:r w:rsidRPr="000358ED">
        <w:rPr>
          <w:rStyle w:val="Char2"/>
          <w:rFonts w:hint="cs"/>
          <w:rtl/>
        </w:rPr>
        <w:t xml:space="preserve"> یعنی: «پیامبر </w:t>
      </w:r>
      <w:r w:rsidR="0071443F" w:rsidRPr="0071443F">
        <w:rPr>
          <w:rStyle w:val="Char2"/>
          <w:rFonts w:cs="CTraditional Arabic" w:hint="cs"/>
          <w:rtl/>
        </w:rPr>
        <w:t>ج</w:t>
      </w:r>
      <w:r w:rsidRPr="000358ED">
        <w:rPr>
          <w:rStyle w:val="Char2"/>
          <w:rFonts w:hint="cs"/>
          <w:rtl/>
        </w:rPr>
        <w:t xml:space="preserve"> خبر مرگ نجاشی را در همان روز که وفات نمود اعلام کرد و با یارانش به مصلی رفت و با گفتن چهار تکبیر بر او نماز غائبانه خواند».</w:t>
      </w:r>
    </w:p>
    <w:p w:rsidR="00EE411F" w:rsidRPr="000358ED" w:rsidRDefault="00EE411F" w:rsidP="00067499">
      <w:pPr>
        <w:ind w:firstLine="284"/>
        <w:rPr>
          <w:rStyle w:val="Char2"/>
          <w:rtl/>
        </w:rPr>
      </w:pPr>
      <w:r w:rsidRPr="000358ED">
        <w:rPr>
          <w:rStyle w:val="Char2"/>
          <w:rFonts w:hint="cs"/>
          <w:rtl/>
        </w:rPr>
        <w:t xml:space="preserve">این حدیث در جواز اعلام مرگ است؛ زیرا پیامبر </w:t>
      </w:r>
      <w:r w:rsidR="0071443F" w:rsidRPr="0071443F">
        <w:rPr>
          <w:rStyle w:val="Char2"/>
          <w:rFonts w:cs="CTraditional Arabic" w:hint="cs"/>
          <w:rtl/>
        </w:rPr>
        <w:t>ج</w:t>
      </w:r>
      <w:r w:rsidRPr="000358ED">
        <w:rPr>
          <w:rStyle w:val="Char2"/>
          <w:rFonts w:hint="cs"/>
          <w:rtl/>
        </w:rPr>
        <w:t xml:space="preserve"> عملاً انجام داده، مانعی ندارد که هر یک از دو روایت را به حالت مخصوص بخود حمل نمود، زیرا علماء روایات منع و جواز اعلام خبر مرگ را تضعیف نکرده</w:t>
      </w:r>
      <w:r w:rsidR="00ED376E" w:rsidRPr="000358ED">
        <w:rPr>
          <w:rStyle w:val="Char2"/>
          <w:rFonts w:hint="cs"/>
          <w:rtl/>
        </w:rPr>
        <w:t xml:space="preserve">‌اند </w:t>
      </w:r>
      <w:r w:rsidRPr="000358ED">
        <w:rPr>
          <w:rStyle w:val="Char2"/>
          <w:rFonts w:hint="cs"/>
          <w:rtl/>
        </w:rPr>
        <w:t>وروایات نهی را به خاطر روایات جواز اعلام مرگ ضعیف قرار نداده</w:t>
      </w:r>
      <w:r w:rsidR="00ED376E" w:rsidRPr="000358ED">
        <w:rPr>
          <w:rStyle w:val="Char2"/>
          <w:rFonts w:hint="cs"/>
          <w:rtl/>
        </w:rPr>
        <w:t xml:space="preserve">‌اند </w:t>
      </w:r>
      <w:r w:rsidRPr="000358ED">
        <w:rPr>
          <w:rStyle w:val="Char2"/>
          <w:rFonts w:hint="cs"/>
          <w:rtl/>
        </w:rPr>
        <w:t>بلکه هر یک از روایات را حمل بر وضعیت خاص کرده</w:t>
      </w:r>
      <w:r w:rsidR="0074453B" w:rsidRPr="000358ED">
        <w:rPr>
          <w:rStyle w:val="Char2"/>
          <w:rFonts w:hint="cs"/>
          <w:rtl/>
        </w:rPr>
        <w:t>‌اند.</w:t>
      </w:r>
      <w:r w:rsidRPr="000358ED">
        <w:rPr>
          <w:rStyle w:val="Char2"/>
          <w:rFonts w:hint="cs"/>
          <w:rtl/>
        </w:rPr>
        <w:t xml:space="preserve"> واین شیوه</w:t>
      </w:r>
      <w:r w:rsidR="00A80CE4" w:rsidRPr="000358ED">
        <w:rPr>
          <w:rStyle w:val="Char2"/>
          <w:rFonts w:hint="cs"/>
          <w:rtl/>
        </w:rPr>
        <w:t xml:space="preserve">‌ی </w:t>
      </w:r>
      <w:r w:rsidRPr="000358ED">
        <w:rPr>
          <w:rStyle w:val="Char2"/>
          <w:rFonts w:hint="cs"/>
          <w:rtl/>
        </w:rPr>
        <w:t>راسخان در علم وکسانیکه هریک از نصوص را بر چیزی خاص حمل کرده و هر موضوع را در پرتو تمام روایات اثبات یا رد</w:t>
      </w:r>
      <w:r w:rsidR="004D0540" w:rsidRPr="000358ED">
        <w:rPr>
          <w:rStyle w:val="Char2"/>
          <w:rFonts w:hint="cs"/>
          <w:rtl/>
        </w:rPr>
        <w:t xml:space="preserve"> می‌کنند</w:t>
      </w:r>
      <w:r w:rsidRPr="000358ED">
        <w:rPr>
          <w:rStyle w:val="Char2"/>
          <w:rFonts w:hint="cs"/>
          <w:rtl/>
        </w:rPr>
        <w:t xml:space="preserve">، است. </w:t>
      </w:r>
      <w:r w:rsidR="00DE639D">
        <w:rPr>
          <w:rStyle w:val="Char2"/>
          <w:rFonts w:hint="cs"/>
          <w:rtl/>
        </w:rPr>
        <w:t>چنان‌که</w:t>
      </w:r>
      <w:r w:rsidRPr="000358ED">
        <w:rPr>
          <w:rStyle w:val="Char2"/>
          <w:rFonts w:hint="cs"/>
          <w:rtl/>
        </w:rPr>
        <w:t xml:space="preserve"> امام شاطبی مفصلاً در این باره در کتاب </w:t>
      </w:r>
      <w:r w:rsidRPr="00467C2E">
        <w:rPr>
          <w:rStyle w:val="Char2"/>
          <w:rFonts w:hint="cs"/>
          <w:rtl/>
        </w:rPr>
        <w:t>«</w:t>
      </w:r>
      <w:r w:rsidRPr="00467C2E">
        <w:rPr>
          <w:rStyle w:val="Char2"/>
          <w:rtl/>
        </w:rPr>
        <w:t>ال</w:t>
      </w:r>
      <w:r w:rsidRPr="00467C2E">
        <w:rPr>
          <w:rStyle w:val="Char2"/>
          <w:rFonts w:hint="cs"/>
          <w:rtl/>
        </w:rPr>
        <w:t>إ</w:t>
      </w:r>
      <w:r w:rsidRPr="00467C2E">
        <w:rPr>
          <w:rStyle w:val="Char2"/>
          <w:rtl/>
        </w:rPr>
        <w:t>عتصام</w:t>
      </w:r>
      <w:r w:rsidRPr="00467C2E">
        <w:rPr>
          <w:rStyle w:val="Char2"/>
          <w:rFonts w:hint="cs"/>
          <w:rtl/>
        </w:rPr>
        <w:t>»</w:t>
      </w:r>
      <w:r w:rsidRPr="000358ED">
        <w:rPr>
          <w:rStyle w:val="Char2"/>
          <w:rFonts w:hint="cs"/>
          <w:rtl/>
        </w:rPr>
        <w:t xml:space="preserve"> و دیگر</w:t>
      </w:r>
      <w:r w:rsidR="00C51E69" w:rsidRPr="000358ED">
        <w:rPr>
          <w:rStyle w:val="Char2"/>
          <w:rFonts w:hint="cs"/>
          <w:rtl/>
        </w:rPr>
        <w:t xml:space="preserve"> کتاب‌ها</w:t>
      </w:r>
      <w:r w:rsidRPr="000358ED">
        <w:rPr>
          <w:rStyle w:val="Char2"/>
          <w:rFonts w:hint="cs"/>
          <w:rtl/>
        </w:rPr>
        <w:t>یش بحث کرده است؛ بنابر آنچه امام شاطبی گفته:</w:t>
      </w:r>
      <w:r w:rsidR="00E47C0A" w:rsidRPr="000358ED">
        <w:rPr>
          <w:rStyle w:val="Char2"/>
          <w:rFonts w:hint="cs"/>
          <w:rtl/>
        </w:rPr>
        <w:t xml:space="preserve"> می‌گوی</w:t>
      </w:r>
      <w:r w:rsidRPr="000358ED">
        <w:rPr>
          <w:rStyle w:val="Char2"/>
          <w:rFonts w:hint="cs"/>
          <w:rtl/>
        </w:rPr>
        <w:t>یم: «اعلام خبر مرگ بدلیل وجود مصلحت، مانند: نماز خواندن یا بخشیدن حقوقی که برمرده است یا شبیه</w:t>
      </w:r>
      <w:r w:rsidR="00673148" w:rsidRPr="000358ED">
        <w:rPr>
          <w:rStyle w:val="Char2"/>
          <w:rFonts w:hint="cs"/>
          <w:rtl/>
        </w:rPr>
        <w:t xml:space="preserve"> این‌ها </w:t>
      </w:r>
      <w:r w:rsidRPr="000358ED">
        <w:rPr>
          <w:rStyle w:val="Char2"/>
          <w:rFonts w:hint="cs"/>
          <w:rtl/>
        </w:rPr>
        <w:t>جایز است یا در صورتی که خبر نمودن</w:t>
      </w:r>
      <w:r w:rsidR="00FC5384" w:rsidRPr="000358ED">
        <w:rPr>
          <w:rStyle w:val="Char2"/>
          <w:rFonts w:hint="cs"/>
          <w:rtl/>
        </w:rPr>
        <w:t xml:space="preserve"> مسئله‌ای </w:t>
      </w:r>
      <w:r w:rsidRPr="000358ED">
        <w:rPr>
          <w:rStyle w:val="Char2"/>
          <w:rFonts w:hint="cs"/>
          <w:rtl/>
        </w:rPr>
        <w:t>عادی و عرفی بوده به قصد اعلام مرگ نباشد جایز است».</w:t>
      </w:r>
    </w:p>
    <w:p w:rsidR="00EE411F" w:rsidRPr="000358ED" w:rsidRDefault="00EE411F" w:rsidP="000358ED">
      <w:pPr>
        <w:ind w:firstLine="284"/>
        <w:rPr>
          <w:rStyle w:val="Char2"/>
          <w:rtl/>
        </w:rPr>
      </w:pPr>
      <w:r w:rsidRPr="000358ED">
        <w:rPr>
          <w:rStyle w:val="Char2"/>
          <w:rFonts w:hint="cs"/>
          <w:rtl/>
        </w:rPr>
        <w:t>این نظریه جمهور است.</w:t>
      </w:r>
    </w:p>
    <w:p w:rsidR="00EE411F" w:rsidRPr="000358ED" w:rsidRDefault="00EE411F" w:rsidP="000358ED">
      <w:pPr>
        <w:ind w:firstLine="284"/>
        <w:rPr>
          <w:rStyle w:val="Char2"/>
          <w:rtl/>
        </w:rPr>
      </w:pPr>
      <w:r w:rsidRPr="000358ED">
        <w:rPr>
          <w:rStyle w:val="Char2"/>
          <w:rFonts w:hint="cs"/>
          <w:rtl/>
        </w:rPr>
        <w:t>اعلام مرگی که به هدف افتخار و بر شمردن نیکی</w:t>
      </w:r>
      <w:r w:rsidR="00067499">
        <w:rPr>
          <w:rStyle w:val="Char2"/>
          <w:rFonts w:hint="eastAsia"/>
        </w:rPr>
        <w:t>‌</w:t>
      </w:r>
      <w:r w:rsidRPr="000358ED">
        <w:rPr>
          <w:rStyle w:val="Char2"/>
          <w:rFonts w:hint="cs"/>
          <w:rtl/>
        </w:rPr>
        <w:t>ها و یا همراه با سر و صدا و آه و واویلا و یا شبیه</w:t>
      </w:r>
      <w:r w:rsidR="00673148" w:rsidRPr="000358ED">
        <w:rPr>
          <w:rStyle w:val="Char2"/>
          <w:rFonts w:hint="cs"/>
          <w:rtl/>
        </w:rPr>
        <w:t xml:space="preserve"> این‌ها </w:t>
      </w:r>
      <w:r w:rsidRPr="000358ED">
        <w:rPr>
          <w:rStyle w:val="Char2"/>
          <w:rFonts w:hint="cs"/>
          <w:rtl/>
        </w:rPr>
        <w:t>باشد، ممنوع است.</w:t>
      </w:r>
    </w:p>
    <w:p w:rsidR="00EE411F" w:rsidRPr="000358ED" w:rsidRDefault="00EE411F" w:rsidP="000358ED">
      <w:pPr>
        <w:ind w:firstLine="284"/>
        <w:rPr>
          <w:rStyle w:val="Char2"/>
          <w:rtl/>
        </w:rPr>
      </w:pPr>
      <w:r w:rsidRPr="000358ED">
        <w:rPr>
          <w:rStyle w:val="Char2"/>
          <w:rFonts w:hint="cs"/>
          <w:rtl/>
        </w:rPr>
        <w:t>اگر بخواهیم شیوه رد را اینگونه در پیش گیریم چیزی از سنت باقی</w:t>
      </w:r>
      <w:r w:rsidR="00386044" w:rsidRPr="000358ED">
        <w:rPr>
          <w:rStyle w:val="Char2"/>
          <w:rFonts w:hint="cs"/>
          <w:rtl/>
        </w:rPr>
        <w:t xml:space="preserve"> نمی‌</w:t>
      </w:r>
      <w:r w:rsidRPr="000358ED">
        <w:rPr>
          <w:rStyle w:val="Char2"/>
          <w:rFonts w:hint="cs"/>
          <w:rtl/>
        </w:rPr>
        <w:t>ماند، حتی در قرآن موارد زیادی وجود دارد که باید رد کنیم.</w:t>
      </w:r>
    </w:p>
    <w:p w:rsidR="00EE411F" w:rsidRPr="000358ED" w:rsidRDefault="00EE411F" w:rsidP="00067499">
      <w:pPr>
        <w:pStyle w:val="ListParagraph"/>
        <w:numPr>
          <w:ilvl w:val="0"/>
          <w:numId w:val="20"/>
        </w:numPr>
        <w:rPr>
          <w:rStyle w:val="Char2"/>
          <w:rtl/>
        </w:rPr>
      </w:pPr>
      <w:r w:rsidRPr="000358ED">
        <w:rPr>
          <w:rStyle w:val="Char2"/>
          <w:rFonts w:hint="cs"/>
          <w:rtl/>
        </w:rPr>
        <w:t>اینکه آقای غزالی گفته است: برخی روایات در میان جوانان منتشر است و</w:t>
      </w:r>
      <w:r w:rsidR="00E47C0A" w:rsidRPr="000358ED">
        <w:rPr>
          <w:rStyle w:val="Char2"/>
          <w:rFonts w:hint="cs"/>
          <w:rtl/>
        </w:rPr>
        <w:t xml:space="preserve"> می‌گوی</w:t>
      </w:r>
      <w:r w:rsidRPr="000358ED">
        <w:rPr>
          <w:rStyle w:val="Char2"/>
          <w:rFonts w:hint="cs"/>
          <w:rtl/>
        </w:rPr>
        <w:t>د: «اگر با چشم پوشی از سند آن را بپذیریم،</w:t>
      </w:r>
      <w:r w:rsidR="00386044" w:rsidRPr="000358ED">
        <w:rPr>
          <w:rStyle w:val="Char2"/>
          <w:rFonts w:hint="cs"/>
          <w:rtl/>
        </w:rPr>
        <w:t xml:space="preserve"> نمی‌</w:t>
      </w:r>
      <w:r w:rsidRPr="000358ED">
        <w:rPr>
          <w:rStyle w:val="Char2"/>
          <w:rFonts w:hint="cs"/>
          <w:rtl/>
        </w:rPr>
        <w:t>توانیم صحت متن آن را قبول کنیم».</w:t>
      </w:r>
    </w:p>
    <w:p w:rsidR="00EE411F" w:rsidRPr="000358ED" w:rsidRDefault="00EE411F" w:rsidP="000358ED">
      <w:pPr>
        <w:ind w:firstLine="284"/>
        <w:rPr>
          <w:rStyle w:val="Char2"/>
          <w:rtl/>
        </w:rPr>
      </w:pPr>
      <w:r w:rsidRPr="000358ED">
        <w:rPr>
          <w:rStyle w:val="Char2"/>
          <w:rFonts w:hint="cs"/>
          <w:rtl/>
        </w:rPr>
        <w:t>ما</w:t>
      </w:r>
      <w:r w:rsidR="00E47C0A" w:rsidRPr="000358ED">
        <w:rPr>
          <w:rStyle w:val="Char2"/>
          <w:rFonts w:hint="cs"/>
          <w:rtl/>
        </w:rPr>
        <w:t xml:space="preserve"> می‌گوی</w:t>
      </w:r>
      <w:r w:rsidRPr="000358ED">
        <w:rPr>
          <w:rStyle w:val="Char2"/>
          <w:rFonts w:hint="cs"/>
          <w:rtl/>
        </w:rPr>
        <w:t>یم انگیزه و سببی برای چشم پوشی وجود ندارد؛ زیرا روایاتی که سند آن صحیح است، شایسته نیست در رد متن آن چون گاهی یک متن با متن روایت دیگر متعارض به نظر</w:t>
      </w:r>
      <w:r w:rsidR="00A80CE4" w:rsidRPr="000358ED">
        <w:rPr>
          <w:rStyle w:val="Char2"/>
          <w:rFonts w:hint="cs"/>
          <w:rtl/>
        </w:rPr>
        <w:t xml:space="preserve"> می‌</w:t>
      </w:r>
      <w:r w:rsidRPr="000358ED">
        <w:rPr>
          <w:rStyle w:val="Char2"/>
          <w:rFonts w:hint="cs"/>
          <w:rtl/>
        </w:rPr>
        <w:t>رسد شتاب کنیم. این</w:t>
      </w:r>
      <w:r w:rsidR="001F07B1" w:rsidRPr="000358ED">
        <w:rPr>
          <w:rStyle w:val="Char2"/>
          <w:rFonts w:hint="cs"/>
          <w:rtl/>
        </w:rPr>
        <w:t xml:space="preserve"> متن‌ها</w:t>
      </w:r>
      <w:r w:rsidRPr="000358ED">
        <w:rPr>
          <w:rStyle w:val="Char2"/>
          <w:rFonts w:hint="cs"/>
          <w:rtl/>
        </w:rPr>
        <w:t>یی که ظاهراً با هم تعارض دارند، در صورتی با هم سازگار و هم سو</w:t>
      </w:r>
      <w:r w:rsidR="00A80CE4" w:rsidRPr="000358ED">
        <w:rPr>
          <w:rStyle w:val="Char2"/>
          <w:rFonts w:hint="cs"/>
          <w:rtl/>
        </w:rPr>
        <w:t xml:space="preserve"> می‌</w:t>
      </w:r>
      <w:r w:rsidRPr="000358ED">
        <w:rPr>
          <w:rStyle w:val="Char2"/>
          <w:rFonts w:hint="cs"/>
          <w:rtl/>
        </w:rPr>
        <w:t>شوند که هر حدیثی را بر وضعیت و حالتی خاص حمل کنند و این درواز</w:t>
      </w:r>
      <w:r w:rsidR="00DE639D">
        <w:rPr>
          <w:rStyle w:val="Char2"/>
          <w:rFonts w:hint="cs"/>
          <w:rtl/>
        </w:rPr>
        <w:t xml:space="preserve">ه‌ای </w:t>
      </w:r>
      <w:r w:rsidRPr="000358ED">
        <w:rPr>
          <w:rStyle w:val="Char2"/>
          <w:rFonts w:hint="cs"/>
          <w:rtl/>
        </w:rPr>
        <w:t>گسترده است.</w:t>
      </w:r>
    </w:p>
    <w:p w:rsidR="00EE411F" w:rsidRPr="000358ED" w:rsidRDefault="00EE411F" w:rsidP="00067499">
      <w:pPr>
        <w:ind w:firstLine="284"/>
        <w:rPr>
          <w:rStyle w:val="Char2"/>
          <w:rtl/>
        </w:rPr>
      </w:pPr>
      <w:r w:rsidRPr="000358ED">
        <w:rPr>
          <w:rStyle w:val="Char2"/>
          <w:rFonts w:hint="cs"/>
          <w:rtl/>
        </w:rPr>
        <w:t>حتی برخی آیات قرآن چنان بنظر</w:t>
      </w:r>
      <w:r w:rsidR="00A80CE4" w:rsidRPr="000358ED">
        <w:rPr>
          <w:rStyle w:val="Char2"/>
          <w:rFonts w:hint="cs"/>
          <w:rtl/>
        </w:rPr>
        <w:t xml:space="preserve"> می‌</w:t>
      </w:r>
      <w:r w:rsidRPr="000358ED">
        <w:rPr>
          <w:rStyle w:val="Char2"/>
          <w:rFonts w:hint="cs"/>
          <w:rtl/>
        </w:rPr>
        <w:t>رسد که مقداری با هم تعارض دارند، علماء تفسیر این</w:t>
      </w:r>
      <w:r w:rsidR="00144611" w:rsidRPr="000358ED">
        <w:rPr>
          <w:rStyle w:val="Char2"/>
          <w:rFonts w:hint="cs"/>
          <w:rtl/>
        </w:rPr>
        <w:t xml:space="preserve"> تعارض‌ها</w:t>
      </w:r>
      <w:r w:rsidRPr="000358ED">
        <w:rPr>
          <w:rStyle w:val="Char2"/>
          <w:rFonts w:hint="cs"/>
          <w:rtl/>
        </w:rPr>
        <w:t xml:space="preserve"> را دفع</w:t>
      </w:r>
      <w:r w:rsidR="004D0540" w:rsidRPr="000358ED">
        <w:rPr>
          <w:rStyle w:val="Char2"/>
          <w:rFonts w:hint="cs"/>
          <w:rtl/>
        </w:rPr>
        <w:t xml:space="preserve"> می‌کنند</w:t>
      </w:r>
      <w:r w:rsidRPr="000358ED">
        <w:rPr>
          <w:rStyle w:val="Char2"/>
          <w:rFonts w:hint="cs"/>
          <w:rtl/>
        </w:rPr>
        <w:t xml:space="preserve">، </w:t>
      </w:r>
      <w:r w:rsidR="00DE639D">
        <w:rPr>
          <w:rStyle w:val="Char2"/>
          <w:rFonts w:hint="cs"/>
          <w:rtl/>
        </w:rPr>
        <w:t>چنان‌که</w:t>
      </w:r>
      <w:r w:rsidRPr="000358ED">
        <w:rPr>
          <w:rStyle w:val="Char2"/>
          <w:rFonts w:hint="cs"/>
          <w:rtl/>
        </w:rPr>
        <w:t xml:space="preserve"> ابن عباس و دیگران در این زمینه نقل شده است. و شیخ شنقیطی در اینباره کتابی نوشته بنام </w:t>
      </w:r>
      <w:r w:rsidRPr="00467C2E">
        <w:rPr>
          <w:rStyle w:val="Char2"/>
          <w:rFonts w:hint="cs"/>
          <w:rtl/>
        </w:rPr>
        <w:t>«</w:t>
      </w:r>
      <w:r w:rsidRPr="00467C2E">
        <w:rPr>
          <w:rStyle w:val="Char2"/>
          <w:rtl/>
        </w:rPr>
        <w:t xml:space="preserve">دفع </w:t>
      </w:r>
      <w:r w:rsidRPr="00467C2E">
        <w:rPr>
          <w:rStyle w:val="Char2"/>
          <w:rFonts w:hint="cs"/>
          <w:rtl/>
        </w:rPr>
        <w:t>إیه</w:t>
      </w:r>
      <w:r w:rsidRPr="00467C2E">
        <w:rPr>
          <w:rStyle w:val="Char2"/>
          <w:rtl/>
        </w:rPr>
        <w:t>ام الاضطراب عن آ</w:t>
      </w:r>
      <w:r w:rsidR="00144611" w:rsidRPr="00467C2E">
        <w:rPr>
          <w:rStyle w:val="Char2"/>
          <w:rFonts w:hint="cs"/>
          <w:rtl/>
        </w:rPr>
        <w:t>ي</w:t>
      </w:r>
      <w:r w:rsidRPr="00467C2E">
        <w:rPr>
          <w:rStyle w:val="Char2"/>
          <w:rtl/>
        </w:rPr>
        <w:t xml:space="preserve"> الکتاب</w:t>
      </w:r>
      <w:r w:rsidRPr="00467C2E">
        <w:rPr>
          <w:rStyle w:val="Char2"/>
          <w:rFonts w:hint="cs"/>
          <w:rtl/>
        </w:rPr>
        <w:t>»</w:t>
      </w:r>
      <w:r w:rsidRPr="000358ED">
        <w:rPr>
          <w:rStyle w:val="Char2"/>
          <w:rFonts w:hint="cs"/>
          <w:rtl/>
        </w:rPr>
        <w:t xml:space="preserve"> و همین چیز در روایات پیامبر </w:t>
      </w:r>
      <w:r w:rsidR="0071443F" w:rsidRPr="0071443F">
        <w:rPr>
          <w:rStyle w:val="Char2"/>
          <w:rFonts w:cs="CTraditional Arabic" w:hint="cs"/>
          <w:rtl/>
        </w:rPr>
        <w:t>ج</w:t>
      </w:r>
      <w:r w:rsidRPr="000358ED">
        <w:rPr>
          <w:rStyle w:val="Char2"/>
          <w:rFonts w:hint="cs"/>
          <w:rtl/>
        </w:rPr>
        <w:t xml:space="preserve"> هم وجود دارد، و این موجب تضعیف حدیث با حدیث دیگر به شرط صحیح بودن اسناد هر دو،</w:t>
      </w:r>
      <w:r w:rsidR="00386044" w:rsidRPr="000358ED">
        <w:rPr>
          <w:rStyle w:val="Char2"/>
          <w:rFonts w:hint="cs"/>
          <w:rtl/>
        </w:rPr>
        <w:t xml:space="preserve"> نمی‌</w:t>
      </w:r>
      <w:r w:rsidRPr="000358ED">
        <w:rPr>
          <w:rStyle w:val="Char2"/>
          <w:rFonts w:hint="cs"/>
          <w:rtl/>
        </w:rPr>
        <w:t>شود.</w:t>
      </w:r>
    </w:p>
    <w:p w:rsidR="00EE411F" w:rsidRPr="000358ED" w:rsidRDefault="00EE411F" w:rsidP="000358ED">
      <w:pPr>
        <w:ind w:firstLine="284"/>
        <w:rPr>
          <w:rStyle w:val="Char2"/>
          <w:rtl/>
        </w:rPr>
      </w:pPr>
      <w:r w:rsidRPr="000358ED">
        <w:rPr>
          <w:rStyle w:val="Char2"/>
          <w:rFonts w:hint="cs"/>
          <w:rtl/>
        </w:rPr>
        <w:t>اگر نتوانیم بین دو حدیث متعارض هم سویی ایجاد کنیم، بدون اینکه راوی را مورد طعنه قرار دهیم، ممکن است یک حدیث ـ به شرط وجود دلیل ـ منسوخ شده باشد.</w:t>
      </w:r>
    </w:p>
    <w:p w:rsidR="00EE411F" w:rsidRPr="000358ED" w:rsidRDefault="00EE411F" w:rsidP="000358ED">
      <w:pPr>
        <w:ind w:firstLine="284"/>
        <w:rPr>
          <w:rStyle w:val="Char2"/>
          <w:rtl/>
        </w:rPr>
      </w:pPr>
      <w:r w:rsidRPr="000358ED">
        <w:rPr>
          <w:rStyle w:val="Char2"/>
          <w:rFonts w:hint="cs"/>
          <w:rtl/>
        </w:rPr>
        <w:t>در این باره تألیفاتی وجود داردکه علماء در موضوع جمع بین روایاتی که به ظاهر با هم تعارض دارند نوشته</w:t>
      </w:r>
      <w:r w:rsidR="00F16010" w:rsidRPr="000358ED">
        <w:rPr>
          <w:rStyle w:val="Char2"/>
          <w:rFonts w:hint="cs"/>
          <w:rtl/>
        </w:rPr>
        <w:t>‌اند،</w:t>
      </w:r>
      <w:r w:rsidRPr="000358ED">
        <w:rPr>
          <w:rStyle w:val="Char2"/>
          <w:rFonts w:hint="cs"/>
          <w:rtl/>
        </w:rPr>
        <w:t xml:space="preserve"> مانند: نوشته</w:t>
      </w:r>
      <w:r w:rsidR="00FF6523" w:rsidRPr="000358ED">
        <w:rPr>
          <w:rStyle w:val="Char2"/>
          <w:rFonts w:hint="cs"/>
          <w:rtl/>
        </w:rPr>
        <w:t xml:space="preserve">‌های </w:t>
      </w:r>
      <w:r w:rsidRPr="000358ED">
        <w:rPr>
          <w:rStyle w:val="Char2"/>
          <w:rFonts w:hint="cs"/>
          <w:rtl/>
        </w:rPr>
        <w:t>امام طحاوی، و پیش از او امام طبری. و بسی اوقات چنان به نظر</w:t>
      </w:r>
      <w:r w:rsidR="00A80CE4" w:rsidRPr="000358ED">
        <w:rPr>
          <w:rStyle w:val="Char2"/>
          <w:rFonts w:hint="cs"/>
          <w:rtl/>
        </w:rPr>
        <w:t xml:space="preserve"> می‌</w:t>
      </w:r>
      <w:r w:rsidRPr="000358ED">
        <w:rPr>
          <w:rStyle w:val="Char2"/>
          <w:rFonts w:hint="cs"/>
          <w:rtl/>
        </w:rPr>
        <w:t>رسد که یک حدیث با عقل یا واقعیت یا تاریخ یا شبیه</w:t>
      </w:r>
      <w:r w:rsidR="00673148" w:rsidRPr="000358ED">
        <w:rPr>
          <w:rStyle w:val="Char2"/>
          <w:rFonts w:hint="cs"/>
          <w:rtl/>
        </w:rPr>
        <w:t xml:space="preserve"> این‌ها </w:t>
      </w:r>
      <w:r w:rsidRPr="000358ED">
        <w:rPr>
          <w:rStyle w:val="Char2"/>
          <w:rFonts w:hint="cs"/>
          <w:rtl/>
        </w:rPr>
        <w:t>متعارض است، در این موارد بر انسان لازم است شتابزده حدیثی را تضعیف نکند بلکه به گفته</w:t>
      </w:r>
      <w:r w:rsidR="00716173" w:rsidRPr="000358ED">
        <w:rPr>
          <w:rStyle w:val="Char2"/>
          <w:rFonts w:hint="cs"/>
          <w:rtl/>
        </w:rPr>
        <w:t xml:space="preserve">‌ها </w:t>
      </w:r>
      <w:r w:rsidRPr="000358ED">
        <w:rPr>
          <w:rStyle w:val="Char2"/>
          <w:rFonts w:hint="cs"/>
          <w:rtl/>
        </w:rPr>
        <w:t>و نوشته</w:t>
      </w:r>
      <w:r w:rsidR="00FF6523" w:rsidRPr="000358ED">
        <w:rPr>
          <w:rStyle w:val="Char2"/>
          <w:rFonts w:hint="cs"/>
          <w:rtl/>
        </w:rPr>
        <w:t xml:space="preserve">‌های </w:t>
      </w:r>
      <w:r w:rsidRPr="000358ED">
        <w:rPr>
          <w:rStyle w:val="Char2"/>
          <w:rFonts w:hint="cs"/>
          <w:rtl/>
        </w:rPr>
        <w:t>علماء و متخصصان مانند: ابن قتیبه، ابن تیمیه، ابن قیم، و ابن حزم و خطابی وکسان دیگر از شرح دهنده گان روایات رجوع نماید؛ زیرا چه بسا آنچه از معنای حدیث فهمیده، با رجوع به الفاظ متفاوت و سخن اهل علم؛ برای انسان آشکار شود که فهم او از حدیث درست نبوده است. اگر چنین نیست به ما بگوید: قاعده</w:t>
      </w:r>
      <w:r w:rsidR="00A80CE4" w:rsidRPr="000358ED">
        <w:rPr>
          <w:rStyle w:val="Char2"/>
          <w:rFonts w:hint="cs"/>
          <w:rtl/>
        </w:rPr>
        <w:t xml:space="preserve">‌ی </w:t>
      </w:r>
      <w:r w:rsidRPr="000358ED">
        <w:rPr>
          <w:rStyle w:val="Char2"/>
          <w:rFonts w:hint="cs"/>
          <w:rtl/>
        </w:rPr>
        <w:t>رد و قبول احادیث کدام است؟</w:t>
      </w:r>
    </w:p>
    <w:p w:rsidR="00EE411F" w:rsidRPr="000358ED" w:rsidRDefault="00EE411F" w:rsidP="000358ED">
      <w:pPr>
        <w:ind w:firstLine="284"/>
        <w:rPr>
          <w:rStyle w:val="Char2"/>
          <w:rtl/>
        </w:rPr>
      </w:pPr>
      <w:r w:rsidRPr="000358ED">
        <w:rPr>
          <w:rStyle w:val="Char2"/>
          <w:rFonts w:hint="cs"/>
          <w:rtl/>
        </w:rPr>
        <w:t>یا آیا صحیح است که</w:t>
      </w:r>
      <w:r w:rsidR="00ED376E" w:rsidRPr="000358ED">
        <w:rPr>
          <w:rStyle w:val="Char2"/>
          <w:rFonts w:hint="cs"/>
          <w:rtl/>
        </w:rPr>
        <w:t xml:space="preserve"> هرگاه </w:t>
      </w:r>
      <w:r w:rsidRPr="000358ED">
        <w:rPr>
          <w:rStyle w:val="Char2"/>
          <w:rFonts w:hint="cs"/>
          <w:rtl/>
        </w:rPr>
        <w:t>عقل شخصی از فهم حدیثی ناتوان ماند، شتابزده</w:t>
      </w:r>
      <w:r w:rsidR="00ED376E" w:rsidRPr="000358ED">
        <w:rPr>
          <w:rStyle w:val="Char2"/>
          <w:rFonts w:hint="cs"/>
          <w:rtl/>
        </w:rPr>
        <w:t xml:space="preserve"> آن را </w:t>
      </w:r>
      <w:r w:rsidRPr="000358ED">
        <w:rPr>
          <w:rStyle w:val="Char2"/>
          <w:rFonts w:hint="cs"/>
          <w:rtl/>
        </w:rPr>
        <w:t>تکذیب و رد کند؟</w:t>
      </w:r>
    </w:p>
    <w:p w:rsidR="00EE411F" w:rsidRPr="000358ED" w:rsidRDefault="00EE411F" w:rsidP="000358ED">
      <w:pPr>
        <w:ind w:firstLine="284"/>
        <w:rPr>
          <w:rStyle w:val="Char2"/>
          <w:rtl/>
        </w:rPr>
      </w:pPr>
      <w:r w:rsidRPr="000358ED">
        <w:rPr>
          <w:rStyle w:val="Char2"/>
          <w:rFonts w:hint="cs"/>
          <w:rtl/>
        </w:rPr>
        <w:t>آیا غزالی</w:t>
      </w:r>
      <w:r w:rsidR="00386044" w:rsidRPr="000358ED">
        <w:rPr>
          <w:rStyle w:val="Char2"/>
          <w:rFonts w:hint="cs"/>
          <w:rtl/>
        </w:rPr>
        <w:t xml:space="preserve"> نمی‌</w:t>
      </w:r>
      <w:r w:rsidRPr="000358ED">
        <w:rPr>
          <w:rStyle w:val="Char2"/>
          <w:rFonts w:hint="cs"/>
          <w:rtl/>
        </w:rPr>
        <w:t>داند که پیش از او کسانی برخی روایات کرامت را به بهانه</w:t>
      </w:r>
      <w:r w:rsidR="00A80CE4" w:rsidRPr="000358ED">
        <w:rPr>
          <w:rStyle w:val="Char2"/>
          <w:rFonts w:hint="cs"/>
          <w:rtl/>
        </w:rPr>
        <w:t xml:space="preserve">‌ی </w:t>
      </w:r>
      <w:r w:rsidRPr="000358ED">
        <w:rPr>
          <w:rStyle w:val="Char2"/>
          <w:rFonts w:hint="cs"/>
          <w:rtl/>
        </w:rPr>
        <w:t>عدم سازگاری و توافق با عقل، ردکرده</w:t>
      </w:r>
      <w:r w:rsidR="0080140B" w:rsidRPr="000358ED">
        <w:rPr>
          <w:rStyle w:val="Char2"/>
          <w:rFonts w:hint="cs"/>
          <w:rtl/>
        </w:rPr>
        <w:t>‌اند؟</w:t>
      </w:r>
    </w:p>
    <w:p w:rsidR="00EE411F" w:rsidRPr="000358ED" w:rsidRDefault="00EE411F" w:rsidP="000358ED">
      <w:pPr>
        <w:ind w:firstLine="284"/>
        <w:rPr>
          <w:rStyle w:val="Char2"/>
          <w:rtl/>
        </w:rPr>
      </w:pPr>
      <w:r w:rsidRPr="000358ED">
        <w:rPr>
          <w:rStyle w:val="Char2"/>
          <w:rFonts w:hint="cs"/>
          <w:rtl/>
        </w:rPr>
        <w:t>چگونه</w:t>
      </w:r>
      <w:r w:rsidR="00A80CE4" w:rsidRPr="000358ED">
        <w:rPr>
          <w:rStyle w:val="Char2"/>
          <w:rFonts w:hint="cs"/>
          <w:rtl/>
        </w:rPr>
        <w:t xml:space="preserve"> می‌</w:t>
      </w:r>
      <w:r w:rsidRPr="000358ED">
        <w:rPr>
          <w:rStyle w:val="Char2"/>
          <w:rFonts w:hint="cs"/>
          <w:rtl/>
        </w:rPr>
        <w:t>توانیم با این وضعیت، پراکندگی وحرج و مرج را تثبیت کنیم؟ و در برابر رویکرد جسارت بر سنت و رد آن ایستادگی نماییم؟ و تهاجم به این صورت بدون قاعده و ضابطه</w:t>
      </w:r>
      <w:r w:rsidR="00FC5384" w:rsidRPr="000358ED">
        <w:rPr>
          <w:rStyle w:val="Char2"/>
          <w:rFonts w:hint="cs"/>
          <w:rtl/>
        </w:rPr>
        <w:t xml:space="preserve"> مسئله‌ای </w:t>
      </w:r>
      <w:r w:rsidRPr="000358ED">
        <w:rPr>
          <w:rStyle w:val="Char2"/>
          <w:rFonts w:hint="cs"/>
          <w:rtl/>
        </w:rPr>
        <w:t>بسیار خطرناک است.</w:t>
      </w:r>
    </w:p>
    <w:p w:rsidR="00EE411F" w:rsidRPr="000358ED" w:rsidRDefault="00EE411F" w:rsidP="000358ED">
      <w:pPr>
        <w:ind w:firstLine="284"/>
        <w:rPr>
          <w:rStyle w:val="Char2"/>
          <w:rtl/>
        </w:rPr>
      </w:pPr>
      <w:r w:rsidRPr="000358ED">
        <w:rPr>
          <w:rStyle w:val="Char2"/>
          <w:rFonts w:hint="cs"/>
          <w:rtl/>
        </w:rPr>
        <w:t xml:space="preserve"> اشاره</w:t>
      </w:r>
      <w:r w:rsidR="00A80CE4" w:rsidRPr="000358ED">
        <w:rPr>
          <w:rStyle w:val="Char2"/>
          <w:rFonts w:hint="cs"/>
          <w:rtl/>
        </w:rPr>
        <w:t xml:space="preserve">‌ی </w:t>
      </w:r>
      <w:r w:rsidRPr="000358ED">
        <w:rPr>
          <w:rStyle w:val="Char2"/>
          <w:rFonts w:hint="cs"/>
          <w:rtl/>
        </w:rPr>
        <w:t>غزالی به موضوع شذوذ و علت قادحه در آخرین قسمت این مسئله سخنی بجا و بحثی علمیِ دقیق و مربوط به تحقیق در سندها و شناخت احوال راویان و اختلافشان بر اساتید و شیوخ است و روایت برخی از همین رهگذر ترجیح داده</w:t>
      </w:r>
      <w:r w:rsidR="00A80CE4" w:rsidRPr="000358ED">
        <w:rPr>
          <w:rStyle w:val="Char2"/>
          <w:rFonts w:hint="cs"/>
          <w:rtl/>
        </w:rPr>
        <w:t xml:space="preserve"> می‌</w:t>
      </w:r>
      <w:r w:rsidRPr="000358ED">
        <w:rPr>
          <w:rStyle w:val="Char2"/>
          <w:rFonts w:hint="cs"/>
          <w:rtl/>
        </w:rPr>
        <w:t>شود.</w:t>
      </w:r>
    </w:p>
    <w:p w:rsidR="00EE411F" w:rsidRPr="000358ED" w:rsidRDefault="00BC6906" w:rsidP="00123E2D">
      <w:pPr>
        <w:pStyle w:val="a1"/>
        <w:rPr>
          <w:rStyle w:val="Char2"/>
          <w:rtl/>
        </w:rPr>
      </w:pPr>
      <w:bookmarkStart w:id="58" w:name="_Toc327181301"/>
      <w:bookmarkStart w:id="59" w:name="_Toc296530509"/>
      <w:r w:rsidRPr="00123E2D">
        <w:rPr>
          <w:rFonts w:hint="cs"/>
          <w:rtl/>
        </w:rPr>
        <w:t>موضع‌گیری</w:t>
      </w:r>
      <w:r w:rsidR="00FE6310" w:rsidRPr="00123E2D">
        <w:rPr>
          <w:rFonts w:hint="cs"/>
          <w:rtl/>
        </w:rPr>
        <w:t xml:space="preserve"> </w:t>
      </w:r>
      <w:r w:rsidR="00EE411F" w:rsidRPr="00123E2D">
        <w:rPr>
          <w:rFonts w:hint="cs"/>
          <w:rtl/>
        </w:rPr>
        <w:t>پنجم: ساکنان شام(ص: 30/31)</w:t>
      </w:r>
      <w:r w:rsidR="00EE411F" w:rsidRPr="00123E2D">
        <w:rPr>
          <w:rStyle w:val="Char2"/>
          <w:b/>
          <w:bCs w:val="0"/>
          <w:vertAlign w:val="superscript"/>
          <w:rtl/>
        </w:rPr>
        <w:footnoteReference w:id="42"/>
      </w:r>
      <w:bookmarkEnd w:id="58"/>
      <w:bookmarkEnd w:id="59"/>
    </w:p>
    <w:p w:rsidR="00EE411F" w:rsidRPr="000358ED" w:rsidRDefault="00EE411F" w:rsidP="000358ED">
      <w:pPr>
        <w:ind w:firstLine="284"/>
        <w:rPr>
          <w:rStyle w:val="Char2"/>
          <w:rtl/>
        </w:rPr>
      </w:pPr>
      <w:r w:rsidRPr="000358ED">
        <w:rPr>
          <w:rStyle w:val="Char2"/>
          <w:rFonts w:hint="cs"/>
          <w:rtl/>
        </w:rPr>
        <w:t>غزالی</w:t>
      </w:r>
      <w:r w:rsidR="00E47C0A" w:rsidRPr="000358ED">
        <w:rPr>
          <w:rStyle w:val="Char2"/>
          <w:rFonts w:hint="cs"/>
          <w:rtl/>
        </w:rPr>
        <w:t xml:space="preserve"> می‌گوی</w:t>
      </w:r>
      <w:r w:rsidRPr="000358ED">
        <w:rPr>
          <w:rStyle w:val="Char2"/>
          <w:rFonts w:hint="cs"/>
          <w:rtl/>
        </w:rPr>
        <w:t xml:space="preserve">د: </w:t>
      </w:r>
      <w:r w:rsidRPr="00123E2D">
        <w:rPr>
          <w:rStyle w:val="Char3"/>
          <w:rFonts w:hint="cs"/>
          <w:rtl/>
        </w:rPr>
        <w:t>در «</w:t>
      </w:r>
      <w:r w:rsidRPr="00123E2D">
        <w:rPr>
          <w:rStyle w:val="Char3"/>
          <w:rtl/>
        </w:rPr>
        <w:t>الترغیب والترهیب</w:t>
      </w:r>
      <w:r w:rsidRPr="00123E2D">
        <w:rPr>
          <w:rStyle w:val="Char3"/>
          <w:rFonts w:hint="cs"/>
          <w:rtl/>
        </w:rPr>
        <w:t>»</w:t>
      </w:r>
      <w:r w:rsidRPr="000358ED">
        <w:rPr>
          <w:rStyle w:val="Char2"/>
          <w:rFonts w:hint="cs"/>
          <w:rtl/>
        </w:rPr>
        <w:t xml:space="preserve"> منذری شانزده حدیث در مورد ساکنان شام و فضیلت آنان خواندم، که بیشتر این روایات را ترمذی، حاکم، طبرانی، ابن حبان، ابوداود و احمد روایت کرده</w:t>
      </w:r>
      <w:r w:rsidR="0074453B" w:rsidRPr="000358ED">
        <w:rPr>
          <w:rStyle w:val="Char2"/>
          <w:rFonts w:hint="cs"/>
          <w:rtl/>
        </w:rPr>
        <w:t>‌اند.</w:t>
      </w:r>
    </w:p>
    <w:p w:rsidR="00EE411F" w:rsidRPr="000358ED" w:rsidRDefault="00EE411F" w:rsidP="000358ED">
      <w:pPr>
        <w:ind w:firstLine="284"/>
        <w:rPr>
          <w:rStyle w:val="Char2"/>
          <w:rtl/>
        </w:rPr>
      </w:pPr>
      <w:r w:rsidRPr="000358ED">
        <w:rPr>
          <w:rStyle w:val="Char2"/>
          <w:rFonts w:hint="cs"/>
          <w:rtl/>
        </w:rPr>
        <w:t>و آنچه از این احادیث نقل شده حمل بر وضعیتی</w:t>
      </w:r>
      <w:r w:rsidR="00A80CE4" w:rsidRPr="000358ED">
        <w:rPr>
          <w:rStyle w:val="Char2"/>
          <w:rFonts w:hint="cs"/>
          <w:rtl/>
        </w:rPr>
        <w:t xml:space="preserve"> می‌</w:t>
      </w:r>
      <w:r w:rsidRPr="000358ED">
        <w:rPr>
          <w:rStyle w:val="Char2"/>
          <w:rFonts w:hint="cs"/>
          <w:rtl/>
        </w:rPr>
        <w:t>شود که اسلام از ناحیه</w:t>
      </w:r>
      <w:r w:rsidR="00A80CE4" w:rsidRPr="000358ED">
        <w:rPr>
          <w:rStyle w:val="Char2"/>
          <w:rFonts w:hint="cs"/>
          <w:rtl/>
        </w:rPr>
        <w:t xml:space="preserve">‌ی </w:t>
      </w:r>
      <w:r w:rsidRPr="000358ED">
        <w:rPr>
          <w:rStyle w:val="Char2"/>
          <w:rFonts w:hint="cs"/>
          <w:rtl/>
        </w:rPr>
        <w:t>آن در معرض خطر قرار</w:t>
      </w:r>
      <w:r w:rsidR="00C56CAC" w:rsidRPr="000358ED">
        <w:rPr>
          <w:rStyle w:val="Char2"/>
          <w:rFonts w:hint="cs"/>
          <w:rtl/>
        </w:rPr>
        <w:t xml:space="preserve"> می‌گیرد</w:t>
      </w:r>
      <w:r w:rsidRPr="000358ED">
        <w:rPr>
          <w:rStyle w:val="Char2"/>
          <w:rFonts w:hint="cs"/>
          <w:rtl/>
        </w:rPr>
        <w:t xml:space="preserve"> یا در مرزهای آن رخن</w:t>
      </w:r>
      <w:r w:rsidR="00DE639D">
        <w:rPr>
          <w:rStyle w:val="Char2"/>
          <w:rFonts w:hint="cs"/>
          <w:rtl/>
        </w:rPr>
        <w:t xml:space="preserve">ه‌ای </w:t>
      </w:r>
      <w:r w:rsidRPr="000358ED">
        <w:rPr>
          <w:rStyle w:val="Char2"/>
          <w:rFonts w:hint="cs"/>
          <w:rtl/>
        </w:rPr>
        <w:t>صورت</w:t>
      </w:r>
      <w:r w:rsidR="00A80CE4" w:rsidRPr="000358ED">
        <w:rPr>
          <w:rStyle w:val="Char2"/>
          <w:rFonts w:hint="cs"/>
          <w:rtl/>
        </w:rPr>
        <w:t xml:space="preserve"> می‌</w:t>
      </w:r>
      <w:r w:rsidRPr="000358ED">
        <w:rPr>
          <w:rStyle w:val="Char2"/>
          <w:rFonts w:hint="cs"/>
          <w:rtl/>
        </w:rPr>
        <w:t>پذیردکه باید مردان برای جلوگیری آن فراخوانده شوند.</w:t>
      </w:r>
    </w:p>
    <w:p w:rsidR="00EE411F" w:rsidRPr="000358ED" w:rsidRDefault="00EE411F" w:rsidP="000358ED">
      <w:pPr>
        <w:ind w:firstLine="284"/>
        <w:rPr>
          <w:rStyle w:val="Char2"/>
          <w:rtl/>
        </w:rPr>
      </w:pPr>
      <w:r w:rsidRPr="000358ED">
        <w:rPr>
          <w:rStyle w:val="Char2"/>
          <w:rFonts w:hint="cs"/>
          <w:rtl/>
        </w:rPr>
        <w:t>از آنجا که فلسطین بخشی از شام است، ما گریز از</w:t>
      </w:r>
      <w:r w:rsidR="00ED376E" w:rsidRPr="000358ED">
        <w:rPr>
          <w:rStyle w:val="Char2"/>
          <w:rFonts w:hint="cs"/>
          <w:rtl/>
        </w:rPr>
        <w:t xml:space="preserve"> آن را </w:t>
      </w:r>
      <w:r w:rsidRPr="000358ED">
        <w:rPr>
          <w:rStyle w:val="Char2"/>
          <w:rFonts w:hint="cs"/>
          <w:rtl/>
        </w:rPr>
        <w:t>گناه</w:t>
      </w:r>
      <w:r w:rsidR="00A80CE4" w:rsidRPr="000358ED">
        <w:rPr>
          <w:rStyle w:val="Char2"/>
          <w:rFonts w:hint="cs"/>
          <w:rtl/>
        </w:rPr>
        <w:t xml:space="preserve"> می‌</w:t>
      </w:r>
      <w:r w:rsidRPr="000358ED">
        <w:rPr>
          <w:rStyle w:val="Char2"/>
          <w:rFonts w:hint="cs"/>
          <w:rtl/>
        </w:rPr>
        <w:t>دانیم، و پا نهادن در آن را، جهاد و مبارزه بشمار</w:t>
      </w:r>
      <w:r w:rsidR="00A80CE4" w:rsidRPr="000358ED">
        <w:rPr>
          <w:rStyle w:val="Char2"/>
          <w:rFonts w:hint="cs"/>
          <w:rtl/>
        </w:rPr>
        <w:t xml:space="preserve"> می‌</w:t>
      </w:r>
      <w:r w:rsidRPr="000358ED">
        <w:rPr>
          <w:rStyle w:val="Char2"/>
          <w:rFonts w:hint="cs"/>
          <w:rtl/>
        </w:rPr>
        <w:t>آوریم. و برای مدافعان اسلام در افغانستان، فلیپین و دیگر</w:t>
      </w:r>
      <w:r w:rsidR="00152376" w:rsidRPr="000358ED">
        <w:rPr>
          <w:rStyle w:val="Char2"/>
          <w:rFonts w:hint="cs"/>
          <w:rtl/>
        </w:rPr>
        <w:t xml:space="preserve"> سرزمین‌ها</w:t>
      </w:r>
      <w:r w:rsidR="00FF6523" w:rsidRPr="000358ED">
        <w:rPr>
          <w:rStyle w:val="Char2"/>
          <w:rFonts w:hint="cs"/>
          <w:rtl/>
        </w:rPr>
        <w:t xml:space="preserve">ی </w:t>
      </w:r>
      <w:r w:rsidRPr="000358ED">
        <w:rPr>
          <w:rStyle w:val="Char2"/>
          <w:rFonts w:hint="cs"/>
          <w:rtl/>
        </w:rPr>
        <w:t>اسلامی که مورد هجوم هستند همان حقوقی را قائلیم که برای</w:t>
      </w:r>
      <w:r w:rsidR="00C64DD4" w:rsidRPr="000358ED">
        <w:rPr>
          <w:rStyle w:val="Char2"/>
          <w:rFonts w:hint="cs"/>
          <w:rtl/>
        </w:rPr>
        <w:t xml:space="preserve"> عرب‌ها</w:t>
      </w:r>
      <w:r w:rsidRPr="000358ED">
        <w:rPr>
          <w:rStyle w:val="Char2"/>
          <w:rFonts w:hint="cs"/>
          <w:rtl/>
        </w:rPr>
        <w:t>ی فلسطین.</w:t>
      </w:r>
    </w:p>
    <w:p w:rsidR="00EE411F" w:rsidRPr="000358ED" w:rsidRDefault="00EE411F" w:rsidP="000358ED">
      <w:pPr>
        <w:ind w:firstLine="284"/>
        <w:rPr>
          <w:rStyle w:val="Char2"/>
          <w:rtl/>
        </w:rPr>
      </w:pPr>
      <w:r w:rsidRPr="000358ED">
        <w:rPr>
          <w:rStyle w:val="Char2"/>
          <w:rFonts w:hint="cs"/>
          <w:rtl/>
        </w:rPr>
        <w:t>تعلیق و توضیح</w:t>
      </w:r>
      <w:r w:rsidR="00B20FC2" w:rsidRPr="000358ED">
        <w:rPr>
          <w:rStyle w:val="Char2"/>
          <w:rFonts w:hint="cs"/>
          <w:rtl/>
        </w:rPr>
        <w:t>:</w:t>
      </w:r>
    </w:p>
    <w:p w:rsidR="00EE411F" w:rsidRPr="000358ED" w:rsidRDefault="00EE411F" w:rsidP="00123E2D">
      <w:pPr>
        <w:pStyle w:val="ListParagraph"/>
        <w:numPr>
          <w:ilvl w:val="0"/>
          <w:numId w:val="21"/>
        </w:numPr>
        <w:rPr>
          <w:rStyle w:val="Char2"/>
          <w:rtl/>
        </w:rPr>
      </w:pPr>
      <w:r w:rsidRPr="000358ED">
        <w:rPr>
          <w:rStyle w:val="Char2"/>
          <w:rFonts w:hint="cs"/>
          <w:rtl/>
        </w:rPr>
        <w:t>از سخنان آقای غزالی چنان پیداست که گویا روایاتی که در مورد ساکنان شام آمده را ضعیف قرار</w:t>
      </w:r>
      <w:r w:rsidR="00A412F8" w:rsidRPr="000358ED">
        <w:rPr>
          <w:rStyle w:val="Char2"/>
          <w:rFonts w:hint="cs"/>
          <w:rtl/>
        </w:rPr>
        <w:t xml:space="preserve"> می‌دهد</w:t>
      </w:r>
      <w:r w:rsidRPr="000358ED">
        <w:rPr>
          <w:rStyle w:val="Char2"/>
          <w:rFonts w:hint="cs"/>
          <w:rtl/>
        </w:rPr>
        <w:t>؛ زیرا سیاق آن این سخن را آورده: «اگر سند آن را با چشم پوشی بپذیریم» سخن اینگونه</w:t>
      </w:r>
      <w:r w:rsidR="00A80CE4" w:rsidRPr="000358ED">
        <w:rPr>
          <w:rStyle w:val="Char2"/>
          <w:rFonts w:hint="cs"/>
          <w:rtl/>
        </w:rPr>
        <w:t xml:space="preserve"> می‌</w:t>
      </w:r>
      <w:r w:rsidRPr="000358ED">
        <w:rPr>
          <w:rStyle w:val="Char2"/>
          <w:rFonts w:hint="cs"/>
          <w:rtl/>
        </w:rPr>
        <w:t>شود که</w:t>
      </w:r>
      <w:r w:rsidR="00E47C0A" w:rsidRPr="000358ED">
        <w:rPr>
          <w:rStyle w:val="Char2"/>
          <w:rFonts w:hint="cs"/>
          <w:rtl/>
        </w:rPr>
        <w:t xml:space="preserve"> می‌گوی</w:t>
      </w:r>
      <w:r w:rsidRPr="000358ED">
        <w:rPr>
          <w:rStyle w:val="Char2"/>
          <w:rFonts w:hint="cs"/>
          <w:rtl/>
        </w:rPr>
        <w:t>د: «چه بسیارند احادیثی که امروزه در میانشان منتشر است، و از</w:t>
      </w:r>
      <w:r w:rsidR="00716173" w:rsidRPr="000358ED">
        <w:rPr>
          <w:rStyle w:val="Char2"/>
          <w:rFonts w:hint="cs"/>
          <w:rtl/>
        </w:rPr>
        <w:t xml:space="preserve"> آن‌ها </w:t>
      </w:r>
      <w:r w:rsidRPr="000358ED">
        <w:rPr>
          <w:rStyle w:val="Char2"/>
          <w:rFonts w:hint="cs"/>
          <w:rtl/>
        </w:rPr>
        <w:t>احکام زشتی استنتاج</w:t>
      </w:r>
      <w:r w:rsidR="004D0540" w:rsidRPr="000358ED">
        <w:rPr>
          <w:rStyle w:val="Char2"/>
          <w:rFonts w:hint="cs"/>
          <w:rtl/>
        </w:rPr>
        <w:t xml:space="preserve"> می‌کنند</w:t>
      </w:r>
      <w:r w:rsidRPr="000358ED">
        <w:rPr>
          <w:rStyle w:val="Char2"/>
          <w:rFonts w:hint="cs"/>
          <w:rtl/>
        </w:rPr>
        <w:t xml:space="preserve"> اگر با چشم پوشی از سند،</w:t>
      </w:r>
      <w:r w:rsidR="00716173" w:rsidRPr="000358ED">
        <w:rPr>
          <w:rStyle w:val="Char2"/>
          <w:rFonts w:hint="cs"/>
          <w:rtl/>
        </w:rPr>
        <w:t xml:space="preserve"> آن‌ها </w:t>
      </w:r>
      <w:r w:rsidRPr="000358ED">
        <w:rPr>
          <w:rStyle w:val="Char2"/>
          <w:rFonts w:hint="cs"/>
          <w:rtl/>
        </w:rPr>
        <w:t>را قبول کنیم، صحت متن</w:t>
      </w:r>
      <w:r w:rsidR="00716173" w:rsidRPr="000358ED">
        <w:rPr>
          <w:rStyle w:val="Char2"/>
          <w:rFonts w:hint="cs"/>
          <w:rtl/>
        </w:rPr>
        <w:t xml:space="preserve"> آن‌ها </w:t>
      </w:r>
      <w:r w:rsidRPr="000358ED">
        <w:rPr>
          <w:rStyle w:val="Char2"/>
          <w:rFonts w:hint="cs"/>
          <w:rtl/>
        </w:rPr>
        <w:t>را</w:t>
      </w:r>
      <w:r w:rsidR="00386044" w:rsidRPr="000358ED">
        <w:rPr>
          <w:rStyle w:val="Char2"/>
          <w:rFonts w:hint="cs"/>
          <w:rtl/>
        </w:rPr>
        <w:t xml:space="preserve"> نمی‌</w:t>
      </w:r>
      <w:r w:rsidRPr="000358ED">
        <w:rPr>
          <w:rStyle w:val="Char2"/>
          <w:rFonts w:hint="cs"/>
          <w:rtl/>
        </w:rPr>
        <w:t>توانیم بپذیریم، و شانزده حدیث از منذری</w:t>
      </w:r>
      <w:r w:rsidR="00123E2D">
        <w:rPr>
          <w:rStyle w:val="Char2"/>
          <w:rFonts w:cs="CTraditional Arabic" w:hint="cs"/>
          <w:rtl/>
        </w:rPr>
        <w:t>/</w:t>
      </w:r>
      <w:r w:rsidRPr="000358ED">
        <w:rPr>
          <w:rStyle w:val="Char2"/>
          <w:rFonts w:hint="cs"/>
          <w:rtl/>
        </w:rPr>
        <w:t xml:space="preserve"> خواندم».</w:t>
      </w:r>
    </w:p>
    <w:p w:rsidR="00EE411F" w:rsidRPr="000358ED" w:rsidRDefault="00EE411F" w:rsidP="000358ED">
      <w:pPr>
        <w:ind w:firstLine="284"/>
        <w:rPr>
          <w:rStyle w:val="Char2"/>
          <w:rtl/>
        </w:rPr>
      </w:pPr>
      <w:r w:rsidRPr="000358ED">
        <w:rPr>
          <w:rStyle w:val="Char2"/>
          <w:rFonts w:hint="cs"/>
          <w:rtl/>
        </w:rPr>
        <w:t>ظاهر سخن او، بر رد این احادیث دلالت دارد لیکن در سخن آخر او نوعی سردرگمی وجود دارد که او گاهی این احادیث را</w:t>
      </w:r>
      <w:r w:rsidR="00A80CE4" w:rsidRPr="000358ED">
        <w:rPr>
          <w:rStyle w:val="Char2"/>
          <w:rFonts w:hint="cs"/>
          <w:rtl/>
        </w:rPr>
        <w:t xml:space="preserve"> می‌</w:t>
      </w:r>
      <w:r w:rsidRPr="000358ED">
        <w:rPr>
          <w:rStyle w:val="Char2"/>
          <w:rFonts w:hint="cs"/>
          <w:rtl/>
        </w:rPr>
        <w:t>پذیرد، ولی</w:t>
      </w:r>
      <w:r w:rsidR="00716173" w:rsidRPr="000358ED">
        <w:rPr>
          <w:rStyle w:val="Char2"/>
          <w:rFonts w:hint="cs"/>
          <w:rtl/>
        </w:rPr>
        <w:t xml:space="preserve"> آن‌ها </w:t>
      </w:r>
      <w:r w:rsidRPr="000358ED">
        <w:rPr>
          <w:rStyle w:val="Char2"/>
          <w:rFonts w:hint="cs"/>
          <w:rtl/>
        </w:rPr>
        <w:t>را حمل بر موضوع معینی</w:t>
      </w:r>
      <w:r w:rsidR="0038743A" w:rsidRPr="000358ED">
        <w:rPr>
          <w:rStyle w:val="Char2"/>
          <w:rFonts w:hint="cs"/>
          <w:rtl/>
        </w:rPr>
        <w:t xml:space="preserve"> می‌کند</w:t>
      </w:r>
      <w:r w:rsidRPr="000358ED">
        <w:rPr>
          <w:rStyle w:val="Char2"/>
          <w:rFonts w:hint="cs"/>
          <w:rtl/>
        </w:rPr>
        <w:t xml:space="preserve"> وآن در صورتی است که اسلام در معرض خطر قرار گیرد؛ زیرا او در اینصورت، این روایات را بر نوعیت خاصی حمل</w:t>
      </w:r>
      <w:r w:rsidR="0038743A" w:rsidRPr="000358ED">
        <w:rPr>
          <w:rStyle w:val="Char2"/>
          <w:rFonts w:hint="cs"/>
          <w:rtl/>
        </w:rPr>
        <w:t xml:space="preserve"> می‌کند</w:t>
      </w:r>
      <w:r w:rsidRPr="000358ED">
        <w:rPr>
          <w:rStyle w:val="Char2"/>
          <w:rFonts w:hint="cs"/>
          <w:rtl/>
        </w:rPr>
        <w:t>، و گویا این روایات را پذیرفته وبه</w:t>
      </w:r>
      <w:r w:rsidR="00716173" w:rsidRPr="000358ED">
        <w:rPr>
          <w:rStyle w:val="Char2"/>
          <w:rFonts w:hint="cs"/>
          <w:rtl/>
        </w:rPr>
        <w:t xml:space="preserve"> آن‌ها </w:t>
      </w:r>
      <w:r w:rsidRPr="000358ED">
        <w:rPr>
          <w:rStyle w:val="Char2"/>
          <w:rFonts w:hint="cs"/>
          <w:rtl/>
        </w:rPr>
        <w:t>ایمان دارد و سپس</w:t>
      </w:r>
      <w:r w:rsidR="00716173" w:rsidRPr="000358ED">
        <w:rPr>
          <w:rStyle w:val="Char2"/>
          <w:rFonts w:hint="cs"/>
          <w:rtl/>
        </w:rPr>
        <w:t xml:space="preserve"> آن‌ها </w:t>
      </w:r>
      <w:r w:rsidRPr="000358ED">
        <w:rPr>
          <w:rStyle w:val="Char2"/>
          <w:rFonts w:hint="cs"/>
          <w:rtl/>
        </w:rPr>
        <w:t>را حمل بر وضعیتی کرده است که فقط اسلام از سرزمین شام در معرض خطر قرار گرفته باشد.</w:t>
      </w:r>
    </w:p>
    <w:p w:rsidR="00EE411F" w:rsidRPr="000358ED" w:rsidRDefault="00EE411F" w:rsidP="00123E2D">
      <w:pPr>
        <w:pStyle w:val="ListParagraph"/>
        <w:numPr>
          <w:ilvl w:val="0"/>
          <w:numId w:val="21"/>
        </w:numPr>
        <w:rPr>
          <w:rStyle w:val="Char2"/>
          <w:rtl/>
        </w:rPr>
      </w:pPr>
      <w:r w:rsidRPr="000358ED">
        <w:rPr>
          <w:rStyle w:val="Char2"/>
          <w:rFonts w:hint="cs"/>
          <w:rtl/>
        </w:rPr>
        <w:t xml:space="preserve">آنچه در مورد شام از پیامبر </w:t>
      </w:r>
      <w:r w:rsidR="0071443F" w:rsidRPr="00123E2D">
        <w:rPr>
          <w:rStyle w:val="Char2"/>
          <w:rFonts w:cs="CTraditional Arabic" w:hint="cs"/>
          <w:rtl/>
        </w:rPr>
        <w:t>ج</w:t>
      </w:r>
      <w:r w:rsidRPr="000358ED">
        <w:rPr>
          <w:rStyle w:val="Char2"/>
          <w:rFonts w:hint="cs"/>
          <w:rtl/>
        </w:rPr>
        <w:t xml:space="preserve"> نقل شده صحیح و حتی متواتر است و همین بس که او از منذری شانزده حدیث ذکر کرده و گفته است،</w:t>
      </w:r>
      <w:r w:rsidR="00673148" w:rsidRPr="000358ED">
        <w:rPr>
          <w:rStyle w:val="Char2"/>
          <w:rFonts w:hint="cs"/>
          <w:rtl/>
        </w:rPr>
        <w:t xml:space="preserve"> این‌ها </w:t>
      </w:r>
      <w:r w:rsidRPr="000358ED">
        <w:rPr>
          <w:rStyle w:val="Char2"/>
          <w:rFonts w:hint="cs"/>
          <w:rtl/>
        </w:rPr>
        <w:t>را ترمذی، حاکم، طبرانی و دیگران روایت کرده</w:t>
      </w:r>
      <w:r w:rsidR="00152376" w:rsidRPr="000358ED">
        <w:rPr>
          <w:rStyle w:val="Char2"/>
          <w:rFonts w:hint="cs"/>
          <w:rtl/>
        </w:rPr>
        <w:t>‌اند؛</w:t>
      </w:r>
      <w:r w:rsidRPr="000358ED">
        <w:rPr>
          <w:rStyle w:val="Char2"/>
          <w:rFonts w:hint="cs"/>
          <w:rtl/>
        </w:rPr>
        <w:t xml:space="preserve"> و حتی برخی از این احادیث در بخاری روایت شده و یکی از این</w:t>
      </w:r>
      <w:r w:rsidR="00571EE6" w:rsidRPr="000358ED">
        <w:rPr>
          <w:rStyle w:val="Char2"/>
          <w:rFonts w:hint="cs"/>
          <w:rtl/>
        </w:rPr>
        <w:t xml:space="preserve"> روایت‌ها</w:t>
      </w:r>
      <w:r w:rsidRPr="000358ED">
        <w:rPr>
          <w:rStyle w:val="Char2"/>
          <w:rFonts w:hint="cs"/>
          <w:rtl/>
        </w:rPr>
        <w:t xml:space="preserve">: حدیث </w:t>
      </w:r>
      <w:r w:rsidRPr="00467C2E">
        <w:rPr>
          <w:rStyle w:val="Char2"/>
          <w:rFonts w:hint="cs"/>
          <w:rtl/>
        </w:rPr>
        <w:t>«</w:t>
      </w:r>
      <w:r w:rsidRPr="00467C2E">
        <w:rPr>
          <w:rStyle w:val="Char2"/>
          <w:rtl/>
        </w:rPr>
        <w:t>طائفه منصوره</w:t>
      </w:r>
      <w:r w:rsidRPr="00467C2E">
        <w:rPr>
          <w:rStyle w:val="Char2"/>
          <w:rFonts w:hint="cs"/>
          <w:rtl/>
        </w:rPr>
        <w:t>»</w:t>
      </w:r>
      <w:r w:rsidRPr="000358ED">
        <w:rPr>
          <w:rStyle w:val="Char2"/>
          <w:rFonts w:hint="cs"/>
          <w:rtl/>
        </w:rPr>
        <w:t xml:space="preserve"> است که از سیدنا معاویه</w:t>
      </w:r>
      <w:r w:rsidR="00467C2E" w:rsidRPr="00123E2D">
        <w:rPr>
          <w:rStyle w:val="Char2"/>
          <w:rFonts w:cs="CTraditional Arabic" w:hint="cs"/>
          <w:rtl/>
        </w:rPr>
        <w:t>س</w:t>
      </w:r>
      <w:r w:rsidRPr="000358ED">
        <w:rPr>
          <w:rStyle w:val="Char2"/>
          <w:rFonts w:hint="cs"/>
          <w:rtl/>
        </w:rPr>
        <w:t xml:space="preserve"> روایت است که مالک بن یخامرکه تابعی بزرگوار و ثقه است ـ بلند شد و گفت: از معاذ شنید</w:t>
      </w:r>
      <w:r w:rsidR="00FF2873">
        <w:rPr>
          <w:rStyle w:val="Char2"/>
          <w:rFonts w:hint="cs"/>
          <w:rtl/>
        </w:rPr>
        <w:t xml:space="preserve">ه‌ام </w:t>
      </w:r>
      <w:r w:rsidRPr="000358ED">
        <w:rPr>
          <w:rStyle w:val="Char2"/>
          <w:rFonts w:hint="cs"/>
          <w:rtl/>
        </w:rPr>
        <w:t>که</w:t>
      </w:r>
      <w:r w:rsidR="00E47C0A" w:rsidRPr="000358ED">
        <w:rPr>
          <w:rStyle w:val="Char2"/>
          <w:rFonts w:hint="cs"/>
          <w:rtl/>
        </w:rPr>
        <w:t xml:space="preserve"> می‌گوی</w:t>
      </w:r>
      <w:r w:rsidRPr="000358ED">
        <w:rPr>
          <w:rStyle w:val="Char2"/>
          <w:rFonts w:hint="cs"/>
          <w:rtl/>
        </w:rPr>
        <w:t>د: «طائفه منصوره» در شام است، این توصیف از بزرگترین فضائل شام به شمار</w:t>
      </w:r>
      <w:r w:rsidR="00A80CE4" w:rsidRPr="000358ED">
        <w:rPr>
          <w:rStyle w:val="Char2"/>
          <w:rFonts w:hint="cs"/>
          <w:rtl/>
        </w:rPr>
        <w:t xml:space="preserve"> می‌</w:t>
      </w:r>
      <w:r w:rsidRPr="000358ED">
        <w:rPr>
          <w:rStyle w:val="Char2"/>
          <w:rFonts w:hint="cs"/>
          <w:rtl/>
        </w:rPr>
        <w:t>آید برابرست در بیشتر اوقات یا در آخرالزمان و یا در روزهایی که پس از آن قیامت برپا خواهد شد، این گروه در آنجا باشند.</w:t>
      </w:r>
    </w:p>
    <w:p w:rsidR="00EE411F" w:rsidRPr="000358ED" w:rsidRDefault="00EE411F" w:rsidP="00123E2D">
      <w:pPr>
        <w:pStyle w:val="ListParagraph"/>
        <w:numPr>
          <w:ilvl w:val="0"/>
          <w:numId w:val="21"/>
        </w:numPr>
        <w:rPr>
          <w:rStyle w:val="Char2"/>
          <w:rtl/>
        </w:rPr>
      </w:pPr>
      <w:r w:rsidRPr="000358ED">
        <w:rPr>
          <w:rStyle w:val="Char2"/>
          <w:rFonts w:hint="cs"/>
          <w:rtl/>
        </w:rPr>
        <w:t>آنچه در مورد ساکنان شام آمده حکایت از نقش برجسته</w:t>
      </w:r>
      <w:r w:rsidR="00A80CE4" w:rsidRPr="000358ED">
        <w:rPr>
          <w:rStyle w:val="Char2"/>
          <w:rFonts w:hint="cs"/>
          <w:rtl/>
        </w:rPr>
        <w:t xml:space="preserve">‌ی </w:t>
      </w:r>
      <w:r w:rsidRPr="000358ED">
        <w:rPr>
          <w:rStyle w:val="Char2"/>
          <w:rFonts w:hint="cs"/>
          <w:rtl/>
        </w:rPr>
        <w:t>آنان در جهاد با دشمنان اسلام</w:t>
      </w:r>
      <w:r w:rsidR="00A80CE4" w:rsidRPr="000358ED">
        <w:rPr>
          <w:rStyle w:val="Char2"/>
          <w:rFonts w:hint="cs"/>
          <w:rtl/>
        </w:rPr>
        <w:t xml:space="preserve"> می‌</w:t>
      </w:r>
      <w:r w:rsidRPr="000358ED">
        <w:rPr>
          <w:rStyle w:val="Char2"/>
          <w:rFonts w:hint="cs"/>
          <w:rtl/>
        </w:rPr>
        <w:t>باشد که واقعیت و تاریخ بر آن گواه است. آنان نقشی داشتند که همه</w:t>
      </w:r>
      <w:r w:rsidR="00A80CE4" w:rsidRPr="000358ED">
        <w:rPr>
          <w:rStyle w:val="Char2"/>
          <w:rFonts w:hint="cs"/>
          <w:rtl/>
        </w:rPr>
        <w:t xml:space="preserve">‌ی </w:t>
      </w:r>
      <w:r w:rsidRPr="000358ED">
        <w:rPr>
          <w:rStyle w:val="Char2"/>
          <w:rFonts w:hint="cs"/>
          <w:rtl/>
        </w:rPr>
        <w:t>مسلمانان از آن قدردانی کرده</w:t>
      </w:r>
      <w:r w:rsidR="00F16010" w:rsidRPr="000358ED">
        <w:rPr>
          <w:rStyle w:val="Char2"/>
          <w:rFonts w:hint="cs"/>
          <w:rtl/>
        </w:rPr>
        <w:t>‌اند،</w:t>
      </w:r>
      <w:r w:rsidRPr="000358ED">
        <w:rPr>
          <w:rStyle w:val="Char2"/>
          <w:rFonts w:hint="cs"/>
          <w:rtl/>
        </w:rPr>
        <w:t xml:space="preserve"> و نقش ایشان در جهاد با</w:t>
      </w:r>
      <w:r w:rsidR="00571EE6" w:rsidRPr="000358ED">
        <w:rPr>
          <w:rStyle w:val="Char2"/>
          <w:rFonts w:hint="cs"/>
          <w:rtl/>
        </w:rPr>
        <w:t xml:space="preserve"> صلیبی‌ها</w:t>
      </w:r>
      <w:r w:rsidRPr="000358ED">
        <w:rPr>
          <w:rStyle w:val="Char2"/>
          <w:rFonts w:hint="cs"/>
          <w:rtl/>
        </w:rPr>
        <w:t xml:space="preserve"> و تاتارها و دیگران و زنده نگه داشتن سنت و دفاع از آن در گذر تاریخ، پوشیده ومجهول نبوده و نیست و نیز آنان نقش تاریخی دارند که از روایات آخر الزمان در روزهای نزول عیسی</w:t>
      </w:r>
      <w:r w:rsidR="00123E2D">
        <w:rPr>
          <w:rStyle w:val="Char2"/>
          <w:rFonts w:cs="CTraditional Arabic" w:hint="cs"/>
          <w:rtl/>
        </w:rPr>
        <w:t>÷</w:t>
      </w:r>
      <w:r w:rsidRPr="000358ED">
        <w:rPr>
          <w:rStyle w:val="Char2"/>
          <w:rFonts w:hint="cs"/>
          <w:rtl/>
        </w:rPr>
        <w:t xml:space="preserve"> و مهدی و دجال و غیره، ثابت و روایات در این مورد متواتر است بگونه</w:t>
      </w:r>
      <w:r w:rsidR="00123E2D">
        <w:rPr>
          <w:rStyle w:val="Char2"/>
          <w:rFonts w:hint="eastAsia"/>
        </w:rPr>
        <w:t>‌</w:t>
      </w:r>
      <w:r w:rsidRPr="000358ED">
        <w:rPr>
          <w:rStyle w:val="Char2"/>
          <w:rFonts w:hint="cs"/>
          <w:rtl/>
        </w:rPr>
        <w:t>ای که کسی را مجال برای طعنه و ایراد نیست.</w:t>
      </w:r>
    </w:p>
    <w:p w:rsidR="00EE411F" w:rsidRPr="000358ED" w:rsidRDefault="00BC6906" w:rsidP="00123E2D">
      <w:pPr>
        <w:pStyle w:val="a1"/>
        <w:rPr>
          <w:rStyle w:val="Char2"/>
          <w:rtl/>
        </w:rPr>
      </w:pPr>
      <w:bookmarkStart w:id="60" w:name="_Toc327181302"/>
      <w:bookmarkStart w:id="61" w:name="_Toc296530510"/>
      <w:r w:rsidRPr="00123E2D">
        <w:rPr>
          <w:rFonts w:hint="cs"/>
          <w:rtl/>
        </w:rPr>
        <w:t>موضع‌گیری</w:t>
      </w:r>
      <w:r w:rsidR="00FE6310" w:rsidRPr="00123E2D">
        <w:rPr>
          <w:rFonts w:hint="cs"/>
          <w:rtl/>
        </w:rPr>
        <w:t xml:space="preserve"> </w:t>
      </w:r>
      <w:r w:rsidR="00EE411F" w:rsidRPr="00123E2D">
        <w:rPr>
          <w:rFonts w:hint="cs"/>
          <w:rtl/>
        </w:rPr>
        <w:t>ششم: اجبار دختران بر ازدواج(ص: 32ـ33)</w:t>
      </w:r>
      <w:bookmarkEnd w:id="60"/>
      <w:bookmarkEnd w:id="61"/>
    </w:p>
    <w:p w:rsidR="00EE411F" w:rsidRPr="000358ED" w:rsidRDefault="00EE411F" w:rsidP="000358ED">
      <w:pPr>
        <w:ind w:firstLine="284"/>
        <w:rPr>
          <w:rStyle w:val="Char2"/>
          <w:rtl/>
        </w:rPr>
      </w:pPr>
      <w:r w:rsidRPr="000358ED">
        <w:rPr>
          <w:rStyle w:val="Char2"/>
          <w:rFonts w:hint="cs"/>
          <w:rtl/>
        </w:rPr>
        <w:t>آقای غزالی</w:t>
      </w:r>
      <w:r w:rsidR="00E47C0A" w:rsidRPr="000358ED">
        <w:rPr>
          <w:rStyle w:val="Char2"/>
          <w:rFonts w:hint="cs"/>
          <w:rtl/>
        </w:rPr>
        <w:t xml:space="preserve"> می‌گوی</w:t>
      </w:r>
      <w:r w:rsidRPr="000358ED">
        <w:rPr>
          <w:rStyle w:val="Char2"/>
          <w:rFonts w:hint="cs"/>
          <w:rtl/>
        </w:rPr>
        <w:t>د: «محدثان اتفاق نظر دارند که رسول خدا فرموده: زن بیوه تا زمانی که با او مشوره نشده و دختر باکره تا زمانی که از او اجازه نگرفته</w:t>
      </w:r>
      <w:r w:rsidR="00F16010" w:rsidRPr="000358ED">
        <w:rPr>
          <w:rStyle w:val="Char2"/>
          <w:rFonts w:hint="cs"/>
          <w:rtl/>
        </w:rPr>
        <w:t>‌اند،</w:t>
      </w:r>
      <w:r w:rsidRPr="000358ED">
        <w:rPr>
          <w:rStyle w:val="Char2"/>
          <w:rFonts w:hint="cs"/>
          <w:rtl/>
        </w:rPr>
        <w:t xml:space="preserve"> به عقد کسی در آورده نشوند. سپس</w:t>
      </w:r>
      <w:r w:rsidR="00E47C0A" w:rsidRPr="000358ED">
        <w:rPr>
          <w:rStyle w:val="Char2"/>
          <w:rFonts w:hint="cs"/>
          <w:rtl/>
        </w:rPr>
        <w:t xml:space="preserve"> می‌گوی</w:t>
      </w:r>
      <w:r w:rsidRPr="000358ED">
        <w:rPr>
          <w:rStyle w:val="Char2"/>
          <w:rFonts w:hint="cs"/>
          <w:rtl/>
        </w:rPr>
        <w:t>د: «با این وصف</w:t>
      </w:r>
      <w:r w:rsidR="00175FDD" w:rsidRPr="000358ED">
        <w:rPr>
          <w:rStyle w:val="Char2"/>
          <w:rFonts w:hint="cs"/>
          <w:rtl/>
        </w:rPr>
        <w:t xml:space="preserve"> شافعی‌ها</w:t>
      </w:r>
      <w:r w:rsidRPr="000358ED">
        <w:rPr>
          <w:rStyle w:val="Char2"/>
          <w:rFonts w:hint="cs"/>
          <w:rtl/>
        </w:rPr>
        <w:t xml:space="preserve"> و</w:t>
      </w:r>
      <w:r w:rsidR="00175FDD" w:rsidRPr="000358ED">
        <w:rPr>
          <w:rStyle w:val="Char2"/>
          <w:rFonts w:hint="cs"/>
          <w:rtl/>
        </w:rPr>
        <w:t xml:space="preserve"> حنبلی‌ها</w:t>
      </w:r>
      <w:r w:rsidRPr="000358ED">
        <w:rPr>
          <w:rStyle w:val="Char2"/>
          <w:rFonts w:hint="cs"/>
          <w:rtl/>
        </w:rPr>
        <w:t xml:space="preserve"> اجازه دادند که پدر دختر بالغ خود را به ازدواج با </w:t>
      </w:r>
      <w:r w:rsidR="00EF558D" w:rsidRPr="000358ED">
        <w:rPr>
          <w:rStyle w:val="Char2"/>
          <w:rFonts w:hint="cs"/>
          <w:rtl/>
        </w:rPr>
        <w:t>کسی که</w:t>
      </w:r>
      <w:r w:rsidRPr="000358ED">
        <w:rPr>
          <w:rStyle w:val="Char2"/>
          <w:rFonts w:hint="cs"/>
          <w:rtl/>
        </w:rPr>
        <w:t xml:space="preserve"> دوست ندارد، مجبورکند».</w:t>
      </w:r>
    </w:p>
    <w:p w:rsidR="00EE411F" w:rsidRPr="000358ED" w:rsidRDefault="00EE411F" w:rsidP="000358ED">
      <w:pPr>
        <w:ind w:firstLine="284"/>
        <w:rPr>
          <w:rStyle w:val="Char2"/>
          <w:rtl/>
        </w:rPr>
      </w:pPr>
      <w:r w:rsidRPr="000358ED">
        <w:rPr>
          <w:rStyle w:val="Char2"/>
          <w:rFonts w:hint="cs"/>
          <w:rtl/>
        </w:rPr>
        <w:t>و</w:t>
      </w:r>
      <w:r w:rsidR="00E47C0A" w:rsidRPr="000358ED">
        <w:rPr>
          <w:rStyle w:val="Char2"/>
          <w:rFonts w:hint="cs"/>
          <w:rtl/>
        </w:rPr>
        <w:t xml:space="preserve"> می‌گوی</w:t>
      </w:r>
      <w:r w:rsidRPr="000358ED">
        <w:rPr>
          <w:rStyle w:val="Char2"/>
          <w:rFonts w:hint="cs"/>
          <w:rtl/>
        </w:rPr>
        <w:t>د: «بنظر من این دیدگاه، پیروی از</w:t>
      </w:r>
      <w:r w:rsidR="008E4EFD" w:rsidRPr="000358ED">
        <w:rPr>
          <w:rStyle w:val="Char2"/>
          <w:rFonts w:hint="cs"/>
          <w:rtl/>
        </w:rPr>
        <w:t xml:space="preserve"> سنت‌ها</w:t>
      </w:r>
      <w:r w:rsidR="004C137E" w:rsidRPr="000358ED">
        <w:rPr>
          <w:rStyle w:val="Char2"/>
          <w:rFonts w:hint="cs"/>
          <w:rtl/>
        </w:rPr>
        <w:t xml:space="preserve">یی </w:t>
      </w:r>
      <w:r w:rsidRPr="000358ED">
        <w:rPr>
          <w:rStyle w:val="Char2"/>
          <w:rFonts w:hint="cs"/>
          <w:rtl/>
        </w:rPr>
        <w:t>است که به زن توهین روا</w:t>
      </w:r>
      <w:r w:rsidR="00A80CE4" w:rsidRPr="000358ED">
        <w:rPr>
          <w:rStyle w:val="Char2"/>
          <w:rFonts w:hint="cs"/>
          <w:rtl/>
        </w:rPr>
        <w:t xml:space="preserve"> می‌</w:t>
      </w:r>
      <w:r w:rsidRPr="000358ED">
        <w:rPr>
          <w:rStyle w:val="Char2"/>
          <w:rFonts w:hint="cs"/>
          <w:rtl/>
        </w:rPr>
        <w:t>دارد و شخصیتش را تحقیر</w:t>
      </w:r>
      <w:r w:rsidR="00A80CE4" w:rsidRPr="000358ED">
        <w:rPr>
          <w:rStyle w:val="Char2"/>
          <w:rFonts w:hint="cs"/>
          <w:rtl/>
        </w:rPr>
        <w:t xml:space="preserve"> می‌</w:t>
      </w:r>
      <w:r w:rsidRPr="000358ED">
        <w:rPr>
          <w:rStyle w:val="Char2"/>
          <w:rFonts w:hint="cs"/>
          <w:rtl/>
        </w:rPr>
        <w:t>نماید».</w:t>
      </w:r>
    </w:p>
    <w:p w:rsidR="00EE411F" w:rsidRPr="000358ED" w:rsidRDefault="00EE411F" w:rsidP="000358ED">
      <w:pPr>
        <w:ind w:firstLine="284"/>
        <w:rPr>
          <w:b/>
          <w:bCs/>
          <w:sz w:val="28"/>
          <w:szCs w:val="28"/>
          <w:rtl/>
          <w:lang w:bidi="fa-IR"/>
        </w:rPr>
      </w:pPr>
      <w:r w:rsidRPr="000358ED">
        <w:rPr>
          <w:rStyle w:val="Char2"/>
          <w:rFonts w:hint="cs"/>
          <w:rtl/>
        </w:rPr>
        <w:t>تعلیق و توضیح</w:t>
      </w:r>
      <w:r w:rsidR="00B20FC2" w:rsidRPr="000358ED">
        <w:rPr>
          <w:rStyle w:val="Char2"/>
          <w:rFonts w:hint="cs"/>
          <w:rtl/>
        </w:rPr>
        <w:t>:</w:t>
      </w:r>
    </w:p>
    <w:p w:rsidR="00EE411F" w:rsidRPr="000358ED" w:rsidRDefault="00EE411F" w:rsidP="00123E2D">
      <w:pPr>
        <w:pStyle w:val="ListParagraph"/>
        <w:numPr>
          <w:ilvl w:val="0"/>
          <w:numId w:val="22"/>
        </w:numPr>
        <w:rPr>
          <w:rStyle w:val="Char2"/>
          <w:rtl/>
        </w:rPr>
      </w:pPr>
      <w:r w:rsidRPr="000358ED">
        <w:rPr>
          <w:rStyle w:val="Char2"/>
          <w:rFonts w:hint="cs"/>
          <w:rtl/>
        </w:rPr>
        <w:t>اینکه گفته است: «محدثان اتفاق نظر دارند که حدیث: زن بیوه به نکاح داده نشود...» حقیقتاً</w:t>
      </w:r>
      <w:r w:rsidR="00386044" w:rsidRPr="000358ED">
        <w:rPr>
          <w:rStyle w:val="Char2"/>
          <w:rFonts w:hint="cs"/>
          <w:rtl/>
        </w:rPr>
        <w:t xml:space="preserve"> نمی‌</w:t>
      </w:r>
      <w:r w:rsidRPr="000358ED">
        <w:rPr>
          <w:rStyle w:val="Char2"/>
          <w:rFonts w:hint="cs"/>
          <w:rtl/>
        </w:rPr>
        <w:t>دانم منظورش چیست؟ به هر حال این حدیث را بخاری، مسلم، ترمذی، ابوداود و نسائی روایت کرده</w:t>
      </w:r>
      <w:r w:rsidR="00ED376E" w:rsidRPr="000358ED">
        <w:rPr>
          <w:rStyle w:val="Char2"/>
          <w:rFonts w:hint="cs"/>
          <w:rtl/>
        </w:rPr>
        <w:t xml:space="preserve">‌اند </w:t>
      </w:r>
      <w:r w:rsidRPr="000358ED">
        <w:rPr>
          <w:rStyle w:val="Char2"/>
          <w:rFonts w:hint="cs"/>
          <w:rtl/>
        </w:rPr>
        <w:t>واین حدیث را به اصطلاح «شیخین»، روایت کرده و متفق علیه است و شاید قصدش همین باشد،</w:t>
      </w:r>
      <w:r w:rsidR="00ED376E" w:rsidRPr="000358ED">
        <w:rPr>
          <w:rStyle w:val="Char2"/>
          <w:rFonts w:hint="cs"/>
          <w:rtl/>
        </w:rPr>
        <w:t xml:space="preserve"> هرچند </w:t>
      </w:r>
      <w:r w:rsidRPr="000358ED">
        <w:rPr>
          <w:rStyle w:val="Char2"/>
          <w:rFonts w:hint="cs"/>
          <w:rtl/>
        </w:rPr>
        <w:t>«محدثان اتفاق نظر دارند» جمل</w:t>
      </w:r>
      <w:r w:rsidR="00DE639D">
        <w:rPr>
          <w:rStyle w:val="Char2"/>
          <w:rFonts w:hint="cs"/>
          <w:rtl/>
        </w:rPr>
        <w:t xml:space="preserve">ه‌ای </w:t>
      </w:r>
      <w:r w:rsidRPr="000358ED">
        <w:rPr>
          <w:rStyle w:val="Char2"/>
          <w:rFonts w:hint="cs"/>
          <w:rtl/>
        </w:rPr>
        <w:t>گسترده و بزرگ است.</w:t>
      </w:r>
    </w:p>
    <w:p w:rsidR="00EE411F" w:rsidRPr="000358ED" w:rsidRDefault="00EE411F" w:rsidP="00123E2D">
      <w:pPr>
        <w:pStyle w:val="ListParagraph"/>
        <w:numPr>
          <w:ilvl w:val="0"/>
          <w:numId w:val="22"/>
        </w:numPr>
        <w:rPr>
          <w:rStyle w:val="Char2"/>
          <w:rtl/>
        </w:rPr>
      </w:pPr>
      <w:r w:rsidRPr="000358ED">
        <w:rPr>
          <w:rStyle w:val="Char2"/>
          <w:rFonts w:hint="cs"/>
          <w:rtl/>
        </w:rPr>
        <w:t>آنچه از</w:t>
      </w:r>
      <w:r w:rsidR="00175FDD" w:rsidRPr="000358ED">
        <w:rPr>
          <w:rStyle w:val="Char2"/>
          <w:rFonts w:hint="cs"/>
          <w:rtl/>
        </w:rPr>
        <w:t xml:space="preserve"> شافعی‌ها</w:t>
      </w:r>
      <w:r w:rsidRPr="000358ED">
        <w:rPr>
          <w:rStyle w:val="Char2"/>
          <w:rFonts w:hint="cs"/>
          <w:rtl/>
        </w:rPr>
        <w:t xml:space="preserve"> و</w:t>
      </w:r>
      <w:r w:rsidR="00571EE6" w:rsidRPr="000358ED">
        <w:rPr>
          <w:rStyle w:val="Char2"/>
          <w:rFonts w:hint="cs"/>
          <w:rtl/>
        </w:rPr>
        <w:t xml:space="preserve"> </w:t>
      </w:r>
      <w:r w:rsidRPr="000358ED">
        <w:rPr>
          <w:rStyle w:val="Char2"/>
          <w:rFonts w:hint="cs"/>
          <w:rtl/>
        </w:rPr>
        <w:t>حنبلی</w:t>
      </w:r>
      <w:r w:rsidR="00571EE6" w:rsidRPr="000358ED">
        <w:rPr>
          <w:rStyle w:val="Char2"/>
          <w:rFonts w:hint="eastAsia"/>
          <w:rtl/>
        </w:rPr>
        <w:t>‌</w:t>
      </w:r>
      <w:r w:rsidRPr="000358ED">
        <w:rPr>
          <w:rStyle w:val="Char2"/>
          <w:rFonts w:hint="cs"/>
          <w:rtl/>
        </w:rPr>
        <w:t>ها نقل کرده قابل بررسی است زیرا از امام احمد در اینباره دو روایت نقل شده بر اساس یک روایت امام احمد</w:t>
      </w:r>
      <w:r w:rsidR="00E47C0A" w:rsidRPr="000358ED">
        <w:rPr>
          <w:rStyle w:val="Char2"/>
          <w:rFonts w:hint="cs"/>
          <w:rtl/>
        </w:rPr>
        <w:t xml:space="preserve"> می‌گوی</w:t>
      </w:r>
      <w:r w:rsidRPr="000358ED">
        <w:rPr>
          <w:rStyle w:val="Char2"/>
          <w:rFonts w:hint="cs"/>
          <w:rtl/>
        </w:rPr>
        <w:t>د: جایز نیست دوشیزه</w:t>
      </w:r>
      <w:r w:rsidR="00A80CE4" w:rsidRPr="000358ED">
        <w:rPr>
          <w:rStyle w:val="Char2"/>
          <w:rFonts w:hint="cs"/>
          <w:rtl/>
        </w:rPr>
        <w:t xml:space="preserve">‌ی </w:t>
      </w:r>
      <w:r w:rsidRPr="000358ED">
        <w:rPr>
          <w:rStyle w:val="Char2"/>
          <w:rFonts w:hint="cs"/>
          <w:rtl/>
        </w:rPr>
        <w:t>بالغ بدون رضایت به نکاح داده شود، و قول راجح هم همین است، و نظریه</w:t>
      </w:r>
      <w:r w:rsidR="00A80CE4" w:rsidRPr="000358ED">
        <w:rPr>
          <w:rStyle w:val="Char2"/>
          <w:rFonts w:hint="cs"/>
          <w:rtl/>
        </w:rPr>
        <w:t xml:space="preserve">‌ی </w:t>
      </w:r>
      <w:r w:rsidRPr="000358ED">
        <w:rPr>
          <w:rStyle w:val="Char2"/>
          <w:rFonts w:hint="cs"/>
          <w:rtl/>
        </w:rPr>
        <w:t>جمهور نیز همین بوده و گروهی از</w:t>
      </w:r>
      <w:r w:rsidR="00175FDD" w:rsidRPr="000358ED">
        <w:rPr>
          <w:rStyle w:val="Char2"/>
          <w:rFonts w:hint="cs"/>
          <w:rtl/>
        </w:rPr>
        <w:t xml:space="preserve"> حنبلی‌ها</w:t>
      </w:r>
      <w:r w:rsidRPr="000358ED">
        <w:rPr>
          <w:rStyle w:val="Char2"/>
          <w:rFonts w:hint="cs"/>
          <w:rtl/>
        </w:rPr>
        <w:t xml:space="preserve"> مانند: ابن تیمیه و ابن قیم و کسان دیگر همین نظریه را ترجیح داده</w:t>
      </w:r>
      <w:r w:rsidR="0074453B" w:rsidRPr="000358ED">
        <w:rPr>
          <w:rStyle w:val="Char2"/>
          <w:rFonts w:hint="cs"/>
          <w:rtl/>
        </w:rPr>
        <w:t>‌اند.</w:t>
      </w:r>
    </w:p>
    <w:p w:rsidR="00EE411F" w:rsidRPr="000358ED" w:rsidRDefault="00EE411F" w:rsidP="000358ED">
      <w:pPr>
        <w:ind w:firstLine="284"/>
        <w:rPr>
          <w:rStyle w:val="Char2"/>
          <w:rtl/>
        </w:rPr>
      </w:pPr>
      <w:r w:rsidRPr="000358ED">
        <w:rPr>
          <w:rStyle w:val="Char2"/>
          <w:rFonts w:hint="cs"/>
          <w:rtl/>
        </w:rPr>
        <w:t>ولی قول شافعی</w:t>
      </w:r>
      <w:r w:rsidRPr="00BB33C9">
        <w:rPr>
          <w:rStyle w:val="Char2"/>
          <w:vertAlign w:val="superscript"/>
          <w:rtl/>
        </w:rPr>
        <w:footnoteReference w:id="43"/>
      </w:r>
      <w:r w:rsidRPr="000358ED">
        <w:rPr>
          <w:rStyle w:val="Char2"/>
          <w:rFonts w:hint="cs"/>
          <w:rtl/>
        </w:rPr>
        <w:t xml:space="preserve"> در اینباره صحیح است، در کتاب «الأم5/18» </w:t>
      </w:r>
      <w:r w:rsidR="00B370F8" w:rsidRPr="000358ED">
        <w:rPr>
          <w:rStyle w:val="Char2"/>
          <w:rFonts w:hint="cs"/>
          <w:rtl/>
        </w:rPr>
        <w:t>امام شافعی یادآور شده که پدر می</w:t>
      </w:r>
      <w:r w:rsidR="00B370F8" w:rsidRPr="000358ED">
        <w:rPr>
          <w:rStyle w:val="Char2"/>
          <w:rFonts w:hint="eastAsia"/>
          <w:rtl/>
        </w:rPr>
        <w:t>‌</w:t>
      </w:r>
      <w:r w:rsidRPr="000358ED">
        <w:rPr>
          <w:rStyle w:val="Char2"/>
          <w:rFonts w:hint="cs"/>
          <w:rtl/>
        </w:rPr>
        <w:t xml:space="preserve">تواند دخترش را بدون رضایتش به نکاح بدهد، و در این باره بحثی طولانی نموده است، به هر حال این اجتهادی است خطا و صواب در آن راه دارد. </w:t>
      </w:r>
    </w:p>
    <w:p w:rsidR="00EE411F" w:rsidRPr="000358ED" w:rsidRDefault="00EE411F" w:rsidP="00123E2D">
      <w:pPr>
        <w:ind w:firstLine="284"/>
        <w:rPr>
          <w:rStyle w:val="Char2"/>
          <w:rtl/>
        </w:rPr>
      </w:pPr>
      <w:r w:rsidRPr="000358ED">
        <w:rPr>
          <w:rStyle w:val="Char2"/>
          <w:rFonts w:hint="cs"/>
          <w:rtl/>
        </w:rPr>
        <w:t>در مسئله</w:t>
      </w:r>
      <w:r w:rsidR="00A80CE4" w:rsidRPr="000358ED">
        <w:rPr>
          <w:rStyle w:val="Char2"/>
          <w:rFonts w:hint="cs"/>
          <w:rtl/>
        </w:rPr>
        <w:t xml:space="preserve">‌ی </w:t>
      </w:r>
      <w:r w:rsidRPr="000358ED">
        <w:rPr>
          <w:rStyle w:val="Char2"/>
          <w:rFonts w:hint="cs"/>
          <w:rtl/>
        </w:rPr>
        <w:t>ازدواج باکره (دوشیزه) صحیح همان است که ابن قیم نوشته و غزالی در همین بحثش مطرح کرده است. یعنی جایز نیست دختر باکره بدون رضایت به ازدواج کسی داده شود و سرپرست دختر پدر یا هرکس دیگر باشد، حق ندارد او را بدون رضایتش به ازدواج کسی بدهد.</w:t>
      </w:r>
    </w:p>
    <w:p w:rsidR="00EE411F" w:rsidRPr="000358ED" w:rsidRDefault="00EE411F" w:rsidP="00123E2D">
      <w:pPr>
        <w:ind w:firstLine="284"/>
        <w:rPr>
          <w:rStyle w:val="Char2"/>
          <w:rtl/>
        </w:rPr>
      </w:pPr>
      <w:r w:rsidRPr="000358ED">
        <w:rPr>
          <w:rStyle w:val="Char2"/>
          <w:rFonts w:hint="cs"/>
          <w:rtl/>
        </w:rPr>
        <w:t>ابن قیم</w:t>
      </w:r>
      <w:r w:rsidR="00E47C0A" w:rsidRPr="000358ED">
        <w:rPr>
          <w:rStyle w:val="Char2"/>
          <w:rFonts w:hint="cs"/>
          <w:rtl/>
        </w:rPr>
        <w:t xml:space="preserve"> می‌گوی</w:t>
      </w:r>
      <w:r w:rsidRPr="000358ED">
        <w:rPr>
          <w:rStyle w:val="Char2"/>
          <w:rFonts w:hint="cs"/>
          <w:rtl/>
        </w:rPr>
        <w:t>د: «ما فرمان خدا را در همین نظریه</w:t>
      </w:r>
      <w:r w:rsidR="00A80CE4" w:rsidRPr="000358ED">
        <w:rPr>
          <w:rStyle w:val="Char2"/>
          <w:rFonts w:hint="cs"/>
          <w:rtl/>
        </w:rPr>
        <w:t xml:space="preserve"> می‌</w:t>
      </w:r>
      <w:r w:rsidRPr="000358ED">
        <w:rPr>
          <w:rStyle w:val="Char2"/>
          <w:rFonts w:hint="cs"/>
          <w:rtl/>
        </w:rPr>
        <w:t>دانیم و نظریه</w:t>
      </w:r>
      <w:r w:rsidR="00A80CE4" w:rsidRPr="000358ED">
        <w:rPr>
          <w:rStyle w:val="Char2"/>
          <w:rFonts w:hint="cs"/>
          <w:rtl/>
        </w:rPr>
        <w:t xml:space="preserve">‌ی </w:t>
      </w:r>
      <w:r w:rsidRPr="000358ED">
        <w:rPr>
          <w:rStyle w:val="Char2"/>
          <w:rFonts w:hint="cs"/>
          <w:rtl/>
        </w:rPr>
        <w:t xml:space="preserve">دیگری نداریم و این موافق با امر و نهی و قواعد شریعت و مصالح امت رسول الله </w:t>
      </w:r>
      <w:r w:rsidR="0071443F" w:rsidRPr="0071443F">
        <w:rPr>
          <w:rStyle w:val="Char2"/>
          <w:rFonts w:cs="CTraditional Arabic" w:hint="cs"/>
          <w:rtl/>
        </w:rPr>
        <w:t>ج</w:t>
      </w:r>
      <w:r w:rsidRPr="000358ED">
        <w:rPr>
          <w:rStyle w:val="Char2"/>
          <w:rFonts w:hint="cs"/>
          <w:rtl/>
        </w:rPr>
        <w:t xml:space="preserve"> است» و در این باره مفصلاً بحث کرده است.</w:t>
      </w:r>
      <w:r w:rsidRPr="00BB33C9">
        <w:rPr>
          <w:rStyle w:val="Char2"/>
          <w:vertAlign w:val="superscript"/>
          <w:rtl/>
        </w:rPr>
        <w:footnoteReference w:id="44"/>
      </w:r>
    </w:p>
    <w:p w:rsidR="00EE411F" w:rsidRPr="000358ED" w:rsidRDefault="00EE411F" w:rsidP="000358ED">
      <w:pPr>
        <w:ind w:firstLine="284"/>
        <w:rPr>
          <w:rStyle w:val="Char2"/>
          <w:rtl/>
        </w:rPr>
      </w:pPr>
      <w:r w:rsidRPr="000358ED">
        <w:rPr>
          <w:rStyle w:val="Char2"/>
          <w:rFonts w:hint="cs"/>
          <w:rtl/>
        </w:rPr>
        <w:t>وانگهی غزالی در این بحث گفته: «این نظریه</w:t>
      </w:r>
      <w:r w:rsidR="00A80CE4" w:rsidRPr="000358ED">
        <w:rPr>
          <w:rStyle w:val="Char2"/>
          <w:rFonts w:hint="cs"/>
          <w:rtl/>
        </w:rPr>
        <w:t>‌ی</w:t>
      </w:r>
      <w:r w:rsidR="00175FDD" w:rsidRPr="000358ED">
        <w:rPr>
          <w:rStyle w:val="Char2"/>
          <w:rFonts w:hint="cs"/>
          <w:rtl/>
        </w:rPr>
        <w:t xml:space="preserve"> حنبلی‌ها</w:t>
      </w:r>
      <w:r w:rsidRPr="000358ED">
        <w:rPr>
          <w:rStyle w:val="Char2"/>
          <w:rFonts w:hint="cs"/>
          <w:rtl/>
        </w:rPr>
        <w:t xml:space="preserve"> و</w:t>
      </w:r>
      <w:r w:rsidR="00175FDD" w:rsidRPr="000358ED">
        <w:rPr>
          <w:rStyle w:val="Char2"/>
          <w:rFonts w:hint="cs"/>
          <w:rtl/>
        </w:rPr>
        <w:t xml:space="preserve"> شافعی‌ها</w:t>
      </w:r>
      <w:r w:rsidRPr="000358ED">
        <w:rPr>
          <w:rStyle w:val="Char2"/>
          <w:rFonts w:hint="cs"/>
          <w:rtl/>
        </w:rPr>
        <w:t xml:space="preserve"> پیروی از رسومی است که به زن اهانت روا</w:t>
      </w:r>
      <w:r w:rsidR="00A80CE4" w:rsidRPr="000358ED">
        <w:rPr>
          <w:rStyle w:val="Char2"/>
          <w:rFonts w:hint="cs"/>
          <w:rtl/>
        </w:rPr>
        <w:t xml:space="preserve"> می‌</w:t>
      </w:r>
      <w:r w:rsidRPr="000358ED">
        <w:rPr>
          <w:rStyle w:val="Char2"/>
          <w:rFonts w:hint="cs"/>
          <w:rtl/>
        </w:rPr>
        <w:t>دارد و شخصیتش را تحقیر</w:t>
      </w:r>
      <w:r w:rsidR="0038743A" w:rsidRPr="000358ED">
        <w:rPr>
          <w:rStyle w:val="Char2"/>
          <w:rFonts w:hint="cs"/>
          <w:rtl/>
        </w:rPr>
        <w:t xml:space="preserve"> می‌کند</w:t>
      </w:r>
      <w:r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می گویم: ائم</w:t>
      </w:r>
      <w:r w:rsidR="00DE639D">
        <w:rPr>
          <w:rStyle w:val="Char2"/>
          <w:rFonts w:hint="cs"/>
          <w:rtl/>
        </w:rPr>
        <w:t xml:space="preserve">ه‌ای </w:t>
      </w:r>
      <w:r w:rsidRPr="000358ED">
        <w:rPr>
          <w:rStyle w:val="Char2"/>
          <w:rFonts w:hint="cs"/>
          <w:rtl/>
        </w:rPr>
        <w:t>که این نظریه را گفته</w:t>
      </w:r>
      <w:r w:rsidR="00F16010" w:rsidRPr="000358ED">
        <w:rPr>
          <w:rStyle w:val="Char2"/>
          <w:rFonts w:hint="cs"/>
          <w:rtl/>
        </w:rPr>
        <w:t>‌اند،</w:t>
      </w:r>
      <w:r w:rsidRPr="000358ED">
        <w:rPr>
          <w:rStyle w:val="Char2"/>
          <w:rFonts w:hint="cs"/>
          <w:rtl/>
        </w:rPr>
        <w:t xml:space="preserve"> همانطور که گفته شد، مجتهد هستند و دلایلی مورد استناد قرار داده</w:t>
      </w:r>
      <w:r w:rsidR="00ED376E" w:rsidRPr="000358ED">
        <w:rPr>
          <w:rStyle w:val="Char2"/>
          <w:rFonts w:hint="cs"/>
          <w:rtl/>
        </w:rPr>
        <w:t xml:space="preserve">‌اند </w:t>
      </w:r>
      <w:r w:rsidRPr="000358ED">
        <w:rPr>
          <w:rStyle w:val="Char2"/>
          <w:rFonts w:hint="cs"/>
          <w:rtl/>
        </w:rPr>
        <w:t>واز برجسته</w:t>
      </w:r>
      <w:r w:rsidR="0064043E" w:rsidRPr="000358ED">
        <w:rPr>
          <w:rStyle w:val="Char2"/>
          <w:rFonts w:hint="cs"/>
          <w:rtl/>
        </w:rPr>
        <w:t xml:space="preserve">‌ترین </w:t>
      </w:r>
      <w:r w:rsidR="00716173" w:rsidRPr="000358ED">
        <w:rPr>
          <w:rStyle w:val="Char2"/>
          <w:rFonts w:hint="cs"/>
          <w:rtl/>
        </w:rPr>
        <w:t xml:space="preserve">آن‌ها </w:t>
      </w:r>
      <w:r w:rsidRPr="000358ED">
        <w:rPr>
          <w:rStyle w:val="Char2"/>
          <w:rFonts w:hint="cs"/>
          <w:rtl/>
        </w:rPr>
        <w:t>این وایت است که سیدنا ابوبکر دخترش عائشه را به ازدواج رسول الله داد و در روایات ذکر نشد که از او اجازه گرفته باشد.</w:t>
      </w:r>
    </w:p>
    <w:p w:rsidR="00EE411F" w:rsidRPr="000358ED" w:rsidRDefault="00EE411F" w:rsidP="000358ED">
      <w:pPr>
        <w:ind w:firstLine="284"/>
        <w:rPr>
          <w:rStyle w:val="Char2"/>
          <w:rtl/>
        </w:rPr>
      </w:pPr>
      <w:r w:rsidRPr="000358ED">
        <w:rPr>
          <w:rStyle w:val="Char2"/>
          <w:rFonts w:hint="cs"/>
          <w:rtl/>
        </w:rPr>
        <w:t xml:space="preserve">این استدلالی است که امام شافعی با استناد به آن </w:t>
      </w:r>
      <w:r w:rsidR="007E6035" w:rsidRPr="000358ED">
        <w:rPr>
          <w:rStyle w:val="Char2"/>
          <w:rFonts w:hint="cs"/>
          <w:rtl/>
        </w:rPr>
        <w:t>در بحثی که اشاره شد در کتاب «ال</w:t>
      </w:r>
      <w:r w:rsidRPr="000358ED">
        <w:rPr>
          <w:rStyle w:val="Char2"/>
          <w:rFonts w:hint="cs"/>
          <w:rtl/>
        </w:rPr>
        <w:t>أم» مفصلاً بحث نموده</w:t>
      </w:r>
      <w:r w:rsidR="00ED376E" w:rsidRPr="000358ED">
        <w:rPr>
          <w:rStyle w:val="Char2"/>
          <w:rFonts w:hint="cs"/>
          <w:rtl/>
        </w:rPr>
        <w:t xml:space="preserve"> هرچند </w:t>
      </w:r>
      <w:r w:rsidRPr="000358ED">
        <w:rPr>
          <w:rStyle w:val="Char2"/>
          <w:rFonts w:hint="cs"/>
          <w:rtl/>
        </w:rPr>
        <w:t>این اجتهاد ترجیح داده نشده است.</w:t>
      </w:r>
    </w:p>
    <w:p w:rsidR="00EE411F" w:rsidRPr="000358ED" w:rsidRDefault="00EE411F" w:rsidP="000358ED">
      <w:pPr>
        <w:ind w:firstLine="284"/>
        <w:rPr>
          <w:rStyle w:val="Char2"/>
          <w:rtl/>
        </w:rPr>
      </w:pPr>
      <w:r w:rsidRPr="000358ED">
        <w:rPr>
          <w:rStyle w:val="Char2"/>
          <w:rFonts w:hint="cs"/>
          <w:rtl/>
        </w:rPr>
        <w:t>وقتی پدر حق ندارد کمترین چیز از اموال دخترش تصرف کند، چگونه</w:t>
      </w:r>
      <w:r w:rsidR="00A80CE4" w:rsidRPr="000358ED">
        <w:rPr>
          <w:rStyle w:val="Char2"/>
          <w:rFonts w:hint="cs"/>
          <w:rtl/>
        </w:rPr>
        <w:t xml:space="preserve"> می‌</w:t>
      </w:r>
      <w:r w:rsidRPr="000358ED">
        <w:rPr>
          <w:rStyle w:val="Char2"/>
          <w:rFonts w:hint="cs"/>
          <w:rtl/>
        </w:rPr>
        <w:t>تواند در زندگی و شرم گاهش بدون رضایت وی تصرف کند؟</w:t>
      </w:r>
    </w:p>
    <w:p w:rsidR="00EE411F" w:rsidRPr="000358ED" w:rsidRDefault="00EE411F" w:rsidP="000358ED">
      <w:pPr>
        <w:ind w:firstLine="284"/>
        <w:rPr>
          <w:rStyle w:val="Char2"/>
          <w:rtl/>
        </w:rPr>
      </w:pPr>
      <w:r w:rsidRPr="000358ED">
        <w:rPr>
          <w:rStyle w:val="Char2"/>
          <w:rFonts w:hint="cs"/>
          <w:rtl/>
        </w:rPr>
        <w:t>با اینکه این نظریه،</w:t>
      </w:r>
      <w:r w:rsidR="00C64DD4" w:rsidRPr="000358ED">
        <w:rPr>
          <w:rStyle w:val="Char2"/>
          <w:rFonts w:hint="cs"/>
          <w:rtl/>
        </w:rPr>
        <w:t xml:space="preserve"> نظریه‌ای </w:t>
      </w:r>
      <w:r w:rsidRPr="000358ED">
        <w:rPr>
          <w:rStyle w:val="Char2"/>
          <w:rFonts w:hint="cs"/>
          <w:rtl/>
        </w:rPr>
        <w:t>ضعیف و</w:t>
      </w:r>
      <w:r w:rsidR="00ED376E" w:rsidRPr="000358ED">
        <w:rPr>
          <w:rStyle w:val="Char2"/>
          <w:rFonts w:hint="cs"/>
          <w:rtl/>
        </w:rPr>
        <w:t xml:space="preserve"> بی‌</w:t>
      </w:r>
      <w:r w:rsidRPr="000358ED">
        <w:rPr>
          <w:rStyle w:val="Char2"/>
          <w:rFonts w:hint="cs"/>
          <w:rtl/>
        </w:rPr>
        <w:t>پایه است ولی او هر دلیل را</w:t>
      </w:r>
      <w:r w:rsidR="00ED376E" w:rsidRPr="000358ED">
        <w:rPr>
          <w:rStyle w:val="Char2"/>
          <w:rFonts w:hint="cs"/>
          <w:rtl/>
        </w:rPr>
        <w:t xml:space="preserve"> هرچند </w:t>
      </w:r>
      <w:r w:rsidRPr="000358ED">
        <w:rPr>
          <w:rStyle w:val="Char2"/>
          <w:rFonts w:hint="cs"/>
          <w:rtl/>
        </w:rPr>
        <w:t>دلیلی</w:t>
      </w:r>
      <w:r w:rsidR="00ED376E" w:rsidRPr="000358ED">
        <w:rPr>
          <w:rStyle w:val="Char2"/>
          <w:rFonts w:hint="cs"/>
          <w:rtl/>
        </w:rPr>
        <w:t xml:space="preserve"> بی‌</w:t>
      </w:r>
      <w:r w:rsidRPr="000358ED">
        <w:rPr>
          <w:rStyle w:val="Char2"/>
          <w:rFonts w:hint="cs"/>
          <w:rtl/>
        </w:rPr>
        <w:t>پایه باشد، مورد استناد قرار</w:t>
      </w:r>
      <w:r w:rsidR="00A412F8" w:rsidRPr="000358ED">
        <w:rPr>
          <w:rStyle w:val="Char2"/>
          <w:rFonts w:hint="cs"/>
          <w:rtl/>
        </w:rPr>
        <w:t xml:space="preserve"> می‌دهد</w:t>
      </w:r>
      <w:r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بین اجتهادی که با استناد به دلیلی مطرح شده و بین سخن</w:t>
      </w:r>
      <w:r w:rsidR="00ED376E" w:rsidRPr="000358ED">
        <w:rPr>
          <w:rStyle w:val="Char2"/>
          <w:rFonts w:hint="cs"/>
          <w:rtl/>
        </w:rPr>
        <w:t xml:space="preserve"> بی‌</w:t>
      </w:r>
      <w:r w:rsidRPr="000358ED">
        <w:rPr>
          <w:rStyle w:val="Char2"/>
          <w:rFonts w:hint="cs"/>
          <w:rtl/>
        </w:rPr>
        <w:t>پای</w:t>
      </w:r>
      <w:r w:rsidR="00DE639D">
        <w:rPr>
          <w:rStyle w:val="Char2"/>
          <w:rFonts w:hint="cs"/>
          <w:rtl/>
        </w:rPr>
        <w:t xml:space="preserve">ه‌ای </w:t>
      </w:r>
      <w:r w:rsidRPr="000358ED">
        <w:rPr>
          <w:rStyle w:val="Char2"/>
          <w:rFonts w:hint="cs"/>
          <w:rtl/>
        </w:rPr>
        <w:t>که</w:t>
      </w:r>
      <w:r w:rsidR="00E47C0A" w:rsidRPr="000358ED">
        <w:rPr>
          <w:rStyle w:val="Char2"/>
          <w:rFonts w:hint="cs"/>
          <w:rtl/>
        </w:rPr>
        <w:t xml:space="preserve"> می‌گوی</w:t>
      </w:r>
      <w:r w:rsidRPr="000358ED">
        <w:rPr>
          <w:rStyle w:val="Char2"/>
          <w:rFonts w:hint="cs"/>
          <w:rtl/>
        </w:rPr>
        <w:t>د این نظریه به پیروی از رسوم که زن را مورد اهانت قرار</w:t>
      </w:r>
      <w:r w:rsidR="00A412F8" w:rsidRPr="000358ED">
        <w:rPr>
          <w:rStyle w:val="Char2"/>
          <w:rFonts w:hint="cs"/>
          <w:rtl/>
        </w:rPr>
        <w:t xml:space="preserve"> می‌دهد</w:t>
      </w:r>
      <w:r w:rsidRPr="000358ED">
        <w:rPr>
          <w:rStyle w:val="Char2"/>
          <w:rFonts w:hint="cs"/>
          <w:rtl/>
        </w:rPr>
        <w:t xml:space="preserve"> و شخصیت زن را تحقیر</w:t>
      </w:r>
      <w:r w:rsidR="0038743A" w:rsidRPr="000358ED">
        <w:rPr>
          <w:rStyle w:val="Char2"/>
          <w:rFonts w:hint="cs"/>
          <w:rtl/>
        </w:rPr>
        <w:t xml:space="preserve"> می‌کند</w:t>
      </w:r>
      <w:r w:rsidRPr="000358ED">
        <w:rPr>
          <w:rStyle w:val="Char2"/>
          <w:rFonts w:hint="cs"/>
          <w:rtl/>
        </w:rPr>
        <w:t>، تفاوت بزرگی وجود دارد!!</w:t>
      </w:r>
    </w:p>
    <w:p w:rsidR="00EE411F" w:rsidRPr="000358ED" w:rsidRDefault="00EE411F" w:rsidP="000358ED">
      <w:pPr>
        <w:ind w:firstLine="284"/>
        <w:rPr>
          <w:rStyle w:val="Char2"/>
          <w:rtl/>
        </w:rPr>
      </w:pPr>
      <w:r w:rsidRPr="000358ED">
        <w:rPr>
          <w:rStyle w:val="Char2"/>
          <w:rFonts w:hint="cs"/>
          <w:rtl/>
        </w:rPr>
        <w:t>.... در چند صفحه</w:t>
      </w:r>
      <w:r w:rsidR="00A80CE4" w:rsidRPr="000358ED">
        <w:rPr>
          <w:rStyle w:val="Char2"/>
          <w:rFonts w:hint="cs"/>
          <w:rtl/>
        </w:rPr>
        <w:t xml:space="preserve">‌ی </w:t>
      </w:r>
      <w:r w:rsidRPr="000358ED">
        <w:rPr>
          <w:rStyle w:val="Char2"/>
          <w:rFonts w:hint="cs"/>
          <w:rtl/>
        </w:rPr>
        <w:t>قبل، دقیقاً صفحه ی: 11 از همین کتاب مؤلف برخی جوانانی را که شتابزده به ائمه طعن</w:t>
      </w:r>
      <w:r w:rsidR="00A80CE4" w:rsidRPr="000358ED">
        <w:rPr>
          <w:rStyle w:val="Char2"/>
          <w:rFonts w:hint="cs"/>
          <w:rtl/>
        </w:rPr>
        <w:t xml:space="preserve"> می‌</w:t>
      </w:r>
      <w:r w:rsidRPr="000358ED">
        <w:rPr>
          <w:rStyle w:val="Char2"/>
          <w:rFonts w:hint="cs"/>
          <w:rtl/>
        </w:rPr>
        <w:t>زنند مورد انتقاد قرار داده بود.</w:t>
      </w:r>
    </w:p>
    <w:p w:rsidR="00EE411F" w:rsidRPr="000358ED" w:rsidRDefault="00EE411F" w:rsidP="000358ED">
      <w:pPr>
        <w:ind w:firstLine="284"/>
        <w:rPr>
          <w:rStyle w:val="Char2"/>
          <w:rtl/>
        </w:rPr>
      </w:pPr>
      <w:r w:rsidRPr="000358ED">
        <w:rPr>
          <w:rStyle w:val="Char2"/>
          <w:rFonts w:hint="cs"/>
          <w:rtl/>
        </w:rPr>
        <w:t>و</w:t>
      </w:r>
      <w:r w:rsidR="00A80CE4" w:rsidRPr="000358ED">
        <w:rPr>
          <w:rStyle w:val="Char2"/>
          <w:rFonts w:hint="cs"/>
          <w:rtl/>
        </w:rPr>
        <w:t xml:space="preserve"> می‌</w:t>
      </w:r>
      <w:r w:rsidRPr="000358ED">
        <w:rPr>
          <w:rStyle w:val="Char2"/>
          <w:rFonts w:hint="cs"/>
          <w:rtl/>
        </w:rPr>
        <w:t>گفت: «شگفت انگیز نیست که از جوانکی بشنوی که</w:t>
      </w:r>
      <w:r w:rsidR="00E47C0A" w:rsidRPr="000358ED">
        <w:rPr>
          <w:rStyle w:val="Char2"/>
          <w:rFonts w:hint="cs"/>
          <w:rtl/>
        </w:rPr>
        <w:t xml:space="preserve"> می‌گوی</w:t>
      </w:r>
      <w:r w:rsidRPr="000358ED">
        <w:rPr>
          <w:rStyle w:val="Char2"/>
          <w:rFonts w:hint="cs"/>
          <w:rtl/>
        </w:rPr>
        <w:t>د: امام مالک، حدیث استفتاح و سنت بودن استعاذه را بلد نبوده و اهمیت بسم الله را درک نکرده، و بدون اینکه دو سلام را کامل بدهد، از نماز خارج</w:t>
      </w:r>
      <w:r w:rsidR="00A80CE4" w:rsidRPr="000358ED">
        <w:rPr>
          <w:rStyle w:val="Char2"/>
          <w:rFonts w:hint="cs"/>
          <w:rtl/>
        </w:rPr>
        <w:t xml:space="preserve"> می‌</w:t>
      </w:r>
      <w:r w:rsidRPr="000358ED">
        <w:rPr>
          <w:rStyle w:val="Char2"/>
          <w:rFonts w:hint="cs"/>
          <w:rtl/>
        </w:rPr>
        <w:t>شود، بنابراین او از سنت</w:t>
      </w:r>
      <w:r w:rsidR="00ED376E" w:rsidRPr="000358ED">
        <w:rPr>
          <w:rStyle w:val="Char2"/>
          <w:rFonts w:hint="cs"/>
          <w:rtl/>
        </w:rPr>
        <w:t xml:space="preserve"> بی‌</w:t>
      </w:r>
      <w:r w:rsidRPr="000358ED">
        <w:rPr>
          <w:rStyle w:val="Char2"/>
          <w:rFonts w:hint="cs"/>
          <w:rtl/>
        </w:rPr>
        <w:t>خبر است».</w:t>
      </w:r>
    </w:p>
    <w:p w:rsidR="00EE411F" w:rsidRPr="000358ED" w:rsidRDefault="00EE411F" w:rsidP="000358ED">
      <w:pPr>
        <w:ind w:firstLine="284"/>
        <w:rPr>
          <w:rStyle w:val="Char2"/>
          <w:rtl/>
        </w:rPr>
      </w:pPr>
      <w:r w:rsidRPr="000358ED">
        <w:rPr>
          <w:rStyle w:val="Char2"/>
          <w:rFonts w:hint="cs"/>
          <w:rtl/>
        </w:rPr>
        <w:t>در اینجا غزالی از برخی نوجوانان انتقاد</w:t>
      </w:r>
      <w:r w:rsidR="0038743A" w:rsidRPr="000358ED">
        <w:rPr>
          <w:rStyle w:val="Char2"/>
          <w:rFonts w:hint="cs"/>
          <w:rtl/>
        </w:rPr>
        <w:t xml:space="preserve"> می‌کند</w:t>
      </w:r>
      <w:r w:rsidRPr="000358ED">
        <w:rPr>
          <w:rStyle w:val="Char2"/>
          <w:rFonts w:hint="cs"/>
          <w:rtl/>
        </w:rPr>
        <w:t xml:space="preserve"> زیرا در مورد امام مالک چنین حرفی زده</w:t>
      </w:r>
      <w:r w:rsidR="00ED376E" w:rsidRPr="000358ED">
        <w:rPr>
          <w:rStyle w:val="Char2"/>
          <w:rFonts w:hint="cs"/>
          <w:rtl/>
        </w:rPr>
        <w:t xml:space="preserve">‌اند </w:t>
      </w:r>
      <w:r w:rsidRPr="000358ED">
        <w:rPr>
          <w:rStyle w:val="Char2"/>
          <w:rFonts w:hint="cs"/>
          <w:rtl/>
        </w:rPr>
        <w:t>و نیز</w:t>
      </w:r>
      <w:r w:rsidR="00E47C0A" w:rsidRPr="000358ED">
        <w:rPr>
          <w:rStyle w:val="Char2"/>
          <w:rFonts w:hint="cs"/>
          <w:rtl/>
        </w:rPr>
        <w:t xml:space="preserve"> می‌گوی</w:t>
      </w:r>
      <w:r w:rsidRPr="000358ED">
        <w:rPr>
          <w:rStyle w:val="Char2"/>
          <w:rFonts w:hint="cs"/>
          <w:rtl/>
        </w:rPr>
        <w:t>د: «ممکن است از جوانک دیگر شنیده شود که در مورد امام ابوحنیفه بگوید: قبل و بعد از رکوع «رفع الیدین»</w:t>
      </w:r>
      <w:r w:rsidR="00386044" w:rsidRPr="000358ED">
        <w:rPr>
          <w:rStyle w:val="Char2"/>
          <w:rFonts w:hint="cs"/>
          <w:rtl/>
        </w:rPr>
        <w:t xml:space="preserve"> نمی‌</w:t>
      </w:r>
      <w:r w:rsidRPr="000358ED">
        <w:rPr>
          <w:rStyle w:val="Char2"/>
          <w:rFonts w:hint="cs"/>
          <w:rtl/>
        </w:rPr>
        <w:t>کند و به پیروانش سفارش</w:t>
      </w:r>
      <w:r w:rsidR="0038743A" w:rsidRPr="000358ED">
        <w:rPr>
          <w:rStyle w:val="Char2"/>
          <w:rFonts w:hint="cs"/>
          <w:rtl/>
        </w:rPr>
        <w:t xml:space="preserve"> می‌کند</w:t>
      </w:r>
      <w:r w:rsidRPr="000358ED">
        <w:rPr>
          <w:rStyle w:val="Char2"/>
          <w:rFonts w:hint="cs"/>
          <w:rtl/>
        </w:rPr>
        <w:t xml:space="preserve"> که پشت سر امام حرفی از قرآن نخوانند وچه بسا پس از لمس کردن زن، بدون وضوء، نماز بخواند پس بدون وضو نماز</w:t>
      </w:r>
      <w:r w:rsidR="00A80CE4" w:rsidRPr="000358ED">
        <w:rPr>
          <w:rStyle w:val="Char2"/>
          <w:rFonts w:hint="cs"/>
          <w:rtl/>
        </w:rPr>
        <w:t xml:space="preserve"> می‌</w:t>
      </w:r>
      <w:r w:rsidRPr="000358ED">
        <w:rPr>
          <w:rStyle w:val="Char2"/>
          <w:rFonts w:hint="cs"/>
          <w:rtl/>
        </w:rPr>
        <w:t>خواند با این وصف این یک نفر دیگر است که از اسلام</w:t>
      </w:r>
      <w:r w:rsidR="00ED376E" w:rsidRPr="000358ED">
        <w:rPr>
          <w:rStyle w:val="Char2"/>
          <w:rFonts w:hint="cs"/>
          <w:rtl/>
        </w:rPr>
        <w:t xml:space="preserve"> بی‌</w:t>
      </w:r>
      <w:r w:rsidRPr="000358ED">
        <w:rPr>
          <w:rStyle w:val="Char2"/>
          <w:rFonts w:hint="cs"/>
          <w:rtl/>
        </w:rPr>
        <w:t>خبر است».</w:t>
      </w:r>
    </w:p>
    <w:p w:rsidR="00EE411F" w:rsidRPr="000358ED" w:rsidRDefault="00EE411F" w:rsidP="000358ED">
      <w:pPr>
        <w:ind w:firstLine="284"/>
        <w:rPr>
          <w:rStyle w:val="Char2"/>
          <w:rtl/>
        </w:rPr>
      </w:pPr>
      <w:r w:rsidRPr="000358ED">
        <w:rPr>
          <w:rStyle w:val="Char2"/>
          <w:rFonts w:hint="cs"/>
          <w:rtl/>
        </w:rPr>
        <w:t>آقای غزالی در تعلیقی، در مورد این جوانان و شتابزده طعنه زدنشان به ائمه</w:t>
      </w:r>
      <w:r w:rsidR="00E47C0A" w:rsidRPr="000358ED">
        <w:rPr>
          <w:rStyle w:val="Char2"/>
          <w:rFonts w:hint="cs"/>
          <w:rtl/>
        </w:rPr>
        <w:t xml:space="preserve"> می‌گوی</w:t>
      </w:r>
      <w:r w:rsidRPr="000358ED">
        <w:rPr>
          <w:rStyle w:val="Char2"/>
          <w:rFonts w:hint="cs"/>
          <w:rtl/>
        </w:rPr>
        <w:t>د: «مسلمانان به مسلک</w:t>
      </w:r>
      <w:r w:rsidR="00FF6523" w:rsidRPr="000358ED">
        <w:rPr>
          <w:rStyle w:val="Char2"/>
          <w:rFonts w:hint="cs"/>
          <w:rtl/>
        </w:rPr>
        <w:t xml:space="preserve">‌های </w:t>
      </w:r>
      <w:r w:rsidRPr="000358ED">
        <w:rPr>
          <w:rStyle w:val="Char2"/>
          <w:rFonts w:hint="cs"/>
          <w:rtl/>
        </w:rPr>
        <w:t>این جوانان نگاه</w:t>
      </w:r>
      <w:r w:rsidR="004D0540" w:rsidRPr="000358ED">
        <w:rPr>
          <w:rStyle w:val="Char2"/>
          <w:rFonts w:hint="cs"/>
          <w:rtl/>
        </w:rPr>
        <w:t xml:space="preserve"> می‌کنند</w:t>
      </w:r>
      <w:r w:rsidRPr="000358ED">
        <w:rPr>
          <w:rStyle w:val="Char2"/>
          <w:rFonts w:hint="cs"/>
          <w:rtl/>
        </w:rPr>
        <w:t xml:space="preserve"> و سخنانشان را ناپسند میدانند و آنان را لعن</w:t>
      </w:r>
      <w:r w:rsidR="004D0540" w:rsidRPr="000358ED">
        <w:rPr>
          <w:rStyle w:val="Char2"/>
          <w:rFonts w:hint="cs"/>
          <w:rtl/>
        </w:rPr>
        <w:t xml:space="preserve"> می‌کنند</w:t>
      </w:r>
      <w:r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و سپس</w:t>
      </w:r>
      <w:r w:rsidR="00E47C0A" w:rsidRPr="000358ED">
        <w:rPr>
          <w:rStyle w:val="Char2"/>
          <w:rFonts w:hint="cs"/>
          <w:rtl/>
        </w:rPr>
        <w:t xml:space="preserve"> می‌گوی</w:t>
      </w:r>
      <w:r w:rsidRPr="000358ED">
        <w:rPr>
          <w:rStyle w:val="Char2"/>
          <w:rFonts w:hint="cs"/>
          <w:rtl/>
        </w:rPr>
        <w:t>د: «فهم عامیانه وکودکانه نسبت به عقاید و قوانین گسترش یافته است»</w:t>
      </w:r>
      <w:r w:rsidR="00B370F8" w:rsidRPr="000358ED">
        <w:rPr>
          <w:rStyle w:val="Char2"/>
          <w:rFonts w:hint="cs"/>
          <w:rtl/>
        </w:rPr>
        <w:t>.</w:t>
      </w:r>
    </w:p>
    <w:p w:rsidR="00EE411F" w:rsidRPr="000358ED" w:rsidRDefault="00EE411F" w:rsidP="001E54E1">
      <w:pPr>
        <w:ind w:firstLine="284"/>
        <w:rPr>
          <w:rStyle w:val="Char2"/>
          <w:rtl/>
        </w:rPr>
      </w:pPr>
      <w:r w:rsidRPr="000358ED">
        <w:rPr>
          <w:rStyle w:val="Char2"/>
          <w:rFonts w:hint="cs"/>
          <w:rtl/>
        </w:rPr>
        <w:t>پیش</w:t>
      </w:r>
      <w:r w:rsidR="00DE639D">
        <w:rPr>
          <w:rStyle w:val="Char2"/>
          <w:rFonts w:hint="cs"/>
          <w:rtl/>
        </w:rPr>
        <w:t xml:space="preserve">‌تر </w:t>
      </w:r>
      <w:r w:rsidRPr="000358ED">
        <w:rPr>
          <w:rStyle w:val="Char2"/>
          <w:rFonts w:hint="cs"/>
          <w:rtl/>
        </w:rPr>
        <w:t>گفته شد که امثال این سخنان از برخی جوانان بدون تردید اشتباه است. و من در دروس بلوغ المرام اندکی در اینباره بحث نموده</w:t>
      </w:r>
      <w:r w:rsidR="001E54E1">
        <w:rPr>
          <w:rStyle w:val="Char2"/>
          <w:rFonts w:hint="eastAsia"/>
        </w:rPr>
        <w:t>‌</w:t>
      </w:r>
      <w:r w:rsidRPr="000358ED">
        <w:rPr>
          <w:rStyle w:val="Char2"/>
          <w:rFonts w:hint="cs"/>
          <w:rtl/>
        </w:rPr>
        <w:t>ام،</w:t>
      </w:r>
      <w:r w:rsidR="00ED376E" w:rsidRPr="000358ED">
        <w:rPr>
          <w:rStyle w:val="Char2"/>
          <w:rFonts w:hint="cs"/>
          <w:rtl/>
        </w:rPr>
        <w:t xml:space="preserve"> هرچند </w:t>
      </w:r>
      <w:r w:rsidRPr="000358ED">
        <w:rPr>
          <w:rStyle w:val="Char2"/>
          <w:rFonts w:hint="cs"/>
          <w:rtl/>
        </w:rPr>
        <w:t>آقای غزالی بر حسب عادتش در نقل چنین موارد، مبالغه</w:t>
      </w:r>
      <w:r w:rsidR="0038743A" w:rsidRPr="000358ED">
        <w:rPr>
          <w:rStyle w:val="Char2"/>
          <w:rFonts w:hint="cs"/>
          <w:rtl/>
        </w:rPr>
        <w:t xml:space="preserve"> می‌کند</w:t>
      </w:r>
      <w:r w:rsidRPr="000358ED">
        <w:rPr>
          <w:rStyle w:val="Char2"/>
          <w:rFonts w:hint="cs"/>
          <w:rtl/>
        </w:rPr>
        <w:t>، مگر شما ـ غزالی ـ معتقد نیستید که شایسته</w:t>
      </w:r>
      <w:r w:rsidR="001E54E1">
        <w:rPr>
          <w:rStyle w:val="Char2"/>
          <w:rFonts w:hint="eastAsia"/>
        </w:rPr>
        <w:t>‌</w:t>
      </w:r>
      <w:r w:rsidRPr="000358ED">
        <w:rPr>
          <w:rStyle w:val="Char2"/>
          <w:rFonts w:hint="cs"/>
          <w:rtl/>
        </w:rPr>
        <w:t>تر این است، جوانان را چنان تربیت کنیم که در گفتارشان ائمه و بزرگان مذاهب ودیگران را مورد احترام قرار داده و از زحمات شان قدردانی کنند ودر آنچه به خطا رفته</w:t>
      </w:r>
      <w:r w:rsidR="00ED376E" w:rsidRPr="000358ED">
        <w:rPr>
          <w:rStyle w:val="Char2"/>
          <w:rFonts w:hint="cs"/>
          <w:rtl/>
        </w:rPr>
        <w:t xml:space="preserve">‌اند </w:t>
      </w:r>
      <w:r w:rsidR="00716173" w:rsidRPr="000358ED">
        <w:rPr>
          <w:rStyle w:val="Char2"/>
          <w:rFonts w:hint="cs"/>
          <w:rtl/>
        </w:rPr>
        <w:t xml:space="preserve">آن‌ها </w:t>
      </w:r>
      <w:r w:rsidRPr="000358ED">
        <w:rPr>
          <w:rStyle w:val="Char2"/>
          <w:rFonts w:hint="cs"/>
          <w:rtl/>
        </w:rPr>
        <w:t>را معذور بدانند و از طعنه زدن به اینکه آنان در پی رسوم و</w:t>
      </w:r>
      <w:r w:rsidR="008E4EFD" w:rsidRPr="000358ED">
        <w:rPr>
          <w:rStyle w:val="Char2"/>
          <w:rFonts w:hint="cs"/>
          <w:rtl/>
        </w:rPr>
        <w:t xml:space="preserve"> سنت‌ها</w:t>
      </w:r>
      <w:r w:rsidRPr="000358ED">
        <w:rPr>
          <w:rStyle w:val="Char2"/>
          <w:rFonts w:hint="cs"/>
          <w:rtl/>
        </w:rPr>
        <w:t>ی کهنه ومنافی اسلام بوده</w:t>
      </w:r>
      <w:r w:rsidR="00ED376E" w:rsidRPr="000358ED">
        <w:rPr>
          <w:rStyle w:val="Char2"/>
          <w:rFonts w:hint="cs"/>
          <w:rtl/>
        </w:rPr>
        <w:t xml:space="preserve">‌اند </w:t>
      </w:r>
      <w:r w:rsidRPr="000358ED">
        <w:rPr>
          <w:rStyle w:val="Char2"/>
          <w:rFonts w:hint="cs"/>
          <w:rtl/>
        </w:rPr>
        <w:t>بپرهیزند.</w:t>
      </w:r>
      <w:r w:rsidR="00D66906" w:rsidRPr="000358ED">
        <w:rPr>
          <w:rStyle w:val="Char2"/>
          <w:rFonts w:hint="cs"/>
          <w:rtl/>
        </w:rPr>
        <w:t xml:space="preserve"> شگفت‌انگیز </w:t>
      </w:r>
      <w:r w:rsidRPr="000358ED">
        <w:rPr>
          <w:rStyle w:val="Char2"/>
          <w:rFonts w:hint="cs"/>
          <w:rtl/>
        </w:rPr>
        <w:t>نیست اگر جوانان چنین بگویند؛ زیرا ما مشاهده</w:t>
      </w:r>
      <w:r w:rsidR="005E581F" w:rsidRPr="000358ED">
        <w:rPr>
          <w:rStyle w:val="Char2"/>
          <w:rFonts w:hint="cs"/>
          <w:rtl/>
        </w:rPr>
        <w:t xml:space="preserve"> می‌کنیم</w:t>
      </w:r>
      <w:r w:rsidRPr="000358ED">
        <w:rPr>
          <w:rStyle w:val="Char2"/>
          <w:rFonts w:hint="cs"/>
          <w:rtl/>
        </w:rPr>
        <w:t xml:space="preserve"> که</w:t>
      </w:r>
      <w:r w:rsidR="00ED376E" w:rsidRPr="000358ED">
        <w:rPr>
          <w:rStyle w:val="Char2"/>
          <w:rFonts w:hint="cs"/>
          <w:rtl/>
        </w:rPr>
        <w:t xml:space="preserve"> هرگاه </w:t>
      </w:r>
      <w:r w:rsidRPr="000358ED">
        <w:rPr>
          <w:rStyle w:val="Char2"/>
          <w:rFonts w:hint="cs"/>
          <w:rtl/>
        </w:rPr>
        <w:t>یکی از علمای بزرگ و یا فقهای مجتهد، مخالف نظریه</w:t>
      </w:r>
      <w:r w:rsidR="00A80CE4" w:rsidRPr="000358ED">
        <w:rPr>
          <w:rStyle w:val="Char2"/>
          <w:rFonts w:hint="cs"/>
          <w:rtl/>
        </w:rPr>
        <w:t xml:space="preserve">‌ی </w:t>
      </w:r>
      <w:r w:rsidRPr="000358ED">
        <w:rPr>
          <w:rStyle w:val="Char2"/>
          <w:rFonts w:hint="cs"/>
          <w:rtl/>
        </w:rPr>
        <w:t>غزالی داشته باشد،</w:t>
      </w:r>
      <w:r w:rsidR="00716173" w:rsidRPr="000358ED">
        <w:rPr>
          <w:rStyle w:val="Char2"/>
          <w:rFonts w:hint="cs"/>
          <w:rtl/>
        </w:rPr>
        <w:t xml:space="preserve"> آن‌ها </w:t>
      </w:r>
      <w:r w:rsidRPr="000358ED">
        <w:rPr>
          <w:rStyle w:val="Char2"/>
          <w:rFonts w:hint="cs"/>
          <w:rtl/>
        </w:rPr>
        <w:t>را به سطحی نگری، دروغ گویی و رفتن به دنبال رسوم و</w:t>
      </w:r>
      <w:r w:rsidR="008E4EFD" w:rsidRPr="000358ED">
        <w:rPr>
          <w:rStyle w:val="Char2"/>
          <w:rFonts w:hint="cs"/>
          <w:rtl/>
        </w:rPr>
        <w:t xml:space="preserve"> عادت‌ها</w:t>
      </w:r>
      <w:r w:rsidRPr="000358ED">
        <w:rPr>
          <w:rStyle w:val="Char2"/>
          <w:rFonts w:hint="cs"/>
          <w:rtl/>
        </w:rPr>
        <w:t>ی اجتماع و</w:t>
      </w:r>
      <w:r w:rsidR="008E4EFD" w:rsidRPr="000358ED">
        <w:rPr>
          <w:rStyle w:val="Char2"/>
          <w:rFonts w:hint="cs"/>
          <w:rtl/>
        </w:rPr>
        <w:t xml:space="preserve"> سنت‌ها</w:t>
      </w:r>
      <w:r w:rsidRPr="000358ED">
        <w:rPr>
          <w:rStyle w:val="Char2"/>
          <w:rFonts w:hint="cs"/>
          <w:rtl/>
        </w:rPr>
        <w:t>ی جاهلیت متهم</w:t>
      </w:r>
      <w:r w:rsidR="0038743A" w:rsidRPr="000358ED">
        <w:rPr>
          <w:rStyle w:val="Char2"/>
          <w:rFonts w:hint="cs"/>
          <w:rtl/>
        </w:rPr>
        <w:t xml:space="preserve"> می‌کند</w:t>
      </w:r>
      <w:r w:rsidRPr="000358ED">
        <w:rPr>
          <w:rStyle w:val="Char2"/>
          <w:rFonts w:hint="cs"/>
          <w:rtl/>
        </w:rPr>
        <w:t>!!</w:t>
      </w:r>
    </w:p>
    <w:p w:rsidR="00EE411F" w:rsidRDefault="00EE411F" w:rsidP="001E54E1">
      <w:pPr>
        <w:pStyle w:val="ListParagraph"/>
        <w:numPr>
          <w:ilvl w:val="0"/>
          <w:numId w:val="22"/>
        </w:numPr>
        <w:rPr>
          <w:rStyle w:val="Char2"/>
        </w:rPr>
      </w:pPr>
      <w:r w:rsidRPr="000358ED">
        <w:rPr>
          <w:rStyle w:val="Char2"/>
          <w:rFonts w:hint="cs"/>
          <w:rtl/>
        </w:rPr>
        <w:t>بار دیگر سوال ما اینست که: در این بحث اهل فقه و اهل حدیث کجا هستند؟ آنان که بدنبال رسوم و</w:t>
      </w:r>
      <w:r w:rsidR="008E4EFD" w:rsidRPr="000358ED">
        <w:rPr>
          <w:rStyle w:val="Char2"/>
          <w:rFonts w:hint="cs"/>
          <w:rtl/>
        </w:rPr>
        <w:t xml:space="preserve"> سنت‌ها</w:t>
      </w:r>
      <w:r w:rsidRPr="000358ED">
        <w:rPr>
          <w:rStyle w:val="Char2"/>
          <w:rFonts w:hint="cs"/>
          <w:rtl/>
        </w:rPr>
        <w:t>ی جاهلی هستند که به زن اهانت</w:t>
      </w:r>
      <w:r w:rsidR="0038743A" w:rsidRPr="000358ED">
        <w:rPr>
          <w:rStyle w:val="Char2"/>
          <w:rFonts w:hint="cs"/>
          <w:rtl/>
        </w:rPr>
        <w:t xml:space="preserve"> می‌کند</w:t>
      </w:r>
      <w:r w:rsidRPr="000358ED">
        <w:rPr>
          <w:rStyle w:val="Char2"/>
          <w:rFonts w:hint="cs"/>
          <w:rtl/>
        </w:rPr>
        <w:t xml:space="preserve"> ـ و به تعبیر غزالی ـ شخصیتی زن را تحقیر می</w:t>
      </w:r>
      <w:r w:rsidR="00AB0FB2">
        <w:rPr>
          <w:rStyle w:val="Char2"/>
          <w:rFonts w:hint="eastAsia"/>
          <w:rtl/>
        </w:rPr>
        <w:t>‌</w:t>
      </w:r>
      <w:r w:rsidRPr="000358ED">
        <w:rPr>
          <w:rStyle w:val="Char2"/>
          <w:rFonts w:hint="cs"/>
          <w:rtl/>
        </w:rPr>
        <w:t>نماید، آیا از فقهایند یا اهل الحدیث؟ یا از دسته</w:t>
      </w:r>
      <w:r w:rsidR="00A80CE4" w:rsidRPr="000358ED">
        <w:rPr>
          <w:rStyle w:val="Char2"/>
          <w:rFonts w:hint="cs"/>
          <w:rtl/>
        </w:rPr>
        <w:t xml:space="preserve">‌ی </w:t>
      </w:r>
      <w:r w:rsidRPr="000358ED">
        <w:rPr>
          <w:rStyle w:val="Char2"/>
          <w:rFonts w:hint="cs"/>
          <w:rtl/>
        </w:rPr>
        <w:t>سومی هستند؟</w:t>
      </w:r>
    </w:p>
    <w:p w:rsidR="00EE411F" w:rsidRPr="000358ED" w:rsidRDefault="00BC6906" w:rsidP="001E54E1">
      <w:pPr>
        <w:pStyle w:val="a1"/>
        <w:rPr>
          <w:rStyle w:val="Char2"/>
          <w:rtl/>
        </w:rPr>
      </w:pPr>
      <w:bookmarkStart w:id="62" w:name="_Toc327181303"/>
      <w:bookmarkStart w:id="63" w:name="_Toc296530511"/>
      <w:r w:rsidRPr="001E54E1">
        <w:rPr>
          <w:rFonts w:hint="cs"/>
          <w:rtl/>
        </w:rPr>
        <w:t>موضع‌گیری</w:t>
      </w:r>
      <w:r w:rsidR="00FE6310" w:rsidRPr="001E54E1">
        <w:rPr>
          <w:rFonts w:hint="cs"/>
          <w:rtl/>
        </w:rPr>
        <w:t xml:space="preserve"> </w:t>
      </w:r>
      <w:r w:rsidR="00EE411F" w:rsidRPr="001E54E1">
        <w:rPr>
          <w:rFonts w:hint="cs"/>
          <w:rtl/>
        </w:rPr>
        <w:t>هفتم: مسئله</w:t>
      </w:r>
      <w:r w:rsidR="00A80CE4" w:rsidRPr="001E54E1">
        <w:rPr>
          <w:rFonts w:hint="cs"/>
          <w:rtl/>
        </w:rPr>
        <w:t xml:space="preserve">‌ی </w:t>
      </w:r>
      <w:r w:rsidR="00EE411F" w:rsidRPr="001E54E1">
        <w:rPr>
          <w:rFonts w:hint="cs"/>
          <w:rtl/>
        </w:rPr>
        <w:t>حجاب (ص: 36 به بعد)</w:t>
      </w:r>
      <w:bookmarkEnd w:id="62"/>
      <w:bookmarkEnd w:id="63"/>
    </w:p>
    <w:p w:rsidR="00EE411F" w:rsidRPr="000358ED" w:rsidRDefault="00EE411F" w:rsidP="000358ED">
      <w:pPr>
        <w:ind w:firstLine="284"/>
        <w:rPr>
          <w:rStyle w:val="Char2"/>
          <w:rtl/>
        </w:rPr>
      </w:pPr>
      <w:r w:rsidRPr="000358ED">
        <w:rPr>
          <w:rStyle w:val="Char2"/>
          <w:rFonts w:hint="cs"/>
          <w:rtl/>
        </w:rPr>
        <w:t>تحت عنوان «جنگ حجاب» آقای غزالی یازده دلیل بر جواز کشف چهره</w:t>
      </w:r>
      <w:r w:rsidR="00A80CE4" w:rsidRPr="000358ED">
        <w:rPr>
          <w:rStyle w:val="Char2"/>
          <w:rFonts w:hint="cs"/>
          <w:rtl/>
        </w:rPr>
        <w:t xml:space="preserve">‌ی </w:t>
      </w:r>
      <w:r w:rsidRPr="000358ED">
        <w:rPr>
          <w:rStyle w:val="Char2"/>
          <w:rFonts w:hint="cs"/>
          <w:rtl/>
        </w:rPr>
        <w:t>زن و اینکه پوشیدن واجب نیست، ذکر کرده است.</w:t>
      </w:r>
    </w:p>
    <w:p w:rsidR="00EE411F" w:rsidRPr="000358ED" w:rsidRDefault="00EE411F" w:rsidP="000358ED">
      <w:pPr>
        <w:ind w:firstLine="284"/>
        <w:rPr>
          <w:rStyle w:val="Char2"/>
          <w:rtl/>
        </w:rPr>
      </w:pPr>
      <w:r w:rsidRPr="000358ED">
        <w:rPr>
          <w:rStyle w:val="Char2"/>
          <w:rFonts w:hint="cs"/>
          <w:rtl/>
        </w:rPr>
        <w:t>من</w:t>
      </w:r>
      <w:r w:rsidR="00386044" w:rsidRPr="000358ED">
        <w:rPr>
          <w:rStyle w:val="Char2"/>
          <w:rFonts w:hint="cs"/>
          <w:rtl/>
        </w:rPr>
        <w:t xml:space="preserve"> نمی‌</w:t>
      </w:r>
      <w:r w:rsidRPr="000358ED">
        <w:rPr>
          <w:rStyle w:val="Char2"/>
          <w:rFonts w:hint="cs"/>
          <w:rtl/>
        </w:rPr>
        <w:t>خواهم در اینجا از مسئله</w:t>
      </w:r>
      <w:r w:rsidR="00A80CE4" w:rsidRPr="000358ED">
        <w:rPr>
          <w:rStyle w:val="Char2"/>
          <w:rFonts w:hint="cs"/>
          <w:rtl/>
        </w:rPr>
        <w:t xml:space="preserve">‌ی </w:t>
      </w:r>
      <w:r w:rsidRPr="000358ED">
        <w:rPr>
          <w:rStyle w:val="Char2"/>
          <w:rFonts w:hint="cs"/>
          <w:rtl/>
        </w:rPr>
        <w:t>حجاب و وجوب آن بحث کنم. با تفصیل در موضوع زن بحث کردم، ولی فقط</w:t>
      </w:r>
      <w:r w:rsidR="00A80CE4" w:rsidRPr="000358ED">
        <w:rPr>
          <w:rStyle w:val="Char2"/>
          <w:rFonts w:hint="cs"/>
          <w:rtl/>
        </w:rPr>
        <w:t xml:space="preserve"> می‌</w:t>
      </w:r>
      <w:r w:rsidRPr="000358ED">
        <w:rPr>
          <w:rStyle w:val="Char2"/>
          <w:rFonts w:hint="cs"/>
          <w:rtl/>
        </w:rPr>
        <w:t xml:space="preserve">خواهم سخنی از مؤلف در اینجا نقل کنم که در کتابش </w:t>
      </w:r>
      <w:r w:rsidRPr="00467C2E">
        <w:rPr>
          <w:rStyle w:val="Char2"/>
          <w:rFonts w:hint="cs"/>
          <w:rtl/>
        </w:rPr>
        <w:t>«</w:t>
      </w:r>
      <w:r w:rsidRPr="00467C2E">
        <w:rPr>
          <w:rStyle w:val="Char2"/>
          <w:rtl/>
        </w:rPr>
        <w:t>مستقبل الإسلام خارج أرضه وکیف نفکر فیه»</w:t>
      </w:r>
      <w:r w:rsidRPr="000358ED">
        <w:rPr>
          <w:rFonts w:ascii="Lotus Linotype" w:hAnsi="Lotus Linotype" w:cs="Lotus Linotype"/>
          <w:sz w:val="28"/>
          <w:szCs w:val="28"/>
          <w:rtl/>
          <w:lang w:bidi="fa-IR"/>
        </w:rPr>
        <w:t xml:space="preserve"> </w:t>
      </w:r>
      <w:r w:rsidRPr="000358ED">
        <w:rPr>
          <w:rStyle w:val="Char2"/>
          <w:rFonts w:hint="cs"/>
          <w:rtl/>
        </w:rPr>
        <w:t>نام دارد، در صفحات ـ 147 ـ 148 ـ</w:t>
      </w:r>
      <w:r w:rsidR="00E47C0A" w:rsidRPr="000358ED">
        <w:rPr>
          <w:rStyle w:val="Char2"/>
          <w:rFonts w:hint="cs"/>
          <w:rtl/>
        </w:rPr>
        <w:t xml:space="preserve"> می‌گوی</w:t>
      </w:r>
      <w:r w:rsidRPr="000358ED">
        <w:rPr>
          <w:rStyle w:val="Char2"/>
          <w:rFonts w:hint="cs"/>
          <w:rtl/>
        </w:rPr>
        <w:t>د: «چه جلساتی که در میان جوانان دانشگاهی و متدین ما بوده وحضور داشتم، شنیدم</w:t>
      </w:r>
      <w:r w:rsidR="00E47C0A" w:rsidRPr="000358ED">
        <w:rPr>
          <w:rStyle w:val="Char2"/>
          <w:rFonts w:hint="cs"/>
          <w:rtl/>
        </w:rPr>
        <w:t xml:space="preserve"> می‌گوی</w:t>
      </w:r>
      <w:r w:rsidRPr="000358ED">
        <w:rPr>
          <w:rStyle w:val="Char2"/>
          <w:rFonts w:hint="cs"/>
          <w:rtl/>
        </w:rPr>
        <w:t>ند: فلانی 70 دلیل</w:t>
      </w:r>
      <w:r w:rsidR="00C56CAC" w:rsidRPr="000358ED">
        <w:rPr>
          <w:rStyle w:val="Char2"/>
          <w:rFonts w:hint="cs"/>
          <w:rtl/>
        </w:rPr>
        <w:t xml:space="preserve"> جمع‌آوری </w:t>
      </w:r>
      <w:r w:rsidRPr="000358ED">
        <w:rPr>
          <w:rStyle w:val="Char2"/>
          <w:rFonts w:hint="cs"/>
          <w:rtl/>
        </w:rPr>
        <w:t>کرده مبنی بر اینکه نقاب زدن از اسلام است در پاسخ گفتم من اکنون کتابی خواندم که چهل و اندی دلیل ذکر کرده که زمین ثابت است و خورشید بدور آن</w:t>
      </w:r>
      <w:r w:rsidR="00A80CE4" w:rsidRPr="000358ED">
        <w:rPr>
          <w:rStyle w:val="Char2"/>
          <w:rFonts w:hint="cs"/>
          <w:rtl/>
        </w:rPr>
        <w:t xml:space="preserve"> می‌</w:t>
      </w:r>
      <w:r w:rsidRPr="000358ED">
        <w:rPr>
          <w:rStyle w:val="Char2"/>
          <w:rFonts w:hint="cs"/>
          <w:rtl/>
        </w:rPr>
        <w:t>چرخد».</w:t>
      </w:r>
    </w:p>
    <w:p w:rsidR="00EE411F" w:rsidRPr="000358ED" w:rsidRDefault="00EE411F" w:rsidP="000358ED">
      <w:pPr>
        <w:ind w:firstLine="284"/>
        <w:rPr>
          <w:rStyle w:val="Char2"/>
          <w:rtl/>
        </w:rPr>
      </w:pPr>
      <w:r w:rsidRPr="000358ED">
        <w:rPr>
          <w:rStyle w:val="Char2"/>
          <w:rFonts w:hint="cs"/>
          <w:rtl/>
        </w:rPr>
        <w:t>سپس آقای غزالی در توضیح این دو مثال</w:t>
      </w:r>
      <w:r w:rsidR="00A213A3" w:rsidRPr="000358ED">
        <w:rPr>
          <w:rStyle w:val="Char2"/>
          <w:rFonts w:hint="cs"/>
          <w:rtl/>
        </w:rPr>
        <w:t xml:space="preserve"> نمونه‌ای </w:t>
      </w:r>
      <w:r w:rsidRPr="000358ED">
        <w:rPr>
          <w:rStyle w:val="Char2"/>
          <w:rFonts w:hint="cs"/>
          <w:rtl/>
        </w:rPr>
        <w:t>که در آن 70 دلیل بر وجوب حجاب «پوشیدن چهره توسط زنان»</w:t>
      </w:r>
      <w:r w:rsidR="00C56CAC" w:rsidRPr="000358ED">
        <w:rPr>
          <w:rStyle w:val="Char2"/>
          <w:rFonts w:hint="cs"/>
          <w:rtl/>
        </w:rPr>
        <w:t xml:space="preserve"> جمع‌آوری </w:t>
      </w:r>
      <w:r w:rsidRPr="000358ED">
        <w:rPr>
          <w:rStyle w:val="Char2"/>
          <w:rFonts w:hint="cs"/>
          <w:rtl/>
        </w:rPr>
        <w:t>کرده است و مثال دیگر</w:t>
      </w:r>
      <w:r w:rsidR="00E47C0A" w:rsidRPr="000358ED">
        <w:rPr>
          <w:rStyle w:val="Char2"/>
          <w:rFonts w:hint="cs"/>
          <w:rtl/>
        </w:rPr>
        <w:t xml:space="preserve"> می‌گوی</w:t>
      </w:r>
      <w:r w:rsidRPr="000358ED">
        <w:rPr>
          <w:rStyle w:val="Char2"/>
          <w:rFonts w:hint="cs"/>
          <w:rtl/>
        </w:rPr>
        <w:t>د: این پراکندگی و هرج و مرج برنامه ریزی شده در میدان دانش دینی است که ناگزیر باید این میدان را با شتاب پاک نمود تا مسلمانان خودشان را از نابودی قطعی نجات دهند».</w:t>
      </w:r>
    </w:p>
    <w:p w:rsidR="00EE411F" w:rsidRPr="000358ED" w:rsidRDefault="00EE411F" w:rsidP="001E54E1">
      <w:pPr>
        <w:ind w:firstLine="284"/>
        <w:rPr>
          <w:rStyle w:val="Char2"/>
          <w:rtl/>
        </w:rPr>
      </w:pPr>
      <w:r w:rsidRPr="000358ED">
        <w:rPr>
          <w:rStyle w:val="Char2"/>
          <w:rFonts w:hint="cs"/>
          <w:rtl/>
        </w:rPr>
        <w:t>آقای غزالی</w:t>
      </w:r>
      <w:r w:rsidR="00673148" w:rsidRPr="000358ED">
        <w:rPr>
          <w:rStyle w:val="Char2"/>
          <w:rFonts w:hint="cs"/>
          <w:rtl/>
        </w:rPr>
        <w:t xml:space="preserve"> این‌ها </w:t>
      </w:r>
      <w:r w:rsidRPr="000358ED">
        <w:rPr>
          <w:rStyle w:val="Char2"/>
          <w:rFonts w:hint="cs"/>
          <w:rtl/>
        </w:rPr>
        <w:t>را از جلسات جوانان</w:t>
      </w:r>
      <w:r w:rsidR="008E4EFD" w:rsidRPr="000358ED">
        <w:rPr>
          <w:rStyle w:val="Char2"/>
          <w:rFonts w:hint="cs"/>
          <w:rtl/>
        </w:rPr>
        <w:t xml:space="preserve"> می‌داند</w:t>
      </w:r>
      <w:r w:rsidRPr="000358ED">
        <w:rPr>
          <w:rStyle w:val="Char2"/>
          <w:rFonts w:hint="cs"/>
          <w:rtl/>
        </w:rPr>
        <w:t>، پس او را چه شده که وارد این</w:t>
      </w:r>
      <w:r w:rsidR="008E4EFD" w:rsidRPr="000358ED">
        <w:rPr>
          <w:rStyle w:val="Char2"/>
          <w:rFonts w:hint="cs"/>
          <w:rtl/>
        </w:rPr>
        <w:t xml:space="preserve"> بحث‌ها</w:t>
      </w:r>
      <w:r w:rsidR="00A80CE4" w:rsidRPr="000358ED">
        <w:rPr>
          <w:rStyle w:val="Char2"/>
          <w:rFonts w:hint="cs"/>
          <w:rtl/>
        </w:rPr>
        <w:t xml:space="preserve"> می‌</w:t>
      </w:r>
      <w:r w:rsidRPr="000358ED">
        <w:rPr>
          <w:rStyle w:val="Char2"/>
          <w:rFonts w:hint="cs"/>
          <w:rtl/>
        </w:rPr>
        <w:t>شود؟ آیا برای غزالی شایسته</w:t>
      </w:r>
      <w:r w:rsidR="001E54E1">
        <w:rPr>
          <w:rStyle w:val="Char2"/>
          <w:rFonts w:hint="eastAsia"/>
        </w:rPr>
        <w:t>‌</w:t>
      </w:r>
      <w:r w:rsidRPr="000358ED">
        <w:rPr>
          <w:rStyle w:val="Char2"/>
          <w:rFonts w:hint="cs"/>
          <w:rtl/>
        </w:rPr>
        <w:t>تر نبود که در برابر تهاجم</w:t>
      </w:r>
      <w:r w:rsidR="008E4EFD" w:rsidRPr="000358ED">
        <w:rPr>
          <w:rStyle w:val="Char2"/>
          <w:rFonts w:hint="cs"/>
          <w:rtl/>
        </w:rPr>
        <w:t xml:space="preserve"> کمونیست‌ها</w:t>
      </w:r>
      <w:r w:rsidRPr="000358ED">
        <w:rPr>
          <w:rStyle w:val="Char2"/>
          <w:rFonts w:hint="cs"/>
          <w:rtl/>
        </w:rPr>
        <w:t>ی سرخی که علیه اسلام توطئه چینی</w:t>
      </w:r>
      <w:r w:rsidR="004D0540" w:rsidRPr="000358ED">
        <w:rPr>
          <w:rStyle w:val="Char2"/>
          <w:rFonts w:hint="cs"/>
          <w:rtl/>
        </w:rPr>
        <w:t xml:space="preserve"> می‌کنند</w:t>
      </w:r>
      <w:r w:rsidRPr="000358ED">
        <w:rPr>
          <w:rStyle w:val="Char2"/>
          <w:rFonts w:hint="cs"/>
          <w:rtl/>
        </w:rPr>
        <w:t>، خودش را سرگرم کند؟ آیا بهتر نبود در برابر</w:t>
      </w:r>
      <w:r w:rsidR="008E4EFD" w:rsidRPr="000358ED">
        <w:rPr>
          <w:rStyle w:val="Char2"/>
          <w:rFonts w:hint="cs"/>
          <w:rtl/>
        </w:rPr>
        <w:t xml:space="preserve"> نصرانی‌ها</w:t>
      </w:r>
      <w:r w:rsidRPr="000358ED">
        <w:rPr>
          <w:rStyle w:val="Char2"/>
          <w:rFonts w:hint="cs"/>
          <w:rtl/>
        </w:rPr>
        <w:t>یی که نقشه</w:t>
      </w:r>
      <w:r w:rsidR="00ED4803" w:rsidRPr="000358ED">
        <w:rPr>
          <w:rStyle w:val="Char2"/>
          <w:rFonts w:hint="cs"/>
          <w:rtl/>
        </w:rPr>
        <w:t xml:space="preserve"> می‌کشند</w:t>
      </w:r>
      <w:r w:rsidRPr="000358ED">
        <w:rPr>
          <w:rStyle w:val="Char2"/>
          <w:rFonts w:hint="cs"/>
          <w:rtl/>
        </w:rPr>
        <w:t xml:space="preserve"> تا بر سرزمین کنانه مسلط شوند، </w:t>
      </w:r>
      <w:r w:rsidR="00BC6906" w:rsidRPr="000358ED">
        <w:rPr>
          <w:rStyle w:val="Char2"/>
          <w:rFonts w:hint="cs"/>
          <w:rtl/>
        </w:rPr>
        <w:t>موضع‌گیری</w:t>
      </w:r>
      <w:r w:rsidR="00FE6310" w:rsidRPr="000358ED">
        <w:rPr>
          <w:rStyle w:val="Char2"/>
          <w:rFonts w:hint="cs"/>
          <w:rtl/>
        </w:rPr>
        <w:t xml:space="preserve"> </w:t>
      </w:r>
      <w:r w:rsidRPr="000358ED">
        <w:rPr>
          <w:rStyle w:val="Char2"/>
          <w:rFonts w:hint="cs"/>
          <w:rtl/>
        </w:rPr>
        <w:t>کند؟</w:t>
      </w:r>
    </w:p>
    <w:p w:rsidR="00EE411F" w:rsidRPr="000358ED" w:rsidRDefault="00EE411F" w:rsidP="000358ED">
      <w:pPr>
        <w:ind w:firstLine="284"/>
        <w:rPr>
          <w:rStyle w:val="Char2"/>
          <w:rtl/>
        </w:rPr>
      </w:pPr>
      <w:r w:rsidRPr="000358ED">
        <w:rPr>
          <w:rStyle w:val="Char2"/>
          <w:rFonts w:hint="cs"/>
          <w:rtl/>
        </w:rPr>
        <w:t>و چرا در برابر فساد کاران</w:t>
      </w:r>
      <w:r w:rsidR="00ED376E" w:rsidRPr="000358ED">
        <w:rPr>
          <w:rStyle w:val="Char2"/>
          <w:rFonts w:hint="cs"/>
          <w:rtl/>
        </w:rPr>
        <w:t xml:space="preserve"> بی‌</w:t>
      </w:r>
      <w:r w:rsidRPr="000358ED">
        <w:rPr>
          <w:rStyle w:val="Char2"/>
          <w:rFonts w:hint="cs"/>
          <w:rtl/>
        </w:rPr>
        <w:t>بند و باری که بر رسانه</w:t>
      </w:r>
      <w:r w:rsidR="00FF6523" w:rsidRPr="000358ED">
        <w:rPr>
          <w:rStyle w:val="Char2"/>
          <w:rFonts w:hint="cs"/>
          <w:rtl/>
        </w:rPr>
        <w:t xml:space="preserve">‌های </w:t>
      </w:r>
      <w:r w:rsidRPr="000358ED">
        <w:rPr>
          <w:rStyle w:val="Char2"/>
          <w:rFonts w:hint="cs"/>
          <w:rtl/>
        </w:rPr>
        <w:t>گروهی مسلط</w:t>
      </w:r>
      <w:r w:rsidR="00A80CE4" w:rsidRPr="000358ED">
        <w:rPr>
          <w:rStyle w:val="Char2"/>
          <w:rFonts w:hint="cs"/>
          <w:rtl/>
        </w:rPr>
        <w:t xml:space="preserve"> می‌</w:t>
      </w:r>
      <w:r w:rsidRPr="000358ED">
        <w:rPr>
          <w:rStyle w:val="Char2"/>
          <w:rFonts w:hint="cs"/>
          <w:rtl/>
        </w:rPr>
        <w:t>شوند و زندگی مردم را آراسته به رنگ غربی که بیرون از چهارچوبه</w:t>
      </w:r>
      <w:r w:rsidR="00A80CE4" w:rsidRPr="000358ED">
        <w:rPr>
          <w:rStyle w:val="Char2"/>
          <w:rFonts w:hint="cs"/>
          <w:rtl/>
        </w:rPr>
        <w:t xml:space="preserve">‌ی </w:t>
      </w:r>
      <w:r w:rsidRPr="000358ED">
        <w:rPr>
          <w:rStyle w:val="Char2"/>
          <w:rFonts w:hint="cs"/>
          <w:rtl/>
        </w:rPr>
        <w:t>اسلام است</w:t>
      </w:r>
      <w:r w:rsidR="00386044" w:rsidRPr="000358ED">
        <w:rPr>
          <w:rStyle w:val="Char2"/>
          <w:rFonts w:hint="cs"/>
          <w:rtl/>
        </w:rPr>
        <w:t xml:space="preserve"> نمی‌</w:t>
      </w:r>
      <w:r w:rsidRPr="000358ED">
        <w:rPr>
          <w:rStyle w:val="Char2"/>
          <w:rFonts w:hint="cs"/>
          <w:rtl/>
        </w:rPr>
        <w:t>ایستد؟ ایا در اینباره سرگرمی ندارد، چه سرگرمی؟!</w:t>
      </w:r>
    </w:p>
    <w:p w:rsidR="00EE411F" w:rsidRDefault="00EE411F" w:rsidP="000358ED">
      <w:pPr>
        <w:ind w:firstLine="284"/>
        <w:rPr>
          <w:rStyle w:val="Char2"/>
          <w:rtl/>
        </w:rPr>
      </w:pPr>
      <w:r w:rsidRPr="000358ED">
        <w:rPr>
          <w:rStyle w:val="Char2"/>
          <w:rFonts w:hint="cs"/>
          <w:rtl/>
        </w:rPr>
        <w:t>آری روزی آقای غزالی در این میدان بزرگ مشغول بود و همه از او به خاطر نقشی که در دفاع وحمایت از شریعت و عقائد اسلامی داشت تجلیل و قدردانی</w:t>
      </w:r>
      <w:r w:rsidR="006E3306" w:rsidRPr="000358ED">
        <w:rPr>
          <w:rStyle w:val="Char2"/>
          <w:rFonts w:hint="cs"/>
          <w:rtl/>
        </w:rPr>
        <w:t xml:space="preserve"> می‌کرد</w:t>
      </w:r>
      <w:r w:rsidRPr="000358ED">
        <w:rPr>
          <w:rStyle w:val="Char2"/>
          <w:rFonts w:hint="cs"/>
          <w:rtl/>
        </w:rPr>
        <w:t>ند.</w:t>
      </w:r>
    </w:p>
    <w:p w:rsidR="00EE411F" w:rsidRPr="000358ED" w:rsidRDefault="00BC6906" w:rsidP="001E54E1">
      <w:pPr>
        <w:pStyle w:val="a1"/>
        <w:rPr>
          <w:rStyle w:val="Char2"/>
          <w:rtl/>
        </w:rPr>
      </w:pPr>
      <w:bookmarkStart w:id="64" w:name="_Toc327181304"/>
      <w:bookmarkStart w:id="65" w:name="_Toc296530512"/>
      <w:r w:rsidRPr="001E54E1">
        <w:rPr>
          <w:rFonts w:hint="cs"/>
          <w:rtl/>
        </w:rPr>
        <w:t>موضع‌گیری</w:t>
      </w:r>
      <w:r w:rsidR="00FE6310" w:rsidRPr="001E54E1">
        <w:rPr>
          <w:rFonts w:hint="cs"/>
          <w:rtl/>
        </w:rPr>
        <w:t xml:space="preserve"> </w:t>
      </w:r>
      <w:r w:rsidR="00EE411F" w:rsidRPr="001E54E1">
        <w:rPr>
          <w:rFonts w:hint="cs"/>
          <w:rtl/>
        </w:rPr>
        <w:t>هشتم: آیا زن</w:t>
      </w:r>
      <w:r w:rsidR="00A80CE4" w:rsidRPr="001E54E1">
        <w:rPr>
          <w:rFonts w:hint="cs"/>
          <w:rtl/>
        </w:rPr>
        <w:t xml:space="preserve"> می‌</w:t>
      </w:r>
      <w:r w:rsidR="00EE411F" w:rsidRPr="001E54E1">
        <w:rPr>
          <w:rFonts w:hint="cs"/>
          <w:rtl/>
        </w:rPr>
        <w:t>تواند برای ازدواج شخصاً اقدام کند؟ (ص: 25)</w:t>
      </w:r>
      <w:bookmarkEnd w:id="64"/>
      <w:bookmarkEnd w:id="65"/>
    </w:p>
    <w:p w:rsidR="00EE411F" w:rsidRPr="000358ED" w:rsidRDefault="00EE411F" w:rsidP="000358ED">
      <w:pPr>
        <w:ind w:firstLine="284"/>
        <w:rPr>
          <w:rStyle w:val="Char2"/>
          <w:rtl/>
        </w:rPr>
      </w:pPr>
      <w:r w:rsidRPr="000358ED">
        <w:rPr>
          <w:rStyle w:val="Char2"/>
          <w:rFonts w:hint="cs"/>
          <w:rtl/>
        </w:rPr>
        <w:t>آقای غزالی</w:t>
      </w:r>
      <w:r w:rsidR="00E47C0A" w:rsidRPr="000358ED">
        <w:rPr>
          <w:rStyle w:val="Char2"/>
          <w:rFonts w:hint="cs"/>
          <w:rtl/>
        </w:rPr>
        <w:t xml:space="preserve"> می‌گوی</w:t>
      </w:r>
      <w:r w:rsidRPr="000358ED">
        <w:rPr>
          <w:rStyle w:val="Char2"/>
          <w:rFonts w:hint="cs"/>
          <w:rtl/>
        </w:rPr>
        <w:t>د: زن در اروپا شخصاً به امر ازدواج اقدام</w:t>
      </w:r>
      <w:r w:rsidR="0038743A" w:rsidRPr="000358ED">
        <w:rPr>
          <w:rStyle w:val="Char2"/>
          <w:rFonts w:hint="cs"/>
          <w:rtl/>
        </w:rPr>
        <w:t xml:space="preserve"> می‌کند</w:t>
      </w:r>
      <w:r w:rsidRPr="000358ED">
        <w:rPr>
          <w:rStyle w:val="Char2"/>
          <w:rFonts w:hint="cs"/>
          <w:rtl/>
        </w:rPr>
        <w:t xml:space="preserve"> و</w:t>
      </w:r>
      <w:r w:rsidR="001E54E1">
        <w:rPr>
          <w:rStyle w:val="Char2"/>
        </w:rPr>
        <w:t xml:space="preserve"> </w:t>
      </w:r>
      <w:r w:rsidRPr="000358ED">
        <w:rPr>
          <w:rStyle w:val="Char2"/>
          <w:rFonts w:hint="cs"/>
          <w:rtl/>
        </w:rPr>
        <w:t>شخصیتی دارد که از آن دست بردار نیست. بنابراین ما موظف نیستیم در کنار ارکان اسلام، دیدگاه مالک و ابن حنبل را بر آنان تحمیل کنیم، درحالیکه نظریه</w:t>
      </w:r>
      <w:r w:rsidR="00A80CE4" w:rsidRPr="000358ED">
        <w:rPr>
          <w:rStyle w:val="Char2"/>
          <w:rFonts w:hint="cs"/>
          <w:rtl/>
        </w:rPr>
        <w:t xml:space="preserve">‌ی </w:t>
      </w:r>
      <w:r w:rsidRPr="000358ED">
        <w:rPr>
          <w:rStyle w:val="Char2"/>
          <w:rFonts w:hint="cs"/>
          <w:rtl/>
        </w:rPr>
        <w:t>امام ابوحنیفه به ذوق وسلیقه</w:t>
      </w:r>
      <w:r w:rsidR="00A80CE4" w:rsidRPr="000358ED">
        <w:rPr>
          <w:rStyle w:val="Char2"/>
          <w:rFonts w:hint="cs"/>
          <w:rtl/>
        </w:rPr>
        <w:t xml:space="preserve">‌ی </w:t>
      </w:r>
      <w:r w:rsidRPr="000358ED">
        <w:rPr>
          <w:rStyle w:val="Char2"/>
          <w:rFonts w:hint="cs"/>
          <w:rtl/>
        </w:rPr>
        <w:t>شان</w:t>
      </w:r>
      <w:r w:rsidR="00E632E8" w:rsidRPr="000358ED">
        <w:rPr>
          <w:rStyle w:val="Char2"/>
          <w:rFonts w:hint="cs"/>
          <w:rtl/>
        </w:rPr>
        <w:t xml:space="preserve"> نزدیک‌تر </w:t>
      </w:r>
      <w:r w:rsidRPr="000358ED">
        <w:rPr>
          <w:rStyle w:val="Char2"/>
          <w:rFonts w:hint="cs"/>
          <w:rtl/>
        </w:rPr>
        <w:t>است؛ زیرا این نوعی مشکل پسندی و جلوگیری از ورود مردم به راه خداست». چنان پیداست که شاید جمله</w:t>
      </w:r>
      <w:r w:rsidR="00A80CE4" w:rsidRPr="000358ED">
        <w:rPr>
          <w:rStyle w:val="Char2"/>
          <w:rFonts w:hint="cs"/>
          <w:rtl/>
        </w:rPr>
        <w:t xml:space="preserve">‌ی </w:t>
      </w:r>
      <w:r w:rsidRPr="000358ED">
        <w:rPr>
          <w:rStyle w:val="Char2"/>
          <w:rFonts w:hint="cs"/>
          <w:rtl/>
        </w:rPr>
        <w:t>زیر این نوعی مشکل پسندی و جلوگیری از ورود مردم به راه خداست، اشتباه چاپی باشد!</w:t>
      </w:r>
    </w:p>
    <w:p w:rsidR="00EE411F" w:rsidRPr="000358ED" w:rsidRDefault="00EE411F" w:rsidP="000358ED">
      <w:pPr>
        <w:ind w:firstLine="284"/>
        <w:rPr>
          <w:rStyle w:val="Char2"/>
          <w:rtl/>
        </w:rPr>
      </w:pPr>
      <w:r w:rsidRPr="000358ED">
        <w:rPr>
          <w:rStyle w:val="Char2"/>
          <w:rFonts w:hint="cs"/>
          <w:rtl/>
        </w:rPr>
        <w:t>و سپس آقای غزالی در پاورقی اینطور توضیح داده است:</w:t>
      </w:r>
    </w:p>
    <w:p w:rsidR="00EE411F" w:rsidRPr="000358ED" w:rsidRDefault="00EE411F" w:rsidP="000358ED">
      <w:pPr>
        <w:ind w:firstLine="284"/>
        <w:rPr>
          <w:rStyle w:val="Char2"/>
          <w:rtl/>
        </w:rPr>
      </w:pPr>
      <w:r w:rsidRPr="000358ED">
        <w:rPr>
          <w:rStyle w:val="Char2"/>
          <w:rFonts w:hint="cs"/>
          <w:rtl/>
        </w:rPr>
        <w:t>احناف گفته</w:t>
      </w:r>
      <w:r w:rsidR="00526B52" w:rsidRPr="000358ED">
        <w:rPr>
          <w:rStyle w:val="Char2"/>
          <w:rFonts w:hint="cs"/>
          <w:rtl/>
        </w:rPr>
        <w:t>‌اند:</w:t>
      </w:r>
      <w:r w:rsidRPr="000358ED">
        <w:rPr>
          <w:rStyle w:val="Char2"/>
          <w:rFonts w:hint="cs"/>
          <w:rtl/>
        </w:rPr>
        <w:t xml:space="preserve"> قرآن عقد ازدواج را به خود زن نسبت داده است و فرموده:</w:t>
      </w:r>
      <w:r w:rsidR="00B60535" w:rsidRPr="000358ED">
        <w:rPr>
          <w:rStyle w:val="Char2"/>
          <w:rFonts w:hint="cs"/>
          <w:rtl/>
        </w:rPr>
        <w:t xml:space="preserve"> </w:t>
      </w:r>
      <w:r w:rsidR="00B60535" w:rsidRPr="000358ED">
        <w:rPr>
          <w:rFonts w:cs="Traditional Arabic" w:hint="cs"/>
          <w:sz w:val="28"/>
          <w:szCs w:val="28"/>
          <w:rtl/>
          <w:lang w:bidi="fa-IR"/>
        </w:rPr>
        <w:t>﴿</w:t>
      </w:r>
      <w:r w:rsidR="00B60535" w:rsidRPr="00BB33C9">
        <w:rPr>
          <w:rStyle w:val="Char4"/>
          <w:rtl/>
        </w:rPr>
        <w:t>حَتَّىٰ تَنكِحَ زَوۡجًا غَيۡرَهُۥۗ</w:t>
      </w:r>
      <w:r w:rsidR="00B60535" w:rsidRPr="000358ED">
        <w:rPr>
          <w:rFonts w:cs="Traditional Arabic" w:hint="cs"/>
          <w:sz w:val="28"/>
          <w:szCs w:val="28"/>
          <w:rtl/>
          <w:lang w:bidi="fa-IR"/>
        </w:rPr>
        <w:t>﴾</w:t>
      </w:r>
      <w:r w:rsidRPr="001E54E1">
        <w:rPr>
          <w:rStyle w:val="Char5"/>
          <w:rFonts w:hint="cs"/>
          <w:rtl/>
        </w:rPr>
        <w:t xml:space="preserve"> </w:t>
      </w:r>
      <w:r w:rsidR="00FB7D73" w:rsidRPr="001E54E1">
        <w:rPr>
          <w:rStyle w:val="Char5"/>
          <w:rtl/>
        </w:rPr>
        <w:t>[</w:t>
      </w:r>
      <w:r w:rsidRPr="001E54E1">
        <w:rPr>
          <w:rStyle w:val="Char5"/>
          <w:rtl/>
        </w:rPr>
        <w:t>البقرة:230</w:t>
      </w:r>
      <w:r w:rsidR="00FB7D73" w:rsidRPr="001E54E1">
        <w:rPr>
          <w:rStyle w:val="Char5"/>
          <w:rtl/>
        </w:rPr>
        <w:t>]</w:t>
      </w:r>
      <w:r w:rsidR="00B370F8" w:rsidRPr="000358ED">
        <w:rPr>
          <w:rStyle w:val="Char2"/>
          <w:rFonts w:hint="cs"/>
          <w:rtl/>
        </w:rPr>
        <w:t xml:space="preserve"> </w:t>
      </w:r>
      <w:r w:rsidR="00FB7D73" w:rsidRPr="001E54E1">
        <w:rPr>
          <w:rStyle w:val="Char8"/>
          <w:rFonts w:hint="cs"/>
          <w:rtl/>
        </w:rPr>
        <w:t>«</w:t>
      </w:r>
      <w:r w:rsidRPr="001E54E1">
        <w:rPr>
          <w:rStyle w:val="Char8"/>
          <w:rFonts w:hint="cs"/>
          <w:rtl/>
        </w:rPr>
        <w:t>تا زن با مردی دیگر ازدواج نکند،</w:t>
      </w:r>
      <w:r w:rsidR="00386044" w:rsidRPr="001E54E1">
        <w:rPr>
          <w:rStyle w:val="Char8"/>
          <w:rFonts w:hint="cs"/>
          <w:rtl/>
        </w:rPr>
        <w:t xml:space="preserve"> نمی‌</w:t>
      </w:r>
      <w:r w:rsidRPr="001E54E1">
        <w:rPr>
          <w:rStyle w:val="Char8"/>
          <w:rFonts w:hint="cs"/>
          <w:rtl/>
        </w:rPr>
        <w:t>تواند با شوهر اولش ازدواج کند</w:t>
      </w:r>
      <w:r w:rsidR="00FB7D73" w:rsidRPr="001E54E1">
        <w:rPr>
          <w:rStyle w:val="Char8"/>
          <w:rFonts w:hint="cs"/>
          <w:rtl/>
        </w:rPr>
        <w:t>»</w:t>
      </w:r>
      <w:r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بنابراین، این که زن خودش ازدواج خود را منعقد کند، صحیح است، و آنان این حدیث را که پیامبر فرموده: «هر زنی که خود را به عقد شخصی در آورد نکاح او باطل است. باطل است. باطل است» رد کرده</w:t>
      </w:r>
      <w:r w:rsidR="00152376" w:rsidRPr="000358ED">
        <w:rPr>
          <w:rStyle w:val="Char2"/>
          <w:rFonts w:hint="cs"/>
          <w:rtl/>
        </w:rPr>
        <w:t>‌اند؛</w:t>
      </w:r>
      <w:r w:rsidRPr="000358ED">
        <w:rPr>
          <w:rStyle w:val="Char2"/>
          <w:rFonts w:hint="cs"/>
          <w:rtl/>
        </w:rPr>
        <w:t xml:space="preserve"> زیرا این روایت مخالف قرآن است.</w:t>
      </w:r>
    </w:p>
    <w:p w:rsidR="00EE411F" w:rsidRPr="000358ED" w:rsidRDefault="00EE411F" w:rsidP="000358ED">
      <w:pPr>
        <w:ind w:firstLine="284"/>
        <w:rPr>
          <w:rStyle w:val="Char2"/>
          <w:rtl/>
        </w:rPr>
      </w:pPr>
      <w:r w:rsidRPr="000358ED">
        <w:rPr>
          <w:rStyle w:val="Char2"/>
          <w:rFonts w:hint="cs"/>
          <w:rtl/>
        </w:rPr>
        <w:t>تعلیق و توضیح</w:t>
      </w:r>
      <w:r w:rsidR="008E4EFD" w:rsidRPr="000358ED">
        <w:rPr>
          <w:rStyle w:val="Char2"/>
          <w:rFonts w:hint="cs"/>
          <w:rtl/>
        </w:rPr>
        <w:t>:</w:t>
      </w:r>
    </w:p>
    <w:p w:rsidR="00EE411F" w:rsidRPr="000358ED" w:rsidRDefault="00EE411F" w:rsidP="001E54E1">
      <w:pPr>
        <w:pStyle w:val="ListParagraph"/>
        <w:numPr>
          <w:ilvl w:val="0"/>
          <w:numId w:val="23"/>
        </w:numPr>
        <w:rPr>
          <w:rStyle w:val="Char2"/>
          <w:rtl/>
        </w:rPr>
      </w:pPr>
      <w:r w:rsidRPr="000358ED">
        <w:rPr>
          <w:rStyle w:val="Char2"/>
          <w:rFonts w:hint="cs"/>
          <w:rtl/>
        </w:rPr>
        <w:t>معنای واژ</w:t>
      </w:r>
      <w:r w:rsidR="00A80CE4" w:rsidRPr="000358ED">
        <w:rPr>
          <w:rStyle w:val="Char2"/>
          <w:rFonts w:hint="cs"/>
          <w:rtl/>
        </w:rPr>
        <w:t xml:space="preserve">‌ی </w:t>
      </w:r>
      <w:r w:rsidRPr="000358ED">
        <w:rPr>
          <w:rStyle w:val="Char2"/>
          <w:rFonts w:hint="cs"/>
          <w:rtl/>
        </w:rPr>
        <w:t>«نکاح» در آیه</w:t>
      </w:r>
      <w:r w:rsidR="00B60535" w:rsidRPr="000358ED">
        <w:rPr>
          <w:rStyle w:val="Char2"/>
          <w:rFonts w:hint="cs"/>
          <w:rtl/>
        </w:rPr>
        <w:t xml:space="preserve"> </w:t>
      </w:r>
      <w:r w:rsidR="00B60535" w:rsidRPr="001E54E1">
        <w:rPr>
          <w:rFonts w:cs="Traditional Arabic" w:hint="cs"/>
          <w:sz w:val="28"/>
          <w:szCs w:val="28"/>
          <w:rtl/>
          <w:lang w:bidi="fa-IR"/>
        </w:rPr>
        <w:t>﴿</w:t>
      </w:r>
      <w:r w:rsidR="00B60535" w:rsidRPr="00BB33C9">
        <w:rPr>
          <w:rStyle w:val="Char4"/>
          <w:rtl/>
        </w:rPr>
        <w:t>حَتَّىٰ تَنكِحَ زَوۡجًا غَيۡرَهُۥۗ</w:t>
      </w:r>
      <w:r w:rsidR="00B60535" w:rsidRPr="001E54E1">
        <w:rPr>
          <w:rFonts w:cs="Traditional Arabic" w:hint="cs"/>
          <w:sz w:val="28"/>
          <w:szCs w:val="28"/>
          <w:rtl/>
          <w:lang w:bidi="fa-IR"/>
        </w:rPr>
        <w:t>﴾</w:t>
      </w:r>
      <w:r w:rsidRPr="001E54E1">
        <w:rPr>
          <w:rStyle w:val="Char5"/>
          <w:rFonts w:hint="cs"/>
          <w:rtl/>
        </w:rPr>
        <w:t xml:space="preserve"> </w:t>
      </w:r>
      <w:r w:rsidR="00FB7D73" w:rsidRPr="001E54E1">
        <w:rPr>
          <w:rStyle w:val="Char5"/>
          <w:rtl/>
          <w:lang w:bidi="fa-IR"/>
        </w:rPr>
        <w:t>[</w:t>
      </w:r>
      <w:r w:rsidRPr="001E54E1">
        <w:rPr>
          <w:rStyle w:val="Char5"/>
          <w:rtl/>
          <w:lang w:bidi="fa-IR"/>
        </w:rPr>
        <w:t>البقرة:230</w:t>
      </w:r>
      <w:r w:rsidR="00FB7D73" w:rsidRPr="001E54E1">
        <w:rPr>
          <w:rStyle w:val="Char5"/>
          <w:rtl/>
          <w:lang w:bidi="fa-IR"/>
        </w:rPr>
        <w:t>]</w:t>
      </w:r>
      <w:r w:rsidRPr="000358ED">
        <w:rPr>
          <w:rStyle w:val="Char2"/>
          <w:rFonts w:hint="cs"/>
          <w:rtl/>
        </w:rPr>
        <w:t xml:space="preserve"> که استدلال نموده</w:t>
      </w:r>
      <w:r w:rsidR="00152376" w:rsidRPr="000358ED">
        <w:rPr>
          <w:rStyle w:val="Char2"/>
          <w:rFonts w:hint="cs"/>
          <w:rtl/>
        </w:rPr>
        <w:t>‌اند؛</w:t>
      </w:r>
      <w:r w:rsidRPr="000358ED">
        <w:rPr>
          <w:rStyle w:val="Char2"/>
          <w:rFonts w:hint="cs"/>
          <w:rtl/>
        </w:rPr>
        <w:t xml:space="preserve"> ازدواج نیست. سوال اینجاست که آیا منظور عقد و زناشویی است یا همبستری؟ بدلیل این حدیث پیامبر </w:t>
      </w:r>
      <w:r w:rsidR="0071443F" w:rsidRPr="001E54E1">
        <w:rPr>
          <w:rStyle w:val="Char2"/>
          <w:rFonts w:cs="CTraditional Arabic" w:hint="cs"/>
          <w:rtl/>
        </w:rPr>
        <w:t>ج</w:t>
      </w:r>
      <w:r w:rsidRPr="000358ED">
        <w:rPr>
          <w:rStyle w:val="Char2"/>
          <w:rFonts w:hint="cs"/>
          <w:rtl/>
        </w:rPr>
        <w:t xml:space="preserve"> که فرموده: آیا</w:t>
      </w:r>
      <w:r w:rsidR="00A80CE4" w:rsidRPr="000358ED">
        <w:rPr>
          <w:rStyle w:val="Char2"/>
          <w:rFonts w:hint="cs"/>
          <w:rtl/>
        </w:rPr>
        <w:t xml:space="preserve"> می‌</w:t>
      </w:r>
      <w:r w:rsidRPr="000358ED">
        <w:rPr>
          <w:rStyle w:val="Char2"/>
          <w:rFonts w:hint="cs"/>
          <w:rtl/>
        </w:rPr>
        <w:t>خواهی به رفاعه رجوع کنی؟ زمانی</w:t>
      </w:r>
      <w:r w:rsidR="00A80CE4" w:rsidRPr="000358ED">
        <w:rPr>
          <w:rStyle w:val="Char2"/>
          <w:rFonts w:hint="cs"/>
          <w:rtl/>
        </w:rPr>
        <w:t xml:space="preserve"> می‌</w:t>
      </w:r>
      <w:r w:rsidRPr="000358ED">
        <w:rPr>
          <w:rStyle w:val="Char2"/>
          <w:rFonts w:hint="cs"/>
          <w:rtl/>
        </w:rPr>
        <w:t>توانی که تو از او و او از تو کامجویی کند» منظور از نکاح در این آیه همبستری است. بنابراین معنای</w:t>
      </w:r>
      <w:r w:rsidR="00B60535" w:rsidRPr="000358ED">
        <w:rPr>
          <w:rStyle w:val="Char2"/>
          <w:rFonts w:hint="cs"/>
          <w:rtl/>
        </w:rPr>
        <w:t xml:space="preserve"> </w:t>
      </w:r>
      <w:r w:rsidR="00B60535" w:rsidRPr="001E54E1">
        <w:rPr>
          <w:rFonts w:cs="Traditional Arabic" w:hint="cs"/>
          <w:sz w:val="28"/>
          <w:szCs w:val="28"/>
          <w:rtl/>
          <w:lang w:bidi="fa-IR"/>
        </w:rPr>
        <w:t>﴿</w:t>
      </w:r>
      <w:r w:rsidR="00B60535" w:rsidRPr="00BB33C9">
        <w:rPr>
          <w:rStyle w:val="Char4"/>
          <w:rtl/>
        </w:rPr>
        <w:t>حَتَّىٰ تَنكِحَ</w:t>
      </w:r>
      <w:r w:rsidR="00B60535" w:rsidRPr="001E54E1">
        <w:rPr>
          <w:rFonts w:cs="Traditional Arabic" w:hint="cs"/>
          <w:sz w:val="28"/>
          <w:szCs w:val="28"/>
          <w:rtl/>
          <w:lang w:bidi="fa-IR"/>
        </w:rPr>
        <w:t>﴾</w:t>
      </w:r>
      <w:r w:rsidRPr="000358ED">
        <w:rPr>
          <w:rStyle w:val="Char2"/>
          <w:rFonts w:hint="cs"/>
          <w:rtl/>
        </w:rPr>
        <w:t xml:space="preserve"> اینست که تا شوهر دومی با او همبستر شود و این آیه در مورد عقد و پیمان زناشویی نیست و</w:t>
      </w:r>
      <w:r w:rsidR="00386044" w:rsidRPr="000358ED">
        <w:rPr>
          <w:rStyle w:val="Char2"/>
          <w:rFonts w:hint="cs"/>
          <w:rtl/>
        </w:rPr>
        <w:t xml:space="preserve"> نمی‌</w:t>
      </w:r>
      <w:r w:rsidRPr="000358ED">
        <w:rPr>
          <w:rStyle w:val="Char2"/>
          <w:rFonts w:hint="cs"/>
          <w:rtl/>
        </w:rPr>
        <w:t>تواند در این موضوع دلیل باشد. به همین دلیل اگر مردی با چنین زنی ازدواج نمود و پیش از همبستری او را طلاق داد، به شوهر اولش حلال</w:t>
      </w:r>
      <w:r w:rsidR="00386044" w:rsidRPr="000358ED">
        <w:rPr>
          <w:rStyle w:val="Char2"/>
          <w:rFonts w:hint="cs"/>
          <w:rtl/>
        </w:rPr>
        <w:t xml:space="preserve"> نمی‌</w:t>
      </w:r>
      <w:r w:rsidRPr="000358ED">
        <w:rPr>
          <w:rStyle w:val="Char2"/>
          <w:rFonts w:hint="cs"/>
          <w:rtl/>
        </w:rPr>
        <w:t>شود.</w:t>
      </w:r>
    </w:p>
    <w:p w:rsidR="00EE411F" w:rsidRPr="000358ED" w:rsidRDefault="00B370F8" w:rsidP="001E54E1">
      <w:pPr>
        <w:pStyle w:val="ListParagraph"/>
        <w:numPr>
          <w:ilvl w:val="0"/>
          <w:numId w:val="23"/>
        </w:numPr>
        <w:rPr>
          <w:rStyle w:val="Char2"/>
          <w:rtl/>
        </w:rPr>
      </w:pPr>
      <w:r w:rsidRPr="000358ED">
        <w:rPr>
          <w:rStyle w:val="Char2"/>
          <w:rFonts w:hint="cs"/>
          <w:rtl/>
        </w:rPr>
        <w:t>در مسئله</w:t>
      </w:r>
      <w:r w:rsidRPr="000358ED">
        <w:rPr>
          <w:rStyle w:val="Char2"/>
          <w:rFonts w:hint="eastAsia"/>
          <w:rtl/>
        </w:rPr>
        <w:t>‌</w:t>
      </w:r>
      <w:r w:rsidR="00EE411F" w:rsidRPr="000358ED">
        <w:rPr>
          <w:rStyle w:val="Char2"/>
          <w:rFonts w:hint="cs"/>
          <w:rtl/>
        </w:rPr>
        <w:t>ی جواز نکاح بدون ولی ـ تا جایی که در</w:t>
      </w:r>
      <w:r w:rsidR="00C51E69" w:rsidRPr="000358ED">
        <w:rPr>
          <w:rStyle w:val="Char2"/>
          <w:rFonts w:hint="cs"/>
          <w:rtl/>
        </w:rPr>
        <w:t xml:space="preserve"> کتاب‌ها</w:t>
      </w:r>
      <w:r w:rsidR="00EE411F" w:rsidRPr="000358ED">
        <w:rPr>
          <w:rStyle w:val="Char2"/>
          <w:rFonts w:hint="cs"/>
          <w:rtl/>
        </w:rPr>
        <w:t>ی احناف مطالعه کردم ـ اینست که امام ابوحنیفه نکاح بدون ولی را جایز</w:t>
      </w:r>
      <w:r w:rsidR="008E4EFD" w:rsidRPr="000358ED">
        <w:rPr>
          <w:rStyle w:val="Char2"/>
          <w:rFonts w:hint="cs"/>
          <w:rtl/>
        </w:rPr>
        <w:t xml:space="preserve"> می‌داند</w:t>
      </w:r>
      <w:r w:rsidR="00EE411F" w:rsidRPr="000358ED">
        <w:rPr>
          <w:rStyle w:val="Char2"/>
          <w:rFonts w:hint="cs"/>
          <w:rtl/>
        </w:rPr>
        <w:t>. ولی برخی شاگردان ایشان مانند: ابویوسف و امام محمد با ایشان مخالفت کرده</w:t>
      </w:r>
      <w:r w:rsidR="00F16010" w:rsidRPr="000358ED">
        <w:rPr>
          <w:rStyle w:val="Char2"/>
          <w:rFonts w:hint="cs"/>
          <w:rtl/>
        </w:rPr>
        <w:t>‌اند،</w:t>
      </w:r>
      <w:r w:rsidR="00EE411F" w:rsidRPr="000358ED">
        <w:rPr>
          <w:rStyle w:val="Char2"/>
          <w:rFonts w:hint="cs"/>
          <w:rtl/>
        </w:rPr>
        <w:t xml:space="preserve"> و در این باره نظریات مختلف دارند.</w:t>
      </w:r>
    </w:p>
    <w:p w:rsidR="00EE411F" w:rsidRPr="000358ED" w:rsidRDefault="00B370F8" w:rsidP="001E54E1">
      <w:pPr>
        <w:pStyle w:val="ListParagraph"/>
        <w:numPr>
          <w:ilvl w:val="0"/>
          <w:numId w:val="23"/>
        </w:numPr>
        <w:rPr>
          <w:rStyle w:val="Char2"/>
          <w:rtl/>
        </w:rPr>
      </w:pPr>
      <w:r w:rsidRPr="000358ED">
        <w:rPr>
          <w:rStyle w:val="Char2"/>
          <w:rFonts w:hint="cs"/>
          <w:rtl/>
        </w:rPr>
        <w:t>اینکه زن شخصاً بدون اجازه</w:t>
      </w:r>
      <w:r w:rsidRPr="000358ED">
        <w:rPr>
          <w:rStyle w:val="Char2"/>
          <w:rFonts w:hint="eastAsia"/>
          <w:rtl/>
        </w:rPr>
        <w:t>‌</w:t>
      </w:r>
      <w:r w:rsidR="00EE411F" w:rsidRPr="000358ED">
        <w:rPr>
          <w:rStyle w:val="Char2"/>
          <w:rFonts w:hint="cs"/>
          <w:rtl/>
        </w:rPr>
        <w:t>ی ولی اقدام به ازدواج کند را جمهور با استدلال به قرآن رد کرده</w:t>
      </w:r>
      <w:r w:rsidR="0074453B" w:rsidRPr="000358ED">
        <w:rPr>
          <w:rStyle w:val="Char2"/>
          <w:rFonts w:hint="cs"/>
          <w:rtl/>
        </w:rPr>
        <w:t>‌اند.</w:t>
      </w:r>
    </w:p>
    <w:p w:rsidR="00B370F8" w:rsidRPr="000358ED" w:rsidRDefault="00EE411F" w:rsidP="000358ED">
      <w:pPr>
        <w:ind w:firstLine="284"/>
        <w:rPr>
          <w:rStyle w:val="Char2"/>
          <w:rtl/>
        </w:rPr>
      </w:pPr>
      <w:r w:rsidRPr="000358ED">
        <w:rPr>
          <w:rStyle w:val="Char2"/>
          <w:rFonts w:hint="cs"/>
          <w:rtl/>
        </w:rPr>
        <w:t xml:space="preserve">وقتی آنان حدیث «هر زنی </w:t>
      </w:r>
      <w:r w:rsidR="007E6035" w:rsidRPr="000358ED">
        <w:rPr>
          <w:rStyle w:val="Char2"/>
          <w:rFonts w:hint="cs"/>
          <w:rtl/>
        </w:rPr>
        <w:t>که خود را به عقد شخصی در آورد ..</w:t>
      </w:r>
      <w:r w:rsidRPr="000358ED">
        <w:rPr>
          <w:rStyle w:val="Char2"/>
          <w:rFonts w:hint="cs"/>
          <w:rtl/>
        </w:rPr>
        <w:t>.» را با استدلال از</w:t>
      </w:r>
      <w:r w:rsidR="00FF2873">
        <w:rPr>
          <w:rStyle w:val="Char2"/>
          <w:rFonts w:hint="cs"/>
          <w:rtl/>
        </w:rPr>
        <w:t xml:space="preserve"> </w:t>
      </w:r>
      <w:r w:rsidRPr="000358ED">
        <w:rPr>
          <w:rStyle w:val="Char2"/>
          <w:rFonts w:hint="cs"/>
          <w:rtl/>
        </w:rPr>
        <w:t>قرآن ردکرده</w:t>
      </w:r>
      <w:r w:rsidR="0074453B" w:rsidRPr="000358ED">
        <w:rPr>
          <w:rStyle w:val="Char2"/>
          <w:rFonts w:hint="cs"/>
          <w:rtl/>
        </w:rPr>
        <w:t>‌اند.</w:t>
      </w:r>
      <w:r w:rsidRPr="000358ED">
        <w:rPr>
          <w:rStyle w:val="Char2"/>
          <w:rFonts w:hint="cs"/>
          <w:rtl/>
        </w:rPr>
        <w:t xml:space="preserve"> جمهور هم با استدلال به قرآن</w:t>
      </w:r>
      <w:r w:rsidR="00E47C0A" w:rsidRPr="000358ED">
        <w:rPr>
          <w:rStyle w:val="Char2"/>
          <w:rFonts w:hint="cs"/>
          <w:rtl/>
        </w:rPr>
        <w:t xml:space="preserve"> می‌گوی</w:t>
      </w:r>
      <w:r w:rsidRPr="000358ED">
        <w:rPr>
          <w:rStyle w:val="Char2"/>
          <w:rFonts w:hint="cs"/>
          <w:rtl/>
        </w:rPr>
        <w:t>ند برای زن جائز نیست خودش را به عقد کسی در آورد، خداوند متعال</w:t>
      </w:r>
      <w:r w:rsidR="00A80CE4" w:rsidRPr="000358ED">
        <w:rPr>
          <w:rStyle w:val="Char2"/>
          <w:rFonts w:hint="cs"/>
          <w:rtl/>
        </w:rPr>
        <w:t xml:space="preserve"> می‌</w:t>
      </w:r>
      <w:r w:rsidRPr="000358ED">
        <w:rPr>
          <w:rStyle w:val="Char2"/>
          <w:rFonts w:hint="cs"/>
          <w:rtl/>
        </w:rPr>
        <w:t>فرماید:</w:t>
      </w:r>
      <w:r w:rsidR="0082038E" w:rsidRPr="000358ED">
        <w:rPr>
          <w:rStyle w:val="Char2"/>
          <w:rFonts w:hint="cs"/>
          <w:rtl/>
        </w:rPr>
        <w:t xml:space="preserve"> </w:t>
      </w:r>
      <w:r w:rsidR="0082038E" w:rsidRPr="000358ED">
        <w:rPr>
          <w:rFonts w:cs="Traditional Arabic" w:hint="cs"/>
          <w:sz w:val="28"/>
          <w:szCs w:val="28"/>
          <w:rtl/>
          <w:lang w:bidi="fa-IR"/>
        </w:rPr>
        <w:t>﴿</w:t>
      </w:r>
      <w:r w:rsidR="00D32C75" w:rsidRPr="00BB33C9">
        <w:rPr>
          <w:rStyle w:val="Char4"/>
          <w:rtl/>
        </w:rPr>
        <w:t>فَلَا تَعۡضُلُوهُنَّ أَن يَنكِحۡنَ أَزۡوَٰجَهُنَّ</w:t>
      </w:r>
      <w:r w:rsidR="0082038E" w:rsidRPr="000358ED">
        <w:rPr>
          <w:rFonts w:cs="Traditional Arabic" w:hint="cs"/>
          <w:sz w:val="28"/>
          <w:szCs w:val="28"/>
          <w:rtl/>
          <w:lang w:bidi="fa-IR"/>
        </w:rPr>
        <w:t>﴾</w:t>
      </w:r>
      <w:r w:rsidRPr="001E54E1">
        <w:rPr>
          <w:rStyle w:val="Char5"/>
          <w:rFonts w:hint="cs"/>
          <w:rtl/>
        </w:rPr>
        <w:t xml:space="preserve"> </w:t>
      </w:r>
      <w:r w:rsidR="00FB7D73" w:rsidRPr="001E54E1">
        <w:rPr>
          <w:rStyle w:val="Char5"/>
          <w:rtl/>
        </w:rPr>
        <w:t>[</w:t>
      </w:r>
      <w:r w:rsidR="007E6035" w:rsidRPr="001E54E1">
        <w:rPr>
          <w:rStyle w:val="Char5"/>
          <w:rtl/>
        </w:rPr>
        <w:t>البقرة: 232</w:t>
      </w:r>
      <w:r w:rsidR="00FB7D73" w:rsidRPr="001E54E1">
        <w:rPr>
          <w:rStyle w:val="Char5"/>
          <w:rtl/>
        </w:rPr>
        <w:t>]</w:t>
      </w:r>
      <w:r w:rsidR="00B370F8" w:rsidRPr="000358ED">
        <w:rPr>
          <w:rStyle w:val="Char2"/>
          <w:rFonts w:hint="cs"/>
          <w:rtl/>
        </w:rPr>
        <w:t xml:space="preserve"> </w:t>
      </w:r>
      <w:r w:rsidR="00B370F8" w:rsidRPr="001E54E1">
        <w:rPr>
          <w:rStyle w:val="Char8"/>
          <w:rtl/>
        </w:rPr>
        <w:t>«</w:t>
      </w:r>
      <w:r w:rsidRPr="001E54E1">
        <w:rPr>
          <w:rStyle w:val="Char8"/>
          <w:rFonts w:hint="cs"/>
          <w:rtl/>
        </w:rPr>
        <w:t>اولیای زن اور ا از اینکه با شوهرش تجدید عقدکند، منع نکنند</w:t>
      </w:r>
      <w:r w:rsidR="00FB7D73" w:rsidRPr="001E54E1">
        <w:rPr>
          <w:rStyle w:val="Char8"/>
          <w:rFonts w:hint="cs"/>
          <w:rtl/>
        </w:rPr>
        <w:t>»</w:t>
      </w:r>
      <w:r w:rsidRPr="000358ED">
        <w:rPr>
          <w:rStyle w:val="Char2"/>
          <w:rFonts w:hint="cs"/>
          <w:rtl/>
        </w:rPr>
        <w:t xml:space="preserve">. </w:t>
      </w:r>
    </w:p>
    <w:p w:rsidR="00EE411F" w:rsidRPr="000358ED" w:rsidRDefault="00EE411F" w:rsidP="000358ED">
      <w:pPr>
        <w:ind w:firstLine="284"/>
        <w:rPr>
          <w:rStyle w:val="Char2"/>
          <w:rtl/>
        </w:rPr>
      </w:pPr>
      <w:r w:rsidRPr="000358ED">
        <w:rPr>
          <w:rStyle w:val="Char2"/>
          <w:rFonts w:hint="cs"/>
          <w:rtl/>
        </w:rPr>
        <w:t>امام شافعی</w:t>
      </w:r>
      <w:r w:rsidR="00E47C0A" w:rsidRPr="000358ED">
        <w:rPr>
          <w:rStyle w:val="Char2"/>
          <w:rFonts w:hint="cs"/>
          <w:rtl/>
        </w:rPr>
        <w:t xml:space="preserve"> می‌گوی</w:t>
      </w:r>
      <w:r w:rsidRPr="000358ED">
        <w:rPr>
          <w:rStyle w:val="Char2"/>
          <w:rFonts w:hint="cs"/>
          <w:rtl/>
        </w:rPr>
        <w:t xml:space="preserve">د: </w:t>
      </w:r>
      <w:r w:rsidR="00B370F8" w:rsidRPr="000358ED">
        <w:rPr>
          <w:rStyle w:val="Char2"/>
          <w:rtl/>
        </w:rPr>
        <w:t>«</w:t>
      </w:r>
      <w:r w:rsidRPr="000358ED">
        <w:rPr>
          <w:rStyle w:val="Char2"/>
          <w:rFonts w:hint="cs"/>
          <w:rtl/>
        </w:rPr>
        <w:t>این آیه آشکارترین آیه در کتاب خداست که بر عدم جواز نکاح زن بدون اذن ولی دلالت دارد».</w:t>
      </w:r>
    </w:p>
    <w:p w:rsidR="00EE411F" w:rsidRPr="000358ED" w:rsidRDefault="00EE411F" w:rsidP="000358ED">
      <w:pPr>
        <w:ind w:firstLine="284"/>
        <w:rPr>
          <w:rStyle w:val="Char2"/>
          <w:rtl/>
        </w:rPr>
      </w:pPr>
      <w:r w:rsidRPr="000358ED">
        <w:rPr>
          <w:rStyle w:val="Char2"/>
          <w:rFonts w:hint="cs"/>
          <w:rtl/>
        </w:rPr>
        <w:t>زیرا اگر پدر حق</w:t>
      </w:r>
      <w:r w:rsidR="00386044" w:rsidRPr="000358ED">
        <w:rPr>
          <w:rStyle w:val="Char2"/>
          <w:rFonts w:hint="cs"/>
          <w:rtl/>
        </w:rPr>
        <w:t xml:space="preserve"> نمی‌</w:t>
      </w:r>
      <w:r w:rsidRPr="000358ED">
        <w:rPr>
          <w:rStyle w:val="Char2"/>
          <w:rFonts w:hint="cs"/>
          <w:rtl/>
        </w:rPr>
        <w:t>داشت دختر خویش را از ازدواج منع کند، خداوند او را از این کار نهی</w:t>
      </w:r>
      <w:r w:rsidR="00386044" w:rsidRPr="000358ED">
        <w:rPr>
          <w:rStyle w:val="Char2"/>
          <w:rFonts w:hint="cs"/>
          <w:rtl/>
        </w:rPr>
        <w:t xml:space="preserve"> نمی‌</w:t>
      </w:r>
      <w:r w:rsidRPr="000358ED">
        <w:rPr>
          <w:rStyle w:val="Char2"/>
          <w:rFonts w:hint="cs"/>
          <w:rtl/>
        </w:rPr>
        <w:t>کرد؛ چون خداوند</w:t>
      </w:r>
      <w:r w:rsidR="00A80CE4" w:rsidRPr="000358ED">
        <w:rPr>
          <w:rStyle w:val="Char2"/>
          <w:rFonts w:hint="cs"/>
          <w:rtl/>
        </w:rPr>
        <w:t xml:space="preserve"> می‌</w:t>
      </w:r>
      <w:r w:rsidRPr="000358ED">
        <w:rPr>
          <w:rStyle w:val="Char2"/>
          <w:rFonts w:hint="cs"/>
          <w:rtl/>
        </w:rPr>
        <w:t>فرماید: «آن</w:t>
      </w:r>
      <w:r w:rsidR="008E4EFD" w:rsidRPr="000358ED">
        <w:rPr>
          <w:rStyle w:val="Char2"/>
          <w:rFonts w:hint="eastAsia"/>
          <w:rtl/>
        </w:rPr>
        <w:t>‌</w:t>
      </w:r>
      <w:r w:rsidRPr="000358ED">
        <w:rPr>
          <w:rStyle w:val="Char2"/>
          <w:rFonts w:hint="cs"/>
          <w:rtl/>
        </w:rPr>
        <w:t>ها را منع نکنند که با شوهرانشان تجدید عقد کنند، در صورتی که به خوبی و رضایت به توافق رسیدند». از این آیه استنباط</w:t>
      </w:r>
      <w:r w:rsidR="00A80CE4" w:rsidRPr="000358ED">
        <w:rPr>
          <w:rStyle w:val="Char2"/>
          <w:rFonts w:hint="cs"/>
          <w:rtl/>
        </w:rPr>
        <w:t xml:space="preserve"> می‌</w:t>
      </w:r>
      <w:r w:rsidRPr="000358ED">
        <w:rPr>
          <w:rStyle w:val="Char2"/>
          <w:rFonts w:hint="cs"/>
          <w:rtl/>
        </w:rPr>
        <w:t>شود که برای زن جایز نیست خودش را به نکاح کسی در آورد.</w:t>
      </w:r>
    </w:p>
    <w:p w:rsidR="00EE411F" w:rsidRPr="000358ED" w:rsidRDefault="00EE411F" w:rsidP="001E54E1">
      <w:pPr>
        <w:ind w:firstLine="284"/>
        <w:rPr>
          <w:rStyle w:val="Char2"/>
          <w:rtl/>
        </w:rPr>
      </w:pPr>
      <w:r w:rsidRPr="000358ED">
        <w:rPr>
          <w:rStyle w:val="Char2"/>
          <w:rFonts w:hint="cs"/>
          <w:rtl/>
        </w:rPr>
        <w:t>و نیز جمهور به حدیث عایشه</w:t>
      </w:r>
      <w:r w:rsidR="001E54E1">
        <w:rPr>
          <w:rStyle w:val="Char2"/>
          <w:rFonts w:cs="CTraditional Arabic" w:hint="cs"/>
          <w:rtl/>
        </w:rPr>
        <w:t>ل</w:t>
      </w:r>
      <w:r w:rsidRPr="000358ED">
        <w:rPr>
          <w:rStyle w:val="Char2"/>
          <w:rFonts w:hint="cs"/>
          <w:rtl/>
        </w:rPr>
        <w:t xml:space="preserve"> را که پیامبر </w:t>
      </w:r>
      <w:r w:rsidR="0071443F" w:rsidRPr="0071443F">
        <w:rPr>
          <w:rStyle w:val="Char2"/>
          <w:rFonts w:cs="CTraditional Arabic" w:hint="cs"/>
          <w:rtl/>
        </w:rPr>
        <w:t>ج</w:t>
      </w:r>
      <w:r w:rsidRPr="000358ED">
        <w:rPr>
          <w:rStyle w:val="Char2"/>
          <w:rFonts w:hint="cs"/>
          <w:rtl/>
        </w:rPr>
        <w:t xml:space="preserve"> فرموده: «نکاح زنی که بدون اجازه</w:t>
      </w:r>
      <w:r w:rsidR="00A80CE4" w:rsidRPr="000358ED">
        <w:rPr>
          <w:rStyle w:val="Char2"/>
          <w:rFonts w:hint="cs"/>
          <w:rtl/>
        </w:rPr>
        <w:t xml:space="preserve">‌ی </w:t>
      </w:r>
      <w:r w:rsidRPr="000358ED">
        <w:rPr>
          <w:rStyle w:val="Char2"/>
          <w:rFonts w:hint="cs"/>
          <w:rtl/>
        </w:rPr>
        <w:t>ولی باشد، باطل است، باطل است، باطل است» استدلال کرده</w:t>
      </w:r>
      <w:r w:rsidR="0074453B" w:rsidRPr="000358ED">
        <w:rPr>
          <w:rStyle w:val="Char2"/>
          <w:rFonts w:hint="cs"/>
          <w:rtl/>
        </w:rPr>
        <w:t>‌اند.</w:t>
      </w:r>
      <w:r w:rsidRPr="000358ED">
        <w:rPr>
          <w:rStyle w:val="Char2"/>
          <w:rFonts w:hint="cs"/>
          <w:rtl/>
        </w:rPr>
        <w:t xml:space="preserve"> این حدیث را ابوداود و ترمذی، ابن ماجه روایت کرده و ترمذی این حدیث راحسن دانسته و ابن خزیمه و حاکم و ابن حبان و دیگران</w:t>
      </w:r>
      <w:r w:rsidR="00ED376E" w:rsidRPr="000358ED">
        <w:rPr>
          <w:rStyle w:val="Char2"/>
          <w:rFonts w:hint="cs"/>
          <w:rtl/>
        </w:rPr>
        <w:t xml:space="preserve"> آن را </w:t>
      </w:r>
      <w:r w:rsidRPr="000358ED">
        <w:rPr>
          <w:rStyle w:val="Char2"/>
          <w:rFonts w:hint="cs"/>
          <w:rtl/>
        </w:rPr>
        <w:t>صحیح دانسته</w:t>
      </w:r>
      <w:r w:rsidR="0074453B" w:rsidRPr="000358ED">
        <w:rPr>
          <w:rStyle w:val="Char2"/>
          <w:rFonts w:hint="cs"/>
          <w:rtl/>
        </w:rPr>
        <w:t>‌اند.</w:t>
      </w:r>
    </w:p>
    <w:p w:rsidR="00EE411F" w:rsidRPr="000358ED" w:rsidRDefault="00EE411F" w:rsidP="001E54E1">
      <w:pPr>
        <w:ind w:firstLine="284"/>
        <w:rPr>
          <w:rStyle w:val="Char2"/>
          <w:rtl/>
        </w:rPr>
      </w:pPr>
      <w:r w:rsidRPr="000358ED">
        <w:rPr>
          <w:rStyle w:val="Char2"/>
          <w:rFonts w:hint="cs"/>
          <w:rtl/>
        </w:rPr>
        <w:t>و روایات دیگری در این موضوع غیر از حدیث عائشه</w:t>
      </w:r>
      <w:r w:rsidR="001E54E1">
        <w:rPr>
          <w:rStyle w:val="Char2"/>
          <w:rFonts w:cs="CTraditional Arabic" w:hint="cs"/>
          <w:rtl/>
        </w:rPr>
        <w:t>ل</w:t>
      </w:r>
      <w:r w:rsidRPr="000358ED">
        <w:rPr>
          <w:rStyle w:val="Char2"/>
          <w:rFonts w:hint="cs"/>
          <w:rtl/>
        </w:rPr>
        <w:t xml:space="preserve"> نیز از پیامبر </w:t>
      </w:r>
      <w:r w:rsidR="0071443F" w:rsidRPr="0071443F">
        <w:rPr>
          <w:rStyle w:val="Char2"/>
          <w:rFonts w:cs="CTraditional Arabic" w:hint="cs"/>
          <w:rtl/>
        </w:rPr>
        <w:t>ج</w:t>
      </w:r>
      <w:r w:rsidRPr="000358ED">
        <w:rPr>
          <w:rStyle w:val="Char2"/>
          <w:rFonts w:hint="cs"/>
          <w:rtl/>
        </w:rPr>
        <w:t xml:space="preserve"> نقل شده، از آن جمله حدیث: </w:t>
      </w:r>
      <w:r w:rsidRPr="00467C2E">
        <w:rPr>
          <w:rStyle w:val="Char7"/>
          <w:rtl/>
        </w:rPr>
        <w:t>«لا نکاح إلا بول</w:t>
      </w:r>
      <w:r w:rsidR="00FB7D73" w:rsidRPr="00467C2E">
        <w:rPr>
          <w:rStyle w:val="Char7"/>
          <w:rFonts w:hint="cs"/>
          <w:rtl/>
        </w:rPr>
        <w:t>ي</w:t>
      </w:r>
      <w:r w:rsidRPr="00467C2E">
        <w:rPr>
          <w:rStyle w:val="Char7"/>
          <w:rtl/>
        </w:rPr>
        <w:t>»</w:t>
      </w:r>
      <w:r w:rsidRPr="000358ED">
        <w:rPr>
          <w:rStyle w:val="Char2"/>
          <w:rFonts w:hint="cs"/>
          <w:rtl/>
        </w:rPr>
        <w:t xml:space="preserve"> «نکاح بدون سرپرست منعقد</w:t>
      </w:r>
      <w:r w:rsidR="00386044" w:rsidRPr="000358ED">
        <w:rPr>
          <w:rStyle w:val="Char2"/>
          <w:rFonts w:hint="cs"/>
          <w:rtl/>
        </w:rPr>
        <w:t xml:space="preserve"> نمی‌</w:t>
      </w:r>
      <w:r w:rsidRPr="000358ED">
        <w:rPr>
          <w:rStyle w:val="Char2"/>
          <w:rFonts w:hint="cs"/>
          <w:rtl/>
        </w:rPr>
        <w:t xml:space="preserve">شود». این معنا به صحت از پیامبر ثابت شده، </w:t>
      </w:r>
      <w:r w:rsidR="00DE639D">
        <w:rPr>
          <w:rStyle w:val="Char2"/>
          <w:rFonts w:hint="cs"/>
          <w:rtl/>
        </w:rPr>
        <w:t>چنان‌که</w:t>
      </w:r>
      <w:r w:rsidRPr="000358ED">
        <w:rPr>
          <w:rStyle w:val="Char2"/>
          <w:rFonts w:hint="cs"/>
          <w:rtl/>
        </w:rPr>
        <w:t xml:space="preserve"> حاکم و دیگران از قول جمعی از صحابه روایت کرده</w:t>
      </w:r>
      <w:r w:rsidR="00ED376E" w:rsidRPr="000358ED">
        <w:rPr>
          <w:rStyle w:val="Char2"/>
          <w:rFonts w:hint="cs"/>
          <w:rtl/>
        </w:rPr>
        <w:t xml:space="preserve">‌اند </w:t>
      </w:r>
      <w:r w:rsidRPr="000358ED">
        <w:rPr>
          <w:rStyle w:val="Char2"/>
          <w:rFonts w:hint="cs"/>
          <w:rtl/>
        </w:rPr>
        <w:t xml:space="preserve">که ام سلمه، زینب، علی، ابن عباس، معاذ، ابن عمر، ابوذر، مقداد، ابن مسعود، جابر، ابوهریره، عمران بن حصین، عبدالله عمرو بن عاص، مسور بن مخرمه، و انس بن مالک و کسان دیگر </w:t>
      </w:r>
      <w:r w:rsidR="001E54E1">
        <w:rPr>
          <w:rStyle w:val="Char2"/>
          <w:rFonts w:cs="CTraditional Arabic" w:hint="cs"/>
          <w:rtl/>
        </w:rPr>
        <w:t>ش</w:t>
      </w:r>
      <w:r w:rsidRPr="000358ED">
        <w:rPr>
          <w:rStyle w:val="Char2"/>
          <w:rFonts w:hint="cs"/>
          <w:rtl/>
        </w:rPr>
        <w:t xml:space="preserve"> از آن جمله هستند.</w:t>
      </w:r>
    </w:p>
    <w:p w:rsidR="00EE411F" w:rsidRPr="000358ED" w:rsidRDefault="00EE411F" w:rsidP="001E54E1">
      <w:pPr>
        <w:ind w:firstLine="284"/>
        <w:rPr>
          <w:rStyle w:val="Char2"/>
          <w:rtl/>
        </w:rPr>
      </w:pPr>
      <w:r w:rsidRPr="000358ED">
        <w:rPr>
          <w:rStyle w:val="Char2"/>
          <w:rFonts w:hint="cs"/>
          <w:rtl/>
        </w:rPr>
        <w:t>و در این باره حدیث سومی است که ابن ماجه از ابوهریره</w:t>
      </w:r>
      <w:r w:rsidR="00467C2E" w:rsidRPr="00467C2E">
        <w:rPr>
          <w:rStyle w:val="Char2"/>
          <w:rFonts w:cs="CTraditional Arabic" w:hint="cs"/>
          <w:rtl/>
        </w:rPr>
        <w:t>س</w:t>
      </w:r>
      <w:r w:rsidRPr="000358ED">
        <w:rPr>
          <w:rStyle w:val="Char2"/>
          <w:rFonts w:hint="cs"/>
          <w:rtl/>
        </w:rPr>
        <w:t xml:space="preserve"> از قول پیامبر </w:t>
      </w:r>
      <w:r w:rsidR="0071443F" w:rsidRPr="0071443F">
        <w:rPr>
          <w:rStyle w:val="Char2"/>
          <w:rFonts w:cs="CTraditional Arabic" w:hint="cs"/>
          <w:rtl/>
        </w:rPr>
        <w:t>ج</w:t>
      </w:r>
      <w:r w:rsidRPr="000358ED">
        <w:rPr>
          <w:rStyle w:val="Char2"/>
          <w:rFonts w:hint="cs"/>
          <w:rtl/>
        </w:rPr>
        <w:t xml:space="preserve"> روایت</w:t>
      </w:r>
      <w:r w:rsidR="0038743A" w:rsidRPr="000358ED">
        <w:rPr>
          <w:rStyle w:val="Char2"/>
          <w:rFonts w:hint="cs"/>
          <w:rtl/>
        </w:rPr>
        <w:t xml:space="preserve"> می‌کند</w:t>
      </w:r>
      <w:r w:rsidRPr="000358ED">
        <w:rPr>
          <w:rStyle w:val="Char2"/>
          <w:rFonts w:hint="cs"/>
          <w:rtl/>
        </w:rPr>
        <w:t xml:space="preserve">: </w:t>
      </w:r>
      <w:r w:rsidRPr="00467C2E">
        <w:rPr>
          <w:rStyle w:val="Char7"/>
          <w:rtl/>
        </w:rPr>
        <w:t>«فإن الزانیة هی الت</w:t>
      </w:r>
      <w:r w:rsidR="008E4EFD" w:rsidRPr="00467C2E">
        <w:rPr>
          <w:rStyle w:val="Char7"/>
          <w:rFonts w:hint="cs"/>
          <w:rtl/>
        </w:rPr>
        <w:t>ي</w:t>
      </w:r>
      <w:r w:rsidRPr="00467C2E">
        <w:rPr>
          <w:rStyle w:val="Char7"/>
          <w:rtl/>
        </w:rPr>
        <w:t xml:space="preserve"> تزو</w:t>
      </w:r>
      <w:r w:rsidRPr="00467C2E">
        <w:rPr>
          <w:rStyle w:val="Char7"/>
          <w:rFonts w:hint="cs"/>
          <w:rtl/>
        </w:rPr>
        <w:t>ّ</w:t>
      </w:r>
      <w:r w:rsidRPr="00467C2E">
        <w:rPr>
          <w:rStyle w:val="Char7"/>
          <w:rtl/>
        </w:rPr>
        <w:t>ج نفس</w:t>
      </w:r>
      <w:r w:rsidRPr="00467C2E">
        <w:rPr>
          <w:rStyle w:val="Char7"/>
          <w:rFonts w:hint="cs"/>
          <w:rtl/>
        </w:rPr>
        <w:t>َ</w:t>
      </w:r>
      <w:r w:rsidRPr="00467C2E">
        <w:rPr>
          <w:rStyle w:val="Char7"/>
          <w:rtl/>
        </w:rPr>
        <w:t>ها»</w:t>
      </w:r>
      <w:r w:rsidRPr="000358ED">
        <w:rPr>
          <w:rStyle w:val="Char2"/>
          <w:rFonts w:hint="cs"/>
          <w:rtl/>
        </w:rPr>
        <w:t xml:space="preserve"> پس اگر چنین باشد ـ که زن بدون رضایت ولی بتواند با هرکس ازدواج کند ـ «زن زناکار هم خودش را به ازدواج</w:t>
      </w:r>
      <w:r w:rsidR="00A412F8" w:rsidRPr="000358ED">
        <w:rPr>
          <w:rStyle w:val="Char2"/>
          <w:rFonts w:hint="cs"/>
          <w:rtl/>
        </w:rPr>
        <w:t xml:space="preserve"> می‌دهد</w:t>
      </w:r>
      <w:r w:rsidRPr="000358ED">
        <w:rPr>
          <w:rStyle w:val="Char2"/>
          <w:rFonts w:hint="cs"/>
          <w:rtl/>
        </w:rPr>
        <w:t>». سند این حدیث حسن است.</w:t>
      </w:r>
    </w:p>
    <w:p w:rsidR="00EE411F" w:rsidRPr="000358ED" w:rsidRDefault="00EE411F" w:rsidP="000358ED">
      <w:pPr>
        <w:ind w:firstLine="284"/>
        <w:rPr>
          <w:rStyle w:val="Char2"/>
          <w:rtl/>
        </w:rPr>
      </w:pPr>
      <w:r w:rsidRPr="000358ED">
        <w:rPr>
          <w:rStyle w:val="Char2"/>
          <w:rFonts w:hint="cs"/>
          <w:rtl/>
        </w:rPr>
        <w:t>و چون به واقعیت بیاندیشیم در</w:t>
      </w:r>
      <w:r w:rsidR="00A80CE4" w:rsidRPr="000358ED">
        <w:rPr>
          <w:rStyle w:val="Char2"/>
          <w:rFonts w:hint="cs"/>
          <w:rtl/>
        </w:rPr>
        <w:t xml:space="preserve"> می‌</w:t>
      </w:r>
      <w:r w:rsidRPr="000358ED">
        <w:rPr>
          <w:rStyle w:val="Char2"/>
          <w:rFonts w:hint="cs"/>
          <w:rtl/>
        </w:rPr>
        <w:t>یابیم که دختر جوان</w:t>
      </w:r>
      <w:r w:rsidR="00A80CE4" w:rsidRPr="000358ED">
        <w:rPr>
          <w:rStyle w:val="Char2"/>
          <w:rFonts w:hint="cs"/>
          <w:rtl/>
        </w:rPr>
        <w:t xml:space="preserve"> می‌</w:t>
      </w:r>
      <w:r w:rsidRPr="000358ED">
        <w:rPr>
          <w:rStyle w:val="Char2"/>
          <w:rFonts w:hint="cs"/>
          <w:rtl/>
        </w:rPr>
        <w:t>تواند با پسر جوانی دوست شود و مرتکب عمل زشت زنا شده و بگوید: من خودم را به عقد این جوان در آوردم و به همسری او رضایت داد</w:t>
      </w:r>
      <w:r w:rsidR="00FF2873">
        <w:rPr>
          <w:rStyle w:val="Char2"/>
          <w:rFonts w:hint="cs"/>
          <w:rtl/>
        </w:rPr>
        <w:t xml:space="preserve">ه‌ام </w:t>
      </w:r>
      <w:r w:rsidRPr="000358ED">
        <w:rPr>
          <w:rStyle w:val="Char2"/>
          <w:rFonts w:hint="cs"/>
          <w:rtl/>
        </w:rPr>
        <w:t>اگر این زنا نیست پس زنا بجز در میان افراد خانه دار دیگر وجودی ندارد و زنا در زاوی</w:t>
      </w:r>
      <w:r w:rsidR="00DE639D">
        <w:rPr>
          <w:rStyle w:val="Char2"/>
          <w:rFonts w:hint="cs"/>
          <w:rtl/>
        </w:rPr>
        <w:t xml:space="preserve">ه‌ای </w:t>
      </w:r>
      <w:r w:rsidRPr="000358ED">
        <w:rPr>
          <w:rStyle w:val="Char2"/>
          <w:rFonts w:hint="cs"/>
          <w:rtl/>
        </w:rPr>
        <w:t>بسیار تنگ و محدود است.</w:t>
      </w:r>
    </w:p>
    <w:p w:rsidR="00EE411F" w:rsidRPr="000358ED" w:rsidRDefault="00EE411F" w:rsidP="001E54E1">
      <w:pPr>
        <w:pStyle w:val="ListParagraph"/>
        <w:numPr>
          <w:ilvl w:val="0"/>
          <w:numId w:val="23"/>
        </w:numPr>
        <w:rPr>
          <w:rStyle w:val="Char2"/>
          <w:rtl/>
        </w:rPr>
      </w:pPr>
      <w:r w:rsidRPr="000358ED">
        <w:rPr>
          <w:rStyle w:val="Char2"/>
          <w:rFonts w:hint="cs"/>
          <w:rtl/>
        </w:rPr>
        <w:t>وانگهی این که غزالی</w:t>
      </w:r>
      <w:r w:rsidR="00E47C0A" w:rsidRPr="000358ED">
        <w:rPr>
          <w:rStyle w:val="Char2"/>
          <w:rFonts w:hint="cs"/>
          <w:rtl/>
        </w:rPr>
        <w:t xml:space="preserve"> می‌گوی</w:t>
      </w:r>
      <w:r w:rsidRPr="000358ED">
        <w:rPr>
          <w:rStyle w:val="Char2"/>
          <w:rFonts w:hint="cs"/>
          <w:rtl/>
        </w:rPr>
        <w:t>د: رسالت بنیادی این نیست که با ارکان اسلام دیدگاه مالک بن حنبل را بر اروپائیان تحمیل کنیم.</w:t>
      </w:r>
    </w:p>
    <w:p w:rsidR="00EE411F" w:rsidRPr="000358ED" w:rsidRDefault="00EE411F" w:rsidP="001E54E1">
      <w:pPr>
        <w:ind w:firstLine="284"/>
        <w:rPr>
          <w:rStyle w:val="Char2"/>
          <w:rtl/>
        </w:rPr>
      </w:pPr>
      <w:r w:rsidRPr="000358ED">
        <w:rPr>
          <w:rStyle w:val="Char2"/>
          <w:rFonts w:hint="cs"/>
          <w:rtl/>
        </w:rPr>
        <w:t>واقعیت اینست که ما چیزی بر اروپائیان تحمیل</w:t>
      </w:r>
      <w:r w:rsidR="00386044" w:rsidRPr="000358ED">
        <w:rPr>
          <w:rStyle w:val="Char2"/>
          <w:rFonts w:hint="cs"/>
          <w:rtl/>
        </w:rPr>
        <w:t xml:space="preserve"> نمی‌</w:t>
      </w:r>
      <w:r w:rsidRPr="000358ED">
        <w:rPr>
          <w:rStyle w:val="Char2"/>
          <w:rFonts w:hint="cs"/>
          <w:rtl/>
        </w:rPr>
        <w:t>کنیم، و این در توان ما نیست. لیکن هرکس به اسلام ایمان بیاورد او را به نظریه</w:t>
      </w:r>
      <w:r w:rsidR="00A80CE4" w:rsidRPr="000358ED">
        <w:rPr>
          <w:rStyle w:val="Char2"/>
          <w:rFonts w:hint="cs"/>
          <w:rtl/>
        </w:rPr>
        <w:t xml:space="preserve">‌ی </w:t>
      </w:r>
      <w:r w:rsidRPr="000358ED">
        <w:rPr>
          <w:rStyle w:val="Char2"/>
          <w:rFonts w:hint="cs"/>
          <w:rtl/>
        </w:rPr>
        <w:t>صحیح با دلیل، قانع</w:t>
      </w:r>
      <w:r w:rsidR="005E581F" w:rsidRPr="000358ED">
        <w:rPr>
          <w:rStyle w:val="Char2"/>
          <w:rFonts w:hint="cs"/>
          <w:rtl/>
        </w:rPr>
        <w:t xml:space="preserve"> می‌کنیم</w:t>
      </w:r>
      <w:r w:rsidRPr="000358ED">
        <w:rPr>
          <w:rStyle w:val="Char2"/>
          <w:rFonts w:hint="cs"/>
          <w:rtl/>
        </w:rPr>
        <w:t xml:space="preserve"> و دیدگاه صحیح و درست حتماً این نیست که مالک یا ابن حنبل یا ابوحنیفه وکسان دیگر رحمهم الله گفته باشند، مهم اینست که دلیل گوینده صحیح</w:t>
      </w:r>
      <w:r w:rsidR="00DE639D">
        <w:rPr>
          <w:rStyle w:val="Char2"/>
          <w:rFonts w:hint="cs"/>
          <w:rtl/>
        </w:rPr>
        <w:t xml:space="preserve">‌تر </w:t>
      </w:r>
      <w:r w:rsidRPr="000358ED">
        <w:rPr>
          <w:rStyle w:val="Char2"/>
          <w:rFonts w:hint="cs"/>
          <w:rtl/>
        </w:rPr>
        <w:t>باشد و با تعصب و تسلیم فشار</w:t>
      </w:r>
      <w:r w:rsidR="00FF6523" w:rsidRPr="000358ED">
        <w:rPr>
          <w:rStyle w:val="Char2"/>
          <w:rFonts w:hint="cs"/>
          <w:rtl/>
        </w:rPr>
        <w:t xml:space="preserve">‌های </w:t>
      </w:r>
      <w:r w:rsidRPr="000358ED">
        <w:rPr>
          <w:rStyle w:val="Char2"/>
          <w:rFonts w:hint="cs"/>
          <w:rtl/>
        </w:rPr>
        <w:t>واقع نباشد.</w:t>
      </w:r>
    </w:p>
    <w:p w:rsidR="00EE411F" w:rsidRPr="000358ED" w:rsidRDefault="00EE411F" w:rsidP="000358ED">
      <w:pPr>
        <w:ind w:firstLine="284"/>
        <w:rPr>
          <w:rStyle w:val="Char2"/>
          <w:rtl/>
        </w:rPr>
      </w:pPr>
      <w:r w:rsidRPr="000358ED">
        <w:rPr>
          <w:rStyle w:val="Char2"/>
          <w:rFonts w:hint="cs"/>
          <w:rtl/>
        </w:rPr>
        <w:t xml:space="preserve"> این</w:t>
      </w:r>
      <w:r w:rsidR="00386044" w:rsidRPr="000358ED">
        <w:rPr>
          <w:rStyle w:val="Char2"/>
          <w:rFonts w:hint="cs"/>
          <w:rtl/>
        </w:rPr>
        <w:t xml:space="preserve"> نمی‌</w:t>
      </w:r>
      <w:r w:rsidRPr="000358ED">
        <w:rPr>
          <w:rStyle w:val="Char2"/>
          <w:rFonts w:hint="cs"/>
          <w:rtl/>
        </w:rPr>
        <w:t>تواند دلیل شرعی باشد که زن در اروپا شخصاً اقدام به ازدواج</w:t>
      </w:r>
      <w:r w:rsidR="0038743A" w:rsidRPr="000358ED">
        <w:rPr>
          <w:rStyle w:val="Char2"/>
          <w:rFonts w:hint="cs"/>
          <w:rtl/>
        </w:rPr>
        <w:t xml:space="preserve"> می‌کند</w:t>
      </w:r>
      <w:r w:rsidRPr="000358ED">
        <w:rPr>
          <w:rStyle w:val="Char2"/>
          <w:rFonts w:hint="cs"/>
          <w:rtl/>
        </w:rPr>
        <w:t xml:space="preserve"> و کسی از علمای اسلام نگفته که این از دلایل ترجیحی است.</w:t>
      </w:r>
    </w:p>
    <w:p w:rsidR="00EE411F" w:rsidRPr="000358ED" w:rsidRDefault="00EE411F" w:rsidP="000358ED">
      <w:pPr>
        <w:ind w:firstLine="284"/>
        <w:rPr>
          <w:rStyle w:val="Char2"/>
          <w:rtl/>
        </w:rPr>
      </w:pPr>
      <w:r w:rsidRPr="000358ED">
        <w:rPr>
          <w:rStyle w:val="Char2"/>
          <w:rFonts w:hint="cs"/>
          <w:rtl/>
        </w:rPr>
        <w:t>وانگهی آیا ما معتقدیم که اروپا و دیگر کشورهای جهان همه بزودی مسلمان</w:t>
      </w:r>
      <w:r w:rsidR="00A80CE4" w:rsidRPr="000358ED">
        <w:rPr>
          <w:rStyle w:val="Char2"/>
          <w:rFonts w:hint="cs"/>
          <w:rtl/>
        </w:rPr>
        <w:t xml:space="preserve"> می‌</w:t>
      </w:r>
      <w:r w:rsidRPr="000358ED">
        <w:rPr>
          <w:rStyle w:val="Char2"/>
          <w:rFonts w:hint="cs"/>
          <w:rtl/>
        </w:rPr>
        <w:t>شوند تا ما تلاش کنیم تمام مسائل اسلامی را بازنگری کنیم. و</w:t>
      </w:r>
      <w:r w:rsidR="00ED376E" w:rsidRPr="000358ED">
        <w:rPr>
          <w:rStyle w:val="Char2"/>
          <w:rFonts w:hint="cs"/>
          <w:rtl/>
        </w:rPr>
        <w:t xml:space="preserve"> هرگاه</w:t>
      </w:r>
      <w:r w:rsidR="00FC5384" w:rsidRPr="000358ED">
        <w:rPr>
          <w:rStyle w:val="Char2"/>
          <w:rFonts w:hint="cs"/>
          <w:rtl/>
        </w:rPr>
        <w:t xml:space="preserve"> مسئله‌ای</w:t>
      </w:r>
      <w:r w:rsidR="00D66906" w:rsidRPr="000358ED">
        <w:rPr>
          <w:rStyle w:val="Char2"/>
          <w:rFonts w:hint="cs"/>
          <w:rtl/>
        </w:rPr>
        <w:t xml:space="preserve"> شگفت‌انگیز </w:t>
      </w:r>
      <w:r w:rsidRPr="000358ED">
        <w:rPr>
          <w:rStyle w:val="Char2"/>
          <w:rFonts w:hint="cs"/>
          <w:rtl/>
        </w:rPr>
        <w:t>و نا</w:t>
      </w:r>
      <w:r w:rsidR="001E54E1">
        <w:rPr>
          <w:rStyle w:val="Char2"/>
        </w:rPr>
        <w:t xml:space="preserve"> </w:t>
      </w:r>
      <w:r w:rsidRPr="000358ED">
        <w:rPr>
          <w:rStyle w:val="Char2"/>
          <w:rFonts w:hint="cs"/>
          <w:rtl/>
        </w:rPr>
        <w:t>آشنا در نظر آنان به چشم خورد، تلاش کنیم دیدگاه فقهی</w:t>
      </w:r>
      <w:r w:rsidR="00ED376E" w:rsidRPr="000358ED">
        <w:rPr>
          <w:rStyle w:val="Char2"/>
          <w:rFonts w:hint="cs"/>
          <w:rtl/>
        </w:rPr>
        <w:t xml:space="preserve"> هرچند </w:t>
      </w:r>
      <w:r w:rsidRPr="000358ED">
        <w:rPr>
          <w:rStyle w:val="Char2"/>
          <w:rFonts w:hint="cs"/>
          <w:rtl/>
        </w:rPr>
        <w:t>ضعیف بر ایشان پیشنهاد کنیم.</w:t>
      </w:r>
    </w:p>
    <w:p w:rsidR="00EE411F" w:rsidRPr="000358ED" w:rsidRDefault="00EE411F" w:rsidP="000358ED">
      <w:pPr>
        <w:ind w:firstLine="284"/>
        <w:rPr>
          <w:rStyle w:val="Char2"/>
          <w:rtl/>
        </w:rPr>
      </w:pPr>
      <w:r w:rsidRPr="000358ED">
        <w:rPr>
          <w:rStyle w:val="Char2"/>
          <w:rFonts w:hint="cs"/>
          <w:rtl/>
        </w:rPr>
        <w:t>واقعیت اینست که حق اگر تمام عقاید اسلامی را با روشنی و وضوح کامل از اول تا آخر به اروپائیان پیشنهاد کنیم ممکن است بسیاری از</w:t>
      </w:r>
      <w:r w:rsidR="00716173" w:rsidRPr="000358ED">
        <w:rPr>
          <w:rStyle w:val="Char2"/>
          <w:rFonts w:hint="cs"/>
          <w:rtl/>
        </w:rPr>
        <w:t xml:space="preserve"> آن‌ها </w:t>
      </w:r>
      <w:r w:rsidRPr="000358ED">
        <w:rPr>
          <w:rStyle w:val="Char2"/>
          <w:rFonts w:hint="cs"/>
          <w:rtl/>
        </w:rPr>
        <w:t>را نپذیرند. اگر بهشت و جهنم را برایشان توصیف کنیم بسیاری از صفاتشان را</w:t>
      </w:r>
      <w:r w:rsidR="00386044" w:rsidRPr="000358ED">
        <w:rPr>
          <w:rStyle w:val="Char2"/>
          <w:rFonts w:hint="cs"/>
          <w:rtl/>
        </w:rPr>
        <w:t xml:space="preserve"> نمی‌</w:t>
      </w:r>
      <w:r w:rsidRPr="000358ED">
        <w:rPr>
          <w:rStyle w:val="Char2"/>
          <w:rFonts w:hint="cs"/>
          <w:rtl/>
        </w:rPr>
        <w:t>پذیرند؛ زیرا آنان فقط به محسوسات ایمان دارند. ما را به حساب آنان کاری نیست،</w:t>
      </w:r>
      <w:r w:rsidR="00A80CE4" w:rsidRPr="000358ED">
        <w:rPr>
          <w:rStyle w:val="Char2"/>
          <w:rFonts w:hint="cs"/>
          <w:rtl/>
        </w:rPr>
        <w:t xml:space="preserve"> می‌</w:t>
      </w:r>
      <w:r w:rsidRPr="000358ED">
        <w:rPr>
          <w:rStyle w:val="Char2"/>
          <w:rFonts w:hint="cs"/>
          <w:rtl/>
        </w:rPr>
        <w:t>خواهند ایمان بیاورند یا ایمان نیاورند. مهم اینست که اسلام را به شکل صحیح و بدون انحراف به همه برسانیم.</w:t>
      </w:r>
    </w:p>
    <w:p w:rsidR="00EE411F" w:rsidRPr="000358ED" w:rsidRDefault="00EE411F" w:rsidP="000358ED">
      <w:pPr>
        <w:ind w:firstLine="284"/>
        <w:rPr>
          <w:rStyle w:val="Char2"/>
          <w:rtl/>
        </w:rPr>
      </w:pPr>
      <w:r w:rsidRPr="000358ED">
        <w:rPr>
          <w:rStyle w:val="Char2"/>
          <w:rFonts w:hint="cs"/>
          <w:rtl/>
        </w:rPr>
        <w:t>و بدون تردید در شیوه</w:t>
      </w:r>
      <w:r w:rsidR="00A80CE4" w:rsidRPr="000358ED">
        <w:rPr>
          <w:rStyle w:val="Char2"/>
          <w:rFonts w:hint="cs"/>
          <w:rtl/>
        </w:rPr>
        <w:t xml:space="preserve">‌ی </w:t>
      </w:r>
      <w:r w:rsidRPr="000358ED">
        <w:rPr>
          <w:rStyle w:val="Char2"/>
          <w:rFonts w:hint="cs"/>
          <w:rtl/>
        </w:rPr>
        <w:t>دعوت اروپائیان به اسلام اشتباهاتی وجود دارد واین همان چیزی است که مؤلف را پریشان و وادار کرده تا این کلمات آتشین و قوی را بگوید.</w:t>
      </w:r>
    </w:p>
    <w:p w:rsidR="00EE411F" w:rsidRPr="000358ED" w:rsidRDefault="00EE411F" w:rsidP="001E54E1">
      <w:pPr>
        <w:pStyle w:val="ListParagraph"/>
        <w:numPr>
          <w:ilvl w:val="0"/>
          <w:numId w:val="23"/>
        </w:numPr>
        <w:rPr>
          <w:rStyle w:val="Char2"/>
          <w:rtl/>
        </w:rPr>
      </w:pPr>
      <w:r w:rsidRPr="000358ED">
        <w:rPr>
          <w:rStyle w:val="Char2"/>
          <w:rFonts w:hint="cs"/>
          <w:rtl/>
        </w:rPr>
        <w:t>چه کسی گمان کرده که این مسئله از ارکان اسلام است؟ درست است که</w:t>
      </w:r>
      <w:r w:rsidR="00E47C0A" w:rsidRPr="000358ED">
        <w:rPr>
          <w:rStyle w:val="Char2"/>
          <w:rFonts w:hint="cs"/>
          <w:rtl/>
        </w:rPr>
        <w:t xml:space="preserve"> می‌گوی</w:t>
      </w:r>
      <w:r w:rsidRPr="000358ED">
        <w:rPr>
          <w:rStyle w:val="Char2"/>
          <w:rFonts w:hint="cs"/>
          <w:rtl/>
        </w:rPr>
        <w:t>یم: رضایت ولی در نکاح واجب است. پس آیا این بدین معنا است که ما</w:t>
      </w:r>
      <w:r w:rsidR="00ED376E" w:rsidRPr="000358ED">
        <w:rPr>
          <w:rStyle w:val="Char2"/>
          <w:rFonts w:hint="cs"/>
          <w:rtl/>
        </w:rPr>
        <w:t xml:space="preserve"> آن را </w:t>
      </w:r>
      <w:r w:rsidRPr="000358ED">
        <w:rPr>
          <w:rStyle w:val="Char2"/>
          <w:rFonts w:hint="cs"/>
          <w:rtl/>
        </w:rPr>
        <w:t>رکن گردانیده ایم؟.</w:t>
      </w:r>
    </w:p>
    <w:p w:rsidR="00EE411F" w:rsidRPr="000358ED" w:rsidRDefault="00EE411F" w:rsidP="000358ED">
      <w:pPr>
        <w:ind w:firstLine="284"/>
        <w:rPr>
          <w:rStyle w:val="Char2"/>
          <w:rtl/>
        </w:rPr>
      </w:pPr>
      <w:r w:rsidRPr="000358ED">
        <w:rPr>
          <w:rStyle w:val="Char2"/>
          <w:rFonts w:hint="cs"/>
          <w:rtl/>
        </w:rPr>
        <w:t>و سوال ما اینست که: آیا مؤلف آنان را فقط به ارکان اسلام دعوت</w:t>
      </w:r>
      <w:r w:rsidR="00A412F8" w:rsidRPr="000358ED">
        <w:rPr>
          <w:rStyle w:val="Char2"/>
          <w:rFonts w:hint="cs"/>
          <w:rtl/>
        </w:rPr>
        <w:t xml:space="preserve"> می‌دهد</w:t>
      </w:r>
      <w:r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یا بزودی دیگر واجبات را نیز بر آن</w:t>
      </w:r>
      <w:r w:rsidR="00A80CE4" w:rsidRPr="000358ED">
        <w:rPr>
          <w:rStyle w:val="Char2"/>
          <w:rFonts w:hint="cs"/>
          <w:rtl/>
        </w:rPr>
        <w:t xml:space="preserve"> می‌</w:t>
      </w:r>
      <w:r w:rsidRPr="000358ED">
        <w:rPr>
          <w:rStyle w:val="Char2"/>
          <w:rFonts w:hint="cs"/>
          <w:rtl/>
        </w:rPr>
        <w:t>افزاید و آنان را از تمام حرام</w:t>
      </w:r>
      <w:r w:rsidR="001E54E1">
        <w:rPr>
          <w:rStyle w:val="Char2"/>
          <w:rFonts w:hint="eastAsia"/>
        </w:rPr>
        <w:t>‌</w:t>
      </w:r>
      <w:r w:rsidRPr="000358ED">
        <w:rPr>
          <w:rStyle w:val="Char2"/>
          <w:rFonts w:hint="cs"/>
          <w:rtl/>
        </w:rPr>
        <w:t>ها نهی</w:t>
      </w:r>
      <w:r w:rsidR="0038743A" w:rsidRPr="000358ED">
        <w:rPr>
          <w:rStyle w:val="Char2"/>
          <w:rFonts w:hint="cs"/>
          <w:rtl/>
        </w:rPr>
        <w:t xml:space="preserve"> می‌کند</w:t>
      </w:r>
      <w:r w:rsidRPr="000358ED">
        <w:rPr>
          <w:rStyle w:val="Char2"/>
          <w:rFonts w:hint="cs"/>
          <w:rtl/>
        </w:rPr>
        <w:t>؟ بدون تردید او تنها بر ارکان اسلام بسنده نخواهد کرد؟ در نتیجه سستی این دلیل را درک</w:t>
      </w:r>
      <w:r w:rsidR="005E581F" w:rsidRPr="000358ED">
        <w:rPr>
          <w:rStyle w:val="Char2"/>
          <w:rFonts w:hint="cs"/>
          <w:rtl/>
        </w:rPr>
        <w:t xml:space="preserve"> می‌کنیم</w:t>
      </w:r>
      <w:r w:rsidRPr="000358ED">
        <w:rPr>
          <w:rStyle w:val="Char2"/>
          <w:rFonts w:hint="cs"/>
          <w:rtl/>
        </w:rPr>
        <w:t>!</w:t>
      </w:r>
    </w:p>
    <w:p w:rsidR="00EE411F" w:rsidRPr="000358ED" w:rsidRDefault="00EE411F" w:rsidP="001E54E1">
      <w:pPr>
        <w:pStyle w:val="ListParagraph"/>
        <w:numPr>
          <w:ilvl w:val="0"/>
          <w:numId w:val="23"/>
        </w:numPr>
        <w:rPr>
          <w:rStyle w:val="Char2"/>
          <w:rtl/>
        </w:rPr>
      </w:pPr>
      <w:r w:rsidRPr="000358ED">
        <w:rPr>
          <w:rStyle w:val="Char2"/>
          <w:rFonts w:hint="cs"/>
          <w:rtl/>
        </w:rPr>
        <w:t>وانگهی این که گمان کرده ظاهر قرآن بر جواز نکاح توسط خود زن دلالت دارد ـ با فهم لغوی او سازگاری ندارد؛ زیرا در تعدادی از</w:t>
      </w:r>
      <w:r w:rsidR="00C51E69" w:rsidRPr="000358ED">
        <w:rPr>
          <w:rStyle w:val="Char2"/>
          <w:rFonts w:hint="cs"/>
          <w:rtl/>
        </w:rPr>
        <w:t xml:space="preserve"> کتاب‌ها</w:t>
      </w:r>
      <w:r w:rsidRPr="000358ED">
        <w:rPr>
          <w:rStyle w:val="Char2"/>
          <w:rFonts w:hint="cs"/>
          <w:rtl/>
        </w:rPr>
        <w:t xml:space="preserve">یش ـ از جمله: </w:t>
      </w:r>
      <w:r w:rsidRPr="00467C2E">
        <w:rPr>
          <w:rStyle w:val="Char2"/>
          <w:rtl/>
        </w:rPr>
        <w:t>هموم داعی</w:t>
      </w:r>
      <w:r w:rsidR="001E54E1">
        <w:rPr>
          <w:rStyle w:val="Char2"/>
          <w:rFonts w:hint="cs"/>
          <w:rtl/>
        </w:rPr>
        <w:t>ۀ</w:t>
      </w:r>
      <w:r w:rsidRPr="000358ED">
        <w:rPr>
          <w:rStyle w:val="Char2"/>
          <w:rFonts w:hint="cs"/>
          <w:rtl/>
        </w:rPr>
        <w:t xml:space="preserve"> ـ کسانی که منکر مجاز لغوی هستند را مسخره</w:t>
      </w:r>
      <w:r w:rsidR="0038743A" w:rsidRPr="000358ED">
        <w:rPr>
          <w:rStyle w:val="Char2"/>
          <w:rFonts w:hint="cs"/>
          <w:rtl/>
        </w:rPr>
        <w:t xml:space="preserve"> می‌کند</w:t>
      </w:r>
      <w:r w:rsidRPr="000358ED">
        <w:rPr>
          <w:rStyle w:val="Char2"/>
          <w:rFonts w:hint="cs"/>
          <w:rtl/>
        </w:rPr>
        <w:t>، اما اور ا چه شده که در اینجا در برابر آنچه ظاهر قرآن نامیده، توقف نموده است.</w:t>
      </w:r>
    </w:p>
    <w:p w:rsidR="00EE411F" w:rsidRPr="000358ED" w:rsidRDefault="00EE411F" w:rsidP="000358ED">
      <w:pPr>
        <w:ind w:firstLine="284"/>
        <w:rPr>
          <w:rStyle w:val="Char2"/>
          <w:rtl/>
        </w:rPr>
      </w:pPr>
      <w:r w:rsidRPr="000358ED">
        <w:rPr>
          <w:rStyle w:val="Char2"/>
          <w:rFonts w:hint="cs"/>
          <w:rtl/>
        </w:rPr>
        <w:t>پس در مورد این ایه که خداوند</w:t>
      </w:r>
      <w:r w:rsidR="00A80CE4" w:rsidRPr="000358ED">
        <w:rPr>
          <w:rStyle w:val="Char2"/>
          <w:rFonts w:hint="cs"/>
          <w:rtl/>
        </w:rPr>
        <w:t xml:space="preserve"> می‌</w:t>
      </w:r>
      <w:r w:rsidRPr="000358ED">
        <w:rPr>
          <w:rStyle w:val="Char2"/>
          <w:rFonts w:hint="cs"/>
          <w:rtl/>
        </w:rPr>
        <w:t>فرماید:</w:t>
      </w:r>
      <w:r w:rsidR="00D32C75" w:rsidRPr="000358ED">
        <w:rPr>
          <w:rStyle w:val="Char2"/>
          <w:rFonts w:hint="cs"/>
          <w:rtl/>
        </w:rPr>
        <w:t xml:space="preserve"> </w:t>
      </w:r>
      <w:r w:rsidR="00D32C75" w:rsidRPr="000358ED">
        <w:rPr>
          <w:rFonts w:cs="Traditional Arabic" w:hint="cs"/>
          <w:sz w:val="28"/>
          <w:szCs w:val="28"/>
          <w:rtl/>
          <w:lang w:bidi="fa-IR"/>
        </w:rPr>
        <w:t>﴿</w:t>
      </w:r>
      <w:r w:rsidR="00322585" w:rsidRPr="00BB33C9">
        <w:rPr>
          <w:rStyle w:val="Char4"/>
          <w:rtl/>
        </w:rPr>
        <w:t>وَقَالَ فِرۡعَوۡنُ يَٰهَٰمَٰنُ ٱبۡنِ لِي صَرۡحٗا</w:t>
      </w:r>
      <w:r w:rsidR="00D32C75" w:rsidRPr="000358ED">
        <w:rPr>
          <w:rFonts w:cs="Traditional Arabic" w:hint="cs"/>
          <w:sz w:val="28"/>
          <w:szCs w:val="28"/>
          <w:rtl/>
          <w:lang w:bidi="fa-IR"/>
        </w:rPr>
        <w:t>﴾</w:t>
      </w:r>
      <w:r w:rsidRPr="001E54E1">
        <w:rPr>
          <w:rStyle w:val="Char5"/>
          <w:rFonts w:hint="cs"/>
          <w:rtl/>
        </w:rPr>
        <w:t xml:space="preserve"> </w:t>
      </w:r>
      <w:r w:rsidR="00FB7D73" w:rsidRPr="001E54E1">
        <w:rPr>
          <w:rStyle w:val="Char5"/>
          <w:rtl/>
        </w:rPr>
        <w:t>[</w:t>
      </w:r>
      <w:r w:rsidR="007E6035" w:rsidRPr="001E54E1">
        <w:rPr>
          <w:rStyle w:val="Char5"/>
          <w:rtl/>
        </w:rPr>
        <w:t>غافر: 36</w:t>
      </w:r>
      <w:r w:rsidR="00FB7D73" w:rsidRPr="001E54E1">
        <w:rPr>
          <w:rStyle w:val="Char5"/>
          <w:rtl/>
        </w:rPr>
        <w:t>]</w:t>
      </w:r>
      <w:r w:rsidR="00B370F8" w:rsidRPr="000358ED">
        <w:rPr>
          <w:rStyle w:val="Char2"/>
          <w:rFonts w:hint="cs"/>
          <w:rtl/>
        </w:rPr>
        <w:t xml:space="preserve"> </w:t>
      </w:r>
      <w:r w:rsidR="00FB7D73" w:rsidRPr="001E54E1">
        <w:rPr>
          <w:rStyle w:val="Char8"/>
          <w:rFonts w:hint="cs"/>
          <w:rtl/>
        </w:rPr>
        <w:t>«</w:t>
      </w:r>
      <w:r w:rsidRPr="001E54E1">
        <w:rPr>
          <w:rStyle w:val="Char8"/>
          <w:rFonts w:hint="cs"/>
          <w:rtl/>
        </w:rPr>
        <w:t>فرعون گفت: ای هامان برایم برجی بساز</w:t>
      </w:r>
      <w:r w:rsidR="00FB7D73" w:rsidRPr="001E54E1">
        <w:rPr>
          <w:rStyle w:val="Char8"/>
          <w:rFonts w:hint="cs"/>
          <w:rtl/>
        </w:rPr>
        <w:t>»</w:t>
      </w:r>
      <w:r w:rsidRPr="000358ED">
        <w:rPr>
          <w:rStyle w:val="Char2"/>
          <w:rFonts w:hint="cs"/>
          <w:rtl/>
        </w:rPr>
        <w:t xml:space="preserve"> چه</w:t>
      </w:r>
      <w:r w:rsidR="00E47C0A" w:rsidRPr="000358ED">
        <w:rPr>
          <w:rStyle w:val="Char2"/>
          <w:rFonts w:hint="cs"/>
          <w:rtl/>
        </w:rPr>
        <w:t xml:space="preserve"> می‌گوی</w:t>
      </w:r>
      <w:r w:rsidRPr="000358ED">
        <w:rPr>
          <w:rStyle w:val="Char2"/>
          <w:rFonts w:hint="cs"/>
          <w:rtl/>
        </w:rPr>
        <w:t>ی؟</w:t>
      </w:r>
    </w:p>
    <w:p w:rsidR="00EE411F" w:rsidRPr="000358ED" w:rsidRDefault="00EE411F" w:rsidP="000358ED">
      <w:pPr>
        <w:ind w:firstLine="284"/>
        <w:rPr>
          <w:rStyle w:val="Char2"/>
          <w:rtl/>
        </w:rPr>
      </w:pPr>
      <w:r w:rsidRPr="000358ED">
        <w:rPr>
          <w:rStyle w:val="Char2"/>
          <w:rFonts w:hint="cs"/>
          <w:rtl/>
        </w:rPr>
        <w:t>آیا غزالی</w:t>
      </w:r>
      <w:r w:rsidR="00E47C0A" w:rsidRPr="000358ED">
        <w:rPr>
          <w:rStyle w:val="Char2"/>
          <w:rFonts w:hint="cs"/>
          <w:rtl/>
        </w:rPr>
        <w:t xml:space="preserve"> می‌گوی</w:t>
      </w:r>
      <w:r w:rsidRPr="000358ED">
        <w:rPr>
          <w:rStyle w:val="Char2"/>
          <w:rFonts w:hint="cs"/>
          <w:rtl/>
        </w:rPr>
        <w:t>د: هدف فرعون این بوده که هامان شخصاً عملیات ساخت برج را به عهده بگیرد، یا اینکه او کسانی را دستور دهد تا اینکار را بکنند؟</w:t>
      </w:r>
    </w:p>
    <w:p w:rsidR="00EE411F" w:rsidRPr="000358ED" w:rsidRDefault="00EE411F" w:rsidP="000358ED">
      <w:pPr>
        <w:ind w:firstLine="284"/>
        <w:rPr>
          <w:rStyle w:val="Char2"/>
          <w:rtl/>
        </w:rPr>
      </w:pPr>
      <w:r w:rsidRPr="000358ED">
        <w:rPr>
          <w:rStyle w:val="Char2"/>
          <w:rFonts w:hint="cs"/>
          <w:rtl/>
        </w:rPr>
        <w:t>و مانند این آیه است:</w:t>
      </w:r>
      <w:r w:rsidR="00322585" w:rsidRPr="000358ED">
        <w:rPr>
          <w:rStyle w:val="Char2"/>
          <w:rFonts w:hint="cs"/>
          <w:rtl/>
        </w:rPr>
        <w:t xml:space="preserve"> </w:t>
      </w:r>
      <w:r w:rsidR="00322585" w:rsidRPr="000358ED">
        <w:rPr>
          <w:rFonts w:cs="Traditional Arabic" w:hint="cs"/>
          <w:sz w:val="28"/>
          <w:szCs w:val="28"/>
          <w:rtl/>
          <w:lang w:bidi="fa-IR"/>
        </w:rPr>
        <w:t>﴿</w:t>
      </w:r>
      <w:r w:rsidR="00322585" w:rsidRPr="00BB33C9">
        <w:rPr>
          <w:rStyle w:val="Char4"/>
          <w:rtl/>
        </w:rPr>
        <w:t>فَأَوۡقِدۡ لِي يَٰهَٰمَٰنُ عَلَى ٱلطِّينِ فَٱجۡعَل لِّي صَرۡح</w:t>
      </w:r>
      <w:r w:rsidR="00322585" w:rsidRPr="00BB33C9">
        <w:rPr>
          <w:rStyle w:val="Char4"/>
          <w:rFonts w:hint="cs"/>
          <w:rtl/>
        </w:rPr>
        <w:t>ٗا</w:t>
      </w:r>
      <w:r w:rsidR="00322585" w:rsidRPr="000358ED">
        <w:rPr>
          <w:rFonts w:cs="Traditional Arabic" w:hint="cs"/>
          <w:sz w:val="28"/>
          <w:szCs w:val="28"/>
          <w:rtl/>
          <w:lang w:bidi="fa-IR"/>
        </w:rPr>
        <w:t>﴾</w:t>
      </w:r>
      <w:r w:rsidRPr="001E54E1">
        <w:rPr>
          <w:rStyle w:val="Char5"/>
          <w:rFonts w:hint="cs"/>
          <w:rtl/>
        </w:rPr>
        <w:t xml:space="preserve"> </w:t>
      </w:r>
      <w:r w:rsidR="00991A98" w:rsidRPr="001E54E1">
        <w:rPr>
          <w:rStyle w:val="Char5"/>
          <w:rtl/>
        </w:rPr>
        <w:t>[</w:t>
      </w:r>
      <w:r w:rsidR="007E6035" w:rsidRPr="001E54E1">
        <w:rPr>
          <w:rStyle w:val="Char5"/>
          <w:rtl/>
        </w:rPr>
        <w:t>القصص: 38</w:t>
      </w:r>
      <w:r w:rsidR="00991A98" w:rsidRPr="001E54E1">
        <w:rPr>
          <w:rStyle w:val="Char5"/>
          <w:rtl/>
        </w:rPr>
        <w:t>]</w:t>
      </w:r>
      <w:r w:rsidR="00B370F8" w:rsidRPr="000358ED">
        <w:rPr>
          <w:rStyle w:val="Char2"/>
          <w:rFonts w:hint="cs"/>
          <w:rtl/>
        </w:rPr>
        <w:t xml:space="preserve"> </w:t>
      </w:r>
      <w:r w:rsidR="00991A98" w:rsidRPr="001E54E1">
        <w:rPr>
          <w:rStyle w:val="Char8"/>
          <w:rFonts w:hint="cs"/>
          <w:rtl/>
        </w:rPr>
        <w:t>«</w:t>
      </w:r>
      <w:r w:rsidRPr="001E54E1">
        <w:rPr>
          <w:rStyle w:val="Char8"/>
          <w:rFonts w:hint="cs"/>
          <w:rtl/>
        </w:rPr>
        <w:t>ای هامان برگل آتش روشن کن ـ و با خشت پخته ـ برایم برجی بساز</w:t>
      </w:r>
      <w:r w:rsidR="00991A98" w:rsidRPr="001E54E1">
        <w:rPr>
          <w:rStyle w:val="Char8"/>
          <w:rFonts w:hint="cs"/>
          <w:rtl/>
        </w:rPr>
        <w:t>»</w:t>
      </w:r>
      <w:r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آیا توقع</w:t>
      </w:r>
      <w:r w:rsidR="00A80CE4" w:rsidRPr="000358ED">
        <w:rPr>
          <w:rStyle w:val="Char2"/>
          <w:rFonts w:hint="cs"/>
          <w:rtl/>
        </w:rPr>
        <w:t xml:space="preserve"> می‌</w:t>
      </w:r>
      <w:r w:rsidRPr="000358ED">
        <w:rPr>
          <w:rStyle w:val="Char2"/>
          <w:rFonts w:hint="cs"/>
          <w:rtl/>
        </w:rPr>
        <w:t>رود منظور این باشد که هامان گل بیاورد و زیر آن آتش روشن کند!! امثال</w:t>
      </w:r>
      <w:r w:rsidR="00673148" w:rsidRPr="000358ED">
        <w:rPr>
          <w:rStyle w:val="Char2"/>
          <w:rFonts w:hint="cs"/>
          <w:rtl/>
        </w:rPr>
        <w:t xml:space="preserve"> این‌ها </w:t>
      </w:r>
      <w:r w:rsidRPr="000358ED">
        <w:rPr>
          <w:rStyle w:val="Char2"/>
          <w:rFonts w:hint="cs"/>
          <w:rtl/>
        </w:rPr>
        <w:t>بسیار زیاد است.</w:t>
      </w:r>
    </w:p>
    <w:p w:rsidR="00EE411F" w:rsidRPr="000358ED" w:rsidRDefault="00EE411F" w:rsidP="000358ED">
      <w:pPr>
        <w:ind w:firstLine="284"/>
        <w:rPr>
          <w:rStyle w:val="Char2"/>
          <w:rtl/>
        </w:rPr>
      </w:pPr>
      <w:r w:rsidRPr="000358ED">
        <w:rPr>
          <w:rStyle w:val="Char2"/>
          <w:rFonts w:hint="cs"/>
          <w:rtl/>
        </w:rPr>
        <w:t>وانگهی در آیه تعیین هر کجاست؟ گواهان کجایند؟ شروط نکاح کدام است؟</w:t>
      </w:r>
    </w:p>
    <w:p w:rsidR="00EE411F" w:rsidRDefault="00EE411F" w:rsidP="001E54E1">
      <w:pPr>
        <w:pStyle w:val="ListParagraph"/>
        <w:numPr>
          <w:ilvl w:val="0"/>
          <w:numId w:val="23"/>
        </w:numPr>
        <w:rPr>
          <w:rStyle w:val="Char2"/>
        </w:rPr>
      </w:pPr>
      <w:r w:rsidRPr="000358ED">
        <w:rPr>
          <w:rStyle w:val="Char2"/>
          <w:rFonts w:hint="cs"/>
          <w:rtl/>
        </w:rPr>
        <w:t>سنت در قرآن دارای مقام و منزلتی است، سنت مجمل قرآن را توضیح</w:t>
      </w:r>
      <w:r w:rsidR="00A412F8" w:rsidRPr="000358ED">
        <w:rPr>
          <w:rStyle w:val="Char2"/>
          <w:rFonts w:hint="cs"/>
          <w:rtl/>
        </w:rPr>
        <w:t xml:space="preserve"> می‌دهد</w:t>
      </w:r>
      <w:r w:rsidRPr="000358ED">
        <w:rPr>
          <w:rStyle w:val="Char2"/>
          <w:rFonts w:hint="cs"/>
          <w:rtl/>
        </w:rPr>
        <w:t xml:space="preserve"> و عام</w:t>
      </w:r>
      <w:r w:rsidR="00ED376E" w:rsidRPr="000358ED">
        <w:rPr>
          <w:rStyle w:val="Char2"/>
          <w:rFonts w:hint="cs"/>
          <w:rtl/>
        </w:rPr>
        <w:t xml:space="preserve"> آن را </w:t>
      </w:r>
      <w:r w:rsidRPr="000358ED">
        <w:rPr>
          <w:rStyle w:val="Char2"/>
          <w:rFonts w:hint="cs"/>
          <w:rtl/>
        </w:rPr>
        <w:t>خاص</w:t>
      </w:r>
      <w:r w:rsidR="0038743A" w:rsidRPr="000358ED">
        <w:rPr>
          <w:rStyle w:val="Char2"/>
          <w:rFonts w:hint="cs"/>
          <w:rtl/>
        </w:rPr>
        <w:t xml:space="preserve"> می‌کند</w:t>
      </w:r>
      <w:r w:rsidRPr="000358ED">
        <w:rPr>
          <w:rStyle w:val="Char2"/>
          <w:rFonts w:hint="cs"/>
          <w:rtl/>
        </w:rPr>
        <w:t>، و مطلق</w:t>
      </w:r>
      <w:r w:rsidR="00ED376E" w:rsidRPr="000358ED">
        <w:rPr>
          <w:rStyle w:val="Char2"/>
          <w:rFonts w:hint="cs"/>
          <w:rtl/>
        </w:rPr>
        <w:t xml:space="preserve"> آن را </w:t>
      </w:r>
      <w:r w:rsidRPr="000358ED">
        <w:rPr>
          <w:rStyle w:val="Char2"/>
          <w:rFonts w:hint="cs"/>
          <w:rtl/>
        </w:rPr>
        <w:t>مقید</w:t>
      </w:r>
      <w:r w:rsidR="00A80CE4" w:rsidRPr="000358ED">
        <w:rPr>
          <w:rStyle w:val="Char2"/>
          <w:rFonts w:hint="cs"/>
          <w:rtl/>
        </w:rPr>
        <w:t xml:space="preserve"> می‌</w:t>
      </w:r>
      <w:r w:rsidRPr="000358ED">
        <w:rPr>
          <w:rStyle w:val="Char2"/>
          <w:rFonts w:hint="cs"/>
          <w:rtl/>
        </w:rPr>
        <w:t>نماید. و احکامی را مستقلاً بیان</w:t>
      </w:r>
      <w:r w:rsidR="0038743A" w:rsidRPr="000358ED">
        <w:rPr>
          <w:rStyle w:val="Char2"/>
          <w:rFonts w:hint="cs"/>
          <w:rtl/>
        </w:rPr>
        <w:t xml:space="preserve"> می‌کند</w:t>
      </w:r>
      <w:r w:rsidRPr="000358ED">
        <w:rPr>
          <w:rStyle w:val="Char2"/>
          <w:rFonts w:hint="cs"/>
          <w:rtl/>
        </w:rPr>
        <w:t xml:space="preserve"> که در قرآن نیامده مانند: نهی از جمع بین زن و عمه و خاله</w:t>
      </w:r>
      <w:r w:rsidR="00526B52" w:rsidRPr="000358ED">
        <w:rPr>
          <w:rStyle w:val="Char2"/>
          <w:rFonts w:hint="cs"/>
          <w:rtl/>
        </w:rPr>
        <w:t xml:space="preserve">‌اش </w:t>
      </w:r>
      <w:r w:rsidRPr="000358ED">
        <w:rPr>
          <w:rStyle w:val="Char2"/>
          <w:rFonts w:hint="cs"/>
          <w:rtl/>
        </w:rPr>
        <w:t>...</w:t>
      </w:r>
      <w:r w:rsidR="00E47C0A" w:rsidRPr="000358ED">
        <w:rPr>
          <w:rStyle w:val="Char2"/>
          <w:rFonts w:hint="cs"/>
          <w:rtl/>
        </w:rPr>
        <w:t>،</w:t>
      </w:r>
      <w:r w:rsidRPr="000358ED">
        <w:rPr>
          <w:rStyle w:val="Char2"/>
          <w:rFonts w:hint="cs"/>
          <w:rtl/>
        </w:rPr>
        <w:t xml:space="preserve"> چرا تنها روی همین حدیث انگشت بگذاریم؟ چون با روحیه</w:t>
      </w:r>
      <w:r w:rsidR="00A80CE4" w:rsidRPr="000358ED">
        <w:rPr>
          <w:rStyle w:val="Char2"/>
          <w:rFonts w:hint="cs"/>
          <w:rtl/>
        </w:rPr>
        <w:t xml:space="preserve">‌ی </w:t>
      </w:r>
      <w:r w:rsidRPr="000358ED">
        <w:rPr>
          <w:rStyle w:val="Char2"/>
          <w:rFonts w:hint="cs"/>
          <w:rtl/>
        </w:rPr>
        <w:t>زنان زردپوست (اروپائیان) سازگار نیست!! خیر، خداوند شرمسارشان کند، بجز اباحی گری و پستی و خلاف چیزی از آنان سراغ نداریم این دانشکده</w:t>
      </w:r>
      <w:r w:rsidR="00716173" w:rsidRPr="000358ED">
        <w:rPr>
          <w:rStyle w:val="Char2"/>
          <w:rFonts w:hint="cs"/>
          <w:rtl/>
        </w:rPr>
        <w:t xml:space="preserve">‌ها </w:t>
      </w:r>
      <w:r w:rsidRPr="000358ED">
        <w:rPr>
          <w:rStyle w:val="Char2"/>
          <w:rFonts w:hint="cs"/>
          <w:rtl/>
        </w:rPr>
        <w:t>و مراکز و شرمساری</w:t>
      </w:r>
      <w:r w:rsidR="00322585" w:rsidRPr="000358ED">
        <w:rPr>
          <w:rStyle w:val="Char2"/>
          <w:rFonts w:hint="eastAsia"/>
          <w:rtl/>
        </w:rPr>
        <w:t>‌</w:t>
      </w:r>
      <w:r w:rsidRPr="000358ED">
        <w:rPr>
          <w:rStyle w:val="Char2"/>
          <w:rFonts w:hint="cs"/>
          <w:rtl/>
        </w:rPr>
        <w:t>هایشان بهترین گواه، این مدعاست.</w:t>
      </w:r>
      <w:r w:rsidR="00322585" w:rsidRPr="000358ED">
        <w:rPr>
          <w:rStyle w:val="Char2"/>
          <w:rFonts w:hint="cs"/>
          <w:rtl/>
        </w:rPr>
        <w:t xml:space="preserve"> </w:t>
      </w:r>
      <w:r w:rsidR="00322585" w:rsidRPr="001E54E1">
        <w:rPr>
          <w:rFonts w:cs="Traditional Arabic" w:hint="cs"/>
          <w:sz w:val="28"/>
          <w:szCs w:val="28"/>
          <w:rtl/>
          <w:lang w:bidi="fa-IR"/>
        </w:rPr>
        <w:t>﴿</w:t>
      </w:r>
      <w:r w:rsidR="00322585" w:rsidRPr="00BB33C9">
        <w:rPr>
          <w:rStyle w:val="Char4"/>
          <w:rtl/>
        </w:rPr>
        <w:t>إِلَّا ٱلَّذِينَ ءَامَنُواْ وَعَمِلُواْ ٱلصَّٰلِحَٰتِ وَقَلِيلٞ مَّا هُمۡۗ</w:t>
      </w:r>
      <w:r w:rsidR="00322585" w:rsidRPr="001E54E1">
        <w:rPr>
          <w:rFonts w:cs="Traditional Arabic" w:hint="cs"/>
          <w:sz w:val="28"/>
          <w:szCs w:val="28"/>
          <w:rtl/>
          <w:lang w:bidi="fa-IR"/>
        </w:rPr>
        <w:t>﴾</w:t>
      </w:r>
      <w:r w:rsidRPr="001E54E1">
        <w:rPr>
          <w:rStyle w:val="Char5"/>
          <w:rFonts w:hint="cs"/>
          <w:rtl/>
        </w:rPr>
        <w:t xml:space="preserve"> </w:t>
      </w:r>
      <w:r w:rsidR="00991A98" w:rsidRPr="001E54E1">
        <w:rPr>
          <w:rStyle w:val="Char5"/>
          <w:rtl/>
          <w:lang w:bidi="fa-IR"/>
        </w:rPr>
        <w:t>[</w:t>
      </w:r>
      <w:r w:rsidR="003C128F" w:rsidRPr="001E54E1">
        <w:rPr>
          <w:rStyle w:val="Char5"/>
          <w:rtl/>
          <w:lang w:bidi="fa-IR"/>
        </w:rPr>
        <w:t>ص: 24</w:t>
      </w:r>
      <w:r w:rsidR="00991A98" w:rsidRPr="001E54E1">
        <w:rPr>
          <w:rStyle w:val="Char5"/>
          <w:rtl/>
          <w:lang w:bidi="fa-IR"/>
        </w:rPr>
        <w:t>]</w:t>
      </w:r>
      <w:r w:rsidR="00B370F8" w:rsidRPr="001E54E1">
        <w:rPr>
          <w:rStyle w:val="Char8"/>
          <w:rFonts w:hint="cs"/>
          <w:rtl/>
        </w:rPr>
        <w:t xml:space="preserve"> </w:t>
      </w:r>
      <w:r w:rsidR="00991A98" w:rsidRPr="001E54E1">
        <w:rPr>
          <w:rStyle w:val="Char8"/>
          <w:rFonts w:hint="cs"/>
          <w:rtl/>
          <w:lang w:bidi="fa-IR"/>
        </w:rPr>
        <w:t>«</w:t>
      </w:r>
      <w:r w:rsidRPr="001E54E1">
        <w:rPr>
          <w:rStyle w:val="Char8"/>
          <w:rFonts w:hint="cs"/>
          <w:rtl/>
        </w:rPr>
        <w:t>بجز آنان که ایمان آورده</w:t>
      </w:r>
      <w:r w:rsidR="00ED376E" w:rsidRPr="001E54E1">
        <w:rPr>
          <w:rStyle w:val="Char8"/>
          <w:rFonts w:hint="cs"/>
          <w:rtl/>
        </w:rPr>
        <w:t xml:space="preserve">‌اند </w:t>
      </w:r>
      <w:r w:rsidRPr="001E54E1">
        <w:rPr>
          <w:rStyle w:val="Char8"/>
          <w:rFonts w:hint="cs"/>
          <w:rtl/>
        </w:rPr>
        <w:t>و عمل نیکو انجام داده</w:t>
      </w:r>
      <w:r w:rsidR="00ED376E" w:rsidRPr="001E54E1">
        <w:rPr>
          <w:rStyle w:val="Char8"/>
          <w:rFonts w:hint="cs"/>
          <w:rtl/>
        </w:rPr>
        <w:t xml:space="preserve">‌اند </w:t>
      </w:r>
      <w:r w:rsidRPr="001E54E1">
        <w:rPr>
          <w:rStyle w:val="Char8"/>
          <w:rFonts w:hint="cs"/>
          <w:rtl/>
        </w:rPr>
        <w:t>و آنان اندک</w:t>
      </w:r>
      <w:r w:rsidR="00C56CAC" w:rsidRPr="001E54E1">
        <w:rPr>
          <w:rStyle w:val="Char8"/>
          <w:rFonts w:hint="cs"/>
          <w:rtl/>
        </w:rPr>
        <w:t>‌اند</w:t>
      </w:r>
      <w:r w:rsidR="00991A98" w:rsidRPr="001E54E1">
        <w:rPr>
          <w:rStyle w:val="Char8"/>
          <w:rFonts w:hint="cs"/>
          <w:rtl/>
          <w:lang w:bidi="fa-IR"/>
        </w:rPr>
        <w:t>»</w:t>
      </w:r>
      <w:r w:rsidRPr="000358ED">
        <w:rPr>
          <w:rStyle w:val="Char2"/>
          <w:rFonts w:hint="cs"/>
          <w:rtl/>
        </w:rPr>
        <w:t>.</w:t>
      </w:r>
    </w:p>
    <w:p w:rsidR="001E54E1" w:rsidRDefault="001E54E1" w:rsidP="001E54E1">
      <w:pPr>
        <w:rPr>
          <w:rStyle w:val="Char2"/>
          <w:rtl/>
        </w:rPr>
      </w:pPr>
    </w:p>
    <w:p w:rsidR="001E54E1" w:rsidRPr="000358ED" w:rsidRDefault="001E54E1" w:rsidP="001E54E1">
      <w:pPr>
        <w:rPr>
          <w:rStyle w:val="Char2"/>
          <w:rtl/>
        </w:rPr>
      </w:pPr>
    </w:p>
    <w:p w:rsidR="00EE411F" w:rsidRPr="000358ED" w:rsidRDefault="00BC6906" w:rsidP="001E54E1">
      <w:pPr>
        <w:pStyle w:val="a1"/>
        <w:rPr>
          <w:rStyle w:val="Char2"/>
          <w:rtl/>
        </w:rPr>
      </w:pPr>
      <w:bookmarkStart w:id="66" w:name="_Toc327181305"/>
      <w:bookmarkStart w:id="67" w:name="_Toc296530513"/>
      <w:r w:rsidRPr="001E54E1">
        <w:rPr>
          <w:rFonts w:hint="cs"/>
          <w:rtl/>
        </w:rPr>
        <w:t>موضع‌گیری</w:t>
      </w:r>
      <w:r w:rsidR="00FE6310" w:rsidRPr="001E54E1">
        <w:rPr>
          <w:rFonts w:hint="cs"/>
          <w:rtl/>
        </w:rPr>
        <w:t xml:space="preserve"> </w:t>
      </w:r>
      <w:r w:rsidR="00EE411F" w:rsidRPr="001E54E1">
        <w:rPr>
          <w:rFonts w:hint="cs"/>
          <w:rtl/>
        </w:rPr>
        <w:t>نهم: نماز زن در مسجد(ص: 54)</w:t>
      </w:r>
      <w:bookmarkEnd w:id="66"/>
      <w:bookmarkEnd w:id="67"/>
    </w:p>
    <w:p w:rsidR="00EE411F" w:rsidRPr="000358ED" w:rsidRDefault="00EE411F" w:rsidP="000358ED">
      <w:pPr>
        <w:ind w:firstLine="284"/>
        <w:rPr>
          <w:rStyle w:val="Char2"/>
          <w:rtl/>
        </w:rPr>
      </w:pPr>
      <w:r w:rsidRPr="000358ED">
        <w:rPr>
          <w:rStyle w:val="Char2"/>
          <w:rFonts w:hint="cs"/>
          <w:rtl/>
        </w:rPr>
        <w:t>غزالی</w:t>
      </w:r>
      <w:r w:rsidR="00E47C0A" w:rsidRPr="000358ED">
        <w:rPr>
          <w:rStyle w:val="Char2"/>
          <w:rFonts w:hint="cs"/>
          <w:rtl/>
        </w:rPr>
        <w:t xml:space="preserve"> می‌گوی</w:t>
      </w:r>
      <w:r w:rsidRPr="000358ED">
        <w:rPr>
          <w:rStyle w:val="Char2"/>
          <w:rFonts w:hint="cs"/>
          <w:rtl/>
        </w:rPr>
        <w:t>د: «پس حدیثی پخش و منتشر شد که بر مبنای آن نه تنها زنان</w:t>
      </w:r>
      <w:r w:rsidR="00386044" w:rsidRPr="000358ED">
        <w:rPr>
          <w:rStyle w:val="Char2"/>
          <w:rFonts w:hint="cs"/>
          <w:rtl/>
        </w:rPr>
        <w:t xml:space="preserve"> نمی‌</w:t>
      </w:r>
      <w:r w:rsidRPr="000358ED">
        <w:rPr>
          <w:rStyle w:val="Char2"/>
          <w:rFonts w:hint="cs"/>
          <w:rtl/>
        </w:rPr>
        <w:t>توانستند به همه</w:t>
      </w:r>
      <w:r w:rsidR="00B370F8" w:rsidRPr="000358ED">
        <w:rPr>
          <w:rStyle w:val="Char2"/>
          <w:rFonts w:hint="eastAsia"/>
          <w:rtl/>
        </w:rPr>
        <w:t>‌</w:t>
      </w:r>
      <w:r w:rsidRPr="000358ED">
        <w:rPr>
          <w:rStyle w:val="Char2"/>
          <w:rFonts w:hint="cs"/>
          <w:rtl/>
        </w:rPr>
        <w:t>ی نمازهای جماعت شرکت کنند، بلکه از زن خواسته شد</w:t>
      </w:r>
      <w:r w:rsidR="00ED376E" w:rsidRPr="000358ED">
        <w:rPr>
          <w:rStyle w:val="Char2"/>
          <w:rFonts w:hint="cs"/>
          <w:rtl/>
        </w:rPr>
        <w:t xml:space="preserve"> هرگاه </w:t>
      </w:r>
      <w:r w:rsidR="00A80CE4" w:rsidRPr="000358ED">
        <w:rPr>
          <w:rStyle w:val="Char2"/>
          <w:rFonts w:hint="cs"/>
          <w:rtl/>
        </w:rPr>
        <w:t>می‌</w:t>
      </w:r>
      <w:r w:rsidRPr="000358ED">
        <w:rPr>
          <w:rStyle w:val="Char2"/>
          <w:rFonts w:hint="cs"/>
          <w:rtl/>
        </w:rPr>
        <w:t>خواست در خانه</w:t>
      </w:r>
      <w:r w:rsidR="00526B52" w:rsidRPr="000358ED">
        <w:rPr>
          <w:rStyle w:val="Char2"/>
          <w:rFonts w:hint="cs"/>
          <w:rtl/>
        </w:rPr>
        <w:t xml:space="preserve">‌اش </w:t>
      </w:r>
      <w:r w:rsidRPr="000358ED">
        <w:rPr>
          <w:rStyle w:val="Char2"/>
          <w:rFonts w:hint="cs"/>
          <w:rtl/>
        </w:rPr>
        <w:t>نماز بخواند نقط</w:t>
      </w:r>
      <w:r w:rsidR="00DE639D">
        <w:rPr>
          <w:rStyle w:val="Char2"/>
          <w:rFonts w:hint="cs"/>
          <w:rtl/>
        </w:rPr>
        <w:t xml:space="preserve">ه‌ای </w:t>
      </w:r>
      <w:r w:rsidRPr="000358ED">
        <w:rPr>
          <w:rStyle w:val="Char2"/>
          <w:rFonts w:hint="cs"/>
          <w:rtl/>
        </w:rPr>
        <w:t>تاریک و متروک و خلوت را برگزیند. براساس این روایت نماز زن در زیرزمین از پستو و در تاریکی از روشنایی بهتر است».</w:t>
      </w:r>
    </w:p>
    <w:p w:rsidR="00EE411F" w:rsidRPr="000358ED" w:rsidRDefault="00EE411F" w:rsidP="001E54E1">
      <w:pPr>
        <w:ind w:firstLine="284"/>
        <w:rPr>
          <w:rStyle w:val="Char2"/>
          <w:rtl/>
        </w:rPr>
      </w:pPr>
      <w:r w:rsidRPr="000358ED">
        <w:rPr>
          <w:rStyle w:val="Char2"/>
          <w:rFonts w:hint="cs"/>
          <w:rtl/>
        </w:rPr>
        <w:t xml:space="preserve">راوی این حدیث به سنت عملی که بصورت متواتر از پیامبر </w:t>
      </w:r>
      <w:r w:rsidR="0071443F" w:rsidRPr="0071443F">
        <w:rPr>
          <w:rStyle w:val="Char2"/>
          <w:rFonts w:cs="CTraditional Arabic" w:hint="cs"/>
          <w:rtl/>
        </w:rPr>
        <w:t>ج</w:t>
      </w:r>
      <w:r w:rsidRPr="000358ED">
        <w:rPr>
          <w:rStyle w:val="Char2"/>
          <w:rFonts w:hint="cs"/>
          <w:rtl/>
        </w:rPr>
        <w:t xml:space="preserve"> نقل شده است پشت</w:t>
      </w:r>
      <w:r w:rsidR="0038743A" w:rsidRPr="000358ED">
        <w:rPr>
          <w:rStyle w:val="Char2"/>
          <w:rFonts w:hint="cs"/>
          <w:rtl/>
        </w:rPr>
        <w:t xml:space="preserve"> می‌کند</w:t>
      </w:r>
      <w:r w:rsidRPr="000358ED">
        <w:rPr>
          <w:rStyle w:val="Char2"/>
          <w:rFonts w:hint="cs"/>
          <w:rtl/>
        </w:rPr>
        <w:t xml:space="preserve"> و چشمان خود را</w:t>
      </w:r>
      <w:r w:rsidR="00A80CE4" w:rsidRPr="000358ED">
        <w:rPr>
          <w:rStyle w:val="Char2"/>
          <w:rFonts w:hint="cs"/>
          <w:rtl/>
        </w:rPr>
        <w:t xml:space="preserve"> می‌</w:t>
      </w:r>
      <w:r w:rsidRPr="000358ED">
        <w:rPr>
          <w:rStyle w:val="Char2"/>
          <w:rFonts w:hint="cs"/>
          <w:rtl/>
        </w:rPr>
        <w:t>بندد.</w:t>
      </w:r>
    </w:p>
    <w:p w:rsidR="00EE411F" w:rsidRPr="000358ED" w:rsidRDefault="00EE411F" w:rsidP="000358ED">
      <w:pPr>
        <w:ind w:firstLine="284"/>
        <w:rPr>
          <w:b/>
          <w:bCs/>
          <w:sz w:val="28"/>
          <w:szCs w:val="28"/>
          <w:rtl/>
          <w:lang w:bidi="fa-IR"/>
        </w:rPr>
      </w:pPr>
      <w:r w:rsidRPr="000358ED">
        <w:rPr>
          <w:rStyle w:val="Char2"/>
          <w:rFonts w:hint="cs"/>
          <w:rtl/>
        </w:rPr>
        <w:t>تعلیق و توضیح</w:t>
      </w:r>
      <w:r w:rsidR="002C251E"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منظور غزالی از این سخن حدیث ام حمید، زن ابوحمید ساعدی است. و عبارت حدیث ام حمید به شرح زیر است:</w:t>
      </w:r>
    </w:p>
    <w:p w:rsidR="00EE411F" w:rsidRPr="000358ED" w:rsidRDefault="00EE411F" w:rsidP="000358ED">
      <w:pPr>
        <w:ind w:firstLine="284"/>
        <w:rPr>
          <w:rStyle w:val="Char2"/>
          <w:rtl/>
        </w:rPr>
      </w:pPr>
      <w:r w:rsidRPr="000358ED">
        <w:rPr>
          <w:rStyle w:val="Char2"/>
          <w:rFonts w:hint="cs"/>
          <w:rtl/>
        </w:rPr>
        <w:t>نماز تو در اتاق خوابت، بهتر است از نماز در اتاق نشیمن تو، واینکه تو در اتاق نشیمن نماز بخوانی برایت بهتر است از نماز در حیاط خانه، نماز تو درحیاط خانه برایت بهتر است از نماز در مسجد محله ... الی آخر حدیث.</w:t>
      </w:r>
    </w:p>
    <w:p w:rsidR="00EE411F" w:rsidRPr="000358ED" w:rsidRDefault="00EE411F" w:rsidP="001E54E1">
      <w:pPr>
        <w:pStyle w:val="ListParagraph"/>
        <w:numPr>
          <w:ilvl w:val="0"/>
          <w:numId w:val="24"/>
        </w:numPr>
        <w:rPr>
          <w:rStyle w:val="Char2"/>
          <w:rtl/>
        </w:rPr>
      </w:pPr>
      <w:r w:rsidRPr="000358ED">
        <w:rPr>
          <w:rStyle w:val="Char2"/>
          <w:rFonts w:hint="cs"/>
          <w:rtl/>
        </w:rPr>
        <w:t>در این حدیث و حتی در روایت دیگر زنان از حضور در نماز جماعت منع نشده</w:t>
      </w:r>
      <w:r w:rsidR="0074453B" w:rsidRPr="000358ED">
        <w:rPr>
          <w:rStyle w:val="Char2"/>
          <w:rFonts w:hint="cs"/>
          <w:rtl/>
        </w:rPr>
        <w:t>‌اند.</w:t>
      </w:r>
      <w:r w:rsidRPr="000358ED">
        <w:rPr>
          <w:rStyle w:val="Char2"/>
          <w:rFonts w:hint="cs"/>
          <w:rtl/>
        </w:rPr>
        <w:t xml:space="preserve"> این که غزالی</w:t>
      </w:r>
      <w:r w:rsidR="00E47C0A" w:rsidRPr="000358ED">
        <w:rPr>
          <w:rStyle w:val="Char2"/>
          <w:rFonts w:hint="cs"/>
          <w:rtl/>
        </w:rPr>
        <w:t xml:space="preserve"> می‌گوی</w:t>
      </w:r>
      <w:r w:rsidRPr="000358ED">
        <w:rPr>
          <w:rStyle w:val="Char2"/>
          <w:rFonts w:hint="cs"/>
          <w:rtl/>
        </w:rPr>
        <w:t>د: «پس از چندی حدیثی شیوع یافته که بر مبنای آن زنان</w:t>
      </w:r>
      <w:r w:rsidR="00386044" w:rsidRPr="000358ED">
        <w:rPr>
          <w:rStyle w:val="Char2"/>
          <w:rFonts w:hint="cs"/>
          <w:rtl/>
        </w:rPr>
        <w:t xml:space="preserve"> نمی‌</w:t>
      </w:r>
      <w:r w:rsidRPr="000358ED">
        <w:rPr>
          <w:rStyle w:val="Char2"/>
          <w:rFonts w:hint="cs"/>
          <w:rtl/>
        </w:rPr>
        <w:t>توانستند به هیچ نماز شرکت کنند». در حقیقت، در این حدیث چیزی وجود ندارد که اشار</w:t>
      </w:r>
      <w:r w:rsidR="00DE639D">
        <w:rPr>
          <w:rStyle w:val="Char2"/>
          <w:rFonts w:hint="cs"/>
          <w:rtl/>
        </w:rPr>
        <w:t xml:space="preserve">ه‌ای </w:t>
      </w:r>
      <w:r w:rsidRPr="000358ED">
        <w:rPr>
          <w:rStyle w:val="Char2"/>
          <w:rFonts w:hint="cs"/>
          <w:rtl/>
        </w:rPr>
        <w:t>نزدیک یا دور به ممانعت زنان از حضور در نمازهای جماعت داشته باشد. و نیز در حدیث این مطلب وجود ندارد که از زنان خواسته شده باشد در جایی وحشتناک، تاریک، دور و متروک نماز بخوانند. و در عصر نبوت و حتی در این زمانه خانه</w:t>
      </w:r>
      <w:r w:rsidR="00716173" w:rsidRPr="000358ED">
        <w:rPr>
          <w:rStyle w:val="Char2"/>
          <w:rFonts w:hint="cs"/>
          <w:rtl/>
        </w:rPr>
        <w:t xml:space="preserve">‌ها </w:t>
      </w:r>
      <w:r w:rsidRPr="000358ED">
        <w:rPr>
          <w:rStyle w:val="Char2"/>
          <w:rFonts w:hint="cs"/>
          <w:rtl/>
        </w:rPr>
        <w:t>زیر زمینی که پستو داشته باشد وجود نداشته و ندارد تا از زنان خواسته شود در آن نماز بخوانند و این که</w:t>
      </w:r>
      <w:r w:rsidR="00E47C0A" w:rsidRPr="000358ED">
        <w:rPr>
          <w:rStyle w:val="Char2"/>
          <w:rFonts w:hint="cs"/>
          <w:rtl/>
        </w:rPr>
        <w:t xml:space="preserve"> می‌گوی</w:t>
      </w:r>
      <w:r w:rsidRPr="000358ED">
        <w:rPr>
          <w:rStyle w:val="Char2"/>
          <w:rFonts w:hint="cs"/>
          <w:rtl/>
        </w:rPr>
        <w:t>د: «بلکه از زن خواسته شده</w:t>
      </w:r>
      <w:r w:rsidR="00ED376E" w:rsidRPr="000358ED">
        <w:rPr>
          <w:rStyle w:val="Char2"/>
          <w:rFonts w:hint="cs"/>
          <w:rtl/>
        </w:rPr>
        <w:t xml:space="preserve"> هرگاه </w:t>
      </w:r>
      <w:r w:rsidR="00A80CE4" w:rsidRPr="000358ED">
        <w:rPr>
          <w:rStyle w:val="Char2"/>
          <w:rFonts w:hint="cs"/>
          <w:rtl/>
        </w:rPr>
        <w:t>می‌</w:t>
      </w:r>
      <w:r w:rsidRPr="000358ED">
        <w:rPr>
          <w:rStyle w:val="Char2"/>
          <w:rFonts w:hint="cs"/>
          <w:rtl/>
        </w:rPr>
        <w:t>خواست درخانه</w:t>
      </w:r>
      <w:r w:rsidR="00526B52" w:rsidRPr="000358ED">
        <w:rPr>
          <w:rStyle w:val="Char2"/>
          <w:rFonts w:hint="cs"/>
          <w:rtl/>
        </w:rPr>
        <w:t xml:space="preserve">‌اش </w:t>
      </w:r>
      <w:r w:rsidRPr="000358ED">
        <w:rPr>
          <w:rStyle w:val="Char2"/>
          <w:rFonts w:hint="cs"/>
          <w:rtl/>
        </w:rPr>
        <w:t>نماز بخواند، نقط</w:t>
      </w:r>
      <w:r w:rsidR="00DE639D">
        <w:rPr>
          <w:rStyle w:val="Char2"/>
          <w:rFonts w:hint="cs"/>
          <w:rtl/>
        </w:rPr>
        <w:t xml:space="preserve">ه‌ای </w:t>
      </w:r>
      <w:r w:rsidRPr="000358ED">
        <w:rPr>
          <w:rStyle w:val="Char2"/>
          <w:rFonts w:hint="cs"/>
          <w:rtl/>
        </w:rPr>
        <w:t>تاریک، و خلوت را برگزیند. براساس این روایت نماز زن در پستوی زیر زمین بهتر است... و نمازش در تاریکی بهتر است».</w:t>
      </w:r>
      <w:r w:rsidR="00673148" w:rsidRPr="000358ED">
        <w:rPr>
          <w:rStyle w:val="Char2"/>
          <w:rFonts w:hint="cs"/>
          <w:rtl/>
        </w:rPr>
        <w:t xml:space="preserve"> این‌ها </w:t>
      </w:r>
      <w:r w:rsidRPr="000358ED">
        <w:rPr>
          <w:rStyle w:val="Char2"/>
          <w:rFonts w:hint="cs"/>
          <w:rtl/>
        </w:rPr>
        <w:t>در حدیث وجود ندارد و طبق معمول</w:t>
      </w:r>
      <w:r w:rsidR="00673148" w:rsidRPr="000358ED">
        <w:rPr>
          <w:rStyle w:val="Char2"/>
          <w:rFonts w:hint="cs"/>
          <w:rtl/>
        </w:rPr>
        <w:t xml:space="preserve"> این‌ها </w:t>
      </w:r>
      <w:r w:rsidRPr="000358ED">
        <w:rPr>
          <w:rStyle w:val="Char2"/>
          <w:rFonts w:hint="cs"/>
          <w:rtl/>
        </w:rPr>
        <w:t>گزاف گوئی</w:t>
      </w:r>
      <w:r w:rsidR="00FF6523" w:rsidRPr="000358ED">
        <w:rPr>
          <w:rStyle w:val="Char2"/>
          <w:rFonts w:hint="cs"/>
          <w:rtl/>
        </w:rPr>
        <w:t xml:space="preserve">‌های </w:t>
      </w:r>
      <w:r w:rsidRPr="000358ED">
        <w:rPr>
          <w:rStyle w:val="Char2"/>
          <w:rFonts w:hint="cs"/>
          <w:rtl/>
        </w:rPr>
        <w:t>غزالی است.</w:t>
      </w:r>
    </w:p>
    <w:p w:rsidR="00EE411F" w:rsidRPr="000358ED" w:rsidRDefault="00EE411F" w:rsidP="001E54E1">
      <w:pPr>
        <w:ind w:firstLine="284"/>
        <w:rPr>
          <w:rStyle w:val="Char2"/>
          <w:rtl/>
        </w:rPr>
      </w:pPr>
      <w:r w:rsidRPr="000358ED">
        <w:rPr>
          <w:rStyle w:val="Char2"/>
          <w:rFonts w:hint="cs"/>
          <w:rtl/>
        </w:rPr>
        <w:t>آری این درست است که در آخر همین حدیث، در بخشی از عمل رفتاری ام حمید ثابت است که از شدت دقت و فرمان برداری</w:t>
      </w:r>
      <w:r w:rsidR="00526B52" w:rsidRPr="000358ED">
        <w:rPr>
          <w:rStyle w:val="Char2"/>
          <w:rFonts w:hint="cs"/>
          <w:rtl/>
        </w:rPr>
        <w:t xml:space="preserve">‌اش </w:t>
      </w:r>
      <w:r w:rsidRPr="000358ED">
        <w:rPr>
          <w:rStyle w:val="Char2"/>
          <w:rFonts w:hint="cs"/>
          <w:rtl/>
        </w:rPr>
        <w:t>آخرین و تاریک</w:t>
      </w:r>
      <w:r w:rsidR="0064043E" w:rsidRPr="000358ED">
        <w:rPr>
          <w:rStyle w:val="Char2"/>
          <w:rFonts w:hint="cs"/>
          <w:rtl/>
        </w:rPr>
        <w:t xml:space="preserve">‌ترین </w:t>
      </w:r>
      <w:r w:rsidRPr="000358ED">
        <w:rPr>
          <w:rStyle w:val="Char2"/>
          <w:rFonts w:hint="cs"/>
          <w:rtl/>
        </w:rPr>
        <w:t>نقطه</w:t>
      </w:r>
      <w:r w:rsidR="00A80CE4" w:rsidRPr="000358ED">
        <w:rPr>
          <w:rStyle w:val="Char2"/>
          <w:rFonts w:hint="cs"/>
          <w:rtl/>
        </w:rPr>
        <w:t xml:space="preserve">‌ی </w:t>
      </w:r>
      <w:r w:rsidRPr="000358ED">
        <w:rPr>
          <w:rStyle w:val="Char2"/>
          <w:rFonts w:hint="cs"/>
          <w:rtl/>
        </w:rPr>
        <w:t>خانه</w:t>
      </w:r>
      <w:r w:rsidR="00526B52" w:rsidRPr="000358ED">
        <w:rPr>
          <w:rStyle w:val="Char2"/>
          <w:rFonts w:hint="cs"/>
          <w:rtl/>
        </w:rPr>
        <w:t xml:space="preserve">‌اش </w:t>
      </w:r>
      <w:r w:rsidRPr="000358ED">
        <w:rPr>
          <w:rStyle w:val="Char2"/>
          <w:rFonts w:hint="cs"/>
          <w:rtl/>
        </w:rPr>
        <w:t>را انتخاب نمود و در آن نماز</w:t>
      </w:r>
      <w:r w:rsidR="00A80CE4" w:rsidRPr="000358ED">
        <w:rPr>
          <w:rStyle w:val="Char2"/>
          <w:rFonts w:hint="cs"/>
          <w:rtl/>
        </w:rPr>
        <w:t xml:space="preserve"> می‌</w:t>
      </w:r>
      <w:r w:rsidRPr="000358ED">
        <w:rPr>
          <w:rStyle w:val="Char2"/>
          <w:rFonts w:hint="cs"/>
          <w:rtl/>
        </w:rPr>
        <w:t xml:space="preserve">گذارد. لیکن در حدیث نیست که پیامبر </w:t>
      </w:r>
      <w:r w:rsidR="0071443F" w:rsidRPr="0071443F">
        <w:rPr>
          <w:rStyle w:val="Char2"/>
          <w:rFonts w:cs="CTraditional Arabic" w:hint="cs"/>
          <w:rtl/>
        </w:rPr>
        <w:t>ج</w:t>
      </w:r>
      <w:r w:rsidRPr="000358ED">
        <w:rPr>
          <w:rStyle w:val="Char2"/>
          <w:rFonts w:hint="cs"/>
          <w:rtl/>
        </w:rPr>
        <w:t xml:space="preserve"> به او دستور داده باشد در جایی تاریک و متروک نماز بخواند، آنگونه که آقای غزالی گفته است. </w:t>
      </w:r>
    </w:p>
    <w:p w:rsidR="00EE411F" w:rsidRPr="000358ED" w:rsidRDefault="00EE411F" w:rsidP="001E54E1">
      <w:pPr>
        <w:pStyle w:val="ListParagraph"/>
        <w:numPr>
          <w:ilvl w:val="0"/>
          <w:numId w:val="24"/>
        </w:numPr>
        <w:rPr>
          <w:rStyle w:val="Char2"/>
          <w:rtl/>
        </w:rPr>
      </w:pPr>
      <w:r w:rsidRPr="000358ED">
        <w:rPr>
          <w:rStyle w:val="Char2"/>
          <w:rFonts w:hint="cs"/>
          <w:rtl/>
        </w:rPr>
        <w:t>بهتر بودن نماز زن در خانه از مسجد، در روایات زیادی ثابت است حتی برای مرد بجز نمازهای فرض، خواندن دیگر نمازها در خانه</w:t>
      </w:r>
      <w:r w:rsidR="00526B52" w:rsidRPr="000358ED">
        <w:rPr>
          <w:rStyle w:val="Char2"/>
          <w:rFonts w:hint="cs"/>
          <w:rtl/>
        </w:rPr>
        <w:t xml:space="preserve">‌اش </w:t>
      </w:r>
      <w:r w:rsidRPr="000358ED">
        <w:rPr>
          <w:rStyle w:val="Char2"/>
          <w:rFonts w:hint="cs"/>
          <w:rtl/>
        </w:rPr>
        <w:t>بهتر است. این مسئله در روایات بسیار زیادی در صحیحین و دیگر</w:t>
      </w:r>
      <w:r w:rsidR="00C51E69" w:rsidRPr="000358ED">
        <w:rPr>
          <w:rStyle w:val="Char2"/>
          <w:rFonts w:hint="cs"/>
          <w:rtl/>
        </w:rPr>
        <w:t xml:space="preserve"> کتاب‌ها</w:t>
      </w:r>
      <w:r w:rsidRPr="000358ED">
        <w:rPr>
          <w:rStyle w:val="Char2"/>
          <w:rFonts w:hint="cs"/>
          <w:rtl/>
        </w:rPr>
        <w:t xml:space="preserve"> نقل شده، پیامبر</w:t>
      </w:r>
      <w:r w:rsidR="0071443F" w:rsidRPr="001E54E1">
        <w:rPr>
          <w:rStyle w:val="Char2"/>
          <w:rFonts w:cs="CTraditional Arabic" w:hint="cs"/>
          <w:rtl/>
        </w:rPr>
        <w:t>ج</w:t>
      </w:r>
      <w:r w:rsidR="00A80CE4" w:rsidRPr="000358ED">
        <w:rPr>
          <w:rStyle w:val="Char2"/>
          <w:rFonts w:hint="cs"/>
          <w:rtl/>
        </w:rPr>
        <w:t xml:space="preserve"> می‌</w:t>
      </w:r>
      <w:r w:rsidRPr="000358ED">
        <w:rPr>
          <w:rStyle w:val="Char2"/>
          <w:rFonts w:hint="cs"/>
          <w:rtl/>
        </w:rPr>
        <w:t xml:space="preserve">فرماید: </w:t>
      </w:r>
      <w:r w:rsidRPr="00467C2E">
        <w:rPr>
          <w:rStyle w:val="Char7"/>
          <w:rtl/>
        </w:rPr>
        <w:t>«خیر صلاة الرجل ف</w:t>
      </w:r>
      <w:r w:rsidR="008E4EFD" w:rsidRPr="00467C2E">
        <w:rPr>
          <w:rStyle w:val="Char7"/>
          <w:rFonts w:hint="cs"/>
          <w:rtl/>
        </w:rPr>
        <w:t>ي</w:t>
      </w:r>
      <w:r w:rsidRPr="00467C2E">
        <w:rPr>
          <w:rStyle w:val="Char7"/>
          <w:rtl/>
        </w:rPr>
        <w:t xml:space="preserve"> بیته </w:t>
      </w:r>
      <w:r w:rsidRPr="00467C2E">
        <w:rPr>
          <w:rStyle w:val="Char7"/>
          <w:rFonts w:hint="cs"/>
          <w:rtl/>
        </w:rPr>
        <w:t>إ</w:t>
      </w:r>
      <w:r w:rsidRPr="00467C2E">
        <w:rPr>
          <w:rStyle w:val="Char7"/>
          <w:rtl/>
        </w:rPr>
        <w:t>لا المکتوبة»</w:t>
      </w:r>
      <w:r w:rsidRPr="000358ED">
        <w:rPr>
          <w:rStyle w:val="Char2"/>
          <w:rFonts w:hint="cs"/>
          <w:rtl/>
        </w:rPr>
        <w:t xml:space="preserve"> «بهترین نماز مرد آنست که در خانه</w:t>
      </w:r>
      <w:r w:rsidR="00526B52" w:rsidRPr="000358ED">
        <w:rPr>
          <w:rStyle w:val="Char2"/>
          <w:rFonts w:hint="cs"/>
          <w:rtl/>
        </w:rPr>
        <w:t xml:space="preserve">‌اش </w:t>
      </w:r>
      <w:r w:rsidRPr="000358ED">
        <w:rPr>
          <w:rStyle w:val="Char2"/>
          <w:rFonts w:hint="cs"/>
          <w:rtl/>
        </w:rPr>
        <w:t>بخواند بجز نمازهای فرض».</w:t>
      </w:r>
    </w:p>
    <w:p w:rsidR="00EE411F" w:rsidRPr="000358ED" w:rsidRDefault="00EE411F" w:rsidP="000358ED">
      <w:pPr>
        <w:ind w:firstLine="284"/>
        <w:rPr>
          <w:rStyle w:val="Char2"/>
          <w:rtl/>
        </w:rPr>
      </w:pPr>
      <w:r w:rsidRPr="000358ED">
        <w:rPr>
          <w:rStyle w:val="Char2"/>
          <w:rFonts w:hint="cs"/>
          <w:rtl/>
        </w:rPr>
        <w:t xml:space="preserve">و نیز فرموده است: </w:t>
      </w:r>
      <w:r w:rsidRPr="00467C2E">
        <w:rPr>
          <w:rStyle w:val="Char7"/>
          <w:rtl/>
        </w:rPr>
        <w:t>«</w:t>
      </w:r>
      <w:r w:rsidRPr="00467C2E">
        <w:rPr>
          <w:rStyle w:val="Char7"/>
          <w:rFonts w:hint="cs"/>
          <w:rtl/>
        </w:rPr>
        <w:t>صلّوا أیّها الناس ف</w:t>
      </w:r>
      <w:r w:rsidR="008E4EFD" w:rsidRPr="00467C2E">
        <w:rPr>
          <w:rStyle w:val="Char7"/>
          <w:rFonts w:hint="cs"/>
          <w:rtl/>
        </w:rPr>
        <w:t>ي</w:t>
      </w:r>
      <w:r w:rsidRPr="00467C2E">
        <w:rPr>
          <w:rStyle w:val="Char7"/>
          <w:rFonts w:hint="cs"/>
          <w:rtl/>
        </w:rPr>
        <w:t xml:space="preserve"> بیوتکم</w:t>
      </w:r>
      <w:r w:rsidRPr="00467C2E">
        <w:rPr>
          <w:rStyle w:val="Char7"/>
          <w:rtl/>
        </w:rPr>
        <w:t>»</w:t>
      </w:r>
      <w:r w:rsidR="00733B38" w:rsidRPr="000358ED">
        <w:rPr>
          <w:rStyle w:val="Char2"/>
          <w:rFonts w:hint="cs"/>
          <w:rtl/>
        </w:rPr>
        <w:t>:</w:t>
      </w:r>
      <w:r w:rsidRPr="000358ED">
        <w:rPr>
          <w:rStyle w:val="Char2"/>
          <w:rFonts w:hint="cs"/>
          <w:rtl/>
        </w:rPr>
        <w:t xml:space="preserve"> «ای مردم در خانه</w:t>
      </w:r>
      <w:r w:rsidR="008E4EFD" w:rsidRPr="000358ED">
        <w:rPr>
          <w:rStyle w:val="Char2"/>
          <w:rFonts w:hint="cs"/>
          <w:rtl/>
        </w:rPr>
        <w:t xml:space="preserve">‌هایتان </w:t>
      </w:r>
      <w:r w:rsidRPr="000358ED">
        <w:rPr>
          <w:rStyle w:val="Char2"/>
          <w:rFonts w:hint="cs"/>
          <w:rtl/>
        </w:rPr>
        <w:t>نماز بخوانید». در این عمل برای مرد و زن</w:t>
      </w:r>
      <w:r w:rsidR="008E4EFD" w:rsidRPr="000358ED">
        <w:rPr>
          <w:rStyle w:val="Char2"/>
          <w:rFonts w:hint="cs"/>
          <w:rtl/>
        </w:rPr>
        <w:t xml:space="preserve"> فضیلت‌ها</w:t>
      </w:r>
      <w:r w:rsidRPr="000358ED">
        <w:rPr>
          <w:rStyle w:val="Char2"/>
          <w:rFonts w:hint="cs"/>
          <w:rtl/>
        </w:rPr>
        <w:t>ی زیاد و متعددی است: ازجمله نورانی کردن خانه با نماز و ذکر. و دیگر تمرین و آموزش دادن کودکان بر خواندن نماز. و هم چنین</w:t>
      </w:r>
      <w:r w:rsidR="008E4EFD" w:rsidRPr="000358ED">
        <w:rPr>
          <w:rStyle w:val="Char2"/>
          <w:rFonts w:hint="cs"/>
          <w:rtl/>
        </w:rPr>
        <w:t xml:space="preserve"> شیطان‌ها</w:t>
      </w:r>
      <w:r w:rsidRPr="000358ED">
        <w:rPr>
          <w:rStyle w:val="Char2"/>
          <w:rFonts w:hint="cs"/>
          <w:rtl/>
        </w:rPr>
        <w:t xml:space="preserve"> و جن با خواندن قرآن از خانه دور</w:t>
      </w:r>
      <w:r w:rsidR="00A80CE4" w:rsidRPr="000358ED">
        <w:rPr>
          <w:rStyle w:val="Char2"/>
          <w:rFonts w:hint="cs"/>
          <w:rtl/>
        </w:rPr>
        <w:t xml:space="preserve"> می‌</w:t>
      </w:r>
      <w:r w:rsidRPr="000358ED">
        <w:rPr>
          <w:rStyle w:val="Char2"/>
          <w:rFonts w:hint="cs"/>
          <w:rtl/>
        </w:rPr>
        <w:t>شوند، و نماز گذاردن در خانه از ریا بدور است و زنان نماز گذار در خانه بطور نسبی از قرار گرفتن در معرض دید مردان و فتنه بدور</w:t>
      </w:r>
      <w:r w:rsidR="0074453B" w:rsidRPr="000358ED">
        <w:rPr>
          <w:rStyle w:val="Char2"/>
          <w:rFonts w:hint="cs"/>
          <w:rtl/>
        </w:rPr>
        <w:t>‌اند.</w:t>
      </w:r>
      <w:r w:rsidRPr="000358ED">
        <w:rPr>
          <w:rStyle w:val="Char2"/>
          <w:rFonts w:hint="cs"/>
          <w:rtl/>
        </w:rPr>
        <w:t xml:space="preserve"> و خانه مملکتی است که زنان در آن زندگی</w:t>
      </w:r>
      <w:r w:rsidR="004D0540" w:rsidRPr="000358ED">
        <w:rPr>
          <w:rStyle w:val="Char2"/>
          <w:rFonts w:hint="cs"/>
          <w:rtl/>
        </w:rPr>
        <w:t xml:space="preserve"> می‌کنند</w:t>
      </w:r>
      <w:r w:rsidRPr="000358ED">
        <w:rPr>
          <w:rStyle w:val="Char2"/>
          <w:rFonts w:hint="cs"/>
          <w:rtl/>
        </w:rPr>
        <w:t xml:space="preserve"> بنابراین نماز خواندن در خانه برایشان به قبولی</w:t>
      </w:r>
      <w:r w:rsidR="00E632E8" w:rsidRPr="000358ED">
        <w:rPr>
          <w:rStyle w:val="Char2"/>
          <w:rFonts w:hint="cs"/>
          <w:rtl/>
        </w:rPr>
        <w:t xml:space="preserve"> نزدیک‌تر </w:t>
      </w:r>
      <w:r w:rsidRPr="000358ED">
        <w:rPr>
          <w:rStyle w:val="Char2"/>
          <w:rFonts w:hint="cs"/>
          <w:rtl/>
        </w:rPr>
        <w:t>و برای رسیدگی به فرزندان و امور خانه</w:t>
      </w:r>
      <w:r w:rsidR="0087025D" w:rsidRPr="000358ED">
        <w:rPr>
          <w:rStyle w:val="Char2"/>
          <w:rFonts w:hint="cs"/>
          <w:rtl/>
        </w:rPr>
        <w:t xml:space="preserve">‌هایشان </w:t>
      </w:r>
      <w:r w:rsidRPr="000358ED">
        <w:rPr>
          <w:rStyle w:val="Char2"/>
          <w:rFonts w:hint="cs"/>
          <w:rtl/>
        </w:rPr>
        <w:t>بهتر است، نتیجه اینکه خانه جایگاه طبیعی زنان است.</w:t>
      </w:r>
    </w:p>
    <w:p w:rsidR="00EE411F" w:rsidRPr="000358ED" w:rsidRDefault="00EE411F" w:rsidP="00430779">
      <w:pPr>
        <w:pStyle w:val="ListParagraph"/>
        <w:numPr>
          <w:ilvl w:val="0"/>
          <w:numId w:val="24"/>
        </w:numPr>
        <w:rPr>
          <w:rStyle w:val="Char2"/>
          <w:rtl/>
        </w:rPr>
      </w:pPr>
      <w:r w:rsidRPr="000358ED">
        <w:rPr>
          <w:rStyle w:val="Char2"/>
          <w:rFonts w:hint="cs"/>
          <w:rtl/>
        </w:rPr>
        <w:t>راوی حدیث ـ خواه هدف آقای غزالی از راوی، ابن خزیمه که آنر ا تخریج کرده است، باشد یا کسی دیگر ـ به سنت عملی متواتر پشت نکرده و قطعاً از این پاک و مبراست؛ زیرا ما خوب</w:t>
      </w:r>
      <w:r w:rsidR="00A80CE4" w:rsidRPr="000358ED">
        <w:rPr>
          <w:rStyle w:val="Char2"/>
          <w:rFonts w:hint="cs"/>
          <w:rtl/>
        </w:rPr>
        <w:t xml:space="preserve"> می‌</w:t>
      </w:r>
      <w:r w:rsidRPr="000358ED">
        <w:rPr>
          <w:rStyle w:val="Char2"/>
          <w:rFonts w:hint="cs"/>
          <w:rtl/>
        </w:rPr>
        <w:t>دانیم که همه</w:t>
      </w:r>
      <w:r w:rsidR="00A80CE4" w:rsidRPr="000358ED">
        <w:rPr>
          <w:rStyle w:val="Char2"/>
          <w:rFonts w:hint="cs"/>
          <w:rtl/>
        </w:rPr>
        <w:t xml:space="preserve">‌ی </w:t>
      </w:r>
      <w:r w:rsidRPr="000358ED">
        <w:rPr>
          <w:rStyle w:val="Char2"/>
          <w:rFonts w:hint="cs"/>
          <w:rtl/>
        </w:rPr>
        <w:t>ائمه شیفته</w:t>
      </w:r>
      <w:r w:rsidR="00A80CE4" w:rsidRPr="000358ED">
        <w:rPr>
          <w:rStyle w:val="Char2"/>
          <w:rFonts w:hint="cs"/>
          <w:rtl/>
        </w:rPr>
        <w:t xml:space="preserve">‌ی </w:t>
      </w:r>
      <w:r w:rsidRPr="000358ED">
        <w:rPr>
          <w:rStyle w:val="Char2"/>
          <w:rFonts w:hint="cs"/>
          <w:rtl/>
        </w:rPr>
        <w:t xml:space="preserve">پیروی از پیامبر </w:t>
      </w:r>
      <w:r w:rsidR="0071443F" w:rsidRPr="00430779">
        <w:rPr>
          <w:rStyle w:val="Char2"/>
          <w:rFonts w:cs="CTraditional Arabic" w:hint="cs"/>
          <w:rtl/>
        </w:rPr>
        <w:t>ج</w:t>
      </w:r>
      <w:r w:rsidRPr="000358ED">
        <w:rPr>
          <w:rStyle w:val="Char2"/>
          <w:rFonts w:hint="cs"/>
          <w:rtl/>
        </w:rPr>
        <w:t xml:space="preserve"> بوده</w:t>
      </w:r>
      <w:r w:rsidR="00ED376E" w:rsidRPr="000358ED">
        <w:rPr>
          <w:rStyle w:val="Char2"/>
          <w:rFonts w:hint="cs"/>
          <w:rtl/>
        </w:rPr>
        <w:t xml:space="preserve">‌اند </w:t>
      </w:r>
      <w:r w:rsidRPr="000358ED">
        <w:rPr>
          <w:rStyle w:val="Char2"/>
          <w:rFonts w:hint="cs"/>
          <w:rtl/>
        </w:rPr>
        <w:t xml:space="preserve">و گام به گام از گفتار و رفتار آن حضرت </w:t>
      </w:r>
      <w:r w:rsidR="0071443F" w:rsidRPr="00430779">
        <w:rPr>
          <w:rStyle w:val="Char2"/>
          <w:rFonts w:cs="CTraditional Arabic" w:hint="cs"/>
          <w:rtl/>
        </w:rPr>
        <w:t>ج</w:t>
      </w:r>
      <w:r w:rsidRPr="000358ED">
        <w:rPr>
          <w:rStyle w:val="Char2"/>
          <w:rFonts w:hint="cs"/>
          <w:rtl/>
        </w:rPr>
        <w:t xml:space="preserve"> الگو</w:t>
      </w:r>
      <w:r w:rsidR="00A80CE4" w:rsidRPr="000358ED">
        <w:rPr>
          <w:rStyle w:val="Char2"/>
          <w:rFonts w:hint="cs"/>
          <w:rtl/>
        </w:rPr>
        <w:t xml:space="preserve"> می‌</w:t>
      </w:r>
      <w:r w:rsidRPr="000358ED">
        <w:rPr>
          <w:rStyle w:val="Char2"/>
          <w:rFonts w:hint="cs"/>
          <w:rtl/>
        </w:rPr>
        <w:t>گرفتند، و برما واجب است از آنان قدردانی کنیم تا</w:t>
      </w:r>
      <w:r w:rsidR="008E4EFD" w:rsidRPr="000358ED">
        <w:rPr>
          <w:rStyle w:val="Char2"/>
          <w:rFonts w:hint="cs"/>
          <w:rtl/>
        </w:rPr>
        <w:t xml:space="preserve"> جوان‌ها</w:t>
      </w:r>
      <w:r w:rsidRPr="000358ED">
        <w:rPr>
          <w:rStyle w:val="Char2"/>
          <w:rFonts w:hint="cs"/>
          <w:rtl/>
        </w:rPr>
        <w:t xml:space="preserve"> در</w:t>
      </w:r>
      <w:r w:rsidR="00A823BE" w:rsidRPr="000358ED">
        <w:rPr>
          <w:rStyle w:val="Char2"/>
          <w:rFonts w:hint="cs"/>
          <w:rtl/>
        </w:rPr>
        <w:t xml:space="preserve"> عیب‌جویی </w:t>
      </w:r>
      <w:r w:rsidRPr="000358ED">
        <w:rPr>
          <w:rStyle w:val="Char2"/>
          <w:rFonts w:hint="cs"/>
          <w:rtl/>
        </w:rPr>
        <w:t>شان جسور نشوند.</w:t>
      </w:r>
    </w:p>
    <w:p w:rsidR="00EE411F" w:rsidRPr="000358ED" w:rsidRDefault="00EE411F" w:rsidP="000358ED">
      <w:pPr>
        <w:ind w:firstLine="284"/>
        <w:rPr>
          <w:rStyle w:val="Char2"/>
          <w:rtl/>
        </w:rPr>
      </w:pPr>
      <w:r w:rsidRPr="000358ED">
        <w:rPr>
          <w:rStyle w:val="Char2"/>
          <w:rFonts w:hint="cs"/>
          <w:rtl/>
        </w:rPr>
        <w:t>و بین سنت عملی متواتر واین حدیث تعارضی نیست؛ زیرا در سنت شرکت زنان در نماز جایز است و در این حدیث بیان شده که بهتر این است که زن در خانه</w:t>
      </w:r>
      <w:r w:rsidR="00526B52" w:rsidRPr="000358ED">
        <w:rPr>
          <w:rStyle w:val="Char2"/>
          <w:rFonts w:hint="cs"/>
          <w:rtl/>
        </w:rPr>
        <w:t xml:space="preserve">‌اش </w:t>
      </w:r>
      <w:r w:rsidRPr="000358ED">
        <w:rPr>
          <w:rStyle w:val="Char2"/>
          <w:rFonts w:hint="cs"/>
          <w:rtl/>
        </w:rPr>
        <w:t>نماز بخواند پس طبق این حدیث برای زنان بهتر این است که در خانه</w:t>
      </w:r>
      <w:r w:rsidR="0087025D" w:rsidRPr="000358ED">
        <w:rPr>
          <w:rStyle w:val="Char2"/>
          <w:rFonts w:hint="cs"/>
          <w:rtl/>
        </w:rPr>
        <w:t xml:space="preserve">‌هایشان </w:t>
      </w:r>
      <w:r w:rsidRPr="000358ED">
        <w:rPr>
          <w:rStyle w:val="Char2"/>
          <w:rFonts w:hint="cs"/>
          <w:rtl/>
        </w:rPr>
        <w:t>نماز بخوانند، و در سنت عملی تأکید شده که زن</w:t>
      </w:r>
      <w:r w:rsidR="00A80CE4" w:rsidRPr="000358ED">
        <w:rPr>
          <w:rStyle w:val="Char2"/>
          <w:rFonts w:hint="cs"/>
          <w:rtl/>
        </w:rPr>
        <w:t xml:space="preserve"> می‌</w:t>
      </w:r>
      <w:r w:rsidRPr="000358ED">
        <w:rPr>
          <w:rStyle w:val="Char2"/>
          <w:rFonts w:hint="cs"/>
          <w:rtl/>
        </w:rPr>
        <w:t>تواند در مسجد هم نماز بخواند و نیز برای مرد روا نیست در صورت خواست زن، مانع نماز خواندنش در مسجد شود.</w:t>
      </w:r>
    </w:p>
    <w:p w:rsidR="00EE411F" w:rsidRPr="000358ED" w:rsidRDefault="00EE411F" w:rsidP="00430779">
      <w:pPr>
        <w:pStyle w:val="ListParagraph"/>
        <w:numPr>
          <w:ilvl w:val="0"/>
          <w:numId w:val="24"/>
        </w:numPr>
        <w:rPr>
          <w:rStyle w:val="Char2"/>
          <w:rtl/>
        </w:rPr>
      </w:pPr>
      <w:r w:rsidRPr="000358ED">
        <w:rPr>
          <w:rStyle w:val="Char2"/>
          <w:rFonts w:hint="cs"/>
          <w:rtl/>
        </w:rPr>
        <w:t xml:space="preserve">از این </w:t>
      </w:r>
      <w:r w:rsidR="00BC6906" w:rsidRPr="000358ED">
        <w:rPr>
          <w:rStyle w:val="Char2"/>
          <w:rFonts w:hint="cs"/>
          <w:rtl/>
        </w:rPr>
        <w:t>موضع‌گیری</w:t>
      </w:r>
      <w:r w:rsidR="00FE6310" w:rsidRPr="000358ED">
        <w:rPr>
          <w:rStyle w:val="Char2"/>
          <w:rFonts w:hint="cs"/>
          <w:rtl/>
        </w:rPr>
        <w:t xml:space="preserve"> </w:t>
      </w:r>
      <w:r w:rsidRPr="000358ED">
        <w:rPr>
          <w:rStyle w:val="Char2"/>
          <w:rFonts w:hint="cs"/>
          <w:rtl/>
        </w:rPr>
        <w:t>به یاد سخنی</w:t>
      </w:r>
      <w:r w:rsidR="00A80CE4" w:rsidRPr="000358ED">
        <w:rPr>
          <w:rStyle w:val="Char2"/>
          <w:rFonts w:hint="cs"/>
          <w:rtl/>
        </w:rPr>
        <w:t xml:space="preserve"> می‌</w:t>
      </w:r>
      <w:r w:rsidRPr="000358ED">
        <w:rPr>
          <w:rStyle w:val="Char2"/>
          <w:rFonts w:hint="cs"/>
          <w:rtl/>
        </w:rPr>
        <w:t>افتم که مؤلف د</w:t>
      </w:r>
      <w:r w:rsidR="00430779">
        <w:rPr>
          <w:rStyle w:val="Char2"/>
          <w:rFonts w:hint="cs"/>
          <w:rtl/>
        </w:rPr>
        <w:t xml:space="preserve"> </w:t>
      </w:r>
      <w:r w:rsidRPr="000358ED">
        <w:rPr>
          <w:rStyle w:val="Char2"/>
          <w:rFonts w:hint="cs"/>
          <w:rtl/>
        </w:rPr>
        <w:t xml:space="preserve">رکتابش </w:t>
      </w:r>
      <w:r w:rsidRPr="00467C2E">
        <w:rPr>
          <w:rStyle w:val="Char2"/>
          <w:rFonts w:hint="cs"/>
          <w:rtl/>
        </w:rPr>
        <w:t>«</w:t>
      </w:r>
      <w:r w:rsidRPr="00467C2E">
        <w:rPr>
          <w:rStyle w:val="Char2"/>
          <w:rtl/>
        </w:rPr>
        <w:t>مستقبل ال</w:t>
      </w:r>
      <w:r w:rsidRPr="00467C2E">
        <w:rPr>
          <w:rStyle w:val="Char2"/>
          <w:rFonts w:hint="cs"/>
          <w:rtl/>
        </w:rPr>
        <w:t>إ</w:t>
      </w:r>
      <w:r w:rsidRPr="00467C2E">
        <w:rPr>
          <w:rStyle w:val="Char2"/>
          <w:rtl/>
        </w:rPr>
        <w:t>سلام</w:t>
      </w:r>
      <w:r w:rsidRPr="00467C2E">
        <w:rPr>
          <w:rStyle w:val="Char2"/>
          <w:rFonts w:hint="cs"/>
          <w:rtl/>
        </w:rPr>
        <w:t xml:space="preserve"> /64»</w:t>
      </w:r>
      <w:r w:rsidRPr="000358ED">
        <w:rPr>
          <w:rStyle w:val="Char2"/>
          <w:rFonts w:hint="cs"/>
          <w:rtl/>
        </w:rPr>
        <w:t xml:space="preserve"> گفته است او پس از اینکه حدیث ام عطیه را ـ که در صحیحن ـ است، آورده، ام عطیه</w:t>
      </w:r>
      <w:r w:rsidR="00430779">
        <w:rPr>
          <w:rStyle w:val="Char2"/>
          <w:rFonts w:cs="CTraditional Arabic" w:hint="cs"/>
          <w:rtl/>
        </w:rPr>
        <w:t>ل</w:t>
      </w:r>
      <w:r w:rsidRPr="000358ED">
        <w:rPr>
          <w:rStyle w:val="Char2"/>
          <w:rFonts w:hint="cs"/>
          <w:rtl/>
        </w:rPr>
        <w:t xml:space="preserve"> گفت: به ما زنان دستور داده</w:t>
      </w:r>
      <w:r w:rsidR="00A80CE4" w:rsidRPr="000358ED">
        <w:rPr>
          <w:rStyle w:val="Char2"/>
          <w:rFonts w:hint="cs"/>
          <w:rtl/>
        </w:rPr>
        <w:t xml:space="preserve"> می‌</w:t>
      </w:r>
      <w:r w:rsidRPr="000358ED">
        <w:rPr>
          <w:rStyle w:val="Char2"/>
          <w:rFonts w:hint="cs"/>
          <w:rtl/>
        </w:rPr>
        <w:t>شد که دختران تازه بالغ و پرده نشین هم در نمازهای عید شرکت کنند، به زنان حیض دستور داده</w:t>
      </w:r>
      <w:r w:rsidR="00A80CE4" w:rsidRPr="000358ED">
        <w:rPr>
          <w:rStyle w:val="Char2"/>
          <w:rFonts w:hint="cs"/>
          <w:rtl/>
        </w:rPr>
        <w:t xml:space="preserve"> می‌</w:t>
      </w:r>
      <w:r w:rsidRPr="000358ED">
        <w:rPr>
          <w:rStyle w:val="Char2"/>
          <w:rFonts w:hint="cs"/>
          <w:rtl/>
        </w:rPr>
        <w:t>شد در کناری از مصلای عید بنشینند» و در آخر حدیث ام عطیه ـ علت حضور زنان را اینگونه بیان</w:t>
      </w:r>
      <w:r w:rsidR="0038743A" w:rsidRPr="000358ED">
        <w:rPr>
          <w:rStyle w:val="Char2"/>
          <w:rFonts w:hint="cs"/>
          <w:rtl/>
        </w:rPr>
        <w:t xml:space="preserve"> می‌کند</w:t>
      </w:r>
      <w:r w:rsidRPr="000358ED">
        <w:rPr>
          <w:rStyle w:val="Char2"/>
          <w:rFonts w:hint="cs"/>
          <w:rtl/>
        </w:rPr>
        <w:t>: «تا در خیر و دعوت مسلمانان حضور داشته باشند».</w:t>
      </w:r>
    </w:p>
    <w:p w:rsidR="00EE411F" w:rsidRPr="000358ED" w:rsidRDefault="00EE411F" w:rsidP="000358ED">
      <w:pPr>
        <w:ind w:firstLine="284"/>
        <w:rPr>
          <w:rStyle w:val="Char2"/>
          <w:rtl/>
        </w:rPr>
      </w:pPr>
      <w:r w:rsidRPr="000358ED">
        <w:rPr>
          <w:rStyle w:val="Char2"/>
          <w:rFonts w:hint="cs"/>
          <w:rtl/>
        </w:rPr>
        <w:t>آقای غزالی</w:t>
      </w:r>
      <w:r w:rsidR="00E47C0A" w:rsidRPr="000358ED">
        <w:rPr>
          <w:rStyle w:val="Char2"/>
          <w:rFonts w:hint="cs"/>
          <w:rtl/>
        </w:rPr>
        <w:t xml:space="preserve"> می‌گوی</w:t>
      </w:r>
      <w:r w:rsidRPr="000358ED">
        <w:rPr>
          <w:rStyle w:val="Char2"/>
          <w:rFonts w:hint="cs"/>
          <w:rtl/>
        </w:rPr>
        <w:t>د: «طحاوی ودیگران گفته</w:t>
      </w:r>
      <w:r w:rsidR="00526B52" w:rsidRPr="000358ED">
        <w:rPr>
          <w:rStyle w:val="Char2"/>
          <w:rFonts w:hint="cs"/>
          <w:rtl/>
        </w:rPr>
        <w:t>‌اند:</w:t>
      </w:r>
      <w:r w:rsidRPr="000358ED">
        <w:rPr>
          <w:rStyle w:val="Char2"/>
          <w:rFonts w:hint="cs"/>
          <w:rtl/>
        </w:rPr>
        <w:t xml:space="preserve"> این حدیث منسوخ شده، چه چیز آن را منسوخ کرده است؟ در</w:t>
      </w:r>
      <w:r w:rsidR="00526B52" w:rsidRPr="000358ED">
        <w:rPr>
          <w:rStyle w:val="Char2"/>
          <w:rFonts w:hint="cs"/>
          <w:rtl/>
        </w:rPr>
        <w:t xml:space="preserve"> حالی که </w:t>
      </w:r>
      <w:r w:rsidRPr="000358ED">
        <w:rPr>
          <w:rStyle w:val="Char2"/>
          <w:rFonts w:hint="cs"/>
          <w:rtl/>
        </w:rPr>
        <w:t>در قرآن و سنت چیزی بر خلاف این حدیث نیست، و قطعاً ادعای منسوخ شدن دروغ است، طحاوی</w:t>
      </w:r>
      <w:r w:rsidR="00E47C0A" w:rsidRPr="000358ED">
        <w:rPr>
          <w:rStyle w:val="Char2"/>
          <w:rFonts w:hint="cs"/>
          <w:rtl/>
        </w:rPr>
        <w:t xml:space="preserve"> می‌گوی</w:t>
      </w:r>
      <w:r w:rsidRPr="000358ED">
        <w:rPr>
          <w:rStyle w:val="Char2"/>
          <w:rFonts w:hint="cs"/>
          <w:rtl/>
        </w:rPr>
        <w:t>د: این در آغاز اسلام بوده وبیرون شدن زنان موجب میشود که جمعیت مسلمانان بیشتر شود و دشمن از این</w:t>
      </w:r>
      <w:r w:rsidR="00A80CE4" w:rsidRPr="000358ED">
        <w:rPr>
          <w:rStyle w:val="Char2"/>
          <w:rFonts w:hint="cs"/>
          <w:rtl/>
        </w:rPr>
        <w:t xml:space="preserve"> می‌</w:t>
      </w:r>
      <w:r w:rsidRPr="000358ED">
        <w:rPr>
          <w:rStyle w:val="Char2"/>
          <w:rFonts w:hint="cs"/>
          <w:rtl/>
        </w:rPr>
        <w:t>ترسید و به وحشت</w:t>
      </w:r>
      <w:r w:rsidR="00A80CE4" w:rsidRPr="000358ED">
        <w:rPr>
          <w:rStyle w:val="Char2"/>
          <w:rFonts w:hint="cs"/>
          <w:rtl/>
        </w:rPr>
        <w:t xml:space="preserve"> می‌</w:t>
      </w:r>
      <w:r w:rsidRPr="000358ED">
        <w:rPr>
          <w:rStyle w:val="Char2"/>
          <w:rFonts w:hint="cs"/>
          <w:rtl/>
        </w:rPr>
        <w:t>افتاد و پس از قوت گرفتن اسلام منسوخ شد» غزالی</w:t>
      </w:r>
      <w:r w:rsidR="00E47C0A" w:rsidRPr="000358ED">
        <w:rPr>
          <w:rStyle w:val="Char2"/>
          <w:rFonts w:hint="cs"/>
          <w:rtl/>
        </w:rPr>
        <w:t xml:space="preserve"> می‌گوی</w:t>
      </w:r>
      <w:r w:rsidRPr="000358ED">
        <w:rPr>
          <w:rStyle w:val="Char2"/>
          <w:rFonts w:hint="cs"/>
          <w:rtl/>
        </w:rPr>
        <w:t>د: «حقیقت اینست که این سخن پوچ و</w:t>
      </w:r>
      <w:r w:rsidR="008E4EFD" w:rsidRPr="000358ED">
        <w:rPr>
          <w:rStyle w:val="Char2"/>
          <w:rFonts w:hint="cs"/>
          <w:rtl/>
        </w:rPr>
        <w:t xml:space="preserve"> بهانه‌جویی</w:t>
      </w:r>
      <w:r w:rsidRPr="000358ED">
        <w:rPr>
          <w:rStyle w:val="Char2"/>
          <w:rFonts w:hint="cs"/>
          <w:rtl/>
        </w:rPr>
        <w:t xml:space="preserve"> برای رها کردن</w:t>
      </w:r>
      <w:r w:rsidR="008E4EFD" w:rsidRPr="000358ED">
        <w:rPr>
          <w:rStyle w:val="Char2"/>
          <w:rFonts w:hint="cs"/>
          <w:rtl/>
        </w:rPr>
        <w:t xml:space="preserve"> آموزش‌ها</w:t>
      </w:r>
      <w:r w:rsidRPr="000358ED">
        <w:rPr>
          <w:rStyle w:val="Char2"/>
          <w:rFonts w:hint="cs"/>
          <w:rtl/>
        </w:rPr>
        <w:t xml:space="preserve"> و تعالیم اسلام و غلبه نمودن رسوم دیگران بر رسوم و فرهنگ اسلامی است».</w:t>
      </w:r>
    </w:p>
    <w:p w:rsidR="00EE411F" w:rsidRPr="000358ED" w:rsidRDefault="00EE411F" w:rsidP="000358ED">
      <w:pPr>
        <w:ind w:firstLine="284"/>
        <w:rPr>
          <w:rStyle w:val="Char2"/>
          <w:rtl/>
        </w:rPr>
      </w:pPr>
      <w:r w:rsidRPr="000358ED">
        <w:rPr>
          <w:rStyle w:val="Char2"/>
          <w:rFonts w:hint="cs"/>
          <w:rtl/>
        </w:rPr>
        <w:t>واقعیت اینست که حضور زنان در نمازهای عید مستحب ومشروع است، و قول راجح هم همین است؛ زیرا در این باره حدیث، صریح و روشن است. واما حضور زنان مشروط به اینست که آراسته نبوده و از خوشبوئی و آنچه موجب برانگیختن</w:t>
      </w:r>
      <w:r w:rsidR="00A80CE4" w:rsidRPr="000358ED">
        <w:rPr>
          <w:rStyle w:val="Char2"/>
          <w:rFonts w:hint="cs"/>
          <w:rtl/>
        </w:rPr>
        <w:t xml:space="preserve"> می‌</w:t>
      </w:r>
      <w:r w:rsidRPr="000358ED">
        <w:rPr>
          <w:rStyle w:val="Char2"/>
          <w:rFonts w:hint="cs"/>
          <w:rtl/>
        </w:rPr>
        <w:t>شود استفاده نکرده باشند، و این مسئله ایست که گریزی از آن نیست و روایات در این باره هم صریح و آشکار است.</w:t>
      </w:r>
    </w:p>
    <w:p w:rsidR="00EE411F" w:rsidRPr="000358ED" w:rsidRDefault="00EE411F" w:rsidP="000358ED">
      <w:pPr>
        <w:ind w:firstLine="284"/>
        <w:rPr>
          <w:rStyle w:val="Char2"/>
          <w:rtl/>
        </w:rPr>
      </w:pPr>
      <w:r w:rsidRPr="000358ED">
        <w:rPr>
          <w:rStyle w:val="Char2"/>
          <w:rFonts w:hint="cs"/>
          <w:rtl/>
        </w:rPr>
        <w:t>لیکن این تعبیر که «ادعای منسوخ شدن دروغی بافته شده و این سخنی پوچ و</w:t>
      </w:r>
      <w:r w:rsidR="008E4EFD" w:rsidRPr="000358ED">
        <w:rPr>
          <w:rStyle w:val="Char2"/>
          <w:rFonts w:hint="cs"/>
          <w:rtl/>
        </w:rPr>
        <w:t xml:space="preserve"> بهانه‌جویی</w:t>
      </w:r>
      <w:r w:rsidRPr="000358ED">
        <w:rPr>
          <w:rStyle w:val="Char2"/>
          <w:rFonts w:hint="cs"/>
          <w:rtl/>
        </w:rPr>
        <w:t xml:space="preserve"> برای رها کردن تعالیم اسلام و بیانگر سیطره</w:t>
      </w:r>
      <w:r w:rsidR="00A80CE4" w:rsidRPr="000358ED">
        <w:rPr>
          <w:rStyle w:val="Char2"/>
          <w:rFonts w:hint="cs"/>
          <w:rtl/>
        </w:rPr>
        <w:t xml:space="preserve">‌ی </w:t>
      </w:r>
      <w:r w:rsidRPr="000358ED">
        <w:rPr>
          <w:rStyle w:val="Char2"/>
          <w:rFonts w:hint="cs"/>
          <w:rtl/>
        </w:rPr>
        <w:t>دیگران بر رسوم اسلامی است» به نظر من این موضوع نیاز به این</w:t>
      </w:r>
      <w:r w:rsidR="008E4EFD" w:rsidRPr="000358ED">
        <w:rPr>
          <w:rStyle w:val="Char2"/>
          <w:rFonts w:hint="cs"/>
          <w:rtl/>
        </w:rPr>
        <w:t xml:space="preserve"> حرف‌ها</w:t>
      </w:r>
      <w:r w:rsidRPr="000358ED">
        <w:rPr>
          <w:rStyle w:val="Char2"/>
          <w:rFonts w:hint="cs"/>
          <w:rtl/>
        </w:rPr>
        <w:t xml:space="preserve"> ندارد و این در حالی است که ما در میدان بحث علمی هستیم ودر گفتگو و</w:t>
      </w:r>
      <w:r w:rsidR="008E4EFD" w:rsidRPr="000358ED">
        <w:rPr>
          <w:rStyle w:val="Char2"/>
          <w:rFonts w:hint="cs"/>
          <w:rtl/>
        </w:rPr>
        <w:t xml:space="preserve"> بحث‌ها</w:t>
      </w:r>
      <w:r w:rsidRPr="000358ED">
        <w:rPr>
          <w:rStyle w:val="Char2"/>
          <w:rFonts w:hint="cs"/>
          <w:rtl/>
        </w:rPr>
        <w:t>ی منبری و لفظی نیستیم. و ما</w:t>
      </w:r>
      <w:r w:rsidR="00386044" w:rsidRPr="000358ED">
        <w:rPr>
          <w:rStyle w:val="Char2"/>
          <w:rFonts w:hint="cs"/>
          <w:rtl/>
        </w:rPr>
        <w:t xml:space="preserve"> نمی‌</w:t>
      </w:r>
      <w:r w:rsidRPr="000358ED">
        <w:rPr>
          <w:rStyle w:val="Char2"/>
          <w:rFonts w:hint="cs"/>
          <w:rtl/>
        </w:rPr>
        <w:t>توانیم اتهامی دروغگویی را در خصوص امام طحاوی بپذیریم و</w:t>
      </w:r>
      <w:r w:rsidR="00386044" w:rsidRPr="000358ED">
        <w:rPr>
          <w:rStyle w:val="Char2"/>
          <w:rFonts w:hint="cs"/>
          <w:rtl/>
        </w:rPr>
        <w:t xml:space="preserve"> نمی‌</w:t>
      </w:r>
      <w:r w:rsidRPr="000358ED">
        <w:rPr>
          <w:rStyle w:val="Char2"/>
          <w:rFonts w:hint="cs"/>
          <w:rtl/>
        </w:rPr>
        <w:t>توانیم نیت و اهداف علما را متهم کرده و بگوییم</w:t>
      </w:r>
      <w:r w:rsidR="00716173" w:rsidRPr="000358ED">
        <w:rPr>
          <w:rStyle w:val="Char2"/>
          <w:rFonts w:hint="cs"/>
          <w:rtl/>
        </w:rPr>
        <w:t xml:space="preserve"> آن‌ها </w:t>
      </w:r>
      <w:r w:rsidRPr="000358ED">
        <w:rPr>
          <w:rStyle w:val="Char2"/>
          <w:rFonts w:hint="cs"/>
          <w:rtl/>
        </w:rPr>
        <w:t>رسوم جاهلیت را بر رسوم اسلام برتری</w:t>
      </w:r>
      <w:r w:rsidR="008609D3" w:rsidRPr="000358ED">
        <w:rPr>
          <w:rStyle w:val="Char2"/>
          <w:rFonts w:hint="cs"/>
          <w:rtl/>
        </w:rPr>
        <w:t xml:space="preserve"> می‌دهند</w:t>
      </w:r>
      <w:r w:rsidRPr="000358ED">
        <w:rPr>
          <w:rStyle w:val="Char2"/>
          <w:rFonts w:hint="cs"/>
          <w:rtl/>
        </w:rPr>
        <w:t>، اگر صحیح باشد که بگوییم</w:t>
      </w:r>
      <w:r w:rsidR="00673148" w:rsidRPr="000358ED">
        <w:rPr>
          <w:rStyle w:val="Char2"/>
          <w:rFonts w:hint="cs"/>
          <w:rtl/>
        </w:rPr>
        <w:t xml:space="preserve"> این‌ها </w:t>
      </w:r>
      <w:r w:rsidRPr="000358ED">
        <w:rPr>
          <w:rStyle w:val="Char2"/>
          <w:rFonts w:hint="cs"/>
          <w:rtl/>
        </w:rPr>
        <w:t>رسوم هستند.</w:t>
      </w:r>
    </w:p>
    <w:p w:rsidR="00EE411F" w:rsidRPr="000358ED" w:rsidRDefault="00EE411F" w:rsidP="00430779">
      <w:pPr>
        <w:ind w:firstLine="284"/>
        <w:rPr>
          <w:rStyle w:val="Char2"/>
          <w:rtl/>
        </w:rPr>
      </w:pPr>
      <w:r w:rsidRPr="000358ED">
        <w:rPr>
          <w:rStyle w:val="Char2"/>
          <w:rFonts w:hint="cs"/>
          <w:rtl/>
        </w:rPr>
        <w:t>و حتی این تهمت ظالمانه متوجه صحابه هم</w:t>
      </w:r>
      <w:r w:rsidR="00A80CE4" w:rsidRPr="000358ED">
        <w:rPr>
          <w:rStyle w:val="Char2"/>
          <w:rFonts w:hint="cs"/>
          <w:rtl/>
        </w:rPr>
        <w:t xml:space="preserve"> می‌</w:t>
      </w:r>
      <w:r w:rsidRPr="000358ED">
        <w:rPr>
          <w:rStyle w:val="Char2"/>
          <w:rFonts w:hint="cs"/>
          <w:rtl/>
        </w:rPr>
        <w:t>شود؛ زیرا در روایت صحیح از قول عائشه</w:t>
      </w:r>
      <w:r w:rsidR="00430779">
        <w:rPr>
          <w:rStyle w:val="Char2"/>
          <w:rFonts w:cs="CTraditional Arabic" w:hint="cs"/>
          <w:rtl/>
        </w:rPr>
        <w:t>ل</w:t>
      </w:r>
      <w:r w:rsidRPr="000358ED">
        <w:rPr>
          <w:rStyle w:val="Char2"/>
          <w:rFonts w:hint="cs"/>
          <w:rtl/>
        </w:rPr>
        <w:t xml:space="preserve"> نقل شده که</w:t>
      </w:r>
      <w:r w:rsidR="00A80CE4" w:rsidRPr="000358ED">
        <w:rPr>
          <w:rStyle w:val="Char2"/>
          <w:rFonts w:hint="cs"/>
          <w:rtl/>
        </w:rPr>
        <w:t xml:space="preserve"> می‌</w:t>
      </w:r>
      <w:r w:rsidRPr="000358ED">
        <w:rPr>
          <w:rStyle w:val="Char2"/>
          <w:rFonts w:hint="cs"/>
          <w:rtl/>
        </w:rPr>
        <w:t xml:space="preserve">گفت: اگر رسول خدا </w:t>
      </w:r>
      <w:r w:rsidR="0071443F" w:rsidRPr="0071443F">
        <w:rPr>
          <w:rStyle w:val="Char2"/>
          <w:rFonts w:cs="CTraditional Arabic" w:hint="cs"/>
          <w:rtl/>
        </w:rPr>
        <w:t>ج</w:t>
      </w:r>
      <w:r w:rsidRPr="000358ED">
        <w:rPr>
          <w:rStyle w:val="Char2"/>
          <w:rFonts w:hint="cs"/>
          <w:rtl/>
        </w:rPr>
        <w:t xml:space="preserve"> آنچه را زنان پس از او انجام</w:t>
      </w:r>
      <w:r w:rsidR="008609D3" w:rsidRPr="000358ED">
        <w:rPr>
          <w:rStyle w:val="Char2"/>
          <w:rFonts w:hint="cs"/>
          <w:rtl/>
        </w:rPr>
        <w:t xml:space="preserve"> می‌دهند</w:t>
      </w:r>
      <w:r w:rsidR="00A80CE4" w:rsidRPr="000358ED">
        <w:rPr>
          <w:rStyle w:val="Char2"/>
          <w:rFonts w:hint="cs"/>
          <w:rtl/>
        </w:rPr>
        <w:t xml:space="preserve"> می‌</w:t>
      </w:r>
      <w:r w:rsidRPr="000358ED">
        <w:rPr>
          <w:rStyle w:val="Char2"/>
          <w:rFonts w:hint="cs"/>
          <w:rtl/>
        </w:rPr>
        <w:t>دید، قطعاً از حضورشان در مساجد، همانند زنان بنی اسرائیل ممانعت</w:t>
      </w:r>
      <w:r w:rsidR="006E3306" w:rsidRPr="000358ED">
        <w:rPr>
          <w:rStyle w:val="Char2"/>
          <w:rFonts w:hint="cs"/>
          <w:rtl/>
        </w:rPr>
        <w:t xml:space="preserve"> می‌کرد</w:t>
      </w:r>
      <w:r w:rsidRPr="000358ED">
        <w:rPr>
          <w:rStyle w:val="Char2"/>
          <w:rFonts w:hint="cs"/>
          <w:rtl/>
        </w:rPr>
        <w:t>.</w:t>
      </w:r>
    </w:p>
    <w:p w:rsidR="00EE411F" w:rsidRPr="000358ED" w:rsidRDefault="00EE411F" w:rsidP="00430779">
      <w:pPr>
        <w:ind w:firstLine="284"/>
        <w:rPr>
          <w:rStyle w:val="Char2"/>
          <w:rtl/>
        </w:rPr>
      </w:pPr>
      <w:r w:rsidRPr="000358ED">
        <w:rPr>
          <w:rStyle w:val="Char2"/>
          <w:rFonts w:hint="cs"/>
          <w:rtl/>
        </w:rPr>
        <w:t>به نظر شما غزالی در مورد عائشه</w:t>
      </w:r>
      <w:r w:rsidR="00430779">
        <w:rPr>
          <w:rStyle w:val="Char2"/>
          <w:rFonts w:cs="CTraditional Arabic" w:hint="cs"/>
          <w:rtl/>
        </w:rPr>
        <w:t>ل</w:t>
      </w:r>
      <w:r w:rsidRPr="000358ED">
        <w:rPr>
          <w:rStyle w:val="Char2"/>
          <w:rFonts w:hint="cs"/>
          <w:rtl/>
        </w:rPr>
        <w:t xml:space="preserve"> چه</w:t>
      </w:r>
      <w:r w:rsidR="00E47C0A" w:rsidRPr="000358ED">
        <w:rPr>
          <w:rStyle w:val="Char2"/>
          <w:rFonts w:hint="cs"/>
          <w:rtl/>
        </w:rPr>
        <w:t xml:space="preserve"> می‌گوی</w:t>
      </w:r>
      <w:r w:rsidRPr="000358ED">
        <w:rPr>
          <w:rStyle w:val="Char2"/>
          <w:rFonts w:hint="cs"/>
          <w:rtl/>
        </w:rPr>
        <w:t xml:space="preserve">د؟ </w:t>
      </w:r>
    </w:p>
    <w:p w:rsidR="00EE411F" w:rsidRPr="000358ED" w:rsidRDefault="00BC6906" w:rsidP="00430779">
      <w:pPr>
        <w:pStyle w:val="a1"/>
        <w:rPr>
          <w:rStyle w:val="Char2"/>
          <w:rtl/>
        </w:rPr>
      </w:pPr>
      <w:bookmarkStart w:id="68" w:name="_Toc327181306"/>
      <w:bookmarkStart w:id="69" w:name="_Toc296530514"/>
      <w:r w:rsidRPr="00430779">
        <w:rPr>
          <w:rFonts w:hint="cs"/>
          <w:rtl/>
        </w:rPr>
        <w:t>موضع‌گیری</w:t>
      </w:r>
      <w:r w:rsidR="00FE6310" w:rsidRPr="00430779">
        <w:rPr>
          <w:rFonts w:hint="cs"/>
          <w:rtl/>
        </w:rPr>
        <w:t xml:space="preserve"> </w:t>
      </w:r>
      <w:r w:rsidR="00EE411F" w:rsidRPr="00430779">
        <w:rPr>
          <w:rFonts w:hint="cs"/>
          <w:rtl/>
        </w:rPr>
        <w:t>دهم: گفتن بسم الله در اول وضو و روایات عقل (ص: 56- 57)</w:t>
      </w:r>
      <w:bookmarkEnd w:id="68"/>
      <w:bookmarkEnd w:id="69"/>
    </w:p>
    <w:p w:rsidR="00EE411F" w:rsidRPr="000358ED" w:rsidRDefault="00EE411F" w:rsidP="000358ED">
      <w:pPr>
        <w:ind w:firstLine="284"/>
        <w:rPr>
          <w:rStyle w:val="Char2"/>
          <w:rtl/>
        </w:rPr>
      </w:pPr>
      <w:r w:rsidRPr="000358ED">
        <w:rPr>
          <w:rStyle w:val="Char2"/>
          <w:rFonts w:hint="cs"/>
          <w:rtl/>
        </w:rPr>
        <w:t xml:space="preserve">آقای غزالی حدیث: </w:t>
      </w:r>
      <w:r w:rsidRPr="00467C2E">
        <w:rPr>
          <w:rStyle w:val="Char7"/>
          <w:rtl/>
        </w:rPr>
        <w:t>«</w:t>
      </w:r>
      <w:r w:rsidRPr="00467C2E">
        <w:rPr>
          <w:rStyle w:val="Char7"/>
          <w:rFonts w:hint="cs"/>
          <w:rtl/>
        </w:rPr>
        <w:t>لا وضوء لمن لم یذکر اسم الله علیه</w:t>
      </w:r>
      <w:r w:rsidRPr="00467C2E">
        <w:rPr>
          <w:rStyle w:val="Char7"/>
          <w:rtl/>
        </w:rPr>
        <w:t>»</w:t>
      </w:r>
      <w:r w:rsidRPr="000358ED">
        <w:rPr>
          <w:rStyle w:val="Char2"/>
          <w:rFonts w:hint="cs"/>
          <w:rtl/>
        </w:rPr>
        <w:t xml:space="preserve"> «</w:t>
      </w:r>
      <w:r w:rsidR="00EF558D" w:rsidRPr="000358ED">
        <w:rPr>
          <w:rStyle w:val="Char2"/>
          <w:rFonts w:hint="cs"/>
          <w:rtl/>
        </w:rPr>
        <w:t>کسی که</w:t>
      </w:r>
      <w:r w:rsidRPr="000358ED">
        <w:rPr>
          <w:rStyle w:val="Char2"/>
          <w:rFonts w:hint="cs"/>
          <w:rtl/>
        </w:rPr>
        <w:t xml:space="preserve"> در اول وضو بسم الله نگوید، وضویی برایش نیست» را ذکر کرده و سپس</w:t>
      </w:r>
      <w:r w:rsidR="00E47C0A" w:rsidRPr="000358ED">
        <w:rPr>
          <w:rStyle w:val="Char2"/>
          <w:rFonts w:hint="cs"/>
          <w:rtl/>
        </w:rPr>
        <w:t xml:space="preserve"> می‌گوی</w:t>
      </w:r>
      <w:r w:rsidRPr="000358ED">
        <w:rPr>
          <w:rStyle w:val="Char2"/>
          <w:rFonts w:hint="cs"/>
          <w:rtl/>
        </w:rPr>
        <w:t>د: نظر فقهاء مذاهب بر این است که بسم الله گفتن ـ در اول وضو ـ سنت است نه فرض. آنان از حدیثی استدلال نموده</w:t>
      </w:r>
      <w:r w:rsidR="00ED376E" w:rsidRPr="000358ED">
        <w:rPr>
          <w:rStyle w:val="Char2"/>
          <w:rFonts w:hint="cs"/>
          <w:rtl/>
        </w:rPr>
        <w:t xml:space="preserve">‌اند </w:t>
      </w:r>
      <w:r w:rsidRPr="000358ED">
        <w:rPr>
          <w:rStyle w:val="Char2"/>
          <w:rFonts w:hint="cs"/>
          <w:rtl/>
        </w:rPr>
        <w:t>که دارقطنی و بیهقی به صورت مرفوع از ابن عمر نقل کرده</w:t>
      </w:r>
      <w:r w:rsidR="00526B52" w:rsidRPr="000358ED">
        <w:rPr>
          <w:rStyle w:val="Char2"/>
          <w:rFonts w:hint="cs"/>
          <w:rtl/>
        </w:rPr>
        <w:t>‌اند:</w:t>
      </w:r>
      <w:r w:rsidRPr="000358ED">
        <w:rPr>
          <w:rStyle w:val="Char2"/>
          <w:rFonts w:hint="cs"/>
          <w:rtl/>
        </w:rPr>
        <w:t xml:space="preserve"> «کسی که وضو بگیرد و هنگام وضو گرفتن بسم الله بگوید این وضو سبب طهارت همه</w:t>
      </w:r>
      <w:r w:rsidR="00A80CE4" w:rsidRPr="000358ED">
        <w:rPr>
          <w:rStyle w:val="Char2"/>
          <w:rFonts w:hint="cs"/>
          <w:rtl/>
        </w:rPr>
        <w:t xml:space="preserve">‌ی </w:t>
      </w:r>
      <w:r w:rsidRPr="000358ED">
        <w:rPr>
          <w:rStyle w:val="Char2"/>
          <w:rFonts w:hint="cs"/>
          <w:rtl/>
        </w:rPr>
        <w:t>بدن او</w:t>
      </w:r>
      <w:r w:rsidR="00A80CE4" w:rsidRPr="000358ED">
        <w:rPr>
          <w:rStyle w:val="Char2"/>
          <w:rFonts w:hint="cs"/>
          <w:rtl/>
        </w:rPr>
        <w:t xml:space="preserve"> می‌</w:t>
      </w:r>
      <w:r w:rsidRPr="000358ED">
        <w:rPr>
          <w:rStyle w:val="Char2"/>
          <w:rFonts w:hint="cs"/>
          <w:rtl/>
        </w:rPr>
        <w:t xml:space="preserve">گردد و </w:t>
      </w:r>
      <w:r w:rsidR="00EF558D" w:rsidRPr="000358ED">
        <w:rPr>
          <w:rStyle w:val="Char2"/>
          <w:rFonts w:hint="cs"/>
          <w:rtl/>
        </w:rPr>
        <w:t>کسی که</w:t>
      </w:r>
      <w:r w:rsidRPr="000358ED">
        <w:rPr>
          <w:rStyle w:val="Char2"/>
          <w:rFonts w:hint="cs"/>
          <w:rtl/>
        </w:rPr>
        <w:t xml:space="preserve"> وضو بگیرد و بسم الله نگوید وضوی او فقط سبب پاکی اعضای وضوی او</w:t>
      </w:r>
      <w:r w:rsidR="00A80CE4" w:rsidRPr="000358ED">
        <w:rPr>
          <w:rStyle w:val="Char2"/>
          <w:rFonts w:hint="cs"/>
          <w:rtl/>
        </w:rPr>
        <w:t xml:space="preserve"> می‌</w:t>
      </w:r>
      <w:r w:rsidRPr="000358ED">
        <w:rPr>
          <w:rStyle w:val="Char2"/>
          <w:rFonts w:hint="cs"/>
          <w:rtl/>
        </w:rPr>
        <w:t>شود. سپس</w:t>
      </w:r>
      <w:r w:rsidR="00E47C0A" w:rsidRPr="000358ED">
        <w:rPr>
          <w:rStyle w:val="Char2"/>
          <w:rFonts w:hint="cs"/>
          <w:rtl/>
        </w:rPr>
        <w:t xml:space="preserve"> می‌گوی</w:t>
      </w:r>
      <w:r w:rsidRPr="000358ED">
        <w:rPr>
          <w:rStyle w:val="Char2"/>
          <w:rFonts w:hint="cs"/>
          <w:rtl/>
        </w:rPr>
        <w:t>د: خوب است بدانیم که فرض یا تحریم بجز با دلیل قطعی بدور از شبهه ثابت</w:t>
      </w:r>
      <w:r w:rsidR="00386044" w:rsidRPr="000358ED">
        <w:rPr>
          <w:rStyle w:val="Char2"/>
          <w:rFonts w:hint="cs"/>
          <w:rtl/>
        </w:rPr>
        <w:t xml:space="preserve"> نمی‌</w:t>
      </w:r>
      <w:r w:rsidRPr="000358ED">
        <w:rPr>
          <w:rStyle w:val="Char2"/>
          <w:rFonts w:hint="cs"/>
          <w:rtl/>
        </w:rPr>
        <w:t>شود». و سپس</w:t>
      </w:r>
      <w:r w:rsidR="00E47C0A" w:rsidRPr="000358ED">
        <w:rPr>
          <w:rStyle w:val="Char2"/>
          <w:rFonts w:hint="cs"/>
          <w:rtl/>
        </w:rPr>
        <w:t xml:space="preserve"> می‌گوی</w:t>
      </w:r>
      <w:r w:rsidRPr="000358ED">
        <w:rPr>
          <w:rStyle w:val="Char2"/>
          <w:rFonts w:hint="cs"/>
          <w:rtl/>
        </w:rPr>
        <w:t>د: «کسی که با بضاعتی اندک و ناچیز از حدیث وارد عرصه</w:t>
      </w:r>
      <w:r w:rsidR="00A80CE4" w:rsidRPr="000358ED">
        <w:rPr>
          <w:rStyle w:val="Char2"/>
          <w:rFonts w:hint="cs"/>
          <w:rtl/>
        </w:rPr>
        <w:t xml:space="preserve">‌ی </w:t>
      </w:r>
      <w:r w:rsidRPr="000358ED">
        <w:rPr>
          <w:rStyle w:val="Char2"/>
          <w:rFonts w:hint="cs"/>
          <w:rtl/>
        </w:rPr>
        <w:t>دینداری</w:t>
      </w:r>
      <w:r w:rsidR="00A80CE4" w:rsidRPr="000358ED">
        <w:rPr>
          <w:rStyle w:val="Char2"/>
          <w:rFonts w:hint="cs"/>
          <w:rtl/>
        </w:rPr>
        <w:t xml:space="preserve"> می‌</w:t>
      </w:r>
      <w:r w:rsidRPr="000358ED">
        <w:rPr>
          <w:rStyle w:val="Char2"/>
          <w:rFonts w:hint="cs"/>
          <w:rtl/>
        </w:rPr>
        <w:t>شود درست مانند کسی است که با چند سکه</w:t>
      </w:r>
      <w:r w:rsidR="00A80CE4" w:rsidRPr="000358ED">
        <w:rPr>
          <w:rStyle w:val="Char2"/>
          <w:rFonts w:hint="cs"/>
          <w:rtl/>
        </w:rPr>
        <w:t xml:space="preserve">‌ی </w:t>
      </w:r>
      <w:r w:rsidRPr="000358ED">
        <w:rPr>
          <w:rStyle w:val="Char2"/>
          <w:rFonts w:hint="cs"/>
          <w:rtl/>
        </w:rPr>
        <w:t>تقلبی وارد بازار</w:t>
      </w:r>
      <w:r w:rsidR="00A80CE4" w:rsidRPr="000358ED">
        <w:rPr>
          <w:rStyle w:val="Char2"/>
          <w:rFonts w:hint="cs"/>
          <w:rtl/>
        </w:rPr>
        <w:t xml:space="preserve"> می‌</w:t>
      </w:r>
      <w:r w:rsidRPr="000358ED">
        <w:rPr>
          <w:rStyle w:val="Char2"/>
          <w:rFonts w:hint="cs"/>
          <w:rtl/>
        </w:rPr>
        <w:t>گردد پس از این اگر پلیس</w:t>
      </w:r>
      <w:r w:rsidR="00716173" w:rsidRPr="000358ED">
        <w:rPr>
          <w:rStyle w:val="Char2"/>
          <w:rFonts w:hint="cs"/>
          <w:rtl/>
        </w:rPr>
        <w:t xml:space="preserve">‌ها </w:t>
      </w:r>
      <w:r w:rsidRPr="000358ED">
        <w:rPr>
          <w:rStyle w:val="Char2"/>
          <w:rFonts w:hint="cs"/>
          <w:rtl/>
        </w:rPr>
        <w:t>دست بسته او را دستگیر نمودند، نباید جز خود کسی دیگر را سرزنش نماید وما از جماعت</w:t>
      </w:r>
      <w:r w:rsidR="00FF6523" w:rsidRPr="000358ED">
        <w:rPr>
          <w:rStyle w:val="Char2"/>
          <w:rFonts w:hint="cs"/>
          <w:rtl/>
        </w:rPr>
        <w:t xml:space="preserve">‌های </w:t>
      </w:r>
      <w:r w:rsidRPr="000358ED">
        <w:rPr>
          <w:rStyle w:val="Char2"/>
          <w:rFonts w:hint="cs"/>
          <w:rtl/>
        </w:rPr>
        <w:t>اسلامی که در میدان عمل هستند،</w:t>
      </w:r>
      <w:r w:rsidR="00A80CE4" w:rsidRPr="000358ED">
        <w:rPr>
          <w:rStyle w:val="Char2"/>
          <w:rFonts w:hint="cs"/>
          <w:rtl/>
        </w:rPr>
        <w:t xml:space="preserve"> می‌</w:t>
      </w:r>
      <w:r w:rsidRPr="000358ED">
        <w:rPr>
          <w:rStyle w:val="Char2"/>
          <w:rFonts w:hint="cs"/>
          <w:rtl/>
        </w:rPr>
        <w:t>خواهیم که آگاهانه عمل کنند و گول آثار و روایات</w:t>
      </w:r>
      <w:r w:rsidR="00ED376E" w:rsidRPr="000358ED">
        <w:rPr>
          <w:rStyle w:val="Char2"/>
          <w:rFonts w:hint="cs"/>
          <w:rtl/>
        </w:rPr>
        <w:t xml:space="preserve"> بی‌</w:t>
      </w:r>
      <w:r w:rsidRPr="000358ED">
        <w:rPr>
          <w:rStyle w:val="Char2"/>
          <w:rFonts w:hint="cs"/>
          <w:rtl/>
        </w:rPr>
        <w:t>اساس و موضوع را نخورند.</w:t>
      </w:r>
    </w:p>
    <w:p w:rsidR="00EE411F" w:rsidRPr="000358ED" w:rsidRDefault="00EE411F" w:rsidP="000358ED">
      <w:pPr>
        <w:ind w:firstLine="284"/>
        <w:rPr>
          <w:rStyle w:val="Char2"/>
          <w:rtl/>
        </w:rPr>
      </w:pPr>
      <w:r w:rsidRPr="000358ED">
        <w:rPr>
          <w:rStyle w:val="Char2"/>
          <w:rFonts w:hint="cs"/>
          <w:rtl/>
        </w:rPr>
        <w:t>تعلیق و توضیح</w:t>
      </w:r>
      <w:r w:rsidR="008E4EFD"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این سخن از آقای غزالی نیکوست که</w:t>
      </w:r>
      <w:r w:rsidR="00E47C0A" w:rsidRPr="000358ED">
        <w:rPr>
          <w:rStyle w:val="Char2"/>
          <w:rFonts w:hint="cs"/>
          <w:rtl/>
        </w:rPr>
        <w:t xml:space="preserve"> می‌گوی</w:t>
      </w:r>
      <w:r w:rsidRPr="000358ED">
        <w:rPr>
          <w:rStyle w:val="Char2"/>
          <w:rFonts w:hint="cs"/>
          <w:rtl/>
        </w:rPr>
        <w:t>د: از روایات ضعیف وموضوع اجتناب و دوری شود.</w:t>
      </w:r>
    </w:p>
    <w:p w:rsidR="00EE411F" w:rsidRPr="000358ED" w:rsidRDefault="00EE411F" w:rsidP="00430779">
      <w:pPr>
        <w:pStyle w:val="ListParagraph"/>
        <w:numPr>
          <w:ilvl w:val="0"/>
          <w:numId w:val="25"/>
        </w:numPr>
        <w:rPr>
          <w:rStyle w:val="Char2"/>
          <w:rtl/>
        </w:rPr>
      </w:pPr>
      <w:r w:rsidRPr="000358ED">
        <w:rPr>
          <w:rStyle w:val="Char2"/>
          <w:rFonts w:hint="cs"/>
          <w:rtl/>
        </w:rPr>
        <w:t>اما اینکه</w:t>
      </w:r>
      <w:r w:rsidR="00E47C0A" w:rsidRPr="000358ED">
        <w:rPr>
          <w:rStyle w:val="Char2"/>
          <w:rFonts w:hint="cs"/>
          <w:rtl/>
        </w:rPr>
        <w:t xml:space="preserve"> می‌گوی</w:t>
      </w:r>
      <w:r w:rsidRPr="000358ED">
        <w:rPr>
          <w:rStyle w:val="Char2"/>
          <w:rFonts w:hint="cs"/>
          <w:rtl/>
        </w:rPr>
        <w:t>د: فقهاء مذاهب گفته</w:t>
      </w:r>
      <w:r w:rsidR="00F16010" w:rsidRPr="000358ED">
        <w:rPr>
          <w:rStyle w:val="Char2"/>
          <w:rFonts w:hint="cs"/>
          <w:rtl/>
        </w:rPr>
        <w:t>‌اند،</w:t>
      </w:r>
      <w:r w:rsidRPr="000358ED">
        <w:rPr>
          <w:rStyle w:val="Char2"/>
          <w:rFonts w:hint="cs"/>
          <w:rtl/>
        </w:rPr>
        <w:t xml:space="preserve"> گفتن بسم الله در اول وضو سنت است این سخن مجمل است. و درست است که جمهور فقهاء مذاهب</w:t>
      </w:r>
      <w:r w:rsidR="00E47C0A" w:rsidRPr="000358ED">
        <w:rPr>
          <w:rStyle w:val="Char2"/>
          <w:rFonts w:hint="cs"/>
          <w:rtl/>
        </w:rPr>
        <w:t xml:space="preserve"> می‌گوی</w:t>
      </w:r>
      <w:r w:rsidRPr="000358ED">
        <w:rPr>
          <w:rStyle w:val="Char2"/>
          <w:rFonts w:hint="cs"/>
          <w:rtl/>
        </w:rPr>
        <w:t>ند، بسم الله گفتن در اول وضو سنت و نظریه</w:t>
      </w:r>
      <w:r w:rsidR="00A80CE4" w:rsidRPr="000358ED">
        <w:rPr>
          <w:rStyle w:val="Char2"/>
          <w:rFonts w:hint="cs"/>
          <w:rtl/>
        </w:rPr>
        <w:t xml:space="preserve">‌ی </w:t>
      </w:r>
      <w:r w:rsidRPr="000358ED">
        <w:rPr>
          <w:rStyle w:val="Char2"/>
          <w:rFonts w:hint="cs"/>
          <w:rtl/>
        </w:rPr>
        <w:t>مالک و شافعی و ابوحنیفه و امام احمد نیز طبق یک روایت همین است. لیکن به صحت از حسن بصری ثابت شده که بسم الله گفتن در اول وضو واجب است. و طبق روایت دیگری از امام احمد و اسحاق بن راهویه و ظاهری</w:t>
      </w:r>
      <w:r w:rsidR="00430779">
        <w:rPr>
          <w:rStyle w:val="Char2"/>
          <w:rFonts w:hint="eastAsia"/>
          <w:rtl/>
        </w:rPr>
        <w:t>‌</w:t>
      </w:r>
      <w:r w:rsidRPr="000358ED">
        <w:rPr>
          <w:rStyle w:val="Char2"/>
          <w:rFonts w:hint="cs"/>
          <w:rtl/>
        </w:rPr>
        <w:t>ها و قاضی ابویعلی و گروهی از صحابه، گفتن بسم الله ـ در اول وضو ـ واجب است. وگروهی از علما هم بر این باورند که بسم الله گفتن در اول وضو واجب است و باید به این توجه داشته باشیم که</w:t>
      </w:r>
      <w:r w:rsidR="00673148" w:rsidRPr="000358ED">
        <w:rPr>
          <w:rStyle w:val="Char2"/>
          <w:rFonts w:hint="cs"/>
          <w:rtl/>
        </w:rPr>
        <w:t xml:space="preserve"> این‌ها </w:t>
      </w:r>
      <w:r w:rsidRPr="000358ED">
        <w:rPr>
          <w:rStyle w:val="Char2"/>
          <w:rFonts w:hint="cs"/>
          <w:rtl/>
        </w:rPr>
        <w:t>از فقهایی هستند که بسیاری از مسلمانان از آنان پیروی</w:t>
      </w:r>
      <w:r w:rsidR="004D0540" w:rsidRPr="000358ED">
        <w:rPr>
          <w:rStyle w:val="Char2"/>
          <w:rFonts w:hint="cs"/>
          <w:rtl/>
        </w:rPr>
        <w:t xml:space="preserve"> می‌کنند</w:t>
      </w:r>
      <w:r w:rsidRPr="000358ED">
        <w:rPr>
          <w:rStyle w:val="Char2"/>
          <w:rFonts w:hint="cs"/>
          <w:rtl/>
        </w:rPr>
        <w:t>.</w:t>
      </w:r>
    </w:p>
    <w:p w:rsidR="00EE411F" w:rsidRPr="000358ED" w:rsidRDefault="00EE411F" w:rsidP="00430779">
      <w:pPr>
        <w:pStyle w:val="ListParagraph"/>
        <w:numPr>
          <w:ilvl w:val="0"/>
          <w:numId w:val="25"/>
        </w:numPr>
        <w:rPr>
          <w:rStyle w:val="Char2"/>
          <w:rtl/>
        </w:rPr>
      </w:pPr>
      <w:r w:rsidRPr="000358ED">
        <w:rPr>
          <w:rStyle w:val="Char2"/>
          <w:rFonts w:hint="cs"/>
          <w:rtl/>
        </w:rPr>
        <w:t>حدیثی که آقای غزالی ذکر کرده و</w:t>
      </w:r>
      <w:r w:rsidR="00E47C0A" w:rsidRPr="000358ED">
        <w:rPr>
          <w:rStyle w:val="Char2"/>
          <w:rFonts w:hint="cs"/>
          <w:rtl/>
        </w:rPr>
        <w:t xml:space="preserve"> می‌گوی</w:t>
      </w:r>
      <w:r w:rsidRPr="000358ED">
        <w:rPr>
          <w:rStyle w:val="Char2"/>
          <w:rFonts w:hint="cs"/>
          <w:rtl/>
        </w:rPr>
        <w:t>د: «و از حدیثی استدلال نموده</w:t>
      </w:r>
      <w:r w:rsidR="00ED376E" w:rsidRPr="000358ED">
        <w:rPr>
          <w:rStyle w:val="Char2"/>
          <w:rFonts w:hint="cs"/>
          <w:rtl/>
        </w:rPr>
        <w:t xml:space="preserve">‌اند </w:t>
      </w:r>
      <w:r w:rsidRPr="000358ED">
        <w:rPr>
          <w:rStyle w:val="Char2"/>
          <w:rFonts w:hint="cs"/>
          <w:rtl/>
        </w:rPr>
        <w:t>که دارقطنی و بیهقی از ابن عمر بصورت مرفوع روایت کرده</w:t>
      </w:r>
      <w:r w:rsidR="00ED376E" w:rsidRPr="000358ED">
        <w:rPr>
          <w:rStyle w:val="Char2"/>
          <w:rFonts w:hint="cs"/>
          <w:rtl/>
        </w:rPr>
        <w:t xml:space="preserve">‌اند </w:t>
      </w:r>
      <w:r w:rsidRPr="000358ED">
        <w:rPr>
          <w:rStyle w:val="Char2"/>
          <w:rFonts w:hint="cs"/>
          <w:rtl/>
        </w:rPr>
        <w:t>ـ هرکس وضو بگیرد...» آقای غزالی از این حدیث استدلال درستی نکرده است.</w:t>
      </w:r>
    </w:p>
    <w:p w:rsidR="00EE411F" w:rsidRPr="000358ED" w:rsidRDefault="00EE411F" w:rsidP="000358ED">
      <w:pPr>
        <w:ind w:firstLine="284"/>
        <w:rPr>
          <w:rStyle w:val="Char2"/>
          <w:rtl/>
        </w:rPr>
      </w:pPr>
      <w:r w:rsidRPr="000358ED">
        <w:rPr>
          <w:rStyle w:val="Char2"/>
          <w:rFonts w:hint="cs"/>
          <w:rtl/>
        </w:rPr>
        <w:t>از</w:t>
      </w:r>
      <w:r w:rsidR="00920BD9" w:rsidRPr="000358ED">
        <w:rPr>
          <w:rStyle w:val="Char2"/>
          <w:rFonts w:hint="cs"/>
          <w:rtl/>
        </w:rPr>
        <w:t xml:space="preserve"> شگفتی‌ها</w:t>
      </w:r>
      <w:r w:rsidRPr="000358ED">
        <w:rPr>
          <w:rStyle w:val="Char2"/>
          <w:rFonts w:hint="cs"/>
          <w:rtl/>
        </w:rPr>
        <w:t>ی اتفاقی است که این حدیث به مصداق سخن آقای غزالی از روایات</w:t>
      </w:r>
      <w:r w:rsidR="00ED376E" w:rsidRPr="000358ED">
        <w:rPr>
          <w:rStyle w:val="Char2"/>
          <w:rFonts w:hint="cs"/>
          <w:rtl/>
        </w:rPr>
        <w:t xml:space="preserve"> بی‌</w:t>
      </w:r>
      <w:r w:rsidRPr="000358ED">
        <w:rPr>
          <w:rStyle w:val="Char2"/>
          <w:rFonts w:hint="cs"/>
          <w:rtl/>
        </w:rPr>
        <w:t>اساس و احادیث موضوع است؛ زیرا حدیثی که غزالی بدان به دفاع از فقهاء استدلال نموده است، بیهقی و دارقطنی از ابن عمر روایت کرده</w:t>
      </w:r>
      <w:r w:rsidR="00ED376E" w:rsidRPr="000358ED">
        <w:rPr>
          <w:rStyle w:val="Char2"/>
          <w:rFonts w:hint="cs"/>
          <w:rtl/>
        </w:rPr>
        <w:t xml:space="preserve">‌اند </w:t>
      </w:r>
      <w:r w:rsidRPr="000358ED">
        <w:rPr>
          <w:rStyle w:val="Char2"/>
          <w:rFonts w:hint="cs"/>
          <w:rtl/>
        </w:rPr>
        <w:t>و در اسناد آن «ابوبکر داهری» آمده و او متروک است.</w:t>
      </w:r>
    </w:p>
    <w:p w:rsidR="00EE411F" w:rsidRPr="000358ED" w:rsidRDefault="00EE411F" w:rsidP="000358ED">
      <w:pPr>
        <w:ind w:firstLine="284"/>
        <w:rPr>
          <w:rStyle w:val="Char2"/>
          <w:rtl/>
        </w:rPr>
      </w:pPr>
      <w:r w:rsidRPr="000358ED">
        <w:rPr>
          <w:rStyle w:val="Char2"/>
          <w:rFonts w:hint="cs"/>
          <w:rtl/>
        </w:rPr>
        <w:t>و همین حدیث را بیهقی از ابوهریره روایت کرده است و در سند آن «مرداس بن محمد» است که ذهبی درباره</w:t>
      </w:r>
      <w:r w:rsidR="00526B52" w:rsidRPr="000358ED">
        <w:rPr>
          <w:rStyle w:val="Char2"/>
          <w:rFonts w:hint="cs"/>
          <w:rtl/>
        </w:rPr>
        <w:t xml:space="preserve">‌اش </w:t>
      </w:r>
      <w:r w:rsidRPr="000358ED">
        <w:rPr>
          <w:rStyle w:val="Char2"/>
          <w:rFonts w:hint="cs"/>
          <w:rtl/>
        </w:rPr>
        <w:t>گفته است: «او را</w:t>
      </w:r>
      <w:r w:rsidR="00386044" w:rsidRPr="000358ED">
        <w:rPr>
          <w:rStyle w:val="Char2"/>
          <w:rFonts w:hint="cs"/>
          <w:rtl/>
        </w:rPr>
        <w:t xml:space="preserve"> نمی‌</w:t>
      </w:r>
      <w:r w:rsidRPr="000358ED">
        <w:rPr>
          <w:rStyle w:val="Char2"/>
          <w:rFonts w:hint="cs"/>
          <w:rtl/>
        </w:rPr>
        <w:t>شناسم و این روایتش درباره</w:t>
      </w:r>
      <w:r w:rsidR="00A80CE4" w:rsidRPr="000358ED">
        <w:rPr>
          <w:rStyle w:val="Char2"/>
          <w:rFonts w:hint="cs"/>
          <w:rtl/>
        </w:rPr>
        <w:t xml:space="preserve">‌ی </w:t>
      </w:r>
      <w:r w:rsidRPr="000358ED">
        <w:rPr>
          <w:rStyle w:val="Char2"/>
          <w:rFonts w:hint="cs"/>
          <w:rtl/>
        </w:rPr>
        <w:t>گفتن بسم الله در اول وضو منکر است».</w:t>
      </w:r>
    </w:p>
    <w:p w:rsidR="00EE411F" w:rsidRPr="000358ED" w:rsidRDefault="00EE411F" w:rsidP="000358ED">
      <w:pPr>
        <w:ind w:firstLine="284"/>
        <w:rPr>
          <w:rStyle w:val="Char2"/>
          <w:rtl/>
        </w:rPr>
      </w:pPr>
      <w:r w:rsidRPr="000358ED">
        <w:rPr>
          <w:rStyle w:val="Char2"/>
          <w:rFonts w:hint="cs"/>
          <w:rtl/>
        </w:rPr>
        <w:t>و دارقطنی همین حدیث را برای بار سوم از ابن مسعود روایت کرده که در سندش «یحیی بن هاشم سمسار آمده و او نیز متروک است».</w:t>
      </w:r>
    </w:p>
    <w:p w:rsidR="00EE411F" w:rsidRPr="000358ED" w:rsidRDefault="00EE411F" w:rsidP="000358ED">
      <w:pPr>
        <w:ind w:firstLine="284"/>
        <w:rPr>
          <w:rStyle w:val="Char2"/>
          <w:rtl/>
        </w:rPr>
      </w:pPr>
      <w:r w:rsidRPr="000358ED">
        <w:rPr>
          <w:rStyle w:val="Char2"/>
          <w:rFonts w:hint="cs"/>
          <w:rtl/>
        </w:rPr>
        <w:t>بنابراین حدیث متروک در منکر در متروک است و نتیجه</w:t>
      </w:r>
      <w:r w:rsidR="00A80CE4" w:rsidRPr="000358ED">
        <w:rPr>
          <w:rStyle w:val="Char2"/>
          <w:rFonts w:hint="cs"/>
          <w:rtl/>
        </w:rPr>
        <w:t xml:space="preserve"> می‌</w:t>
      </w:r>
      <w:r w:rsidRPr="000358ED">
        <w:rPr>
          <w:rStyle w:val="Char2"/>
          <w:rFonts w:hint="cs"/>
          <w:rtl/>
        </w:rPr>
        <w:t>شود، هیچ در صفر، هیچ در صفر، هیچ در صفر!!</w:t>
      </w:r>
    </w:p>
    <w:p w:rsidR="00EE411F" w:rsidRPr="000358ED" w:rsidRDefault="00EE411F" w:rsidP="00430779">
      <w:pPr>
        <w:pStyle w:val="ListParagraph"/>
        <w:numPr>
          <w:ilvl w:val="0"/>
          <w:numId w:val="25"/>
        </w:numPr>
        <w:rPr>
          <w:rStyle w:val="Char2"/>
          <w:rtl/>
        </w:rPr>
      </w:pPr>
      <w:r w:rsidRPr="000358ED">
        <w:rPr>
          <w:rStyle w:val="Char2"/>
          <w:rFonts w:hint="cs"/>
          <w:rtl/>
        </w:rPr>
        <w:t>آنچه غزالی درباره</w:t>
      </w:r>
      <w:r w:rsidR="00A80CE4" w:rsidRPr="000358ED">
        <w:rPr>
          <w:rStyle w:val="Char2"/>
          <w:rFonts w:hint="cs"/>
          <w:rtl/>
        </w:rPr>
        <w:t xml:space="preserve">‌ی </w:t>
      </w:r>
      <w:r w:rsidRPr="000358ED">
        <w:rPr>
          <w:rStyle w:val="Char2"/>
          <w:rFonts w:hint="cs"/>
          <w:rtl/>
        </w:rPr>
        <w:t>روایات ضعیف و موضوع گفته است و ما را از نقل واستدلال به این روایات برحذر داشته باید بگوییم که خودش از نقل این روایات خودداری نکرده است.</w:t>
      </w:r>
    </w:p>
    <w:p w:rsidR="00EE411F" w:rsidRPr="000358ED" w:rsidRDefault="00EE411F" w:rsidP="000358ED">
      <w:pPr>
        <w:ind w:firstLine="284"/>
        <w:rPr>
          <w:rStyle w:val="Char2"/>
          <w:rtl/>
        </w:rPr>
      </w:pPr>
      <w:r w:rsidRPr="000358ED">
        <w:rPr>
          <w:rStyle w:val="Char2"/>
          <w:rFonts w:hint="cs"/>
          <w:rtl/>
        </w:rPr>
        <w:t>و گفته است: «کسی که با بضاعتی اندک و ناچیز از حدیث وارد میدان دینداری</w:t>
      </w:r>
      <w:r w:rsidR="00A80CE4" w:rsidRPr="000358ED">
        <w:rPr>
          <w:rStyle w:val="Char2"/>
          <w:rFonts w:hint="cs"/>
          <w:rtl/>
        </w:rPr>
        <w:t xml:space="preserve"> می‌</w:t>
      </w:r>
      <w:r w:rsidRPr="000358ED">
        <w:rPr>
          <w:rStyle w:val="Char2"/>
          <w:rFonts w:hint="cs"/>
          <w:rtl/>
        </w:rPr>
        <w:t>شود مانند کسی است که با چند سکه</w:t>
      </w:r>
      <w:r w:rsidR="00A80CE4" w:rsidRPr="000358ED">
        <w:rPr>
          <w:rStyle w:val="Char2"/>
          <w:rFonts w:hint="cs"/>
          <w:rtl/>
        </w:rPr>
        <w:t xml:space="preserve">‌ی </w:t>
      </w:r>
      <w:r w:rsidRPr="000358ED">
        <w:rPr>
          <w:rStyle w:val="Char2"/>
          <w:rFonts w:hint="cs"/>
          <w:rtl/>
        </w:rPr>
        <w:t>تقلبی وارد بازار</w:t>
      </w:r>
      <w:r w:rsidR="00A80CE4" w:rsidRPr="000358ED">
        <w:rPr>
          <w:rStyle w:val="Char2"/>
          <w:rFonts w:hint="cs"/>
          <w:rtl/>
        </w:rPr>
        <w:t xml:space="preserve"> می‌</w:t>
      </w:r>
      <w:r w:rsidRPr="000358ED">
        <w:rPr>
          <w:rStyle w:val="Char2"/>
          <w:rFonts w:hint="cs"/>
          <w:rtl/>
        </w:rPr>
        <w:t>گردد، پس اگر پلیس دست بسته او را دستگیر نمود، نباید جز خودش کسی را سرزنش نماید».</w:t>
      </w:r>
    </w:p>
    <w:p w:rsidR="00EE411F" w:rsidRPr="000358ED" w:rsidRDefault="00EE411F" w:rsidP="00430779">
      <w:pPr>
        <w:ind w:firstLine="284"/>
        <w:rPr>
          <w:rStyle w:val="Char2"/>
          <w:rtl/>
        </w:rPr>
      </w:pPr>
      <w:r w:rsidRPr="000358ED">
        <w:rPr>
          <w:rStyle w:val="Char2"/>
          <w:rFonts w:hint="cs"/>
          <w:rtl/>
        </w:rPr>
        <w:t>و در خواستش از</w:t>
      </w:r>
      <w:r w:rsidR="00646F41" w:rsidRPr="000358ED">
        <w:rPr>
          <w:rStyle w:val="Char2"/>
          <w:rFonts w:hint="cs"/>
          <w:rtl/>
        </w:rPr>
        <w:t xml:space="preserve"> گروه‌ها</w:t>
      </w:r>
      <w:r w:rsidRPr="000358ED">
        <w:rPr>
          <w:rStyle w:val="Char2"/>
          <w:rFonts w:hint="cs"/>
          <w:rtl/>
        </w:rPr>
        <w:t>ی اسلامی در میدان عمل مبنی براینکه آگاهانه عمل کنند و فریب آثار و روایات</w:t>
      </w:r>
      <w:r w:rsidR="00ED376E" w:rsidRPr="000358ED">
        <w:rPr>
          <w:rStyle w:val="Char2"/>
          <w:rFonts w:hint="cs"/>
          <w:rtl/>
        </w:rPr>
        <w:t xml:space="preserve"> بی‌</w:t>
      </w:r>
      <w:r w:rsidRPr="000358ED">
        <w:rPr>
          <w:rStyle w:val="Char2"/>
          <w:rFonts w:hint="cs"/>
          <w:rtl/>
        </w:rPr>
        <w:t>اساس و موضوع را نخورند. فراخوانی در خور سپاس گذاری و قدردانی و</w:t>
      </w:r>
      <w:r w:rsidR="00C64DD4" w:rsidRPr="000358ED">
        <w:rPr>
          <w:rStyle w:val="Char2"/>
          <w:rFonts w:hint="cs"/>
          <w:rtl/>
        </w:rPr>
        <w:t xml:space="preserve"> نظریه‌ای </w:t>
      </w:r>
      <w:r w:rsidRPr="000358ED">
        <w:rPr>
          <w:rStyle w:val="Char2"/>
          <w:rFonts w:hint="cs"/>
          <w:rtl/>
        </w:rPr>
        <w:t>صحیح برای حمایت سنت در برابر روایات ضعیف و موضوع</w:t>
      </w:r>
      <w:r w:rsidR="00A80CE4" w:rsidRPr="000358ED">
        <w:rPr>
          <w:rStyle w:val="Char2"/>
          <w:rFonts w:hint="cs"/>
          <w:rtl/>
        </w:rPr>
        <w:t xml:space="preserve"> می‌</w:t>
      </w:r>
      <w:r w:rsidRPr="000358ED">
        <w:rPr>
          <w:rStyle w:val="Char2"/>
          <w:rFonts w:hint="cs"/>
          <w:rtl/>
        </w:rPr>
        <w:t>باشد، و به همین مناسبت یادآور</w:t>
      </w:r>
      <w:r w:rsidR="00A80CE4" w:rsidRPr="000358ED">
        <w:rPr>
          <w:rStyle w:val="Char2"/>
          <w:rFonts w:hint="cs"/>
          <w:rtl/>
        </w:rPr>
        <w:t xml:space="preserve"> می‌</w:t>
      </w:r>
      <w:r w:rsidRPr="000358ED">
        <w:rPr>
          <w:rStyle w:val="Char2"/>
          <w:rFonts w:hint="cs"/>
          <w:rtl/>
        </w:rPr>
        <w:t xml:space="preserve">شوم که آقای غزالی در کتاب </w:t>
      </w:r>
      <w:r w:rsidRPr="00467C2E">
        <w:rPr>
          <w:rStyle w:val="Char2"/>
          <w:rFonts w:hint="cs"/>
          <w:rtl/>
        </w:rPr>
        <w:t>«</w:t>
      </w:r>
      <w:r w:rsidRPr="00467C2E">
        <w:rPr>
          <w:rStyle w:val="Char2"/>
          <w:rtl/>
        </w:rPr>
        <w:t>الجانب العاطف</w:t>
      </w:r>
      <w:r w:rsidR="00920BD9" w:rsidRPr="00467C2E">
        <w:rPr>
          <w:rStyle w:val="Char2"/>
          <w:rFonts w:hint="cs"/>
          <w:rtl/>
        </w:rPr>
        <w:t>ي</w:t>
      </w:r>
      <w:r w:rsidRPr="00467C2E">
        <w:rPr>
          <w:rStyle w:val="Char2"/>
          <w:rtl/>
        </w:rPr>
        <w:t xml:space="preserve"> من ال</w:t>
      </w:r>
      <w:r w:rsidRPr="00467C2E">
        <w:rPr>
          <w:rStyle w:val="Char2"/>
          <w:rFonts w:hint="cs"/>
          <w:rtl/>
        </w:rPr>
        <w:t>إ</w:t>
      </w:r>
      <w:r w:rsidRPr="00467C2E">
        <w:rPr>
          <w:rStyle w:val="Char2"/>
          <w:rtl/>
        </w:rPr>
        <w:t>سلام</w:t>
      </w:r>
      <w:r w:rsidRPr="00467C2E">
        <w:rPr>
          <w:rStyle w:val="Char2"/>
          <w:rFonts w:hint="cs"/>
          <w:rtl/>
        </w:rPr>
        <w:t>/6»</w:t>
      </w:r>
      <w:r w:rsidR="00920BD9" w:rsidRPr="000358ED">
        <w:rPr>
          <w:rStyle w:val="Char2"/>
          <w:rFonts w:hint="cs"/>
          <w:rtl/>
        </w:rPr>
        <w:t xml:space="preserve"> خرافات‌ها</w:t>
      </w:r>
      <w:r w:rsidRPr="000358ED">
        <w:rPr>
          <w:rStyle w:val="Char2"/>
          <w:rFonts w:hint="cs"/>
          <w:rtl/>
        </w:rPr>
        <w:t xml:space="preserve"> را ذکر کرده وسپس</w:t>
      </w:r>
      <w:r w:rsidR="00E47C0A" w:rsidRPr="000358ED">
        <w:rPr>
          <w:rStyle w:val="Char2"/>
          <w:rFonts w:hint="cs"/>
          <w:rtl/>
        </w:rPr>
        <w:t xml:space="preserve"> می‌گوی</w:t>
      </w:r>
      <w:r w:rsidRPr="000358ED">
        <w:rPr>
          <w:rStyle w:val="Char2"/>
          <w:rFonts w:hint="cs"/>
          <w:rtl/>
        </w:rPr>
        <w:t>د: «بر</w:t>
      </w:r>
      <w:r w:rsidR="00673148" w:rsidRPr="000358ED">
        <w:rPr>
          <w:rStyle w:val="Char2"/>
          <w:rFonts w:hint="cs"/>
          <w:rtl/>
        </w:rPr>
        <w:t xml:space="preserve"> این‌ها </w:t>
      </w:r>
      <w:r w:rsidRPr="000358ED">
        <w:rPr>
          <w:rStyle w:val="Char2"/>
          <w:rFonts w:hint="cs"/>
          <w:rtl/>
        </w:rPr>
        <w:t>روایتی که ابن جوزی به سندش از ابن عباس، نقل کرده صادق</w:t>
      </w:r>
      <w:r w:rsidR="00A80CE4" w:rsidRPr="000358ED">
        <w:rPr>
          <w:rStyle w:val="Char2"/>
          <w:rFonts w:hint="cs"/>
          <w:rtl/>
        </w:rPr>
        <w:t xml:space="preserve"> می‌</w:t>
      </w:r>
      <w:r w:rsidRPr="000358ED">
        <w:rPr>
          <w:rStyle w:val="Char2"/>
          <w:rFonts w:hint="cs"/>
          <w:rtl/>
        </w:rPr>
        <w:t>آید. از ابن عباس روایت است که: بر عائشه</w:t>
      </w:r>
      <w:r w:rsidR="00430779">
        <w:rPr>
          <w:rStyle w:val="Char2"/>
          <w:rFonts w:cs="CTraditional Arabic" w:hint="cs"/>
          <w:rtl/>
        </w:rPr>
        <w:t>ل</w:t>
      </w:r>
      <w:r w:rsidRPr="000358ED">
        <w:rPr>
          <w:rStyle w:val="Char2"/>
          <w:rFonts w:hint="cs"/>
          <w:rtl/>
        </w:rPr>
        <w:t xml:space="preserve"> وارد شد و گفت: ای ام المؤمنین به من بگو کسی که شب زنده داری</w:t>
      </w:r>
      <w:r w:rsidR="00526B52" w:rsidRPr="000358ED">
        <w:rPr>
          <w:rStyle w:val="Char2"/>
          <w:rFonts w:hint="cs"/>
          <w:rtl/>
        </w:rPr>
        <w:t xml:space="preserve">‌اش </w:t>
      </w:r>
      <w:r w:rsidRPr="000358ED">
        <w:rPr>
          <w:rStyle w:val="Char2"/>
          <w:rFonts w:hint="cs"/>
          <w:rtl/>
        </w:rPr>
        <w:t xml:space="preserve">کم و خوابش زیاد است در نزد تو محبوبتر است یا کسی که عبادت شبش زیاد و خوابش کم است؟ گفت: من از پیامبر </w:t>
      </w:r>
      <w:r w:rsidR="0071443F" w:rsidRPr="0071443F">
        <w:rPr>
          <w:rStyle w:val="Char2"/>
          <w:rFonts w:cs="CTraditional Arabic" w:hint="cs"/>
          <w:rtl/>
        </w:rPr>
        <w:t>ج</w:t>
      </w:r>
      <w:r w:rsidRPr="000358ED">
        <w:rPr>
          <w:rStyle w:val="Char2"/>
          <w:rFonts w:hint="cs"/>
          <w:rtl/>
        </w:rPr>
        <w:t xml:space="preserve"> سوال کردم، به همین صورت که تو از من</w:t>
      </w:r>
      <w:r w:rsidR="00A80CE4" w:rsidRPr="000358ED">
        <w:rPr>
          <w:rStyle w:val="Char2"/>
          <w:rFonts w:hint="cs"/>
          <w:rtl/>
        </w:rPr>
        <w:t xml:space="preserve"> می‌</w:t>
      </w:r>
      <w:r w:rsidRPr="000358ED">
        <w:rPr>
          <w:rStyle w:val="Char2"/>
          <w:rFonts w:hint="cs"/>
          <w:rtl/>
        </w:rPr>
        <w:t>پرسی، فرمود: «</w:t>
      </w:r>
      <w:r w:rsidR="00EF558D" w:rsidRPr="000358ED">
        <w:rPr>
          <w:rStyle w:val="Char2"/>
          <w:rFonts w:hint="cs"/>
          <w:rtl/>
        </w:rPr>
        <w:t>کسی که</w:t>
      </w:r>
      <w:r w:rsidRPr="000358ED">
        <w:rPr>
          <w:rStyle w:val="Char2"/>
          <w:rFonts w:hint="cs"/>
          <w:rtl/>
        </w:rPr>
        <w:t xml:space="preserve"> عقلش بهتر است». گفتم ای رسول خدا من از عبادتشان پرسیدم. فرمود: «ای عائشه از آن دو از عبادتشان سوال</w:t>
      </w:r>
      <w:r w:rsidR="00386044" w:rsidRPr="000358ED">
        <w:rPr>
          <w:rStyle w:val="Char2"/>
          <w:rFonts w:hint="cs"/>
          <w:rtl/>
        </w:rPr>
        <w:t xml:space="preserve"> نمی‌</w:t>
      </w:r>
      <w:r w:rsidRPr="000358ED">
        <w:rPr>
          <w:rStyle w:val="Char2"/>
          <w:rFonts w:hint="cs"/>
          <w:rtl/>
        </w:rPr>
        <w:t>شود. فقط از</w:t>
      </w:r>
      <w:r w:rsidR="00920BD9" w:rsidRPr="000358ED">
        <w:rPr>
          <w:rStyle w:val="Char2"/>
          <w:rFonts w:hint="cs"/>
          <w:rtl/>
        </w:rPr>
        <w:t xml:space="preserve"> عقل‌ها</w:t>
      </w:r>
      <w:r w:rsidRPr="000358ED">
        <w:rPr>
          <w:rStyle w:val="Char2"/>
          <w:rFonts w:hint="cs"/>
          <w:rtl/>
        </w:rPr>
        <w:t>یشان سوال</w:t>
      </w:r>
      <w:r w:rsidR="00A80CE4" w:rsidRPr="000358ED">
        <w:rPr>
          <w:rStyle w:val="Char2"/>
          <w:rFonts w:hint="cs"/>
          <w:rtl/>
        </w:rPr>
        <w:t xml:space="preserve"> می‌</w:t>
      </w:r>
      <w:r w:rsidRPr="000358ED">
        <w:rPr>
          <w:rStyle w:val="Char2"/>
          <w:rFonts w:hint="cs"/>
          <w:rtl/>
        </w:rPr>
        <w:t>شود. هر یک</w:t>
      </w:r>
      <w:r w:rsidR="00920BD9" w:rsidRPr="000358ED">
        <w:rPr>
          <w:rStyle w:val="Char2"/>
          <w:rFonts w:hint="cs"/>
          <w:rtl/>
        </w:rPr>
        <w:t xml:space="preserve"> عاقل‌تر</w:t>
      </w:r>
      <w:r w:rsidRPr="000358ED">
        <w:rPr>
          <w:rStyle w:val="Char2"/>
          <w:rFonts w:hint="cs"/>
          <w:rtl/>
        </w:rPr>
        <w:t xml:space="preserve"> باشد در دنیا و آخرت افضل</w:t>
      </w:r>
      <w:r w:rsidR="00920BD9" w:rsidRPr="000358ED">
        <w:rPr>
          <w:rStyle w:val="Char2"/>
          <w:rFonts w:hint="eastAsia"/>
          <w:rtl/>
        </w:rPr>
        <w:t>‌</w:t>
      </w:r>
      <w:r w:rsidRPr="000358ED">
        <w:rPr>
          <w:rStyle w:val="Char2"/>
          <w:rFonts w:hint="cs"/>
          <w:rtl/>
        </w:rPr>
        <w:t>تر و برتر است».</w:t>
      </w:r>
    </w:p>
    <w:p w:rsidR="00EE411F" w:rsidRPr="000358ED" w:rsidRDefault="00EE411F" w:rsidP="00B010BD">
      <w:pPr>
        <w:ind w:firstLine="284"/>
        <w:rPr>
          <w:rStyle w:val="Char2"/>
          <w:rtl/>
        </w:rPr>
      </w:pPr>
      <w:r w:rsidRPr="000358ED">
        <w:rPr>
          <w:rStyle w:val="Char2"/>
          <w:rFonts w:hint="cs"/>
          <w:rtl/>
        </w:rPr>
        <w:t>سپس آقای غزالی</w:t>
      </w:r>
      <w:r w:rsidR="00E47C0A" w:rsidRPr="000358ED">
        <w:rPr>
          <w:rStyle w:val="Char2"/>
          <w:rFonts w:hint="cs"/>
          <w:rtl/>
        </w:rPr>
        <w:t xml:space="preserve"> می‌گوی</w:t>
      </w:r>
      <w:r w:rsidRPr="000358ED">
        <w:rPr>
          <w:rStyle w:val="Char2"/>
          <w:rFonts w:hint="cs"/>
          <w:rtl/>
        </w:rPr>
        <w:t>د: و از ابن عمر</w:t>
      </w:r>
      <w:r w:rsidR="00B010BD">
        <w:rPr>
          <w:rStyle w:val="Char2"/>
          <w:rFonts w:cs="CTraditional Arabic" w:hint="cs"/>
          <w:rtl/>
        </w:rPr>
        <w:t>ب</w:t>
      </w:r>
      <w:r w:rsidRPr="000358ED">
        <w:rPr>
          <w:rStyle w:val="Char2"/>
          <w:rFonts w:hint="cs"/>
          <w:rtl/>
        </w:rPr>
        <w:t xml:space="preserve"> روایت است که رسول الله </w:t>
      </w:r>
      <w:r w:rsidR="0071443F" w:rsidRPr="0071443F">
        <w:rPr>
          <w:rStyle w:val="Char2"/>
          <w:rFonts w:cs="CTraditional Arabic" w:hint="cs"/>
          <w:rtl/>
        </w:rPr>
        <w:t>ج</w:t>
      </w:r>
      <w:r w:rsidRPr="000358ED">
        <w:rPr>
          <w:rStyle w:val="Char2"/>
          <w:rFonts w:hint="cs"/>
          <w:rtl/>
        </w:rPr>
        <w:t xml:space="preserve"> فرموده است: «همانا مردی که نماز بخواند و روزه بگیرد، به حج برود و جهاد بکند، به آن در روز قیامت پاداش داده نخواهد شد مگر به اندازه</w:t>
      </w:r>
      <w:r w:rsidR="00A80CE4" w:rsidRPr="000358ED">
        <w:rPr>
          <w:rStyle w:val="Char2"/>
          <w:rFonts w:hint="cs"/>
          <w:rtl/>
        </w:rPr>
        <w:t xml:space="preserve">‌ی </w:t>
      </w:r>
      <w:r w:rsidRPr="000358ED">
        <w:rPr>
          <w:rStyle w:val="Char2"/>
          <w:rFonts w:hint="cs"/>
          <w:rtl/>
        </w:rPr>
        <w:t>عقل و خردش».</w:t>
      </w:r>
    </w:p>
    <w:p w:rsidR="00EE411F" w:rsidRPr="000358ED" w:rsidRDefault="00EE411F" w:rsidP="000358ED">
      <w:pPr>
        <w:ind w:firstLine="284"/>
        <w:rPr>
          <w:rStyle w:val="Char2"/>
          <w:rtl/>
        </w:rPr>
      </w:pPr>
      <w:r w:rsidRPr="000358ED">
        <w:rPr>
          <w:rStyle w:val="Char2"/>
          <w:rFonts w:hint="cs"/>
          <w:rtl/>
        </w:rPr>
        <w:t>و آقای غزالی در توضیح این دو حدیث در پاورقی</w:t>
      </w:r>
      <w:r w:rsidR="00E47C0A" w:rsidRPr="000358ED">
        <w:rPr>
          <w:rStyle w:val="Char2"/>
          <w:rFonts w:hint="cs"/>
          <w:rtl/>
        </w:rPr>
        <w:t xml:space="preserve"> می‌گوی</w:t>
      </w:r>
      <w:r w:rsidRPr="000358ED">
        <w:rPr>
          <w:rStyle w:val="Char2"/>
          <w:rFonts w:hint="cs"/>
          <w:rtl/>
        </w:rPr>
        <w:t>د: «در گردآوری این روایات بر ابن جوزی اعتماد کردم، لیکن پیداست که سندهایشان ضعیف هستند و</w:t>
      </w:r>
      <w:r w:rsidR="00920BD9" w:rsidRPr="000358ED">
        <w:rPr>
          <w:rStyle w:val="Char2"/>
          <w:rFonts w:hint="cs"/>
          <w:rtl/>
        </w:rPr>
        <w:t xml:space="preserve"> </w:t>
      </w:r>
      <w:r w:rsidRPr="000358ED">
        <w:rPr>
          <w:rStyle w:val="Char2"/>
          <w:rFonts w:hint="cs"/>
          <w:rtl/>
        </w:rPr>
        <w:t>این</w:t>
      </w:r>
      <w:r w:rsidR="00920BD9" w:rsidRPr="000358ED">
        <w:rPr>
          <w:rStyle w:val="Char2"/>
          <w:rFonts w:hint="eastAsia"/>
          <w:rtl/>
        </w:rPr>
        <w:t>‌</w:t>
      </w:r>
      <w:r w:rsidRPr="000358ED">
        <w:rPr>
          <w:rStyle w:val="Char2"/>
          <w:rFonts w:hint="cs"/>
          <w:rtl/>
        </w:rPr>
        <w:t>ها را در روایات صحیح وحسن ندیدم!! و چون نصوص ثابت دیگر بر معنای این دو حدیث دلالت</w:t>
      </w:r>
      <w:r w:rsidR="006E3306" w:rsidRPr="000358ED">
        <w:rPr>
          <w:rStyle w:val="Char2"/>
          <w:rFonts w:hint="cs"/>
          <w:rtl/>
        </w:rPr>
        <w:t xml:space="preserve"> می‌کرد</w:t>
      </w:r>
      <w:r w:rsidRPr="000358ED">
        <w:rPr>
          <w:rStyle w:val="Char2"/>
          <w:rFonts w:hint="cs"/>
          <w:rtl/>
        </w:rPr>
        <w:t>، گول پذیرفتن آن را خوردم!!</w:t>
      </w:r>
    </w:p>
    <w:p w:rsidR="00EE411F" w:rsidRPr="000358ED" w:rsidRDefault="00EE411F" w:rsidP="000358ED">
      <w:pPr>
        <w:ind w:firstLine="284"/>
        <w:rPr>
          <w:rStyle w:val="Char2"/>
          <w:rtl/>
        </w:rPr>
      </w:pPr>
      <w:r w:rsidRPr="000358ED">
        <w:rPr>
          <w:rStyle w:val="Char2"/>
          <w:rFonts w:hint="cs"/>
          <w:rtl/>
        </w:rPr>
        <w:t>الف: تمام روایاتی که در مورد عقل و فضیلت آن آمده، همه موضوع هستند، و این</w:t>
      </w:r>
      <w:r w:rsidR="00FC5384" w:rsidRPr="000358ED">
        <w:rPr>
          <w:rStyle w:val="Char2"/>
          <w:rFonts w:hint="cs"/>
          <w:rtl/>
        </w:rPr>
        <w:t xml:space="preserve"> مسئله‌ای </w:t>
      </w:r>
      <w:r w:rsidRPr="000358ED">
        <w:rPr>
          <w:rStyle w:val="Char2"/>
          <w:rFonts w:hint="cs"/>
          <w:rtl/>
        </w:rPr>
        <w:t>شناخته شده و مشهور در میان علماء است که تمام روایات عقل درکتاب دروغین داود بن محبر است.</w:t>
      </w:r>
    </w:p>
    <w:p w:rsidR="00EE411F" w:rsidRPr="000358ED" w:rsidRDefault="00EE411F" w:rsidP="000358ED">
      <w:pPr>
        <w:ind w:firstLine="284"/>
        <w:rPr>
          <w:rStyle w:val="Char2"/>
          <w:rtl/>
        </w:rPr>
      </w:pPr>
      <w:r w:rsidRPr="000358ED">
        <w:rPr>
          <w:rStyle w:val="Char2"/>
          <w:rFonts w:hint="cs"/>
          <w:rtl/>
        </w:rPr>
        <w:t>و دارقطنی</w:t>
      </w:r>
      <w:r w:rsidR="00E47C0A" w:rsidRPr="000358ED">
        <w:rPr>
          <w:rStyle w:val="Char2"/>
          <w:rFonts w:hint="cs"/>
          <w:rtl/>
        </w:rPr>
        <w:t xml:space="preserve"> می‌گوی</w:t>
      </w:r>
      <w:r w:rsidRPr="000358ED">
        <w:rPr>
          <w:rStyle w:val="Char2"/>
          <w:rFonts w:hint="cs"/>
          <w:rtl/>
        </w:rPr>
        <w:t>د: کتاب روایات عقل را «میسره بن عبدربه» ساخته وسپس داود بن محبر از او دزدیده است.</w:t>
      </w:r>
    </w:p>
    <w:p w:rsidR="00EE411F" w:rsidRPr="000358ED" w:rsidRDefault="00EE411F" w:rsidP="000358ED">
      <w:pPr>
        <w:ind w:firstLine="284"/>
        <w:rPr>
          <w:rStyle w:val="Char2"/>
          <w:rtl/>
        </w:rPr>
      </w:pPr>
      <w:r w:rsidRPr="000358ED">
        <w:rPr>
          <w:rStyle w:val="Char2"/>
          <w:rFonts w:hint="cs"/>
          <w:rtl/>
        </w:rPr>
        <w:t>و ابن حجر ضمن اینکه این روایات و امثال</w:t>
      </w:r>
      <w:r w:rsidR="00673148" w:rsidRPr="000358ED">
        <w:rPr>
          <w:rStyle w:val="Char2"/>
          <w:rFonts w:hint="cs"/>
          <w:rtl/>
        </w:rPr>
        <w:t xml:space="preserve"> این‌ها </w:t>
      </w:r>
      <w:r w:rsidRPr="000358ED">
        <w:rPr>
          <w:rStyle w:val="Char2"/>
          <w:rFonts w:hint="cs"/>
          <w:rtl/>
        </w:rPr>
        <w:t xml:space="preserve">را در </w:t>
      </w:r>
      <w:r w:rsidRPr="00467C2E">
        <w:rPr>
          <w:rStyle w:val="Char2"/>
          <w:rtl/>
        </w:rPr>
        <w:t>المطالب العالی</w:t>
      </w:r>
      <w:r w:rsidR="000E0BCF" w:rsidRPr="00467C2E">
        <w:rPr>
          <w:rStyle w:val="Char2"/>
          <w:rFonts w:hint="cs"/>
          <w:rtl/>
        </w:rPr>
        <w:t>ة</w:t>
      </w:r>
      <w:r w:rsidRPr="00467C2E">
        <w:rPr>
          <w:rStyle w:val="Char2"/>
          <w:rFonts w:hint="cs"/>
          <w:rtl/>
        </w:rPr>
        <w:t xml:space="preserve"> 3/13ـ23</w:t>
      </w:r>
      <w:r w:rsidRPr="000358ED">
        <w:rPr>
          <w:rStyle w:val="Char2"/>
          <w:rFonts w:hint="cs"/>
          <w:rtl/>
        </w:rPr>
        <w:t xml:space="preserve"> آورده</w:t>
      </w:r>
      <w:r w:rsidR="00E47C0A" w:rsidRPr="000358ED">
        <w:rPr>
          <w:rStyle w:val="Char2"/>
          <w:rFonts w:hint="cs"/>
          <w:rtl/>
        </w:rPr>
        <w:t xml:space="preserve"> می‌گوی</w:t>
      </w:r>
      <w:r w:rsidRPr="000358ED">
        <w:rPr>
          <w:rStyle w:val="Char2"/>
          <w:rFonts w:hint="cs"/>
          <w:rtl/>
        </w:rPr>
        <w:t>د: تمام</w:t>
      </w:r>
      <w:r w:rsidR="00673148" w:rsidRPr="000358ED">
        <w:rPr>
          <w:rStyle w:val="Char2"/>
          <w:rFonts w:hint="cs"/>
          <w:rtl/>
        </w:rPr>
        <w:t xml:space="preserve"> این‌ها </w:t>
      </w:r>
      <w:r w:rsidRPr="000358ED">
        <w:rPr>
          <w:rStyle w:val="Char2"/>
          <w:rFonts w:hint="cs"/>
          <w:rtl/>
        </w:rPr>
        <w:t>موضوع و جعلی هستند و هیچ یک ثابت نیست و بوصیری</w:t>
      </w:r>
      <w:r w:rsidR="00E47C0A" w:rsidRPr="000358ED">
        <w:rPr>
          <w:rStyle w:val="Char2"/>
          <w:rFonts w:hint="cs"/>
          <w:rtl/>
        </w:rPr>
        <w:t xml:space="preserve"> می‌گوی</w:t>
      </w:r>
      <w:r w:rsidRPr="000358ED">
        <w:rPr>
          <w:rStyle w:val="Char2"/>
          <w:rFonts w:hint="cs"/>
          <w:rtl/>
        </w:rPr>
        <w:t>د: تمام روایاتی که در این خصوص ذکر</w:t>
      </w:r>
      <w:r w:rsidR="004D0540" w:rsidRPr="000358ED">
        <w:rPr>
          <w:rStyle w:val="Char2"/>
          <w:rFonts w:hint="cs"/>
          <w:rtl/>
        </w:rPr>
        <w:t xml:space="preserve"> می‌کنند</w:t>
      </w:r>
      <w:r w:rsidRPr="000358ED">
        <w:rPr>
          <w:rStyle w:val="Char2"/>
          <w:rFonts w:hint="cs"/>
          <w:rtl/>
        </w:rPr>
        <w:t xml:space="preserve"> ضعیف و حتی موضوع</w:t>
      </w:r>
      <w:r w:rsidR="0074453B" w:rsidRPr="000358ED">
        <w:rPr>
          <w:rStyle w:val="Char2"/>
          <w:rFonts w:hint="cs"/>
          <w:rtl/>
        </w:rPr>
        <w:t>‌اند.</w:t>
      </w:r>
    </w:p>
    <w:p w:rsidR="00EE411F" w:rsidRPr="000358ED" w:rsidRDefault="00EE411F" w:rsidP="000358ED">
      <w:pPr>
        <w:ind w:firstLine="284"/>
        <w:rPr>
          <w:rStyle w:val="Char2"/>
          <w:rtl/>
        </w:rPr>
      </w:pPr>
      <w:r w:rsidRPr="000358ED">
        <w:rPr>
          <w:rStyle w:val="Char2"/>
          <w:rFonts w:hint="cs"/>
          <w:rtl/>
        </w:rPr>
        <w:t>ب: آیا عملاً نصوص ثابت دیگری وجود دارد که بر صحت این روایات دلالت داشته باشد؟!</w:t>
      </w:r>
    </w:p>
    <w:p w:rsidR="00EE411F" w:rsidRPr="000358ED" w:rsidRDefault="00EE411F" w:rsidP="000358ED">
      <w:pPr>
        <w:ind w:firstLine="284"/>
        <w:rPr>
          <w:rStyle w:val="Char2"/>
          <w:rtl/>
        </w:rPr>
      </w:pPr>
      <w:r w:rsidRPr="000358ED">
        <w:rPr>
          <w:rStyle w:val="Char2"/>
          <w:rFonts w:hint="cs"/>
          <w:rtl/>
        </w:rPr>
        <w:t>من</w:t>
      </w:r>
      <w:r w:rsidR="00920BD9" w:rsidRPr="000358ED">
        <w:rPr>
          <w:rStyle w:val="Char2"/>
          <w:rFonts w:hint="cs"/>
          <w:rtl/>
        </w:rPr>
        <w:t xml:space="preserve"> یادداشت‌ها</w:t>
      </w:r>
      <w:r w:rsidRPr="000358ED">
        <w:rPr>
          <w:rStyle w:val="Char2"/>
          <w:rFonts w:hint="cs"/>
          <w:rtl/>
        </w:rPr>
        <w:t>یی در خصوص دو حدیث مذکور دارم:</w:t>
      </w:r>
    </w:p>
    <w:p w:rsidR="00EE411F" w:rsidRPr="000358ED" w:rsidRDefault="00EE411F" w:rsidP="00430779">
      <w:pPr>
        <w:ind w:firstLine="284"/>
        <w:rPr>
          <w:rStyle w:val="Char2"/>
          <w:rtl/>
        </w:rPr>
      </w:pPr>
      <w:r w:rsidRPr="000358ED">
        <w:rPr>
          <w:rStyle w:val="Char2"/>
          <w:rFonts w:hint="cs"/>
          <w:rtl/>
        </w:rPr>
        <w:t>اول- صورت</w:t>
      </w:r>
      <w:r w:rsidR="00D66906" w:rsidRPr="000358ED">
        <w:rPr>
          <w:rStyle w:val="Char2"/>
          <w:rFonts w:hint="cs"/>
          <w:rtl/>
        </w:rPr>
        <w:t xml:space="preserve"> شگفت‌انگیز </w:t>
      </w:r>
      <w:r w:rsidRPr="000358ED">
        <w:rPr>
          <w:rStyle w:val="Char2"/>
          <w:rFonts w:hint="cs"/>
          <w:rtl/>
        </w:rPr>
        <w:t>سوال: آیا این عاقلانه است که ابن عباس پیش</w:t>
      </w:r>
      <w:r w:rsidR="00430779">
        <w:rPr>
          <w:rStyle w:val="Char2"/>
          <w:rFonts w:cs="CTraditional Arabic" w:hint="cs"/>
          <w:rtl/>
        </w:rPr>
        <w:t>ل</w:t>
      </w:r>
      <w:r w:rsidRPr="000358ED">
        <w:rPr>
          <w:rStyle w:val="Char2"/>
          <w:rFonts w:hint="cs"/>
          <w:rtl/>
        </w:rPr>
        <w:t xml:space="preserve"> بیاید و بگوید: مرد روزه دار، شب زنده دار، و عبادت گذار، زاهد و نماز خوان بهتر است یا مرد که زیاد</w:t>
      </w:r>
      <w:r w:rsidR="00A80CE4" w:rsidRPr="000358ED">
        <w:rPr>
          <w:rStyle w:val="Char2"/>
          <w:rFonts w:hint="cs"/>
          <w:rtl/>
        </w:rPr>
        <w:t xml:space="preserve"> می‌</w:t>
      </w:r>
      <w:r w:rsidRPr="000358ED">
        <w:rPr>
          <w:rStyle w:val="Char2"/>
          <w:rFonts w:hint="cs"/>
          <w:rtl/>
        </w:rPr>
        <w:t>خوابد، تنبل است و روزه</w:t>
      </w:r>
      <w:r w:rsidR="00386044" w:rsidRPr="000358ED">
        <w:rPr>
          <w:rStyle w:val="Char2"/>
          <w:rFonts w:hint="cs"/>
          <w:rtl/>
        </w:rPr>
        <w:t xml:space="preserve"> نمی‌</w:t>
      </w:r>
      <w:r w:rsidRPr="000358ED">
        <w:rPr>
          <w:rStyle w:val="Char2"/>
          <w:rFonts w:hint="cs"/>
          <w:rtl/>
        </w:rPr>
        <w:t>گیرد و جهاد</w:t>
      </w:r>
      <w:r w:rsidR="00386044" w:rsidRPr="000358ED">
        <w:rPr>
          <w:rStyle w:val="Char2"/>
          <w:rFonts w:hint="cs"/>
          <w:rtl/>
        </w:rPr>
        <w:t xml:space="preserve"> نمی‌</w:t>
      </w:r>
      <w:r w:rsidRPr="000358ED">
        <w:rPr>
          <w:rStyle w:val="Char2"/>
          <w:rFonts w:hint="cs"/>
          <w:rtl/>
        </w:rPr>
        <w:t>کند.</w:t>
      </w:r>
    </w:p>
    <w:p w:rsidR="00EE411F" w:rsidRPr="000358ED" w:rsidRDefault="00EE411F" w:rsidP="000358ED">
      <w:pPr>
        <w:ind w:firstLine="284"/>
        <w:rPr>
          <w:rStyle w:val="Char2"/>
          <w:rtl/>
        </w:rPr>
      </w:pPr>
      <w:r w:rsidRPr="000358ED">
        <w:rPr>
          <w:rStyle w:val="Char2"/>
          <w:rFonts w:hint="cs"/>
          <w:rtl/>
        </w:rPr>
        <w:t>اساساً پرسش چنین سوالی بعید به نظر</w:t>
      </w:r>
      <w:r w:rsidR="00A80CE4" w:rsidRPr="000358ED">
        <w:rPr>
          <w:rStyle w:val="Char2"/>
          <w:rFonts w:hint="cs"/>
          <w:rtl/>
        </w:rPr>
        <w:t xml:space="preserve"> می‌</w:t>
      </w:r>
      <w:r w:rsidRPr="000358ED">
        <w:rPr>
          <w:rStyle w:val="Char2"/>
          <w:rFonts w:hint="cs"/>
          <w:rtl/>
        </w:rPr>
        <w:t>رسد و اصلاً این دو با هم قابل مقایسه نیستند و صورت سوال</w:t>
      </w:r>
      <w:r w:rsidR="00D66906" w:rsidRPr="000358ED">
        <w:rPr>
          <w:rStyle w:val="Char2"/>
          <w:rFonts w:hint="cs"/>
          <w:rtl/>
        </w:rPr>
        <w:t xml:space="preserve"> شگفت‌انگیز </w:t>
      </w:r>
      <w:r w:rsidRPr="000358ED">
        <w:rPr>
          <w:rStyle w:val="Char2"/>
          <w:rFonts w:hint="cs"/>
          <w:rtl/>
        </w:rPr>
        <w:t>است.</w:t>
      </w:r>
    </w:p>
    <w:p w:rsidR="00EE411F" w:rsidRPr="000358ED" w:rsidRDefault="00EE411F" w:rsidP="00430779">
      <w:pPr>
        <w:ind w:firstLine="284"/>
        <w:rPr>
          <w:rStyle w:val="Char2"/>
          <w:rtl/>
        </w:rPr>
      </w:pPr>
      <w:r w:rsidRPr="000358ED">
        <w:rPr>
          <w:rStyle w:val="Char2"/>
          <w:rFonts w:hint="cs"/>
          <w:rtl/>
        </w:rPr>
        <w:t>وانگهی، پرسش سوالی به این صورت که ابن عباس از</w:t>
      </w:r>
      <w:r w:rsidR="00430779">
        <w:rPr>
          <w:rStyle w:val="Char2"/>
          <w:rFonts w:cs="CTraditional Arabic" w:hint="cs"/>
          <w:rtl/>
        </w:rPr>
        <w:t>ل</w:t>
      </w:r>
      <w:r w:rsidRPr="000358ED">
        <w:rPr>
          <w:rStyle w:val="Char2"/>
          <w:rFonts w:hint="cs"/>
          <w:rtl/>
        </w:rPr>
        <w:t xml:space="preserve"> و عایشه از پیامبر پرسیده باشد بیشتر بعید بنظر</w:t>
      </w:r>
      <w:r w:rsidR="00A80CE4" w:rsidRPr="000358ED">
        <w:rPr>
          <w:rStyle w:val="Char2"/>
          <w:rFonts w:hint="cs"/>
          <w:rtl/>
        </w:rPr>
        <w:t xml:space="preserve"> می‌</w:t>
      </w:r>
      <w:r w:rsidRPr="000358ED">
        <w:rPr>
          <w:rStyle w:val="Char2"/>
          <w:rFonts w:hint="cs"/>
          <w:rtl/>
        </w:rPr>
        <w:t>رسد!</w:t>
      </w:r>
    </w:p>
    <w:p w:rsidR="00EE411F" w:rsidRPr="000358ED" w:rsidRDefault="00EE411F" w:rsidP="000358ED">
      <w:pPr>
        <w:ind w:firstLine="284"/>
        <w:rPr>
          <w:rStyle w:val="Char2"/>
          <w:rtl/>
        </w:rPr>
      </w:pPr>
      <w:r w:rsidRPr="000358ED">
        <w:rPr>
          <w:rStyle w:val="Char2"/>
          <w:rFonts w:hint="cs"/>
          <w:rtl/>
        </w:rPr>
        <w:t>دوم- در روایت آمده: آن دو از عبادتشان سوال</w:t>
      </w:r>
      <w:r w:rsidR="00386044" w:rsidRPr="000358ED">
        <w:rPr>
          <w:rStyle w:val="Char2"/>
          <w:rFonts w:hint="cs"/>
          <w:rtl/>
        </w:rPr>
        <w:t xml:space="preserve"> نمی‌</w:t>
      </w:r>
      <w:r w:rsidRPr="000358ED">
        <w:rPr>
          <w:rStyle w:val="Char2"/>
          <w:rFonts w:hint="cs"/>
          <w:rtl/>
        </w:rPr>
        <w:t>شوند این با قرآن تناقض دارد.</w:t>
      </w:r>
    </w:p>
    <w:p w:rsidR="00EE411F" w:rsidRPr="000358ED" w:rsidRDefault="00EE411F" w:rsidP="000358ED">
      <w:pPr>
        <w:ind w:firstLine="284"/>
        <w:rPr>
          <w:rStyle w:val="Char2"/>
          <w:rtl/>
        </w:rPr>
      </w:pPr>
      <w:r w:rsidRPr="000358ED">
        <w:rPr>
          <w:rStyle w:val="Char2"/>
          <w:rFonts w:hint="cs"/>
          <w:rtl/>
        </w:rPr>
        <w:t>خداوند متعال</w:t>
      </w:r>
      <w:r w:rsidR="00A80CE4" w:rsidRPr="000358ED">
        <w:rPr>
          <w:rStyle w:val="Char2"/>
          <w:rFonts w:hint="cs"/>
          <w:rtl/>
        </w:rPr>
        <w:t xml:space="preserve"> می‌</w:t>
      </w:r>
      <w:r w:rsidRPr="000358ED">
        <w:rPr>
          <w:rStyle w:val="Char2"/>
          <w:rFonts w:hint="cs"/>
          <w:rtl/>
        </w:rPr>
        <w:t>فرماید:</w:t>
      </w:r>
      <w:r w:rsidR="00D24A56" w:rsidRPr="000358ED">
        <w:rPr>
          <w:rStyle w:val="Char2"/>
          <w:rFonts w:hint="cs"/>
          <w:rtl/>
        </w:rPr>
        <w:t xml:space="preserve"> </w:t>
      </w:r>
      <w:r w:rsidR="00D24A56" w:rsidRPr="000358ED">
        <w:rPr>
          <w:rFonts w:cs="Traditional Arabic" w:hint="cs"/>
          <w:sz w:val="28"/>
          <w:szCs w:val="28"/>
          <w:rtl/>
          <w:lang w:bidi="fa-IR"/>
        </w:rPr>
        <w:t>﴿</w:t>
      </w:r>
      <w:r w:rsidR="00D24A56" w:rsidRPr="00BB33C9">
        <w:rPr>
          <w:rStyle w:val="Char4"/>
          <w:rtl/>
        </w:rPr>
        <w:t>فَوَرَبِّكَ لَنَسۡ‍َٔلَنَّهُمۡ أَجۡمَعِينَ ٩٢ عَمَّا كَانُواْ يَعۡمَلُونَ ٩٣</w:t>
      </w:r>
      <w:r w:rsidR="00D24A56" w:rsidRPr="000358ED">
        <w:rPr>
          <w:rFonts w:cs="Traditional Arabic" w:hint="cs"/>
          <w:sz w:val="28"/>
          <w:szCs w:val="28"/>
          <w:rtl/>
          <w:lang w:bidi="fa-IR"/>
        </w:rPr>
        <w:t>﴾</w:t>
      </w:r>
      <w:r w:rsidRPr="00430779">
        <w:rPr>
          <w:rStyle w:val="Char5"/>
          <w:rFonts w:hint="cs"/>
          <w:rtl/>
        </w:rPr>
        <w:t xml:space="preserve"> </w:t>
      </w:r>
      <w:r w:rsidR="002C251E" w:rsidRPr="00430779">
        <w:rPr>
          <w:rStyle w:val="Char5"/>
          <w:rtl/>
        </w:rPr>
        <w:t>[</w:t>
      </w:r>
      <w:r w:rsidR="003C128F" w:rsidRPr="00430779">
        <w:rPr>
          <w:rStyle w:val="Char5"/>
          <w:rtl/>
        </w:rPr>
        <w:t>الحجر:</w:t>
      </w:r>
      <w:r w:rsidR="002C251E" w:rsidRPr="00430779">
        <w:rPr>
          <w:rStyle w:val="Char5"/>
          <w:rtl/>
        </w:rPr>
        <w:t xml:space="preserve"> </w:t>
      </w:r>
      <w:r w:rsidR="003C128F" w:rsidRPr="00430779">
        <w:rPr>
          <w:rStyle w:val="Char5"/>
          <w:rtl/>
        </w:rPr>
        <w:t>92</w:t>
      </w:r>
      <w:r w:rsidR="002C251E" w:rsidRPr="00430779">
        <w:rPr>
          <w:rStyle w:val="Char5"/>
          <w:rtl/>
        </w:rPr>
        <w:t xml:space="preserve"> –</w:t>
      </w:r>
      <w:r w:rsidR="003C128F" w:rsidRPr="00430779">
        <w:rPr>
          <w:rStyle w:val="Char5"/>
          <w:rtl/>
        </w:rPr>
        <w:t xml:space="preserve"> 93</w:t>
      </w:r>
      <w:r w:rsidR="002C251E" w:rsidRPr="00430779">
        <w:rPr>
          <w:rStyle w:val="Char5"/>
          <w:rtl/>
        </w:rPr>
        <w:t>]</w:t>
      </w:r>
      <w:r w:rsidR="003C128F" w:rsidRPr="000358ED">
        <w:rPr>
          <w:rStyle w:val="Char2"/>
          <w:rFonts w:hint="cs"/>
          <w:rtl/>
        </w:rPr>
        <w:t xml:space="preserve"> </w:t>
      </w:r>
      <w:r w:rsidR="002C251E" w:rsidRPr="00430779">
        <w:rPr>
          <w:rStyle w:val="Char8"/>
          <w:rFonts w:hint="cs"/>
          <w:rtl/>
        </w:rPr>
        <w:t>«</w:t>
      </w:r>
      <w:r w:rsidRPr="00430779">
        <w:rPr>
          <w:rStyle w:val="Char8"/>
          <w:rFonts w:hint="cs"/>
          <w:rtl/>
        </w:rPr>
        <w:t>سوگند به پروردگارت از همه آنان از آنچه انج</w:t>
      </w:r>
      <w:r w:rsidR="00B15365" w:rsidRPr="00430779">
        <w:rPr>
          <w:rStyle w:val="Char8"/>
          <w:rFonts w:hint="cs"/>
          <w:rtl/>
        </w:rPr>
        <w:t>ام</w:t>
      </w:r>
      <w:r w:rsidR="008609D3" w:rsidRPr="00430779">
        <w:rPr>
          <w:rStyle w:val="Char8"/>
          <w:rFonts w:hint="cs"/>
          <w:rtl/>
        </w:rPr>
        <w:t xml:space="preserve"> می‌دهند</w:t>
      </w:r>
      <w:r w:rsidR="00B15365" w:rsidRPr="00430779">
        <w:rPr>
          <w:rStyle w:val="Char8"/>
          <w:rFonts w:hint="cs"/>
          <w:rtl/>
        </w:rPr>
        <w:t xml:space="preserve"> سوال خواهیم نمود</w:t>
      </w:r>
      <w:r w:rsidR="002C251E" w:rsidRPr="00430779">
        <w:rPr>
          <w:rStyle w:val="Char8"/>
          <w:rFonts w:hint="cs"/>
          <w:rtl/>
        </w:rPr>
        <w:t>»</w:t>
      </w:r>
      <w:r w:rsidRPr="000358ED">
        <w:rPr>
          <w:rStyle w:val="Char2"/>
          <w:rFonts w:hint="cs"/>
          <w:rtl/>
        </w:rPr>
        <w:t>.</w:t>
      </w:r>
    </w:p>
    <w:p w:rsidR="00B370F8" w:rsidRPr="000358ED" w:rsidRDefault="00EE411F" w:rsidP="000358ED">
      <w:pPr>
        <w:ind w:firstLine="284"/>
        <w:rPr>
          <w:rStyle w:val="Char2"/>
          <w:rtl/>
        </w:rPr>
      </w:pPr>
      <w:r w:rsidRPr="000358ED">
        <w:rPr>
          <w:rStyle w:val="Char2"/>
          <w:rFonts w:hint="cs"/>
          <w:rtl/>
        </w:rPr>
        <w:t>و نیز</w:t>
      </w:r>
      <w:r w:rsidR="00A80CE4" w:rsidRPr="000358ED">
        <w:rPr>
          <w:rStyle w:val="Char2"/>
          <w:rFonts w:hint="cs"/>
          <w:rtl/>
        </w:rPr>
        <w:t xml:space="preserve"> می‌</w:t>
      </w:r>
      <w:r w:rsidRPr="000358ED">
        <w:rPr>
          <w:rStyle w:val="Char2"/>
          <w:rFonts w:hint="cs"/>
          <w:rtl/>
        </w:rPr>
        <w:t>فرماید:</w:t>
      </w:r>
      <w:r w:rsidR="00D24A56" w:rsidRPr="000358ED">
        <w:rPr>
          <w:rStyle w:val="Char2"/>
          <w:rFonts w:hint="cs"/>
          <w:rtl/>
        </w:rPr>
        <w:t xml:space="preserve"> </w:t>
      </w:r>
      <w:r w:rsidR="00D24A56" w:rsidRPr="000358ED">
        <w:rPr>
          <w:rFonts w:cs="Traditional Arabic" w:hint="cs"/>
          <w:sz w:val="28"/>
          <w:szCs w:val="28"/>
          <w:rtl/>
          <w:lang w:bidi="fa-IR"/>
        </w:rPr>
        <w:t>﴿</w:t>
      </w:r>
      <w:r w:rsidR="006703AE" w:rsidRPr="00BB33C9">
        <w:rPr>
          <w:rStyle w:val="Char4"/>
          <w:rtl/>
        </w:rPr>
        <w:t>وَمَا خَلَقۡتُ ٱلۡجِنَّ وَٱلۡإِنسَ إِلَّا لِيَعۡبُدُونِ ٥٦</w:t>
      </w:r>
      <w:r w:rsidR="00D24A56" w:rsidRPr="000358ED">
        <w:rPr>
          <w:rFonts w:cs="Traditional Arabic" w:hint="cs"/>
          <w:sz w:val="28"/>
          <w:szCs w:val="28"/>
          <w:rtl/>
          <w:lang w:bidi="fa-IR"/>
        </w:rPr>
        <w:t>﴾</w:t>
      </w:r>
      <w:r w:rsidRPr="00430779">
        <w:rPr>
          <w:rStyle w:val="Char5"/>
          <w:rFonts w:hint="cs"/>
          <w:rtl/>
        </w:rPr>
        <w:t xml:space="preserve"> </w:t>
      </w:r>
      <w:r w:rsidR="00DE38F0" w:rsidRPr="00430779">
        <w:rPr>
          <w:rStyle w:val="Char5"/>
          <w:rtl/>
        </w:rPr>
        <w:t>[</w:t>
      </w:r>
      <w:r w:rsidR="003C128F" w:rsidRPr="00430779">
        <w:rPr>
          <w:rStyle w:val="Char5"/>
          <w:rtl/>
        </w:rPr>
        <w:t>الذاریات: 56</w:t>
      </w:r>
      <w:r w:rsidR="00DE38F0" w:rsidRPr="00430779">
        <w:rPr>
          <w:rStyle w:val="Char5"/>
          <w:rtl/>
        </w:rPr>
        <w:t>]</w:t>
      </w:r>
      <w:r w:rsidR="00B370F8" w:rsidRPr="00430779">
        <w:rPr>
          <w:rStyle w:val="Char5"/>
          <w:rFonts w:hint="cs"/>
          <w:rtl/>
        </w:rPr>
        <w:t xml:space="preserve"> </w:t>
      </w:r>
      <w:r w:rsidR="00DE38F0" w:rsidRPr="00430779">
        <w:rPr>
          <w:rStyle w:val="Char8"/>
          <w:rFonts w:hint="cs"/>
          <w:rtl/>
        </w:rPr>
        <w:t>«</w:t>
      </w:r>
      <w:r w:rsidRPr="00430779">
        <w:rPr>
          <w:rStyle w:val="Char8"/>
          <w:rFonts w:hint="cs"/>
          <w:rtl/>
        </w:rPr>
        <w:t>جن و</w:t>
      </w:r>
      <w:r w:rsidR="00921543" w:rsidRPr="00430779">
        <w:rPr>
          <w:rStyle w:val="Char8"/>
          <w:rFonts w:hint="cs"/>
          <w:rtl/>
        </w:rPr>
        <w:t xml:space="preserve"> انسان‌ها</w:t>
      </w:r>
      <w:r w:rsidR="00B370F8" w:rsidRPr="00430779">
        <w:rPr>
          <w:rStyle w:val="Char8"/>
          <w:rFonts w:hint="cs"/>
          <w:rtl/>
        </w:rPr>
        <w:t xml:space="preserve"> را نیافریدیم مگر برای عبادت</w:t>
      </w:r>
      <w:r w:rsidR="00DE38F0" w:rsidRPr="00430779">
        <w:rPr>
          <w:rStyle w:val="Char8"/>
          <w:rFonts w:hint="cs"/>
          <w:rtl/>
        </w:rPr>
        <w:t>»</w:t>
      </w:r>
      <w:r w:rsidR="00B370F8"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و آیات و روایات در این باره بسیار فراوان است که در قیامت از عمل و عبادت انسان سوال</w:t>
      </w:r>
      <w:r w:rsidR="00A80CE4" w:rsidRPr="000358ED">
        <w:rPr>
          <w:rStyle w:val="Char2"/>
          <w:rFonts w:hint="cs"/>
          <w:rtl/>
        </w:rPr>
        <w:t xml:space="preserve"> می‌</w:t>
      </w:r>
      <w:r w:rsidRPr="000358ED">
        <w:rPr>
          <w:rStyle w:val="Char2"/>
          <w:rFonts w:hint="cs"/>
          <w:rtl/>
        </w:rPr>
        <w:t>شود. چگونه این معنای بزرگ و ثابت از ذهن غزالی پنهان مانده است؟ به همین دلیل حدیث دروغین و جعلی را بر آن مقدم نموده است.</w:t>
      </w:r>
    </w:p>
    <w:p w:rsidR="00EE411F" w:rsidRPr="000358ED" w:rsidRDefault="00EE411F" w:rsidP="000358ED">
      <w:pPr>
        <w:ind w:firstLine="284"/>
        <w:rPr>
          <w:rStyle w:val="Char2"/>
          <w:rtl/>
        </w:rPr>
      </w:pPr>
      <w:r w:rsidRPr="000358ED">
        <w:rPr>
          <w:rStyle w:val="Char2"/>
          <w:rFonts w:hint="cs"/>
          <w:rtl/>
        </w:rPr>
        <w:t>عقل نیرویی است که خداوند به انسان بخشیده و در برتری آن انسان نقشی ندارد. از این رو برتری مردم با</w:t>
      </w:r>
      <w:r w:rsidR="00920BD9" w:rsidRPr="000358ED">
        <w:rPr>
          <w:rStyle w:val="Char2"/>
          <w:rFonts w:hint="cs"/>
          <w:rtl/>
        </w:rPr>
        <w:t xml:space="preserve"> عقل‌ها</w:t>
      </w:r>
      <w:r w:rsidRPr="000358ED">
        <w:rPr>
          <w:rStyle w:val="Char2"/>
          <w:rFonts w:hint="cs"/>
          <w:rtl/>
        </w:rPr>
        <w:t xml:space="preserve"> خارج از توانشان است و خداوند متعال به همان اندازه که</w:t>
      </w:r>
      <w:r w:rsidR="00921543" w:rsidRPr="000358ED">
        <w:rPr>
          <w:rStyle w:val="Char2"/>
          <w:rFonts w:hint="cs"/>
          <w:rtl/>
        </w:rPr>
        <w:t xml:space="preserve"> انسان‌ها</w:t>
      </w:r>
      <w:r w:rsidRPr="000358ED">
        <w:rPr>
          <w:rStyle w:val="Char2"/>
          <w:rFonts w:hint="cs"/>
          <w:rtl/>
        </w:rPr>
        <w:t xml:space="preserve"> عمل و جهاد و تلاش</w:t>
      </w:r>
      <w:r w:rsidR="004D0540" w:rsidRPr="000358ED">
        <w:rPr>
          <w:rStyle w:val="Char2"/>
          <w:rFonts w:hint="cs"/>
          <w:rtl/>
        </w:rPr>
        <w:t xml:space="preserve"> می‌کنند</w:t>
      </w:r>
      <w:r w:rsidRPr="000358ED">
        <w:rPr>
          <w:rStyle w:val="Char2"/>
          <w:rFonts w:hint="cs"/>
          <w:rtl/>
        </w:rPr>
        <w:t xml:space="preserve"> به</w:t>
      </w:r>
      <w:r w:rsidR="00716173" w:rsidRPr="000358ED">
        <w:rPr>
          <w:rStyle w:val="Char2"/>
          <w:rFonts w:hint="cs"/>
          <w:rtl/>
        </w:rPr>
        <w:t xml:space="preserve"> آن‌ها </w:t>
      </w:r>
      <w:r w:rsidRPr="000358ED">
        <w:rPr>
          <w:rStyle w:val="Char2"/>
          <w:rFonts w:hint="cs"/>
          <w:rtl/>
        </w:rPr>
        <w:t>پاداش</w:t>
      </w:r>
      <w:r w:rsidR="00A412F8" w:rsidRPr="000358ED">
        <w:rPr>
          <w:rStyle w:val="Char2"/>
          <w:rFonts w:hint="cs"/>
          <w:rtl/>
        </w:rPr>
        <w:t xml:space="preserve"> می‌دهد</w:t>
      </w:r>
      <w:r w:rsidRPr="000358ED">
        <w:rPr>
          <w:rStyle w:val="Char2"/>
          <w:rFonts w:hint="cs"/>
          <w:rtl/>
        </w:rPr>
        <w:t>.</w:t>
      </w:r>
    </w:p>
    <w:p w:rsidR="00EE411F" w:rsidRPr="000358ED" w:rsidRDefault="00EE411F" w:rsidP="00430779">
      <w:pPr>
        <w:ind w:firstLine="284"/>
        <w:rPr>
          <w:rStyle w:val="Char2"/>
          <w:rtl/>
        </w:rPr>
      </w:pPr>
      <w:r w:rsidRPr="000358ED">
        <w:rPr>
          <w:rStyle w:val="Char2"/>
          <w:rFonts w:hint="cs"/>
          <w:rtl/>
        </w:rPr>
        <w:t>هرچند حسابرسی و مجازات بر میزانی که به آن داده متفاوت است بنابراین ثروتمند عاقل و باهوش و توانا از فقیر کم فهم و بیمار یا مانند این، بیشتر مورد سوال قرار</w:t>
      </w:r>
      <w:r w:rsidR="00C56CAC" w:rsidRPr="000358ED">
        <w:rPr>
          <w:rStyle w:val="Char2"/>
          <w:rFonts w:hint="cs"/>
          <w:rtl/>
        </w:rPr>
        <w:t xml:space="preserve"> می‌گیرد</w:t>
      </w:r>
      <w:r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اگر سخن غزالی صحیح باشد و ملاک سنجش ورود به بهشت</w:t>
      </w:r>
      <w:r w:rsidR="00920BD9" w:rsidRPr="000358ED">
        <w:rPr>
          <w:rStyle w:val="Char2"/>
          <w:rFonts w:hint="cs"/>
          <w:rtl/>
        </w:rPr>
        <w:t xml:space="preserve"> عقل‌ها</w:t>
      </w:r>
      <w:r w:rsidRPr="000358ED">
        <w:rPr>
          <w:rStyle w:val="Char2"/>
          <w:rFonts w:hint="cs"/>
          <w:rtl/>
        </w:rPr>
        <w:t xml:space="preserve"> باشد باید دیوانه</w:t>
      </w:r>
      <w:r w:rsidR="00716173" w:rsidRPr="000358ED">
        <w:rPr>
          <w:rStyle w:val="Char2"/>
          <w:rFonts w:hint="cs"/>
          <w:rtl/>
        </w:rPr>
        <w:t xml:space="preserve">‌ها </w:t>
      </w:r>
      <w:r w:rsidRPr="000358ED">
        <w:rPr>
          <w:rStyle w:val="Char2"/>
          <w:rFonts w:hint="cs"/>
          <w:rtl/>
        </w:rPr>
        <w:t>جهنمی باشند. معنایش این است که هر کس عقل ندارد هرگز بهشتی نخواهد بود.</w:t>
      </w:r>
    </w:p>
    <w:p w:rsidR="00EE411F" w:rsidRPr="000358ED" w:rsidRDefault="00EE411F" w:rsidP="000358ED">
      <w:pPr>
        <w:ind w:firstLine="284"/>
        <w:rPr>
          <w:rStyle w:val="Char2"/>
          <w:rtl/>
        </w:rPr>
      </w:pPr>
      <w:r w:rsidRPr="000358ED">
        <w:rPr>
          <w:rStyle w:val="Char2"/>
          <w:rFonts w:hint="cs"/>
          <w:rtl/>
        </w:rPr>
        <w:t>بسی اوقات عقل با حیله و نیرنگ عهده دار نقشه کشی علیه اسلام</w:t>
      </w:r>
      <w:r w:rsidR="00A80CE4" w:rsidRPr="000358ED">
        <w:rPr>
          <w:rStyle w:val="Char2"/>
          <w:rFonts w:hint="cs"/>
          <w:rtl/>
        </w:rPr>
        <w:t xml:space="preserve"> می‌</w:t>
      </w:r>
      <w:r w:rsidRPr="000358ED">
        <w:rPr>
          <w:rStyle w:val="Char2"/>
          <w:rFonts w:hint="cs"/>
          <w:rtl/>
        </w:rPr>
        <w:t>شود و چه بسیارند نابغه</w:t>
      </w:r>
      <w:r w:rsidR="00FF6523" w:rsidRPr="000358ED">
        <w:rPr>
          <w:rStyle w:val="Char2"/>
          <w:rFonts w:hint="cs"/>
          <w:rtl/>
        </w:rPr>
        <w:t xml:space="preserve">‌های </w:t>
      </w:r>
      <w:r w:rsidRPr="000358ED">
        <w:rPr>
          <w:rStyle w:val="Char2"/>
          <w:rFonts w:hint="cs"/>
          <w:rtl/>
        </w:rPr>
        <w:t>مشهوری در تاریخ و در حال، که</w:t>
      </w:r>
      <w:r w:rsidR="00920BD9" w:rsidRPr="000358ED">
        <w:rPr>
          <w:rStyle w:val="Char2"/>
          <w:rFonts w:hint="cs"/>
          <w:rtl/>
        </w:rPr>
        <w:t xml:space="preserve"> عقل‌ها</w:t>
      </w:r>
      <w:r w:rsidRPr="000358ED">
        <w:rPr>
          <w:rStyle w:val="Char2"/>
          <w:rFonts w:hint="cs"/>
          <w:rtl/>
        </w:rPr>
        <w:t>ی ستمگران</w:t>
      </w:r>
      <w:r w:rsidR="000358ED">
        <w:rPr>
          <w:rStyle w:val="Char2"/>
          <w:rFonts w:hint="cs"/>
          <w:rtl/>
        </w:rPr>
        <w:t>ۀ</w:t>
      </w:r>
      <w:r w:rsidRPr="000358ED">
        <w:rPr>
          <w:rStyle w:val="Char2"/>
          <w:rFonts w:hint="cs"/>
          <w:rtl/>
        </w:rPr>
        <w:t xml:space="preserve"> شان را در راه کشیدن نقشه</w:t>
      </w:r>
      <w:r w:rsidR="00716173" w:rsidRPr="000358ED">
        <w:rPr>
          <w:rStyle w:val="Char2"/>
          <w:rFonts w:hint="cs"/>
          <w:rtl/>
        </w:rPr>
        <w:t xml:space="preserve">‌ها </w:t>
      </w:r>
      <w:r w:rsidRPr="000358ED">
        <w:rPr>
          <w:rStyle w:val="Char2"/>
          <w:rFonts w:hint="cs"/>
          <w:rtl/>
        </w:rPr>
        <w:t>برای نابودی اسلام و از بین بردن مسلمانان و ریختن خونشان و آواره کردن دعوتگران به اسلام و تحریک شبهات در دلشان، مسخر کرده و به کار میگیرند.</w:t>
      </w:r>
    </w:p>
    <w:p w:rsidR="00EE411F" w:rsidRPr="000358ED" w:rsidRDefault="00EE411F" w:rsidP="00430779">
      <w:pPr>
        <w:pStyle w:val="ListParagraph"/>
        <w:numPr>
          <w:ilvl w:val="0"/>
          <w:numId w:val="25"/>
        </w:numPr>
        <w:rPr>
          <w:rStyle w:val="Char2"/>
          <w:rtl/>
        </w:rPr>
      </w:pPr>
      <w:r w:rsidRPr="000358ED">
        <w:rPr>
          <w:rStyle w:val="Char2"/>
          <w:rFonts w:hint="cs"/>
          <w:rtl/>
        </w:rPr>
        <w:t>چه کسی گفته است که فرض بجز با دلیل قطعی ثابت</w:t>
      </w:r>
      <w:r w:rsidR="00386044" w:rsidRPr="000358ED">
        <w:rPr>
          <w:rStyle w:val="Char2"/>
          <w:rFonts w:hint="cs"/>
          <w:rtl/>
        </w:rPr>
        <w:t xml:space="preserve"> نمی‌</w:t>
      </w:r>
      <w:r w:rsidRPr="000358ED">
        <w:rPr>
          <w:rStyle w:val="Char2"/>
          <w:rFonts w:hint="cs"/>
          <w:rtl/>
        </w:rPr>
        <w:t>شود؟ دلیل این چیست؟ آقای غزالی بجای ما زحمت آوردن دلیل را بعهده گرفته و همانطور که ذکر خواهد شد، این نظریه را باطل کرده است.</w:t>
      </w:r>
    </w:p>
    <w:p w:rsidR="00EE411F" w:rsidRPr="000358ED" w:rsidRDefault="00EE411F" w:rsidP="00430779">
      <w:pPr>
        <w:pStyle w:val="ListParagraph"/>
        <w:numPr>
          <w:ilvl w:val="0"/>
          <w:numId w:val="25"/>
        </w:numPr>
        <w:rPr>
          <w:rStyle w:val="Char2"/>
          <w:rtl/>
        </w:rPr>
      </w:pPr>
      <w:r w:rsidRPr="000358ED">
        <w:rPr>
          <w:rStyle w:val="Char2"/>
          <w:rFonts w:hint="cs"/>
          <w:rtl/>
        </w:rPr>
        <w:t>ظاهر حدیث بر این دلالت دارد که گفتن بسم الله، در اول وضوء واجب است و طبق نظری</w:t>
      </w:r>
      <w:r w:rsidR="000358ED">
        <w:rPr>
          <w:rStyle w:val="Char2"/>
          <w:rFonts w:hint="cs"/>
          <w:rtl/>
        </w:rPr>
        <w:t>ۀ</w:t>
      </w:r>
      <w:r w:rsidRPr="000358ED">
        <w:rPr>
          <w:rStyle w:val="Char2"/>
          <w:rFonts w:hint="cs"/>
          <w:rtl/>
        </w:rPr>
        <w:t xml:space="preserve"> جمهور گفتن بسم الله مستحب و به حقیقت</w:t>
      </w:r>
      <w:r w:rsidR="00E632E8" w:rsidRPr="000358ED">
        <w:rPr>
          <w:rStyle w:val="Char2"/>
          <w:rFonts w:hint="cs"/>
          <w:rtl/>
        </w:rPr>
        <w:t xml:space="preserve"> نزدیک‌تر </w:t>
      </w:r>
      <w:r w:rsidRPr="000358ED">
        <w:rPr>
          <w:rStyle w:val="Char2"/>
          <w:rFonts w:hint="cs"/>
          <w:rtl/>
        </w:rPr>
        <w:t>است؛ بدلیل وجود قرینه</w:t>
      </w:r>
      <w:r w:rsidR="00FF6523" w:rsidRPr="000358ED">
        <w:rPr>
          <w:rStyle w:val="Char2"/>
          <w:rFonts w:hint="cs"/>
          <w:rtl/>
        </w:rPr>
        <w:t xml:space="preserve">‌های </w:t>
      </w:r>
      <w:r w:rsidRPr="000358ED">
        <w:rPr>
          <w:rStyle w:val="Char2"/>
          <w:rFonts w:hint="cs"/>
          <w:rtl/>
        </w:rPr>
        <w:t>ذیل:</w:t>
      </w:r>
    </w:p>
    <w:p w:rsidR="00EE411F" w:rsidRPr="000358ED" w:rsidRDefault="00EE411F" w:rsidP="000358ED">
      <w:pPr>
        <w:ind w:firstLine="284"/>
        <w:rPr>
          <w:rStyle w:val="Char2"/>
          <w:rtl/>
        </w:rPr>
      </w:pPr>
      <w:r w:rsidRPr="000358ED">
        <w:rPr>
          <w:rStyle w:val="Char2"/>
          <w:rFonts w:hint="cs"/>
          <w:rtl/>
        </w:rPr>
        <w:t>الف: آنان که حدیث گفتن بسم الله در اول وضو را نقل کرده در حالی که 22 نفرند نقل نکرده</w:t>
      </w:r>
      <w:r w:rsidR="00ED376E" w:rsidRPr="000358ED">
        <w:rPr>
          <w:rStyle w:val="Char2"/>
          <w:rFonts w:hint="cs"/>
          <w:rtl/>
        </w:rPr>
        <w:t xml:space="preserve">‌اند </w:t>
      </w:r>
      <w:r w:rsidRPr="000358ED">
        <w:rPr>
          <w:rStyle w:val="Char2"/>
          <w:rFonts w:hint="cs"/>
          <w:rtl/>
        </w:rPr>
        <w:t>که پیامبر در اول وضو بسم الله گفته باشد.</w:t>
      </w:r>
    </w:p>
    <w:p w:rsidR="00EE411F" w:rsidRPr="000358ED" w:rsidRDefault="00EE411F" w:rsidP="000358ED">
      <w:pPr>
        <w:ind w:firstLine="284"/>
        <w:rPr>
          <w:rStyle w:val="Char2"/>
          <w:rtl/>
        </w:rPr>
      </w:pPr>
      <w:r w:rsidRPr="000358ED">
        <w:rPr>
          <w:rStyle w:val="Char2"/>
          <w:rFonts w:hint="cs"/>
          <w:rtl/>
        </w:rPr>
        <w:t>ب: در مورد گفتن بسم الله در اول غسل امری وارد نشده در</w:t>
      </w:r>
      <w:r w:rsidR="00526B52" w:rsidRPr="000358ED">
        <w:rPr>
          <w:rStyle w:val="Char2"/>
          <w:rFonts w:hint="cs"/>
          <w:rtl/>
        </w:rPr>
        <w:t xml:space="preserve"> حالی که </w:t>
      </w:r>
      <w:r w:rsidRPr="000358ED">
        <w:rPr>
          <w:rStyle w:val="Char2"/>
          <w:rFonts w:hint="cs"/>
          <w:rtl/>
        </w:rPr>
        <w:t>با غسل از وضو</w:t>
      </w:r>
      <w:r w:rsidR="00ED376E" w:rsidRPr="000358ED">
        <w:rPr>
          <w:rStyle w:val="Char2"/>
          <w:rFonts w:hint="cs"/>
          <w:rtl/>
        </w:rPr>
        <w:t xml:space="preserve"> بی‌</w:t>
      </w:r>
      <w:r w:rsidRPr="000358ED">
        <w:rPr>
          <w:rStyle w:val="Char2"/>
          <w:rFonts w:hint="cs"/>
          <w:rtl/>
        </w:rPr>
        <w:t>نیاز</w:t>
      </w:r>
      <w:r w:rsidR="00A80CE4" w:rsidRPr="000358ED">
        <w:rPr>
          <w:rStyle w:val="Char2"/>
          <w:rFonts w:hint="cs"/>
          <w:rtl/>
        </w:rPr>
        <w:t xml:space="preserve"> می‌</w:t>
      </w:r>
      <w:r w:rsidRPr="000358ED">
        <w:rPr>
          <w:rStyle w:val="Char2"/>
          <w:rFonts w:hint="cs"/>
          <w:rtl/>
        </w:rPr>
        <w:t>شویم. این برعدم وجوب گفتن بسم الله در اول وضو دلالت دارد.</w:t>
      </w:r>
    </w:p>
    <w:p w:rsidR="00EE411F" w:rsidRPr="000358ED" w:rsidRDefault="00EE411F" w:rsidP="007F57F4">
      <w:pPr>
        <w:ind w:firstLine="284"/>
        <w:rPr>
          <w:rStyle w:val="Char2"/>
          <w:rtl/>
        </w:rPr>
      </w:pPr>
      <w:r w:rsidRPr="000358ED">
        <w:rPr>
          <w:rStyle w:val="Char2"/>
          <w:rFonts w:hint="cs"/>
          <w:rtl/>
        </w:rPr>
        <w:t>ج: در حدیثی که عمرو بن شعیب که از قول پدرش از پدربزرگش روایت</w:t>
      </w:r>
      <w:r w:rsidR="0038743A" w:rsidRPr="000358ED">
        <w:rPr>
          <w:rStyle w:val="Char2"/>
          <w:rFonts w:hint="cs"/>
          <w:rtl/>
        </w:rPr>
        <w:t xml:space="preserve"> می‌کند</w:t>
      </w:r>
      <w:r w:rsidRPr="000358ED">
        <w:rPr>
          <w:rStyle w:val="Char2"/>
          <w:rFonts w:hint="cs"/>
          <w:rtl/>
        </w:rPr>
        <w:t xml:space="preserve"> چنین آمده: «صحرا نشینی پیش پیامبر </w:t>
      </w:r>
      <w:r w:rsidR="0071443F" w:rsidRPr="0071443F">
        <w:rPr>
          <w:rStyle w:val="Char2"/>
          <w:rFonts w:cs="CTraditional Arabic" w:hint="cs"/>
          <w:rtl/>
        </w:rPr>
        <w:t>ج</w:t>
      </w:r>
      <w:r w:rsidRPr="000358ED">
        <w:rPr>
          <w:rStyle w:val="Char2"/>
          <w:rFonts w:hint="cs"/>
          <w:rtl/>
        </w:rPr>
        <w:t xml:space="preserve"> آمد و از چگونگی وضو سوال نمود: پیامبر آب خواست و بجز سرش دیگر اعضاء را سه بار سه بار شست و سپس گفت: وضوء همین است، هر کس بر این بیافزاید یقین که بدی، تجاوز و ستم کرده است؛ این حدیث را ابوداود و سعید بن منصور و کسان دیگر روایت کرده</w:t>
      </w:r>
      <w:r w:rsidR="00ED376E" w:rsidRPr="000358ED">
        <w:rPr>
          <w:rStyle w:val="Char2"/>
          <w:rFonts w:hint="cs"/>
          <w:rtl/>
        </w:rPr>
        <w:t xml:space="preserve">‌اند </w:t>
      </w:r>
      <w:r w:rsidRPr="000358ED">
        <w:rPr>
          <w:rStyle w:val="Char2"/>
          <w:rFonts w:hint="cs"/>
          <w:rtl/>
        </w:rPr>
        <w:t>و حسن است.</w:t>
      </w:r>
    </w:p>
    <w:p w:rsidR="00EE411F" w:rsidRPr="000358ED" w:rsidRDefault="00EE411F" w:rsidP="007F57F4">
      <w:pPr>
        <w:ind w:firstLine="284"/>
        <w:rPr>
          <w:rStyle w:val="Char2"/>
          <w:rtl/>
        </w:rPr>
      </w:pPr>
      <w:r w:rsidRPr="000358ED">
        <w:rPr>
          <w:rStyle w:val="Char2"/>
          <w:rFonts w:hint="cs"/>
          <w:rtl/>
        </w:rPr>
        <w:t>پیامبر در اول این وضو بسم الله نگفت در</w:t>
      </w:r>
      <w:r w:rsidR="00526B52" w:rsidRPr="000358ED">
        <w:rPr>
          <w:rStyle w:val="Char2"/>
          <w:rFonts w:hint="cs"/>
          <w:rtl/>
        </w:rPr>
        <w:t xml:space="preserve"> حالی که </w:t>
      </w:r>
      <w:r w:rsidRPr="000358ED">
        <w:rPr>
          <w:rStyle w:val="Char2"/>
          <w:rFonts w:hint="cs"/>
          <w:rtl/>
        </w:rPr>
        <w:t>اعرابی فردی ناآگاه و</w:t>
      </w:r>
      <w:r w:rsidR="00ED376E" w:rsidRPr="000358ED">
        <w:rPr>
          <w:rStyle w:val="Char2"/>
          <w:rFonts w:hint="cs"/>
          <w:rtl/>
        </w:rPr>
        <w:t xml:space="preserve"> بی‌</w:t>
      </w:r>
      <w:r w:rsidRPr="000358ED">
        <w:rPr>
          <w:rStyle w:val="Char2"/>
          <w:rFonts w:hint="cs"/>
          <w:rtl/>
        </w:rPr>
        <w:t xml:space="preserve">خبر بود و نیاز به توضیح و تفصیل داشت، علاوه براین پیامبر </w:t>
      </w:r>
      <w:r w:rsidR="0071443F" w:rsidRPr="0071443F">
        <w:rPr>
          <w:rStyle w:val="Char2"/>
          <w:rFonts w:cs="CTraditional Arabic" w:hint="cs"/>
          <w:rtl/>
        </w:rPr>
        <w:t>ج</w:t>
      </w:r>
      <w:r w:rsidR="00E47C0A" w:rsidRPr="000358ED">
        <w:rPr>
          <w:rStyle w:val="Char2"/>
          <w:rFonts w:hint="cs"/>
          <w:rtl/>
        </w:rPr>
        <w:t xml:space="preserve"> می‌گوی</w:t>
      </w:r>
      <w:r w:rsidRPr="000358ED">
        <w:rPr>
          <w:rStyle w:val="Char2"/>
          <w:rFonts w:hint="cs"/>
          <w:rtl/>
        </w:rPr>
        <w:t>د: وضو همین است! یعنی وضو واجب همین است. و این واژ</w:t>
      </w:r>
      <w:r w:rsidR="00DE639D">
        <w:rPr>
          <w:rStyle w:val="Char2"/>
          <w:rFonts w:hint="cs"/>
          <w:rtl/>
        </w:rPr>
        <w:t xml:space="preserve">ه‌ای </w:t>
      </w:r>
      <w:r w:rsidRPr="000358ED">
        <w:rPr>
          <w:rStyle w:val="Char2"/>
          <w:rFonts w:hint="cs"/>
          <w:rtl/>
        </w:rPr>
        <w:t>است که به معنای حصر استعمال</w:t>
      </w:r>
      <w:r w:rsidR="00A80CE4" w:rsidRPr="000358ED">
        <w:rPr>
          <w:rStyle w:val="Char2"/>
          <w:rFonts w:hint="cs"/>
          <w:rtl/>
        </w:rPr>
        <w:t xml:space="preserve"> می‌</w:t>
      </w:r>
      <w:r w:rsidRPr="000358ED">
        <w:rPr>
          <w:rStyle w:val="Char2"/>
          <w:rFonts w:hint="cs"/>
          <w:rtl/>
        </w:rPr>
        <w:t>شود.</w:t>
      </w:r>
    </w:p>
    <w:p w:rsidR="00EE411F" w:rsidRPr="000358ED" w:rsidRDefault="00EE411F" w:rsidP="007F57F4">
      <w:pPr>
        <w:ind w:firstLine="284"/>
        <w:rPr>
          <w:rStyle w:val="Char2"/>
          <w:rtl/>
        </w:rPr>
      </w:pPr>
      <w:r w:rsidRPr="000358ED">
        <w:rPr>
          <w:rStyle w:val="Char2"/>
          <w:rFonts w:hint="cs"/>
          <w:rtl/>
        </w:rPr>
        <w:t>د: از اینکه در اول آی</w:t>
      </w:r>
      <w:r w:rsidR="000358ED">
        <w:rPr>
          <w:rStyle w:val="Char2"/>
          <w:rFonts w:hint="cs"/>
          <w:rtl/>
        </w:rPr>
        <w:t>ۀ</w:t>
      </w:r>
      <w:r w:rsidRPr="000358ED">
        <w:rPr>
          <w:rStyle w:val="Char2"/>
          <w:rFonts w:hint="cs"/>
          <w:rtl/>
        </w:rPr>
        <w:t xml:space="preserve"> وضو به بسم الله اشاره</w:t>
      </w:r>
      <w:r w:rsidR="007F57F4">
        <w:rPr>
          <w:rStyle w:val="Char2"/>
          <w:rFonts w:hint="eastAsia"/>
          <w:rtl/>
        </w:rPr>
        <w:t>‌</w:t>
      </w:r>
      <w:r w:rsidRPr="000358ED">
        <w:rPr>
          <w:rStyle w:val="Char2"/>
          <w:rFonts w:hint="cs"/>
          <w:rtl/>
        </w:rPr>
        <w:t>ای نشده نیز همین بنظر</w:t>
      </w:r>
      <w:r w:rsidR="00A80CE4" w:rsidRPr="000358ED">
        <w:rPr>
          <w:rStyle w:val="Char2"/>
          <w:rFonts w:hint="cs"/>
          <w:rtl/>
        </w:rPr>
        <w:t xml:space="preserve"> می‌</w:t>
      </w:r>
      <w:r w:rsidRPr="000358ED">
        <w:rPr>
          <w:rStyle w:val="Char2"/>
          <w:rFonts w:hint="cs"/>
          <w:rtl/>
        </w:rPr>
        <w:t>رسد</w:t>
      </w:r>
      <w:r w:rsidR="00ED376E" w:rsidRPr="000358ED">
        <w:rPr>
          <w:rStyle w:val="Char2"/>
          <w:rFonts w:hint="cs"/>
          <w:rtl/>
        </w:rPr>
        <w:t xml:space="preserve"> هرچند </w:t>
      </w:r>
      <w:r w:rsidRPr="000358ED">
        <w:rPr>
          <w:rStyle w:val="Char2"/>
          <w:rFonts w:hint="cs"/>
          <w:rtl/>
        </w:rPr>
        <w:t>تنها این کافی نیست «والله اعلم».</w:t>
      </w:r>
    </w:p>
    <w:p w:rsidR="00EE411F" w:rsidRPr="000358ED" w:rsidRDefault="00EE411F" w:rsidP="007F57F4">
      <w:pPr>
        <w:pStyle w:val="ListParagraph"/>
        <w:numPr>
          <w:ilvl w:val="0"/>
          <w:numId w:val="25"/>
        </w:numPr>
        <w:rPr>
          <w:rStyle w:val="Char2"/>
          <w:rtl/>
        </w:rPr>
      </w:pPr>
      <w:r w:rsidRPr="000358ED">
        <w:rPr>
          <w:rStyle w:val="Char2"/>
          <w:rFonts w:hint="cs"/>
          <w:rtl/>
        </w:rPr>
        <w:t>و در آخر سوال عادی و همیشگی پیش</w:t>
      </w:r>
      <w:r w:rsidR="00A80CE4" w:rsidRPr="000358ED">
        <w:rPr>
          <w:rStyle w:val="Char2"/>
          <w:rFonts w:hint="cs"/>
          <w:rtl/>
        </w:rPr>
        <w:t xml:space="preserve"> می‌</w:t>
      </w:r>
      <w:r w:rsidRPr="000358ED">
        <w:rPr>
          <w:rStyle w:val="Char2"/>
          <w:rFonts w:hint="cs"/>
          <w:rtl/>
        </w:rPr>
        <w:t>آید که اهل فقه و اهل حدیث در اینجا کجا هستند؟!</w:t>
      </w:r>
    </w:p>
    <w:p w:rsidR="00EE411F" w:rsidRPr="000358ED" w:rsidRDefault="00BC6906" w:rsidP="007F57F4">
      <w:pPr>
        <w:pStyle w:val="a1"/>
        <w:rPr>
          <w:rStyle w:val="Char2"/>
          <w:rtl/>
        </w:rPr>
      </w:pPr>
      <w:bookmarkStart w:id="70" w:name="_Toc327181307"/>
      <w:bookmarkStart w:id="71" w:name="_Toc296530515"/>
      <w:r w:rsidRPr="007F57F4">
        <w:rPr>
          <w:rFonts w:hint="cs"/>
          <w:rtl/>
        </w:rPr>
        <w:t>موضع‌گیری</w:t>
      </w:r>
      <w:r w:rsidR="00FE6310" w:rsidRPr="007F57F4">
        <w:rPr>
          <w:rFonts w:hint="cs"/>
          <w:rtl/>
        </w:rPr>
        <w:t xml:space="preserve"> </w:t>
      </w:r>
      <w:r w:rsidR="00EE411F" w:rsidRPr="007F57F4">
        <w:rPr>
          <w:rFonts w:hint="cs"/>
          <w:rtl/>
        </w:rPr>
        <w:t>یازدهم: احادیث آحاد (خبر واحد) (ص: 56)</w:t>
      </w:r>
      <w:bookmarkEnd w:id="70"/>
      <w:bookmarkEnd w:id="71"/>
    </w:p>
    <w:p w:rsidR="00EE411F" w:rsidRPr="000358ED" w:rsidRDefault="00EE411F" w:rsidP="000358ED">
      <w:pPr>
        <w:ind w:firstLine="284"/>
        <w:rPr>
          <w:rStyle w:val="Char2"/>
          <w:rtl/>
        </w:rPr>
      </w:pPr>
      <w:r w:rsidRPr="000358ED">
        <w:rPr>
          <w:rStyle w:val="Char2"/>
          <w:rFonts w:hint="cs"/>
          <w:rtl/>
        </w:rPr>
        <w:t>غزالی</w:t>
      </w:r>
      <w:r w:rsidR="00E47C0A" w:rsidRPr="000358ED">
        <w:rPr>
          <w:rStyle w:val="Char2"/>
          <w:rFonts w:hint="cs"/>
          <w:rtl/>
        </w:rPr>
        <w:t xml:space="preserve"> می‌گوی</w:t>
      </w:r>
      <w:r w:rsidRPr="000358ED">
        <w:rPr>
          <w:rStyle w:val="Char2"/>
          <w:rFonts w:hint="cs"/>
          <w:rtl/>
        </w:rPr>
        <w:t>د: «خوب است بدانیم فرض بجز با دلیل قطعی ثابت</w:t>
      </w:r>
      <w:r w:rsidR="00386044" w:rsidRPr="000358ED">
        <w:rPr>
          <w:rStyle w:val="Char2"/>
          <w:rFonts w:hint="cs"/>
          <w:rtl/>
        </w:rPr>
        <w:t xml:space="preserve"> نمی‌</w:t>
      </w:r>
      <w:r w:rsidRPr="000358ED">
        <w:rPr>
          <w:rStyle w:val="Char2"/>
          <w:rFonts w:hint="cs"/>
          <w:rtl/>
        </w:rPr>
        <w:t>شود و حرام فقط با دلیل قطعی ثابت</w:t>
      </w:r>
      <w:r w:rsidR="00A80CE4" w:rsidRPr="000358ED">
        <w:rPr>
          <w:rStyle w:val="Char2"/>
          <w:rFonts w:hint="cs"/>
          <w:rtl/>
        </w:rPr>
        <w:t xml:space="preserve"> می‌</w:t>
      </w:r>
      <w:r w:rsidRPr="000358ED">
        <w:rPr>
          <w:rStyle w:val="Char2"/>
          <w:rFonts w:hint="cs"/>
          <w:rtl/>
        </w:rPr>
        <w:t>گردد و دلایل ظنی برکمتر از</w:t>
      </w:r>
      <w:r w:rsidR="00673148" w:rsidRPr="000358ED">
        <w:rPr>
          <w:rStyle w:val="Char2"/>
          <w:rFonts w:hint="cs"/>
          <w:rtl/>
        </w:rPr>
        <w:t xml:space="preserve"> این‌ها </w:t>
      </w:r>
      <w:r w:rsidRPr="000358ED">
        <w:rPr>
          <w:rStyle w:val="Char2"/>
          <w:rFonts w:hint="cs"/>
          <w:rtl/>
        </w:rPr>
        <w:t>دلالت</w:t>
      </w:r>
      <w:r w:rsidR="0038743A" w:rsidRPr="000358ED">
        <w:rPr>
          <w:rStyle w:val="Char2"/>
          <w:rFonts w:hint="cs"/>
          <w:rtl/>
        </w:rPr>
        <w:t xml:space="preserve"> می‌کند</w:t>
      </w:r>
      <w:r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 xml:space="preserve"> معنای سخن آقای غزالی این است که او قاعده اصولی از طرف خودش مقرر کرده! مبنی بر اینکه واجب بجز با دلیل قطعی ثابت</w:t>
      </w:r>
      <w:r w:rsidR="00386044" w:rsidRPr="000358ED">
        <w:rPr>
          <w:rStyle w:val="Char2"/>
          <w:rFonts w:hint="cs"/>
          <w:rtl/>
        </w:rPr>
        <w:t xml:space="preserve"> نمی‌</w:t>
      </w:r>
      <w:r w:rsidRPr="000358ED">
        <w:rPr>
          <w:rStyle w:val="Char2"/>
          <w:rFonts w:hint="cs"/>
          <w:rtl/>
        </w:rPr>
        <w:t>شود.</w:t>
      </w:r>
    </w:p>
    <w:p w:rsidR="00EE411F" w:rsidRPr="000358ED" w:rsidRDefault="00EE411F" w:rsidP="000358ED">
      <w:pPr>
        <w:ind w:firstLine="284"/>
        <w:rPr>
          <w:rStyle w:val="Char2"/>
          <w:rtl/>
        </w:rPr>
      </w:pPr>
      <w:r w:rsidRPr="000358ED">
        <w:rPr>
          <w:rStyle w:val="Char2"/>
          <w:rFonts w:hint="cs"/>
          <w:rtl/>
        </w:rPr>
        <w:t>حال چه زمان دلیل قطعی</w:t>
      </w:r>
      <w:r w:rsidR="00A80CE4" w:rsidRPr="000358ED">
        <w:rPr>
          <w:rStyle w:val="Char2"/>
          <w:rFonts w:hint="cs"/>
          <w:rtl/>
        </w:rPr>
        <w:t xml:space="preserve"> می‌</w:t>
      </w:r>
      <w:r w:rsidRPr="000358ED">
        <w:rPr>
          <w:rStyle w:val="Char2"/>
          <w:rFonts w:hint="cs"/>
          <w:rtl/>
        </w:rPr>
        <w:t>شود؟</w:t>
      </w:r>
    </w:p>
    <w:p w:rsidR="00EE411F" w:rsidRPr="000358ED" w:rsidRDefault="00EE411F" w:rsidP="000358ED">
      <w:pPr>
        <w:ind w:firstLine="284"/>
        <w:rPr>
          <w:rStyle w:val="Char2"/>
          <w:rtl/>
        </w:rPr>
      </w:pPr>
      <w:r w:rsidRPr="000358ED">
        <w:rPr>
          <w:rStyle w:val="Char2"/>
          <w:rFonts w:hint="cs"/>
          <w:rtl/>
        </w:rPr>
        <w:t>بر اساس نظری</w:t>
      </w:r>
      <w:r w:rsidR="000358ED">
        <w:rPr>
          <w:rStyle w:val="Char2"/>
          <w:rFonts w:hint="cs"/>
          <w:rtl/>
        </w:rPr>
        <w:t>ۀ</w:t>
      </w:r>
      <w:r w:rsidRPr="000358ED">
        <w:rPr>
          <w:rStyle w:val="Char2"/>
          <w:rFonts w:hint="cs"/>
          <w:rtl/>
        </w:rPr>
        <w:t xml:space="preserve"> غزالی زمانی که متواتر باشد ولی</w:t>
      </w:r>
      <w:r w:rsidR="00ED376E" w:rsidRPr="000358ED">
        <w:rPr>
          <w:rStyle w:val="Char2"/>
          <w:rFonts w:hint="cs"/>
          <w:rtl/>
        </w:rPr>
        <w:t xml:space="preserve"> هرگاه </w:t>
      </w:r>
      <w:r w:rsidRPr="000358ED">
        <w:rPr>
          <w:rStyle w:val="Char2"/>
          <w:rFonts w:hint="cs"/>
          <w:rtl/>
        </w:rPr>
        <w:t>خبر واحد باشد</w:t>
      </w:r>
      <w:r w:rsidR="00386044" w:rsidRPr="000358ED">
        <w:rPr>
          <w:rStyle w:val="Char2"/>
          <w:rFonts w:hint="cs"/>
          <w:rtl/>
        </w:rPr>
        <w:t xml:space="preserve"> نمی‌</w:t>
      </w:r>
      <w:r w:rsidRPr="000358ED">
        <w:rPr>
          <w:rStyle w:val="Char2"/>
          <w:rFonts w:hint="cs"/>
          <w:rtl/>
        </w:rPr>
        <w:t xml:space="preserve">تواند دلیل قطعی باشد و باید توجه داشت که غزالی در کتاب </w:t>
      </w:r>
      <w:r w:rsidRPr="00467C2E">
        <w:rPr>
          <w:rStyle w:val="Char2"/>
          <w:rFonts w:hint="cs"/>
          <w:rtl/>
        </w:rPr>
        <w:t>«</w:t>
      </w:r>
      <w:r w:rsidRPr="00467C2E">
        <w:rPr>
          <w:rStyle w:val="Char2"/>
          <w:rtl/>
        </w:rPr>
        <w:t>مستقبل ال</w:t>
      </w:r>
      <w:r w:rsidRPr="00467C2E">
        <w:rPr>
          <w:rStyle w:val="Char2"/>
          <w:rFonts w:hint="cs"/>
          <w:rtl/>
        </w:rPr>
        <w:t>إ</w:t>
      </w:r>
      <w:r w:rsidRPr="00467C2E">
        <w:rPr>
          <w:rStyle w:val="Char2"/>
          <w:rtl/>
        </w:rPr>
        <w:t>سلام</w:t>
      </w:r>
      <w:r w:rsidRPr="00467C2E">
        <w:rPr>
          <w:rStyle w:val="Char2"/>
          <w:rFonts w:hint="cs"/>
          <w:rtl/>
        </w:rPr>
        <w:t>/184»</w:t>
      </w:r>
      <w:r w:rsidRPr="000358ED">
        <w:rPr>
          <w:rStyle w:val="Char2"/>
          <w:rFonts w:hint="cs"/>
          <w:rtl/>
        </w:rPr>
        <w:t xml:space="preserve"> و نیز در ص65 از کتاب </w:t>
      </w:r>
      <w:r w:rsidRPr="00467C2E">
        <w:rPr>
          <w:rStyle w:val="Char2"/>
          <w:rFonts w:hint="cs"/>
          <w:rtl/>
        </w:rPr>
        <w:t>«</w:t>
      </w:r>
      <w:r w:rsidRPr="00467C2E">
        <w:rPr>
          <w:rStyle w:val="Char2"/>
          <w:rtl/>
        </w:rPr>
        <w:t>السن</w:t>
      </w:r>
      <w:r w:rsidRPr="00467C2E">
        <w:rPr>
          <w:rStyle w:val="Char2"/>
          <w:rFonts w:hint="cs"/>
          <w:rtl/>
        </w:rPr>
        <w:t>ة</w:t>
      </w:r>
      <w:r w:rsidRPr="00467C2E">
        <w:rPr>
          <w:rStyle w:val="Char2"/>
          <w:rtl/>
        </w:rPr>
        <w:t xml:space="preserve"> النبوی</w:t>
      </w:r>
      <w:r w:rsidRPr="00467C2E">
        <w:rPr>
          <w:rStyle w:val="Char2"/>
          <w:rFonts w:hint="cs"/>
          <w:rtl/>
        </w:rPr>
        <w:t>ة»</w:t>
      </w:r>
      <w:r w:rsidR="00E47C0A" w:rsidRPr="000358ED">
        <w:rPr>
          <w:rStyle w:val="Char2"/>
          <w:rFonts w:hint="cs"/>
          <w:rtl/>
        </w:rPr>
        <w:t xml:space="preserve"> می‌گوی</w:t>
      </w:r>
      <w:r w:rsidRPr="000358ED">
        <w:rPr>
          <w:rStyle w:val="Char2"/>
          <w:rFonts w:hint="cs"/>
          <w:rtl/>
        </w:rPr>
        <w:t>د: «بدون تردید حدیث صحیح دارای اهمیت و وزن</w:t>
      </w:r>
      <w:r w:rsidR="00DE639D">
        <w:rPr>
          <w:rStyle w:val="Char2"/>
          <w:rFonts w:hint="cs"/>
          <w:rtl/>
        </w:rPr>
        <w:t xml:space="preserve">ه‌ای </w:t>
      </w:r>
      <w:r w:rsidRPr="000358ED">
        <w:rPr>
          <w:rStyle w:val="Char2"/>
          <w:rFonts w:hint="cs"/>
          <w:rtl/>
        </w:rPr>
        <w:t>است و عمل به آن در مسائل فرعی احکام شریعت مقبول و مطلوب است».</w:t>
      </w:r>
    </w:p>
    <w:p w:rsidR="00EE411F" w:rsidRPr="000358ED" w:rsidRDefault="00EE411F" w:rsidP="007F57F4">
      <w:pPr>
        <w:ind w:firstLine="284"/>
        <w:rPr>
          <w:rStyle w:val="Char2"/>
          <w:rtl/>
        </w:rPr>
      </w:pPr>
      <w:r w:rsidRPr="000358ED">
        <w:rPr>
          <w:rStyle w:val="Char2"/>
          <w:rFonts w:hint="cs"/>
          <w:rtl/>
        </w:rPr>
        <w:t xml:space="preserve">در صفحه/82 از کتاب </w:t>
      </w:r>
      <w:r w:rsidRPr="00467C2E">
        <w:rPr>
          <w:rStyle w:val="Char2"/>
          <w:rFonts w:hint="cs"/>
          <w:rtl/>
        </w:rPr>
        <w:t>«</w:t>
      </w:r>
      <w:r w:rsidRPr="00467C2E">
        <w:rPr>
          <w:rStyle w:val="Char2"/>
          <w:rtl/>
        </w:rPr>
        <w:t>السن</w:t>
      </w:r>
      <w:r w:rsidRPr="00467C2E">
        <w:rPr>
          <w:rStyle w:val="Char2"/>
          <w:rFonts w:hint="cs"/>
          <w:rtl/>
        </w:rPr>
        <w:t>ة</w:t>
      </w:r>
      <w:r w:rsidRPr="00467C2E">
        <w:rPr>
          <w:rStyle w:val="Char2"/>
          <w:rtl/>
        </w:rPr>
        <w:t xml:space="preserve"> النبوی</w:t>
      </w:r>
      <w:r w:rsidRPr="00467C2E">
        <w:rPr>
          <w:rStyle w:val="Char2"/>
          <w:rFonts w:hint="cs"/>
          <w:rtl/>
        </w:rPr>
        <w:t>ة»</w:t>
      </w:r>
      <w:r w:rsidR="00E47C0A" w:rsidRPr="000358ED">
        <w:rPr>
          <w:rStyle w:val="Char2"/>
          <w:rFonts w:hint="cs"/>
          <w:rtl/>
        </w:rPr>
        <w:t xml:space="preserve"> می‌گوی</w:t>
      </w:r>
      <w:r w:rsidRPr="000358ED">
        <w:rPr>
          <w:rStyle w:val="Char2"/>
          <w:rFonts w:hint="cs"/>
          <w:rtl/>
        </w:rPr>
        <w:t xml:space="preserve">د: «حقیقتاً واجب است که قبل از غذا خوردن بسم الله بگوید چون با سند صحیح از پیامبر </w:t>
      </w:r>
      <w:r w:rsidR="0071443F" w:rsidRPr="0071443F">
        <w:rPr>
          <w:rStyle w:val="Char2"/>
          <w:rFonts w:cs="CTraditional Arabic" w:hint="cs"/>
          <w:rtl/>
        </w:rPr>
        <w:t>ج</w:t>
      </w:r>
      <w:r w:rsidRPr="000358ED">
        <w:rPr>
          <w:rStyle w:val="Char2"/>
          <w:rFonts w:hint="cs"/>
          <w:rtl/>
        </w:rPr>
        <w:t xml:space="preserve"> ثابت شده دکه فرموده است: </w:t>
      </w:r>
      <w:r w:rsidRPr="00467C2E">
        <w:rPr>
          <w:rStyle w:val="Char7"/>
          <w:rtl/>
        </w:rPr>
        <w:t>«سم</w:t>
      </w:r>
      <w:r w:rsidRPr="00467C2E">
        <w:rPr>
          <w:rStyle w:val="Char7"/>
          <w:rFonts w:hint="cs"/>
          <w:rtl/>
        </w:rPr>
        <w:t>ّ</w:t>
      </w:r>
      <w:r w:rsidR="00B010BD">
        <w:rPr>
          <w:rStyle w:val="Char7"/>
          <w:rtl/>
        </w:rPr>
        <w:t xml:space="preserve"> الله، وکل بیمین</w:t>
      </w:r>
      <w:r w:rsidR="00B010BD">
        <w:rPr>
          <w:rStyle w:val="Char7"/>
          <w:rFonts w:hint="cs"/>
          <w:rtl/>
        </w:rPr>
        <w:t>ك</w:t>
      </w:r>
      <w:r w:rsidR="00B010BD">
        <w:rPr>
          <w:rStyle w:val="Char7"/>
          <w:rtl/>
        </w:rPr>
        <w:t>، وکل مما یلی</w:t>
      </w:r>
      <w:r w:rsidR="00B010BD">
        <w:rPr>
          <w:rStyle w:val="Char7"/>
          <w:rFonts w:hint="cs"/>
          <w:rtl/>
        </w:rPr>
        <w:t>ك</w:t>
      </w:r>
      <w:r w:rsidRPr="00467C2E">
        <w:rPr>
          <w:rStyle w:val="Char7"/>
          <w:rtl/>
        </w:rPr>
        <w:t>»</w:t>
      </w:r>
      <w:r w:rsidRPr="000358ED">
        <w:rPr>
          <w:rStyle w:val="Char2"/>
          <w:rFonts w:hint="cs"/>
          <w:rtl/>
        </w:rPr>
        <w:t xml:space="preserve"> (بسم الله بگو و با دست راست و از جلو خودت بخور)».</w:t>
      </w:r>
    </w:p>
    <w:p w:rsidR="00EE411F" w:rsidRPr="000358ED" w:rsidRDefault="00EE411F" w:rsidP="000358ED">
      <w:pPr>
        <w:ind w:firstLine="284"/>
        <w:rPr>
          <w:rStyle w:val="Char2"/>
          <w:rtl/>
        </w:rPr>
      </w:pPr>
      <w:r w:rsidRPr="000358ED">
        <w:rPr>
          <w:rStyle w:val="Char2"/>
          <w:rFonts w:hint="cs"/>
          <w:rtl/>
        </w:rPr>
        <w:t>از این سخن آقای غزالی چنان بنظر</w:t>
      </w:r>
      <w:r w:rsidR="00A80CE4" w:rsidRPr="000358ED">
        <w:rPr>
          <w:rStyle w:val="Char2"/>
          <w:rFonts w:hint="cs"/>
          <w:rtl/>
        </w:rPr>
        <w:t xml:space="preserve"> می‌</w:t>
      </w:r>
      <w:r w:rsidRPr="000358ED">
        <w:rPr>
          <w:rStyle w:val="Char2"/>
          <w:rFonts w:hint="cs"/>
          <w:rtl/>
        </w:rPr>
        <w:t>رسد که او دقیقاً مدلول سخن اولش را که گفته بود: «فرض بجز با دلیل قطعی ثابت</w:t>
      </w:r>
      <w:r w:rsidR="00386044" w:rsidRPr="000358ED">
        <w:rPr>
          <w:rStyle w:val="Char2"/>
          <w:rFonts w:hint="cs"/>
          <w:rtl/>
        </w:rPr>
        <w:t xml:space="preserve"> نمی‌</w:t>
      </w:r>
      <w:r w:rsidRPr="000358ED">
        <w:rPr>
          <w:rStyle w:val="Char2"/>
          <w:rFonts w:hint="cs"/>
          <w:rtl/>
        </w:rPr>
        <w:t>شود» را</w:t>
      </w:r>
      <w:r w:rsidR="00386044" w:rsidRPr="000358ED">
        <w:rPr>
          <w:rStyle w:val="Char2"/>
          <w:rFonts w:hint="cs"/>
          <w:rtl/>
        </w:rPr>
        <w:t xml:space="preserve"> نمی‌</w:t>
      </w:r>
      <w:r w:rsidRPr="000358ED">
        <w:rPr>
          <w:rStyle w:val="Char2"/>
          <w:rFonts w:hint="cs"/>
          <w:rtl/>
        </w:rPr>
        <w:t>داند؛ زیرا خودش</w:t>
      </w:r>
      <w:r w:rsidR="00E47C0A" w:rsidRPr="000358ED">
        <w:rPr>
          <w:rStyle w:val="Char2"/>
          <w:rFonts w:hint="cs"/>
          <w:rtl/>
        </w:rPr>
        <w:t xml:space="preserve"> می‌گوی</w:t>
      </w:r>
      <w:r w:rsidRPr="000358ED">
        <w:rPr>
          <w:rStyle w:val="Char2"/>
          <w:rFonts w:hint="cs"/>
          <w:rtl/>
        </w:rPr>
        <w:t>د: «حتماً حدیث صحیح دارای وزن</w:t>
      </w:r>
      <w:r w:rsidR="00DE639D">
        <w:rPr>
          <w:rStyle w:val="Char2"/>
          <w:rFonts w:hint="cs"/>
          <w:rtl/>
        </w:rPr>
        <w:t xml:space="preserve">ه‌ای </w:t>
      </w:r>
      <w:r w:rsidRPr="000358ED">
        <w:rPr>
          <w:rStyle w:val="Char2"/>
          <w:rFonts w:hint="cs"/>
          <w:rtl/>
        </w:rPr>
        <w:t>خاصی است و عمل بدان در مسایل فرعی دین پذیرفته شده و مطلوب است و همچنین ترک و عمل نکردن بدان در برابر دلیل قطعی با مبنایی</w:t>
      </w:r>
      <w:r w:rsidR="004B63CA" w:rsidRPr="000358ED">
        <w:rPr>
          <w:rStyle w:val="Char2"/>
          <w:rFonts w:hint="cs"/>
          <w:rtl/>
        </w:rPr>
        <w:t xml:space="preserve"> قوی‌تر </w:t>
      </w:r>
      <w:r w:rsidRPr="000358ED">
        <w:rPr>
          <w:rStyle w:val="Char2"/>
          <w:rFonts w:hint="cs"/>
          <w:rtl/>
        </w:rPr>
        <w:t>میان فقها،</w:t>
      </w:r>
      <w:r w:rsidR="00A823BE" w:rsidRPr="000358ED">
        <w:rPr>
          <w:rStyle w:val="Char2"/>
          <w:rFonts w:hint="cs"/>
          <w:rtl/>
        </w:rPr>
        <w:t xml:space="preserve"> قضیه‌ای </w:t>
      </w:r>
      <w:r w:rsidRPr="000358ED">
        <w:rPr>
          <w:rStyle w:val="Char2"/>
          <w:rFonts w:hint="cs"/>
          <w:rtl/>
        </w:rPr>
        <w:t>مسلم و ثابت است ولی این پندار که هر خبر واحد مانند احادیث متواتر یقینی است توخالی، پوچ و مردود است».</w:t>
      </w:r>
    </w:p>
    <w:p w:rsidR="00EE411F" w:rsidRPr="000358ED" w:rsidRDefault="00EE411F" w:rsidP="000358ED">
      <w:pPr>
        <w:ind w:firstLine="284"/>
        <w:rPr>
          <w:rStyle w:val="Char2"/>
          <w:rtl/>
        </w:rPr>
      </w:pPr>
      <w:r w:rsidRPr="000358ED">
        <w:rPr>
          <w:rStyle w:val="Char2"/>
          <w:rFonts w:hint="cs"/>
          <w:rtl/>
        </w:rPr>
        <w:t>تعلیق و توضیح</w:t>
      </w:r>
      <w:r w:rsidR="00892C37" w:rsidRPr="000358ED">
        <w:rPr>
          <w:rStyle w:val="Char2"/>
          <w:rFonts w:hint="cs"/>
          <w:rtl/>
        </w:rPr>
        <w:t>:</w:t>
      </w:r>
    </w:p>
    <w:p w:rsidR="00EE411F" w:rsidRPr="000358ED" w:rsidRDefault="00EE411F" w:rsidP="007F57F4">
      <w:pPr>
        <w:pStyle w:val="ListParagraph"/>
        <w:numPr>
          <w:ilvl w:val="0"/>
          <w:numId w:val="26"/>
        </w:numPr>
        <w:rPr>
          <w:rStyle w:val="Char2"/>
          <w:rtl/>
        </w:rPr>
      </w:pPr>
      <w:r w:rsidRPr="000358ED">
        <w:rPr>
          <w:rStyle w:val="Char2"/>
          <w:rFonts w:hint="cs"/>
          <w:rtl/>
        </w:rPr>
        <w:t>سخن دوم شیخ این را</w:t>
      </w:r>
      <w:r w:rsidR="00A80CE4" w:rsidRPr="000358ED">
        <w:rPr>
          <w:rStyle w:val="Char2"/>
          <w:rFonts w:hint="cs"/>
          <w:rtl/>
        </w:rPr>
        <w:t xml:space="preserve"> می‌</w:t>
      </w:r>
      <w:r w:rsidRPr="000358ED">
        <w:rPr>
          <w:rStyle w:val="Char2"/>
          <w:rFonts w:hint="cs"/>
          <w:rtl/>
        </w:rPr>
        <w:t>رساند که فرض با دلیل صحیح ثابت</w:t>
      </w:r>
      <w:r w:rsidR="00A80CE4" w:rsidRPr="000358ED">
        <w:rPr>
          <w:rStyle w:val="Char2"/>
          <w:rFonts w:hint="cs"/>
          <w:rtl/>
        </w:rPr>
        <w:t xml:space="preserve"> می‌</w:t>
      </w:r>
      <w:r w:rsidRPr="000358ED">
        <w:rPr>
          <w:rStyle w:val="Char2"/>
          <w:rFonts w:hint="cs"/>
          <w:rtl/>
        </w:rPr>
        <w:t>شود خواه قطعی یا ظنی باشد.</w:t>
      </w:r>
    </w:p>
    <w:p w:rsidR="00EE411F" w:rsidRPr="000358ED" w:rsidRDefault="00EE411F" w:rsidP="007F57F4">
      <w:pPr>
        <w:pStyle w:val="ListParagraph"/>
        <w:numPr>
          <w:ilvl w:val="0"/>
          <w:numId w:val="26"/>
        </w:numPr>
        <w:rPr>
          <w:rStyle w:val="Char2"/>
          <w:rtl/>
        </w:rPr>
      </w:pPr>
      <w:r w:rsidRPr="000358ED">
        <w:rPr>
          <w:rStyle w:val="Char2"/>
          <w:rFonts w:hint="cs"/>
          <w:rtl/>
        </w:rPr>
        <w:t>اینکه آقای غزالی</w:t>
      </w:r>
      <w:r w:rsidR="00E47C0A" w:rsidRPr="000358ED">
        <w:rPr>
          <w:rStyle w:val="Char2"/>
          <w:rFonts w:hint="cs"/>
          <w:rtl/>
        </w:rPr>
        <w:t xml:space="preserve"> می‌گوی</w:t>
      </w:r>
      <w:r w:rsidRPr="000358ED">
        <w:rPr>
          <w:rStyle w:val="Char2"/>
          <w:rFonts w:hint="cs"/>
          <w:rtl/>
        </w:rPr>
        <w:t>د: «این پندار که احادیث آحاد همانند روایات متواتر یقینی هستند، پوچ و مردود است» این بحث نیاز به نقد و بررسی دارد.</w:t>
      </w:r>
    </w:p>
    <w:p w:rsidR="00EE411F" w:rsidRPr="000358ED" w:rsidRDefault="00EE411F" w:rsidP="007F57F4">
      <w:pPr>
        <w:ind w:firstLine="284"/>
        <w:rPr>
          <w:rStyle w:val="Char2"/>
          <w:rtl/>
        </w:rPr>
      </w:pPr>
      <w:r w:rsidRPr="000358ED">
        <w:rPr>
          <w:rStyle w:val="Char2"/>
          <w:rFonts w:hint="cs"/>
          <w:rtl/>
        </w:rPr>
        <w:t>حدیث ـ</w:t>
      </w:r>
      <w:r w:rsidR="00ED376E" w:rsidRPr="000358ED">
        <w:rPr>
          <w:rStyle w:val="Char2"/>
          <w:rFonts w:hint="cs"/>
          <w:rtl/>
        </w:rPr>
        <w:t xml:space="preserve"> هرچند </w:t>
      </w:r>
      <w:r w:rsidRPr="000358ED">
        <w:rPr>
          <w:rStyle w:val="Char2"/>
          <w:rFonts w:hint="cs"/>
          <w:rtl/>
        </w:rPr>
        <w:t>خبر واحد باشد ـ وقتی امت</w:t>
      </w:r>
      <w:r w:rsidR="00ED376E" w:rsidRPr="000358ED">
        <w:rPr>
          <w:rStyle w:val="Char2"/>
          <w:rFonts w:hint="cs"/>
          <w:rtl/>
        </w:rPr>
        <w:t xml:space="preserve"> آن را </w:t>
      </w:r>
      <w:r w:rsidRPr="000358ED">
        <w:rPr>
          <w:rStyle w:val="Char2"/>
          <w:rFonts w:hint="cs"/>
          <w:rtl/>
        </w:rPr>
        <w:t>بپذیرد و راستی</w:t>
      </w:r>
      <w:r w:rsidR="00ED376E" w:rsidRPr="000358ED">
        <w:rPr>
          <w:rStyle w:val="Char2"/>
          <w:rFonts w:hint="cs"/>
          <w:rtl/>
        </w:rPr>
        <w:t xml:space="preserve"> آن را </w:t>
      </w:r>
      <w:r w:rsidRPr="000358ED">
        <w:rPr>
          <w:rStyle w:val="Char2"/>
          <w:rFonts w:hint="cs"/>
          <w:rtl/>
        </w:rPr>
        <w:t>تأیید و به آن عمل کند از دیدگاه جمهور علمای سلف و خلف مفید علم و یقین هست، این همان چیزی است که جمهور مصنفان مانند: سرخسی و کسان دیگر از احناف، قاضی عبدالوهاب و امثال او از مالکی</w:t>
      </w:r>
      <w:r w:rsidR="005B4FDB" w:rsidRPr="000358ED">
        <w:rPr>
          <w:rStyle w:val="Char2"/>
          <w:rFonts w:hint="eastAsia"/>
          <w:rtl/>
        </w:rPr>
        <w:t>‌</w:t>
      </w:r>
      <w:r w:rsidRPr="000358ED">
        <w:rPr>
          <w:rStyle w:val="Char2"/>
          <w:rFonts w:hint="cs"/>
          <w:rtl/>
        </w:rPr>
        <w:t>ها، و ابوحامد اسفراینی و قاضی ابوطیب طبری و ابواسحاق شیرازی و کسان دیگری که اصول فقه شافعی را نوشته</w:t>
      </w:r>
      <w:r w:rsidR="00ED376E" w:rsidRPr="000358ED">
        <w:rPr>
          <w:rStyle w:val="Char2"/>
          <w:rFonts w:hint="cs"/>
          <w:rtl/>
        </w:rPr>
        <w:t xml:space="preserve">‌اند </w:t>
      </w:r>
      <w:r w:rsidRPr="000358ED">
        <w:rPr>
          <w:rStyle w:val="Char2"/>
          <w:rFonts w:hint="cs"/>
          <w:rtl/>
        </w:rPr>
        <w:t>و عبدالله بن حامد و ابویعلی و ابوالخطاب و کسان دیگر از</w:t>
      </w:r>
      <w:r w:rsidR="00175FDD" w:rsidRPr="000358ED">
        <w:rPr>
          <w:rStyle w:val="Char2"/>
          <w:rFonts w:hint="cs"/>
          <w:rtl/>
        </w:rPr>
        <w:t xml:space="preserve"> حنبلی‌ها</w:t>
      </w:r>
      <w:r w:rsidRPr="000358ED">
        <w:rPr>
          <w:rStyle w:val="Char2"/>
          <w:rFonts w:hint="cs"/>
          <w:rtl/>
        </w:rPr>
        <w:t>، گفته</w:t>
      </w:r>
      <w:r w:rsidR="0074453B" w:rsidRPr="000358ED">
        <w:rPr>
          <w:rStyle w:val="Char2"/>
          <w:rFonts w:hint="cs"/>
          <w:rtl/>
        </w:rPr>
        <w:t>‌اند.</w:t>
      </w:r>
    </w:p>
    <w:p w:rsidR="00EE411F" w:rsidRPr="000358ED" w:rsidRDefault="00EE411F" w:rsidP="000358ED">
      <w:pPr>
        <w:ind w:firstLine="284"/>
        <w:rPr>
          <w:rStyle w:val="Char2"/>
          <w:rtl/>
        </w:rPr>
      </w:pPr>
      <w:r w:rsidRPr="000358ED">
        <w:rPr>
          <w:rStyle w:val="Char2"/>
          <w:rFonts w:hint="cs"/>
          <w:rtl/>
        </w:rPr>
        <w:t>و نظر بیشتر اهل کلام حتی اشعری</w:t>
      </w:r>
      <w:r w:rsidR="007F57F4">
        <w:rPr>
          <w:rStyle w:val="Char2"/>
          <w:rFonts w:hint="eastAsia"/>
          <w:rtl/>
        </w:rPr>
        <w:t>‌</w:t>
      </w:r>
      <w:r w:rsidRPr="000358ED">
        <w:rPr>
          <w:rStyle w:val="Char2"/>
          <w:rFonts w:hint="cs"/>
          <w:rtl/>
        </w:rPr>
        <w:t>ها و کسان دیگری مانند ابواسحاق اسفراینی و ابن فورک و جبایی و دیگران همین است؛ در مجموع «اهل حدیث» هم بر همین باورند.</w:t>
      </w:r>
    </w:p>
    <w:p w:rsidR="00EE411F" w:rsidRPr="000358ED" w:rsidRDefault="00EE411F" w:rsidP="000358ED">
      <w:pPr>
        <w:ind w:firstLine="284"/>
        <w:rPr>
          <w:rStyle w:val="Char2"/>
          <w:rtl/>
        </w:rPr>
      </w:pPr>
      <w:r w:rsidRPr="000358ED">
        <w:rPr>
          <w:rStyle w:val="Char2"/>
          <w:rFonts w:hint="cs"/>
          <w:rtl/>
        </w:rPr>
        <w:t xml:space="preserve">بلقینی در </w:t>
      </w:r>
      <w:r w:rsidRPr="00467C2E">
        <w:rPr>
          <w:rStyle w:val="Char2"/>
          <w:rFonts w:hint="cs"/>
          <w:rtl/>
        </w:rPr>
        <w:t>«</w:t>
      </w:r>
      <w:r w:rsidRPr="00467C2E">
        <w:rPr>
          <w:rStyle w:val="Char2"/>
          <w:rtl/>
        </w:rPr>
        <w:t>محاسن ال</w:t>
      </w:r>
      <w:r w:rsidRPr="00467C2E">
        <w:rPr>
          <w:rStyle w:val="Char2"/>
          <w:rFonts w:hint="cs"/>
          <w:rtl/>
        </w:rPr>
        <w:t>إ</w:t>
      </w:r>
      <w:r w:rsidRPr="00467C2E">
        <w:rPr>
          <w:rStyle w:val="Char2"/>
          <w:rtl/>
        </w:rPr>
        <w:t>صطلاح</w:t>
      </w:r>
      <w:r w:rsidRPr="00467C2E">
        <w:rPr>
          <w:rStyle w:val="Char2"/>
          <w:rFonts w:hint="cs"/>
          <w:rtl/>
        </w:rPr>
        <w:t>»</w:t>
      </w:r>
      <w:r w:rsidR="00E47C0A" w:rsidRPr="000358ED">
        <w:rPr>
          <w:rStyle w:val="Char2"/>
          <w:rFonts w:hint="cs"/>
          <w:rtl/>
        </w:rPr>
        <w:t xml:space="preserve"> می‌گوی</w:t>
      </w:r>
      <w:r w:rsidRPr="000358ED">
        <w:rPr>
          <w:rStyle w:val="Char2"/>
          <w:rFonts w:hint="cs"/>
          <w:rtl/>
        </w:rPr>
        <w:t>د: برخی حافظان از متأخرین از قول گروهی از</w:t>
      </w:r>
      <w:r w:rsidR="00175FDD" w:rsidRPr="000358ED">
        <w:rPr>
          <w:rStyle w:val="Char2"/>
          <w:rFonts w:hint="cs"/>
          <w:rtl/>
        </w:rPr>
        <w:t xml:space="preserve"> شافعی‌ها</w:t>
      </w:r>
      <w:r w:rsidRPr="000358ED">
        <w:rPr>
          <w:rStyle w:val="Char2"/>
          <w:rFonts w:hint="cs"/>
          <w:rtl/>
        </w:rPr>
        <w:t xml:space="preserve"> و</w:t>
      </w:r>
      <w:r w:rsidR="005B4FDB" w:rsidRPr="000358ED">
        <w:rPr>
          <w:rStyle w:val="Char2"/>
          <w:rFonts w:hint="cs"/>
          <w:rtl/>
        </w:rPr>
        <w:t xml:space="preserve"> حنفی‌ها</w:t>
      </w:r>
      <w:r w:rsidRPr="000358ED">
        <w:rPr>
          <w:rStyle w:val="Char2"/>
          <w:rFonts w:hint="cs"/>
          <w:rtl/>
        </w:rPr>
        <w:t xml:space="preserve"> و مالکی</w:t>
      </w:r>
      <w:r w:rsidR="005B4FDB" w:rsidRPr="000358ED">
        <w:rPr>
          <w:rStyle w:val="Char2"/>
          <w:rFonts w:hint="eastAsia"/>
          <w:rtl/>
        </w:rPr>
        <w:t>‌</w:t>
      </w:r>
      <w:r w:rsidRPr="000358ED">
        <w:rPr>
          <w:rStyle w:val="Char2"/>
          <w:rFonts w:hint="cs"/>
          <w:rtl/>
        </w:rPr>
        <w:t>ها و</w:t>
      </w:r>
      <w:r w:rsidR="00175FDD" w:rsidRPr="000358ED">
        <w:rPr>
          <w:rStyle w:val="Char2"/>
          <w:rFonts w:hint="cs"/>
          <w:rtl/>
        </w:rPr>
        <w:t xml:space="preserve"> حنبلی‌ها</w:t>
      </w:r>
      <w:r w:rsidRPr="000358ED">
        <w:rPr>
          <w:rStyle w:val="Char2"/>
          <w:rFonts w:hint="cs"/>
          <w:rtl/>
        </w:rPr>
        <w:t>، نقل کرده</w:t>
      </w:r>
      <w:r w:rsidR="00ED376E" w:rsidRPr="000358ED">
        <w:rPr>
          <w:rStyle w:val="Char2"/>
          <w:rFonts w:hint="cs"/>
          <w:rtl/>
        </w:rPr>
        <w:t xml:space="preserve">‌اند </w:t>
      </w:r>
      <w:r w:rsidRPr="000358ED">
        <w:rPr>
          <w:rStyle w:val="Char2"/>
          <w:rFonts w:hint="cs"/>
          <w:rtl/>
        </w:rPr>
        <w:t>که</w:t>
      </w:r>
      <w:r w:rsidR="00ED376E" w:rsidRPr="000358ED">
        <w:rPr>
          <w:rStyle w:val="Char2"/>
          <w:rFonts w:hint="cs"/>
          <w:rtl/>
        </w:rPr>
        <w:t xml:space="preserve"> هرگاه </w:t>
      </w:r>
      <w:r w:rsidRPr="000358ED">
        <w:rPr>
          <w:rStyle w:val="Char2"/>
          <w:rFonts w:hint="cs"/>
          <w:rtl/>
        </w:rPr>
        <w:t>حدیث صحیح را امت بپذیرد حکم آن قطعی خواهد بود.</w:t>
      </w:r>
    </w:p>
    <w:p w:rsidR="00EE411F" w:rsidRPr="000358ED" w:rsidRDefault="00EE411F" w:rsidP="000358ED">
      <w:pPr>
        <w:ind w:firstLine="284"/>
        <w:rPr>
          <w:rStyle w:val="Char2"/>
          <w:rtl/>
        </w:rPr>
      </w:pPr>
      <w:r w:rsidRPr="000358ED">
        <w:rPr>
          <w:rStyle w:val="Char2"/>
          <w:rFonts w:hint="cs"/>
          <w:rtl/>
        </w:rPr>
        <w:t>برای توضیح بیشتر در مورد اینکه روایات آحاد آنگاه که امت آن را قبول کند از نظر صحت قطعی</w:t>
      </w:r>
      <w:r w:rsidR="00A80CE4" w:rsidRPr="000358ED">
        <w:rPr>
          <w:rStyle w:val="Char2"/>
          <w:rFonts w:hint="cs"/>
          <w:rtl/>
        </w:rPr>
        <w:t xml:space="preserve"> می‌</w:t>
      </w:r>
      <w:r w:rsidRPr="000358ED">
        <w:rPr>
          <w:rStyle w:val="Char2"/>
          <w:rFonts w:hint="cs"/>
          <w:rtl/>
        </w:rPr>
        <w:t>شود و مفید علم یقینی است،</w:t>
      </w:r>
      <w:r w:rsidR="00A80CE4" w:rsidRPr="000358ED">
        <w:rPr>
          <w:rStyle w:val="Char2"/>
          <w:rFonts w:hint="cs"/>
          <w:rtl/>
        </w:rPr>
        <w:t xml:space="preserve"> می‌</w:t>
      </w:r>
      <w:r w:rsidRPr="000358ED">
        <w:rPr>
          <w:rStyle w:val="Char2"/>
          <w:rFonts w:hint="cs"/>
          <w:rtl/>
        </w:rPr>
        <w:t xml:space="preserve">توان به مطالبی که ابن قیم در </w:t>
      </w:r>
      <w:r w:rsidRPr="00467C2E">
        <w:rPr>
          <w:rStyle w:val="Char2"/>
          <w:rFonts w:hint="cs"/>
          <w:rtl/>
        </w:rPr>
        <w:t>«</w:t>
      </w:r>
      <w:r w:rsidRPr="00467C2E">
        <w:rPr>
          <w:rStyle w:val="Char2"/>
          <w:rtl/>
        </w:rPr>
        <w:t>مختصر الصواعق</w:t>
      </w:r>
      <w:r w:rsidRPr="00467C2E">
        <w:rPr>
          <w:rStyle w:val="Char2"/>
          <w:rFonts w:hint="cs"/>
          <w:rtl/>
        </w:rPr>
        <w:t>»</w:t>
      </w:r>
      <w:r w:rsidRPr="000358ED">
        <w:rPr>
          <w:rStyle w:val="Char2"/>
          <w:rFonts w:hint="cs"/>
          <w:rtl/>
        </w:rPr>
        <w:t xml:space="preserve"> و ابن حجر در قسمت اول از </w:t>
      </w:r>
      <w:r w:rsidRPr="00467C2E">
        <w:rPr>
          <w:rStyle w:val="Char2"/>
          <w:rFonts w:hint="cs"/>
          <w:rtl/>
        </w:rPr>
        <w:t>«</w:t>
      </w:r>
      <w:r w:rsidRPr="00467C2E">
        <w:rPr>
          <w:rStyle w:val="Char2"/>
          <w:rtl/>
        </w:rPr>
        <w:t>النکت علی ابن الصلاح</w:t>
      </w:r>
      <w:r w:rsidRPr="00467C2E">
        <w:rPr>
          <w:rStyle w:val="Char2"/>
          <w:rFonts w:hint="cs"/>
          <w:rtl/>
        </w:rPr>
        <w:t>»</w:t>
      </w:r>
      <w:r w:rsidRPr="000358ED">
        <w:rPr>
          <w:rStyle w:val="Char2"/>
          <w:rFonts w:hint="cs"/>
          <w:rtl/>
        </w:rPr>
        <w:t xml:space="preserve"> نوشته</w:t>
      </w:r>
      <w:r w:rsidR="00F16010" w:rsidRPr="000358ED">
        <w:rPr>
          <w:rStyle w:val="Char2"/>
          <w:rFonts w:hint="cs"/>
          <w:rtl/>
        </w:rPr>
        <w:t>‌اند،</w:t>
      </w:r>
      <w:r w:rsidRPr="000358ED">
        <w:rPr>
          <w:rStyle w:val="Char2"/>
          <w:rFonts w:hint="cs"/>
          <w:rtl/>
        </w:rPr>
        <w:t xml:space="preserve"> مراجعه نمود.</w:t>
      </w:r>
    </w:p>
    <w:p w:rsidR="00EE411F" w:rsidRPr="000358ED" w:rsidRDefault="00BC6906" w:rsidP="00FA5A6B">
      <w:pPr>
        <w:pStyle w:val="a1"/>
        <w:rPr>
          <w:rStyle w:val="Char2"/>
          <w:rtl/>
        </w:rPr>
      </w:pPr>
      <w:bookmarkStart w:id="72" w:name="_Toc327181308"/>
      <w:bookmarkStart w:id="73" w:name="_Toc296530516"/>
      <w:r w:rsidRPr="00FA5A6B">
        <w:rPr>
          <w:rFonts w:hint="cs"/>
          <w:rtl/>
        </w:rPr>
        <w:t>موضع‌گیری</w:t>
      </w:r>
      <w:r w:rsidR="00FE6310" w:rsidRPr="00FA5A6B">
        <w:rPr>
          <w:rFonts w:hint="cs"/>
          <w:rtl/>
        </w:rPr>
        <w:t xml:space="preserve"> </w:t>
      </w:r>
      <w:r w:rsidR="00EE411F" w:rsidRPr="00FA5A6B">
        <w:rPr>
          <w:rFonts w:hint="cs"/>
          <w:rtl/>
        </w:rPr>
        <w:t>دوازدهم: موسیقی(ص: 67)</w:t>
      </w:r>
      <w:bookmarkEnd w:id="72"/>
      <w:bookmarkEnd w:id="73"/>
    </w:p>
    <w:p w:rsidR="00EE411F" w:rsidRPr="000358ED" w:rsidRDefault="00EE411F" w:rsidP="000358ED">
      <w:pPr>
        <w:widowControl w:val="0"/>
        <w:ind w:firstLine="284"/>
        <w:rPr>
          <w:rStyle w:val="Char2"/>
          <w:rtl/>
        </w:rPr>
      </w:pPr>
      <w:r w:rsidRPr="000358ED">
        <w:rPr>
          <w:rStyle w:val="Char2"/>
          <w:rFonts w:hint="cs"/>
          <w:rtl/>
        </w:rPr>
        <w:t>آقای غزالی</w:t>
      </w:r>
      <w:r w:rsidR="00E47C0A" w:rsidRPr="000358ED">
        <w:rPr>
          <w:rStyle w:val="Char2"/>
          <w:rFonts w:hint="cs"/>
          <w:rtl/>
        </w:rPr>
        <w:t xml:space="preserve"> می‌گوی</w:t>
      </w:r>
      <w:r w:rsidRPr="000358ED">
        <w:rPr>
          <w:rStyle w:val="Char2"/>
          <w:rFonts w:hint="cs"/>
          <w:rtl/>
        </w:rPr>
        <w:t>د: «در مصر عموم مردم نیمه شعبان را جشن</w:t>
      </w:r>
      <w:r w:rsidR="00A80CE4" w:rsidRPr="000358ED">
        <w:rPr>
          <w:rStyle w:val="Char2"/>
          <w:rFonts w:hint="cs"/>
          <w:rtl/>
        </w:rPr>
        <w:t xml:space="preserve"> می‌</w:t>
      </w:r>
      <w:r w:rsidRPr="000358ED">
        <w:rPr>
          <w:rStyle w:val="Char2"/>
          <w:rFonts w:hint="cs"/>
          <w:rtl/>
        </w:rPr>
        <w:t>گیرند اما این شب دارای اهمیت و مقامی نیست» و</w:t>
      </w:r>
      <w:r w:rsidR="00E47C0A" w:rsidRPr="000358ED">
        <w:rPr>
          <w:rStyle w:val="Char2"/>
          <w:rFonts w:hint="cs"/>
          <w:rtl/>
        </w:rPr>
        <w:t xml:space="preserve"> می‌گوی</w:t>
      </w:r>
      <w:r w:rsidRPr="000358ED">
        <w:rPr>
          <w:rStyle w:val="Char2"/>
          <w:rFonts w:hint="cs"/>
          <w:rtl/>
        </w:rPr>
        <w:t>د:</w:t>
      </w:r>
    </w:p>
    <w:p w:rsidR="00EE411F" w:rsidRPr="000358ED" w:rsidRDefault="00EE411F" w:rsidP="009E5BF3">
      <w:pPr>
        <w:widowControl w:val="0"/>
        <w:ind w:firstLine="284"/>
        <w:rPr>
          <w:rStyle w:val="Char2"/>
          <w:rtl/>
        </w:rPr>
      </w:pPr>
      <w:r w:rsidRPr="000358ED">
        <w:rPr>
          <w:rStyle w:val="Char2"/>
          <w:rFonts w:hint="cs"/>
          <w:rtl/>
        </w:rPr>
        <w:t>در گفتگویی که بین من و یکی از علمای خلیج صورت گرفت به من گفت، احادیث دروغین و جعلی نزد شما بازار گرمی دارد. گفتم: متأسفانه نزد شما هم چنین است! گفت: ما در برابر احادیثی که براساس</w:t>
      </w:r>
      <w:r w:rsidR="00716173" w:rsidRPr="000358ED">
        <w:rPr>
          <w:rStyle w:val="Char2"/>
          <w:rFonts w:hint="cs"/>
          <w:rtl/>
        </w:rPr>
        <w:t xml:space="preserve"> آن‌ها </w:t>
      </w:r>
      <w:r w:rsidRPr="000358ED">
        <w:rPr>
          <w:rStyle w:val="Char2"/>
          <w:rFonts w:hint="cs"/>
          <w:rtl/>
        </w:rPr>
        <w:t>حکم صادر</w:t>
      </w:r>
      <w:r w:rsidR="005E581F" w:rsidRPr="000358ED">
        <w:rPr>
          <w:rStyle w:val="Char2"/>
          <w:rFonts w:hint="cs"/>
          <w:rtl/>
        </w:rPr>
        <w:t xml:space="preserve"> می‌کنیم</w:t>
      </w:r>
      <w:r w:rsidRPr="000358ED">
        <w:rPr>
          <w:rStyle w:val="Char2"/>
          <w:rFonts w:hint="cs"/>
          <w:rtl/>
        </w:rPr>
        <w:t>، درنگ کرده و در</w:t>
      </w:r>
      <w:r w:rsidR="00716173" w:rsidRPr="000358ED">
        <w:rPr>
          <w:rStyle w:val="Char2"/>
          <w:rFonts w:hint="cs"/>
          <w:rtl/>
        </w:rPr>
        <w:t xml:space="preserve"> آن‌ها </w:t>
      </w:r>
      <w:r w:rsidRPr="000358ED">
        <w:rPr>
          <w:rStyle w:val="Char2"/>
          <w:rFonts w:hint="cs"/>
          <w:rtl/>
        </w:rPr>
        <w:t>تأمل</w:t>
      </w:r>
      <w:r w:rsidR="005E581F" w:rsidRPr="000358ED">
        <w:rPr>
          <w:rStyle w:val="Char2"/>
          <w:rFonts w:hint="cs"/>
          <w:rtl/>
        </w:rPr>
        <w:t xml:space="preserve"> می‌کنیم</w:t>
      </w:r>
      <w:r w:rsidRPr="000358ED">
        <w:rPr>
          <w:rStyle w:val="Char2"/>
          <w:rFonts w:hint="cs"/>
          <w:rtl/>
        </w:rPr>
        <w:t>. در</w:t>
      </w:r>
      <w:r w:rsidR="00526B52" w:rsidRPr="000358ED">
        <w:rPr>
          <w:rStyle w:val="Char2"/>
          <w:rFonts w:hint="cs"/>
          <w:rtl/>
        </w:rPr>
        <w:t xml:space="preserve"> حالی که </w:t>
      </w:r>
      <w:r w:rsidRPr="000358ED">
        <w:rPr>
          <w:rStyle w:val="Char2"/>
          <w:rFonts w:hint="cs"/>
          <w:rtl/>
        </w:rPr>
        <w:t>شتابزده به او پاسخ</w:t>
      </w:r>
      <w:r w:rsidR="00A80CE4" w:rsidRPr="000358ED">
        <w:rPr>
          <w:rStyle w:val="Char2"/>
          <w:rFonts w:hint="cs"/>
          <w:rtl/>
        </w:rPr>
        <w:t xml:space="preserve"> می‌</w:t>
      </w:r>
      <w:r w:rsidRPr="000358ED">
        <w:rPr>
          <w:rStyle w:val="Char2"/>
          <w:rFonts w:hint="cs"/>
          <w:rtl/>
        </w:rPr>
        <w:t>دادم خندیدم و گفتم: «گمان</w:t>
      </w:r>
      <w:r w:rsidR="00AD498D" w:rsidRPr="000358ED">
        <w:rPr>
          <w:rStyle w:val="Char2"/>
          <w:rFonts w:hint="cs"/>
          <w:rtl/>
        </w:rPr>
        <w:t xml:space="preserve"> می‌کنم</w:t>
      </w:r>
      <w:r w:rsidRPr="000358ED">
        <w:rPr>
          <w:rStyle w:val="Char2"/>
          <w:rFonts w:hint="cs"/>
          <w:rtl/>
        </w:rPr>
        <w:t xml:space="preserve"> احادیثی که در رابطه با نیمه</w:t>
      </w:r>
      <w:r w:rsidR="00A80CE4" w:rsidRPr="000358ED">
        <w:rPr>
          <w:rStyle w:val="Char2"/>
          <w:rFonts w:hint="cs"/>
          <w:rtl/>
        </w:rPr>
        <w:t xml:space="preserve">‌ی </w:t>
      </w:r>
      <w:r w:rsidRPr="000358ED">
        <w:rPr>
          <w:rStyle w:val="Char2"/>
          <w:rFonts w:hint="cs"/>
          <w:rtl/>
        </w:rPr>
        <w:t>شعبان روایت شده</w:t>
      </w:r>
      <w:r w:rsidR="00ED376E" w:rsidRPr="000358ED">
        <w:rPr>
          <w:rStyle w:val="Char2"/>
          <w:rFonts w:hint="cs"/>
          <w:rtl/>
        </w:rPr>
        <w:t xml:space="preserve">‌اند </w:t>
      </w:r>
      <w:r w:rsidRPr="000358ED">
        <w:rPr>
          <w:rStyle w:val="Char2"/>
          <w:rFonts w:hint="cs"/>
          <w:rtl/>
        </w:rPr>
        <w:t>از احادیثی که در خصوص تحریم غنا و موسیقی نقل شده</w:t>
      </w:r>
      <w:r w:rsidR="00ED376E" w:rsidRPr="000358ED">
        <w:rPr>
          <w:rStyle w:val="Char2"/>
          <w:rFonts w:hint="cs"/>
          <w:rtl/>
        </w:rPr>
        <w:t>‌اند</w:t>
      </w:r>
      <w:r w:rsidR="004B63CA" w:rsidRPr="000358ED">
        <w:rPr>
          <w:rStyle w:val="Char2"/>
          <w:rFonts w:hint="cs"/>
          <w:rtl/>
        </w:rPr>
        <w:t xml:space="preserve"> قوی‌تر </w:t>
      </w:r>
      <w:r w:rsidRPr="000358ED">
        <w:rPr>
          <w:rStyle w:val="Char2"/>
          <w:rFonts w:hint="cs"/>
          <w:rtl/>
        </w:rPr>
        <w:t>باشد». پس از این آقای غزالی دیدگاه ابن حزم را در خصوص روایاتی که در تحریم موسیقی نقل شده آورده، تا اینکه به حدیث ابومالک اشعری</w:t>
      </w:r>
      <w:r w:rsidR="00A80CE4" w:rsidRPr="000358ED">
        <w:rPr>
          <w:rStyle w:val="Char2"/>
          <w:rFonts w:hint="cs"/>
          <w:rtl/>
        </w:rPr>
        <w:t xml:space="preserve"> می‌</w:t>
      </w:r>
      <w:r w:rsidRPr="000358ED">
        <w:rPr>
          <w:rStyle w:val="Char2"/>
          <w:rFonts w:hint="cs"/>
          <w:rtl/>
        </w:rPr>
        <w:t xml:space="preserve">رسد که در آن آمده: </w:t>
      </w:r>
      <w:r w:rsidRPr="00467C2E">
        <w:rPr>
          <w:rStyle w:val="Char7"/>
          <w:rtl/>
        </w:rPr>
        <w:t xml:space="preserve">«لیکونن من </w:t>
      </w:r>
      <w:r w:rsidR="00B370F8" w:rsidRPr="00467C2E">
        <w:rPr>
          <w:rStyle w:val="Char7"/>
          <w:rFonts w:hint="cs"/>
          <w:rtl/>
        </w:rPr>
        <w:t>أ</w:t>
      </w:r>
      <w:r w:rsidRPr="00467C2E">
        <w:rPr>
          <w:rStyle w:val="Char7"/>
          <w:rtl/>
        </w:rPr>
        <w:t>مت</w:t>
      </w:r>
      <w:r w:rsidR="005B4FDB" w:rsidRPr="00467C2E">
        <w:rPr>
          <w:rStyle w:val="Char7"/>
          <w:rFonts w:hint="cs"/>
          <w:rtl/>
        </w:rPr>
        <w:t>ي</w:t>
      </w:r>
      <w:r w:rsidRPr="00467C2E">
        <w:rPr>
          <w:rStyle w:val="Char7"/>
          <w:rtl/>
        </w:rPr>
        <w:t xml:space="preserve"> </w:t>
      </w:r>
      <w:r w:rsidR="00B370F8" w:rsidRPr="00467C2E">
        <w:rPr>
          <w:rStyle w:val="Char7"/>
          <w:rFonts w:hint="cs"/>
          <w:rtl/>
        </w:rPr>
        <w:t>أ</w:t>
      </w:r>
      <w:r w:rsidRPr="00467C2E">
        <w:rPr>
          <w:rStyle w:val="Char7"/>
          <w:rtl/>
        </w:rPr>
        <w:t>قوام یستحلون الحر والحریر والخمر والمعازف»</w:t>
      </w:r>
      <w:r w:rsidRPr="000358ED">
        <w:rPr>
          <w:rStyle w:val="Char2"/>
          <w:rFonts w:hint="cs"/>
          <w:rtl/>
        </w:rPr>
        <w:t>: «مسلماً در امت من کسانی خواهند بود، که زنا و ابریشم و شراب و آلات موسیقی را حلال</w:t>
      </w:r>
      <w:r w:rsidR="00A80CE4" w:rsidRPr="000358ED">
        <w:rPr>
          <w:rStyle w:val="Char2"/>
          <w:rFonts w:hint="cs"/>
          <w:rtl/>
        </w:rPr>
        <w:t xml:space="preserve"> می‌</w:t>
      </w:r>
      <w:r w:rsidRPr="000358ED">
        <w:rPr>
          <w:rStyle w:val="Char2"/>
          <w:rFonts w:hint="cs"/>
          <w:rtl/>
        </w:rPr>
        <w:t>دانند».</w:t>
      </w:r>
    </w:p>
    <w:p w:rsidR="00EE411F" w:rsidRPr="000358ED" w:rsidRDefault="00EE411F" w:rsidP="000358ED">
      <w:pPr>
        <w:ind w:firstLine="284"/>
        <w:rPr>
          <w:rStyle w:val="Char2"/>
          <w:rtl/>
        </w:rPr>
      </w:pPr>
      <w:r w:rsidRPr="000358ED">
        <w:rPr>
          <w:rStyle w:val="Char2"/>
          <w:rFonts w:hint="cs"/>
          <w:rtl/>
        </w:rPr>
        <w:t>آقای غزالی</w:t>
      </w:r>
      <w:r w:rsidR="00E47C0A" w:rsidRPr="000358ED">
        <w:rPr>
          <w:rStyle w:val="Char2"/>
          <w:rFonts w:hint="cs"/>
          <w:rtl/>
        </w:rPr>
        <w:t xml:space="preserve"> می‌گوی</w:t>
      </w:r>
      <w:r w:rsidRPr="000358ED">
        <w:rPr>
          <w:rStyle w:val="Char2"/>
          <w:rFonts w:hint="cs"/>
          <w:rtl/>
        </w:rPr>
        <w:t>د: مسلماً معلقات امام بخاری قابل استدلال</w:t>
      </w:r>
      <w:r w:rsidR="00A80CE4" w:rsidRPr="000358ED">
        <w:rPr>
          <w:rStyle w:val="Char2"/>
          <w:rFonts w:hint="cs"/>
          <w:rtl/>
        </w:rPr>
        <w:t xml:space="preserve"> می‌</w:t>
      </w:r>
      <w:r w:rsidRPr="000358ED">
        <w:rPr>
          <w:rStyle w:val="Char2"/>
          <w:rFonts w:hint="cs"/>
          <w:rtl/>
        </w:rPr>
        <w:t>باشند چون غالباً دارای اسنادی متصل هستند. اما ابن حزم</w:t>
      </w:r>
      <w:r w:rsidR="00E47C0A" w:rsidRPr="000358ED">
        <w:rPr>
          <w:rStyle w:val="Char2"/>
          <w:rFonts w:hint="cs"/>
          <w:rtl/>
        </w:rPr>
        <w:t xml:space="preserve"> می‌گوی</w:t>
      </w:r>
      <w:r w:rsidRPr="000358ED">
        <w:rPr>
          <w:rStyle w:val="Char2"/>
          <w:rFonts w:hint="cs"/>
          <w:rtl/>
        </w:rPr>
        <w:t>د: «در سند این روایت، بین بخاری و صدقه بن خالد، راوی حدیث انقطاع وجود دارد»</w:t>
      </w:r>
      <w:r w:rsidR="00673148" w:rsidRPr="000358ED">
        <w:rPr>
          <w:rStyle w:val="Char2"/>
          <w:rFonts w:hint="cs"/>
          <w:rtl/>
        </w:rPr>
        <w:t xml:space="preserve"> این‌ها </w:t>
      </w:r>
      <w:r w:rsidRPr="000358ED">
        <w:rPr>
          <w:rStyle w:val="Char2"/>
          <w:rFonts w:hint="cs"/>
          <w:rtl/>
        </w:rPr>
        <w:t>سخنان غزالی است و اضافه</w:t>
      </w:r>
      <w:r w:rsidR="0038743A" w:rsidRPr="000358ED">
        <w:rPr>
          <w:rStyle w:val="Char2"/>
          <w:rFonts w:hint="cs"/>
          <w:rtl/>
        </w:rPr>
        <w:t xml:space="preserve"> می‌کند</w:t>
      </w:r>
      <w:r w:rsidRPr="000358ED">
        <w:rPr>
          <w:rStyle w:val="Char2"/>
          <w:rFonts w:hint="cs"/>
          <w:rtl/>
        </w:rPr>
        <w:t>:</w:t>
      </w:r>
    </w:p>
    <w:p w:rsidR="00EE411F" w:rsidRPr="000358ED" w:rsidRDefault="00B370F8" w:rsidP="000358ED">
      <w:pPr>
        <w:ind w:firstLine="284"/>
        <w:rPr>
          <w:rStyle w:val="Char2"/>
          <w:rtl/>
        </w:rPr>
      </w:pPr>
      <w:r w:rsidRPr="000358ED">
        <w:rPr>
          <w:rStyle w:val="Char2"/>
          <w:rFonts w:hint="cs"/>
          <w:rtl/>
        </w:rPr>
        <w:t>«شاید منظور امام بخاری همه</w:t>
      </w:r>
      <w:r w:rsidRPr="000358ED">
        <w:rPr>
          <w:rStyle w:val="Char2"/>
          <w:rFonts w:hint="eastAsia"/>
          <w:rtl/>
        </w:rPr>
        <w:t>‌</w:t>
      </w:r>
      <w:r w:rsidR="00EE411F" w:rsidRPr="000358ED">
        <w:rPr>
          <w:rStyle w:val="Char2"/>
          <w:rFonts w:hint="cs"/>
          <w:rtl/>
        </w:rPr>
        <w:t>ی موارد مذکور در حدیث با هم باشد یعنی: مجموعه مراسمی که شامل شراب، موسیقی و زنا است که مسلماً این قضایا به اتفاق مسلمانان حرام و ناجایز هستند».</w:t>
      </w:r>
    </w:p>
    <w:p w:rsidR="00EE411F" w:rsidRPr="000358ED" w:rsidRDefault="00EE411F" w:rsidP="000358ED">
      <w:pPr>
        <w:ind w:firstLine="284"/>
        <w:rPr>
          <w:rStyle w:val="Char2"/>
          <w:rtl/>
        </w:rPr>
      </w:pPr>
      <w:r w:rsidRPr="000358ED">
        <w:rPr>
          <w:rStyle w:val="Char2"/>
          <w:rFonts w:hint="cs"/>
          <w:rtl/>
        </w:rPr>
        <w:t>بالآخره آقای غزالی در لابلای این</w:t>
      </w:r>
      <w:r w:rsidR="008E4EFD" w:rsidRPr="000358ED">
        <w:rPr>
          <w:rStyle w:val="Char2"/>
          <w:rFonts w:hint="cs"/>
          <w:rtl/>
        </w:rPr>
        <w:t xml:space="preserve"> حرف‌ها</w:t>
      </w:r>
      <w:r w:rsidRPr="000358ED">
        <w:rPr>
          <w:rStyle w:val="Char2"/>
          <w:rFonts w:hint="cs"/>
          <w:rtl/>
        </w:rPr>
        <w:t>یش به این نتیجه</w:t>
      </w:r>
      <w:r w:rsidR="00A80CE4" w:rsidRPr="000358ED">
        <w:rPr>
          <w:rStyle w:val="Char2"/>
          <w:rFonts w:hint="cs"/>
          <w:rtl/>
        </w:rPr>
        <w:t xml:space="preserve"> می‌</w:t>
      </w:r>
      <w:r w:rsidRPr="000358ED">
        <w:rPr>
          <w:rStyle w:val="Char2"/>
          <w:rFonts w:hint="cs"/>
          <w:rtl/>
        </w:rPr>
        <w:t>رسد که در تحریم موسیقی حدیث صحیح وارد نشده و صحت این حدیث را هم</w:t>
      </w:r>
      <w:r w:rsidR="00386044" w:rsidRPr="000358ED">
        <w:rPr>
          <w:rStyle w:val="Char2"/>
          <w:rFonts w:hint="cs"/>
          <w:rtl/>
        </w:rPr>
        <w:t xml:space="preserve"> نمی‌</w:t>
      </w:r>
      <w:r w:rsidRPr="000358ED">
        <w:rPr>
          <w:rStyle w:val="Char2"/>
          <w:rFonts w:hint="cs"/>
          <w:rtl/>
        </w:rPr>
        <w:t>پذیرد؛ چون ط</w:t>
      </w:r>
      <w:r w:rsidR="00B370F8" w:rsidRPr="000358ED">
        <w:rPr>
          <w:rStyle w:val="Char2"/>
          <w:rFonts w:hint="cs"/>
          <w:rtl/>
        </w:rPr>
        <w:t>بق گفته ابن حزم منقطع است، و</w:t>
      </w:r>
      <w:r w:rsidR="00E47C0A" w:rsidRPr="000358ED">
        <w:rPr>
          <w:rStyle w:val="Char2"/>
          <w:rFonts w:hint="cs"/>
          <w:rtl/>
        </w:rPr>
        <w:t xml:space="preserve"> می‌گوی</w:t>
      </w:r>
      <w:r w:rsidRPr="000358ED">
        <w:rPr>
          <w:rStyle w:val="Char2"/>
          <w:rFonts w:hint="cs"/>
          <w:rtl/>
        </w:rPr>
        <w:t>د: بالفرض صحت، تمام موارد ممنوعی که در حدیث آمده</w:t>
      </w:r>
      <w:r w:rsidR="00B370F8" w:rsidRPr="000358ED">
        <w:rPr>
          <w:rStyle w:val="Char2"/>
          <w:rFonts w:hint="cs"/>
          <w:rtl/>
        </w:rPr>
        <w:t xml:space="preserve"> با هم حرام</w:t>
      </w:r>
      <w:r w:rsidR="00A80CE4" w:rsidRPr="000358ED">
        <w:rPr>
          <w:rStyle w:val="Char2"/>
          <w:rFonts w:hint="cs"/>
          <w:rtl/>
        </w:rPr>
        <w:t xml:space="preserve"> می‌</w:t>
      </w:r>
      <w:r w:rsidR="00B370F8" w:rsidRPr="000358ED">
        <w:rPr>
          <w:rStyle w:val="Char2"/>
          <w:rFonts w:hint="cs"/>
          <w:rtl/>
        </w:rPr>
        <w:t>باشند یعنی: جلسه</w:t>
      </w:r>
      <w:r w:rsidR="00B370F8" w:rsidRPr="000358ED">
        <w:rPr>
          <w:rStyle w:val="Char2"/>
          <w:rFonts w:hint="eastAsia"/>
          <w:rtl/>
        </w:rPr>
        <w:t>‌</w:t>
      </w:r>
      <w:r w:rsidRPr="000358ED">
        <w:rPr>
          <w:rStyle w:val="Char2"/>
          <w:rFonts w:hint="cs"/>
          <w:rtl/>
        </w:rPr>
        <w:t>ای که در آن خوردن شراب، و نواختن بر آلات موسیقی و زنا با هم باشند حرام است. و از این حدیث حرمت تک تک موارد مذکور ثابت</w:t>
      </w:r>
      <w:r w:rsidR="00386044" w:rsidRPr="000358ED">
        <w:rPr>
          <w:rStyle w:val="Char2"/>
          <w:rFonts w:hint="cs"/>
          <w:rtl/>
        </w:rPr>
        <w:t xml:space="preserve"> نمی‌</w:t>
      </w:r>
      <w:r w:rsidRPr="000358ED">
        <w:rPr>
          <w:rStyle w:val="Char2"/>
          <w:rFonts w:hint="cs"/>
          <w:rtl/>
        </w:rPr>
        <w:t>شود.</w:t>
      </w:r>
    </w:p>
    <w:p w:rsidR="00EE411F" w:rsidRPr="000358ED" w:rsidRDefault="00EE411F" w:rsidP="000358ED">
      <w:pPr>
        <w:ind w:firstLine="284"/>
        <w:rPr>
          <w:rStyle w:val="Char2"/>
          <w:rtl/>
        </w:rPr>
      </w:pPr>
      <w:r w:rsidRPr="000358ED">
        <w:rPr>
          <w:rStyle w:val="Char2"/>
          <w:rFonts w:hint="cs"/>
          <w:rtl/>
        </w:rPr>
        <w:t>تعلیق و توضیح</w:t>
      </w:r>
      <w:r w:rsidR="00892C37" w:rsidRPr="000358ED">
        <w:rPr>
          <w:rStyle w:val="Char2"/>
          <w:rFonts w:hint="cs"/>
          <w:rtl/>
        </w:rPr>
        <w:t>:</w:t>
      </w:r>
    </w:p>
    <w:p w:rsidR="00EE411F" w:rsidRPr="000358ED" w:rsidRDefault="00EE411F" w:rsidP="009E5BF3">
      <w:pPr>
        <w:pStyle w:val="ListParagraph"/>
        <w:numPr>
          <w:ilvl w:val="0"/>
          <w:numId w:val="27"/>
        </w:numPr>
        <w:rPr>
          <w:rStyle w:val="Char2"/>
          <w:rtl/>
        </w:rPr>
      </w:pPr>
      <w:r w:rsidRPr="000358ED">
        <w:rPr>
          <w:rStyle w:val="Char2"/>
          <w:rFonts w:hint="cs"/>
          <w:rtl/>
        </w:rPr>
        <w:t>سخن آقای غزالی در رابطه با معلقات امام بخاری که</w:t>
      </w:r>
      <w:r w:rsidR="00E47C0A" w:rsidRPr="000358ED">
        <w:rPr>
          <w:rStyle w:val="Char2"/>
          <w:rFonts w:hint="cs"/>
          <w:rtl/>
        </w:rPr>
        <w:t xml:space="preserve"> می‌گوی</w:t>
      </w:r>
      <w:r w:rsidRPr="000358ED">
        <w:rPr>
          <w:rStyle w:val="Char2"/>
          <w:rFonts w:hint="cs"/>
          <w:rtl/>
        </w:rPr>
        <w:t>د: اسناد غالب معلقات امام بخاری متصل هستند، سخنی علمی و دقیق نیست.</w:t>
      </w:r>
    </w:p>
    <w:p w:rsidR="00EE411F" w:rsidRPr="000358ED" w:rsidRDefault="00EE411F" w:rsidP="000358ED">
      <w:pPr>
        <w:ind w:firstLine="284"/>
        <w:rPr>
          <w:rStyle w:val="Char2"/>
          <w:rtl/>
        </w:rPr>
      </w:pPr>
      <w:r w:rsidRPr="000358ED">
        <w:rPr>
          <w:rStyle w:val="Char2"/>
          <w:rFonts w:hint="cs"/>
          <w:rtl/>
        </w:rPr>
        <w:t>صحیح این است که معلقات امام بخاری به دو دسته هستند:</w:t>
      </w:r>
    </w:p>
    <w:p w:rsidR="00EE411F" w:rsidRPr="000358ED" w:rsidRDefault="00EE411F" w:rsidP="000358ED">
      <w:pPr>
        <w:ind w:firstLine="284"/>
        <w:rPr>
          <w:rStyle w:val="Char2"/>
          <w:rtl/>
        </w:rPr>
      </w:pPr>
      <w:r w:rsidRPr="009E5BF3">
        <w:rPr>
          <w:rStyle w:val="Char6"/>
          <w:rFonts w:hint="cs"/>
          <w:rtl/>
        </w:rPr>
        <w:t>نوع اول</w:t>
      </w:r>
      <w:r w:rsidR="005B4FDB" w:rsidRPr="000358ED">
        <w:rPr>
          <w:rStyle w:val="Char2"/>
          <w:rFonts w:hint="cs"/>
          <w:rtl/>
        </w:rPr>
        <w:t>-</w:t>
      </w:r>
      <w:r w:rsidRPr="000358ED">
        <w:rPr>
          <w:rStyle w:val="Char2"/>
          <w:rFonts w:hint="cs"/>
          <w:rtl/>
        </w:rPr>
        <w:t xml:space="preserve"> معلقی که در جایی دیگر از صحیح بخاری بر اساس شرط امام بخاری سند آن متصل است، در این بحثی نیست.</w:t>
      </w:r>
    </w:p>
    <w:p w:rsidR="00EE411F" w:rsidRPr="000358ED" w:rsidRDefault="00EE411F" w:rsidP="000358ED">
      <w:pPr>
        <w:ind w:firstLine="284"/>
        <w:rPr>
          <w:rStyle w:val="Char2"/>
          <w:rtl/>
        </w:rPr>
      </w:pPr>
      <w:r w:rsidRPr="009E5BF3">
        <w:rPr>
          <w:rStyle w:val="Char6"/>
          <w:rFonts w:hint="cs"/>
          <w:rtl/>
        </w:rPr>
        <w:t>نوع دوم</w:t>
      </w:r>
      <w:r w:rsidR="005B4FDB" w:rsidRPr="009E5BF3">
        <w:rPr>
          <w:rStyle w:val="Char6"/>
          <w:rFonts w:hint="cs"/>
          <w:rtl/>
        </w:rPr>
        <w:t>-</w:t>
      </w:r>
      <w:r w:rsidRPr="000358ED">
        <w:rPr>
          <w:rStyle w:val="Char2"/>
          <w:rFonts w:hint="cs"/>
          <w:rtl/>
        </w:rPr>
        <w:t xml:space="preserve"> معلقی که در صحیح بخاری بصورت متصل نیست این نوع به دو دسته تقسیم</w:t>
      </w:r>
      <w:r w:rsidR="00A80CE4" w:rsidRPr="000358ED">
        <w:rPr>
          <w:rStyle w:val="Char2"/>
          <w:rFonts w:hint="cs"/>
          <w:rtl/>
        </w:rPr>
        <w:t xml:space="preserve"> می‌</w:t>
      </w:r>
      <w:r w:rsidRPr="000358ED">
        <w:rPr>
          <w:rStyle w:val="Char2"/>
          <w:rFonts w:hint="cs"/>
          <w:rtl/>
        </w:rPr>
        <w:t>شود:</w:t>
      </w:r>
    </w:p>
    <w:p w:rsidR="00EE411F" w:rsidRPr="000358ED" w:rsidRDefault="00EE411F" w:rsidP="000358ED">
      <w:pPr>
        <w:ind w:firstLine="284"/>
        <w:rPr>
          <w:rStyle w:val="Char2"/>
          <w:rtl/>
        </w:rPr>
      </w:pPr>
      <w:r w:rsidRPr="000358ED">
        <w:rPr>
          <w:rStyle w:val="Char2"/>
          <w:rFonts w:hint="cs"/>
          <w:rtl/>
        </w:rPr>
        <w:t>الف: آن است که امام بخاری با صیغ</w:t>
      </w:r>
      <w:r w:rsidR="000358ED">
        <w:rPr>
          <w:rStyle w:val="Char2"/>
          <w:rFonts w:hint="cs"/>
          <w:rtl/>
        </w:rPr>
        <w:t>ۀ</w:t>
      </w:r>
      <w:r w:rsidRPr="000358ED">
        <w:rPr>
          <w:rStyle w:val="Char2"/>
          <w:rFonts w:hint="cs"/>
          <w:rtl/>
        </w:rPr>
        <w:t xml:space="preserve"> جزم و قطع مانند: «قال، حکی، روی، و یقول روایت کرده است؛ این نوع را از هر کس بصورت معلق روایت کرده باشد، صحیح است.</w:t>
      </w:r>
    </w:p>
    <w:p w:rsidR="00EE411F" w:rsidRPr="000358ED" w:rsidRDefault="00EE411F" w:rsidP="000358ED">
      <w:pPr>
        <w:ind w:firstLine="284"/>
        <w:rPr>
          <w:rFonts w:cs="Traditional Arabic"/>
          <w:sz w:val="36"/>
          <w:szCs w:val="36"/>
          <w:rtl/>
        </w:rPr>
      </w:pPr>
      <w:r w:rsidRPr="000358ED">
        <w:rPr>
          <w:rStyle w:val="Char2"/>
          <w:rFonts w:hint="cs"/>
          <w:rtl/>
        </w:rPr>
        <w:t>در این صورت بحث رجالی که امام بخاری صریحاً ذکر کرده باقی</w:t>
      </w:r>
      <w:r w:rsidR="00A80CE4" w:rsidRPr="000358ED">
        <w:rPr>
          <w:rStyle w:val="Char2"/>
          <w:rFonts w:hint="cs"/>
          <w:rtl/>
        </w:rPr>
        <w:t xml:space="preserve"> می‌</w:t>
      </w:r>
      <w:r w:rsidRPr="000358ED">
        <w:rPr>
          <w:rStyle w:val="Char2"/>
          <w:rFonts w:hint="cs"/>
          <w:rtl/>
        </w:rPr>
        <w:t xml:space="preserve">ماند و باید بررسی شود. گاهی آن رجال به شرط امام بخاری و گاهی به شرط کسان دیگر صحیح و گاهی حسن هستند و گاهی تنها از خاصر انقطاع در میان راویان ضعیف است. </w:t>
      </w:r>
    </w:p>
    <w:p w:rsidR="00EE411F" w:rsidRPr="000358ED" w:rsidRDefault="00EE411F" w:rsidP="000358ED">
      <w:pPr>
        <w:ind w:firstLine="284"/>
        <w:rPr>
          <w:rStyle w:val="Char2"/>
          <w:rtl/>
        </w:rPr>
      </w:pPr>
      <w:r w:rsidRPr="000358ED">
        <w:rPr>
          <w:rStyle w:val="Char2"/>
          <w:rFonts w:hint="cs"/>
          <w:rtl/>
        </w:rPr>
        <w:t>ب: دس</w:t>
      </w:r>
      <w:r w:rsidR="00B370F8" w:rsidRPr="000358ED">
        <w:rPr>
          <w:rStyle w:val="Char2"/>
          <w:rFonts w:hint="cs"/>
          <w:rtl/>
        </w:rPr>
        <w:t>ت</w:t>
      </w:r>
      <w:r w:rsidR="000358ED">
        <w:rPr>
          <w:rStyle w:val="Char2"/>
          <w:rFonts w:hint="cs"/>
          <w:rtl/>
        </w:rPr>
        <w:t>ۀ</w:t>
      </w:r>
      <w:r w:rsidR="00B370F8" w:rsidRPr="000358ED">
        <w:rPr>
          <w:rStyle w:val="Char2"/>
          <w:rFonts w:hint="cs"/>
          <w:rtl/>
        </w:rPr>
        <w:t xml:space="preserve"> دیگر</w:t>
      </w:r>
      <w:r w:rsidR="00571EE6" w:rsidRPr="000358ED">
        <w:rPr>
          <w:rStyle w:val="Char2"/>
          <w:rFonts w:hint="cs"/>
          <w:rtl/>
        </w:rPr>
        <w:t xml:space="preserve"> روایت‌ها</w:t>
      </w:r>
      <w:r w:rsidR="00B370F8" w:rsidRPr="000358ED">
        <w:rPr>
          <w:rStyle w:val="Char2"/>
          <w:rFonts w:hint="cs"/>
          <w:rtl/>
        </w:rPr>
        <w:t>ی است که با صیغه</w:t>
      </w:r>
      <w:r w:rsidR="00B370F8" w:rsidRPr="000358ED">
        <w:rPr>
          <w:rStyle w:val="Char2"/>
          <w:rFonts w:hint="eastAsia"/>
          <w:rtl/>
        </w:rPr>
        <w:t>‌</w:t>
      </w:r>
      <w:r w:rsidRPr="000358ED">
        <w:rPr>
          <w:rStyle w:val="Char2"/>
          <w:rFonts w:hint="cs"/>
          <w:rtl/>
        </w:rPr>
        <w:t>ی تمریض مانند: «یروی، یحکی، یُقال و مانند این</w:t>
      </w:r>
      <w:r w:rsidR="005B4FDB" w:rsidRPr="000358ED">
        <w:rPr>
          <w:rStyle w:val="Char2"/>
          <w:rFonts w:hint="eastAsia"/>
          <w:rtl/>
        </w:rPr>
        <w:t>‌</w:t>
      </w:r>
      <w:r w:rsidRPr="000358ED">
        <w:rPr>
          <w:rStyle w:val="Char2"/>
          <w:rFonts w:hint="cs"/>
          <w:rtl/>
        </w:rPr>
        <w:t>ها» روایت شده است. این گونه</w:t>
      </w:r>
      <w:r w:rsidR="00571EE6" w:rsidRPr="000358ED">
        <w:rPr>
          <w:rStyle w:val="Char2"/>
          <w:rFonts w:hint="cs"/>
          <w:rtl/>
        </w:rPr>
        <w:t xml:space="preserve"> روایت‌ها</w:t>
      </w:r>
      <w:r w:rsidRPr="000358ED">
        <w:rPr>
          <w:rStyle w:val="Char2"/>
          <w:rFonts w:hint="cs"/>
          <w:rtl/>
        </w:rPr>
        <w:t xml:space="preserve"> بجز موارد اندک و نادر بر شرط امام بخاری نیست. اما برخی از این</w:t>
      </w:r>
      <w:r w:rsidR="00571EE6" w:rsidRPr="000358ED">
        <w:rPr>
          <w:rStyle w:val="Char2"/>
          <w:rFonts w:hint="cs"/>
          <w:rtl/>
        </w:rPr>
        <w:t xml:space="preserve"> روایت‌ها</w:t>
      </w:r>
      <w:r w:rsidRPr="000358ED">
        <w:rPr>
          <w:rStyle w:val="Char2"/>
          <w:rFonts w:hint="cs"/>
          <w:rtl/>
        </w:rPr>
        <w:t xml:space="preserve"> بر شرط کسانی غیر از امام بخاری صحیح و برخی حسن هستند و برخی دیگر</w:t>
      </w:r>
      <w:r w:rsidR="00571EE6" w:rsidRPr="000358ED">
        <w:rPr>
          <w:rStyle w:val="Char2"/>
          <w:rFonts w:hint="cs"/>
          <w:rtl/>
        </w:rPr>
        <w:t xml:space="preserve"> روایت‌ها</w:t>
      </w:r>
      <w:r w:rsidRPr="000358ED">
        <w:rPr>
          <w:rStyle w:val="Char2"/>
          <w:rFonts w:hint="cs"/>
          <w:rtl/>
        </w:rPr>
        <w:t>ی ضعیفی هستند که از طریقی دیگر ضعفشان جبران شده است. بعضی</w:t>
      </w:r>
      <w:r w:rsidR="00571EE6" w:rsidRPr="000358ED">
        <w:rPr>
          <w:rStyle w:val="Char2"/>
          <w:rFonts w:hint="cs"/>
          <w:rtl/>
        </w:rPr>
        <w:t xml:space="preserve"> روایت‌ها</w:t>
      </w:r>
      <w:r w:rsidRPr="000358ED">
        <w:rPr>
          <w:rStyle w:val="Char2"/>
          <w:rFonts w:hint="cs"/>
          <w:rtl/>
        </w:rPr>
        <w:t>ی ضعیفی هم هستند که از طریق نیز دیگر ضعف</w:t>
      </w:r>
      <w:r w:rsidR="009E5BF3">
        <w:rPr>
          <w:rStyle w:val="Char2"/>
          <w:rFonts w:hint="eastAsia"/>
          <w:rtl/>
        </w:rPr>
        <w:t>‌</w:t>
      </w:r>
      <w:r w:rsidRPr="000358ED">
        <w:rPr>
          <w:rStyle w:val="Char2"/>
          <w:rFonts w:hint="cs"/>
          <w:rtl/>
        </w:rPr>
        <w:t>شان جبران</w:t>
      </w:r>
      <w:r w:rsidR="00386044" w:rsidRPr="000358ED">
        <w:rPr>
          <w:rStyle w:val="Char2"/>
          <w:rFonts w:hint="cs"/>
          <w:rtl/>
        </w:rPr>
        <w:t xml:space="preserve"> نمی‌</w:t>
      </w:r>
      <w:r w:rsidRPr="000358ED">
        <w:rPr>
          <w:rStyle w:val="Char2"/>
          <w:rFonts w:hint="cs"/>
          <w:rtl/>
        </w:rPr>
        <w:t>شود.</w:t>
      </w:r>
    </w:p>
    <w:p w:rsidR="00EE411F" w:rsidRPr="000358ED" w:rsidRDefault="00EE411F" w:rsidP="000358ED">
      <w:pPr>
        <w:ind w:firstLine="284"/>
        <w:rPr>
          <w:rStyle w:val="Char2"/>
          <w:rtl/>
        </w:rPr>
      </w:pPr>
      <w:r w:rsidRPr="000358ED">
        <w:rPr>
          <w:rStyle w:val="Char2"/>
          <w:rFonts w:hint="cs"/>
          <w:rtl/>
        </w:rPr>
        <w:t>بنابراین، سخن مؤلف که</w:t>
      </w:r>
      <w:r w:rsidR="00E47C0A" w:rsidRPr="000358ED">
        <w:rPr>
          <w:rStyle w:val="Char2"/>
          <w:rFonts w:hint="cs"/>
          <w:rtl/>
        </w:rPr>
        <w:t xml:space="preserve"> می‌گوی</w:t>
      </w:r>
      <w:r w:rsidRPr="000358ED">
        <w:rPr>
          <w:rStyle w:val="Char2"/>
          <w:rFonts w:hint="cs"/>
          <w:rtl/>
        </w:rPr>
        <w:t>د: سند غالب معلقات بخاری متصل هستند سخنی واضح و روشن نیست.</w:t>
      </w:r>
    </w:p>
    <w:p w:rsidR="00EE411F" w:rsidRPr="000358ED" w:rsidRDefault="00EE411F" w:rsidP="009E5BF3">
      <w:pPr>
        <w:pStyle w:val="ListParagraph"/>
        <w:numPr>
          <w:ilvl w:val="0"/>
          <w:numId w:val="27"/>
        </w:numPr>
        <w:rPr>
          <w:rStyle w:val="Char2"/>
          <w:rtl/>
        </w:rPr>
      </w:pPr>
      <w:r w:rsidRPr="000358ED">
        <w:rPr>
          <w:rStyle w:val="Char2"/>
          <w:rFonts w:hint="cs"/>
          <w:rtl/>
        </w:rPr>
        <w:t>اینکه آقای غزالی</w:t>
      </w:r>
      <w:r w:rsidR="00E47C0A" w:rsidRPr="000358ED">
        <w:rPr>
          <w:rStyle w:val="Char2"/>
          <w:rFonts w:hint="cs"/>
          <w:rtl/>
        </w:rPr>
        <w:t xml:space="preserve"> می‌گوی</w:t>
      </w:r>
      <w:r w:rsidRPr="000358ED">
        <w:rPr>
          <w:rStyle w:val="Char2"/>
          <w:rFonts w:hint="cs"/>
          <w:rtl/>
        </w:rPr>
        <w:t>د: «اما ابن حزم،</w:t>
      </w:r>
      <w:r w:rsidR="00E47C0A" w:rsidRPr="000358ED">
        <w:rPr>
          <w:rStyle w:val="Char2"/>
          <w:rFonts w:hint="cs"/>
          <w:rtl/>
        </w:rPr>
        <w:t xml:space="preserve"> می‌گوی</w:t>
      </w:r>
      <w:r w:rsidRPr="000358ED">
        <w:rPr>
          <w:rStyle w:val="Char2"/>
          <w:rFonts w:hint="cs"/>
          <w:rtl/>
        </w:rPr>
        <w:t>د: در سند این وایت بین بخاری و صدقه بن خالد، راوی حدیث انقطاع وجود دارد».</w:t>
      </w:r>
    </w:p>
    <w:p w:rsidR="00EE411F" w:rsidRPr="000358ED" w:rsidRDefault="00EE411F" w:rsidP="000358ED">
      <w:pPr>
        <w:ind w:firstLine="284"/>
        <w:rPr>
          <w:rStyle w:val="Char2"/>
          <w:rtl/>
        </w:rPr>
      </w:pPr>
      <w:r w:rsidRPr="000358ED">
        <w:rPr>
          <w:rStyle w:val="Char2"/>
          <w:rFonts w:hint="cs"/>
          <w:rtl/>
        </w:rPr>
        <w:t>این سخن از ابن حزم است و ادعای اوست که در این سند انقطاع وجود دارد اگر در این مسئله، مسئله تقلید آقای غزالی از ابن حزم است که ما تعداد زیادی از علما را</w:t>
      </w:r>
      <w:r w:rsidR="00A80CE4" w:rsidRPr="000358ED">
        <w:rPr>
          <w:rStyle w:val="Char2"/>
          <w:rFonts w:hint="cs"/>
          <w:rtl/>
        </w:rPr>
        <w:t xml:space="preserve"> می‌</w:t>
      </w:r>
      <w:r w:rsidRPr="000358ED">
        <w:rPr>
          <w:rStyle w:val="Char2"/>
          <w:rFonts w:hint="cs"/>
          <w:rtl/>
        </w:rPr>
        <w:t>شناسیم که این حدیث را صحیح قرار داده</w:t>
      </w:r>
      <w:r w:rsidR="00F16010" w:rsidRPr="000358ED">
        <w:rPr>
          <w:rStyle w:val="Char2"/>
          <w:rFonts w:hint="cs"/>
          <w:rtl/>
        </w:rPr>
        <w:t>‌اند،</w:t>
      </w:r>
      <w:r w:rsidRPr="000358ED">
        <w:rPr>
          <w:rStyle w:val="Char2"/>
          <w:rFonts w:hint="cs"/>
          <w:rtl/>
        </w:rPr>
        <w:t xml:space="preserve"> بزودی ذکر خواهیم نمود. و اگر مسئله، مسئله تحقیق در سندهاست که باید تحقیق و بررسی شود.</w:t>
      </w:r>
    </w:p>
    <w:p w:rsidR="00EE411F" w:rsidRPr="000358ED" w:rsidRDefault="00EE411F" w:rsidP="000358ED">
      <w:pPr>
        <w:ind w:firstLine="284"/>
        <w:rPr>
          <w:rStyle w:val="Char2"/>
          <w:rtl/>
        </w:rPr>
      </w:pPr>
      <w:r w:rsidRPr="000358ED">
        <w:rPr>
          <w:rStyle w:val="Char2"/>
          <w:rFonts w:hint="cs"/>
          <w:rtl/>
        </w:rPr>
        <w:t>درباره این حدیث ابن صلاح</w:t>
      </w:r>
      <w:r w:rsidR="00E47C0A" w:rsidRPr="000358ED">
        <w:rPr>
          <w:rStyle w:val="Char2"/>
          <w:rFonts w:hint="cs"/>
          <w:rtl/>
        </w:rPr>
        <w:t xml:space="preserve"> می‌گوی</w:t>
      </w:r>
      <w:r w:rsidRPr="000358ED">
        <w:rPr>
          <w:rStyle w:val="Char2"/>
          <w:rFonts w:hint="cs"/>
          <w:rtl/>
        </w:rPr>
        <w:t>د: «این حدیث- حدیث ابومالک ـ صحیح است و سند آن مشهور و بر شروط صحیح مورد قبول است».</w:t>
      </w:r>
    </w:p>
    <w:p w:rsidR="00EE411F" w:rsidRPr="000358ED" w:rsidRDefault="00EE411F" w:rsidP="000358ED">
      <w:pPr>
        <w:ind w:firstLine="284"/>
        <w:rPr>
          <w:rStyle w:val="Char2"/>
          <w:rtl/>
        </w:rPr>
      </w:pPr>
      <w:r w:rsidRPr="000358ED">
        <w:rPr>
          <w:rStyle w:val="Char2"/>
          <w:rFonts w:hint="cs"/>
          <w:rtl/>
        </w:rPr>
        <w:t>و ابن حجر در کتاب «تغلیق التعلیق» که در آن سن</w:t>
      </w:r>
      <w:r w:rsidR="00B370F8" w:rsidRPr="000358ED">
        <w:rPr>
          <w:rStyle w:val="Char2"/>
          <w:rFonts w:hint="cs"/>
          <w:rtl/>
        </w:rPr>
        <w:t>د</w:t>
      </w:r>
      <w:r w:rsidRPr="000358ED">
        <w:rPr>
          <w:rStyle w:val="Char2"/>
          <w:rFonts w:hint="cs"/>
          <w:rtl/>
        </w:rPr>
        <w:t>های متصل معلقات صحیح بخاری را</w:t>
      </w:r>
      <w:r w:rsidR="00C56CAC" w:rsidRPr="000358ED">
        <w:rPr>
          <w:rStyle w:val="Char2"/>
          <w:rFonts w:hint="cs"/>
          <w:rtl/>
        </w:rPr>
        <w:t xml:space="preserve"> جمع‌آوری </w:t>
      </w:r>
      <w:r w:rsidRPr="000358ED">
        <w:rPr>
          <w:rStyle w:val="Char2"/>
          <w:rFonts w:hint="cs"/>
          <w:rtl/>
        </w:rPr>
        <w:t>نمود با روایت 9 نفر از راویان از هشام بن عمار؛ همان کسی که امام بخاری در این روایت معلق از او روایت کرده است این حدیث را آورده است. و سپس بحث دربار</w:t>
      </w:r>
      <w:r w:rsidR="000358ED">
        <w:rPr>
          <w:rStyle w:val="Char2"/>
          <w:rFonts w:hint="cs"/>
          <w:rtl/>
        </w:rPr>
        <w:t>ۀ</w:t>
      </w:r>
      <w:r w:rsidRPr="000358ED">
        <w:rPr>
          <w:rStyle w:val="Char2"/>
          <w:rFonts w:hint="cs"/>
          <w:rtl/>
        </w:rPr>
        <w:t xml:space="preserve"> این حدیث را اینگونه ادامه</w:t>
      </w:r>
      <w:r w:rsidR="00A412F8" w:rsidRPr="000358ED">
        <w:rPr>
          <w:rStyle w:val="Char2"/>
          <w:rFonts w:hint="cs"/>
          <w:rtl/>
        </w:rPr>
        <w:t xml:space="preserve"> می‌دهد</w:t>
      </w:r>
      <w:r w:rsidRPr="000358ED">
        <w:rPr>
          <w:rStyle w:val="Char2"/>
          <w:rFonts w:hint="cs"/>
          <w:rtl/>
        </w:rPr>
        <w:t>: این حدیث بدون هیچ علت و ایرادی صحیح است و هیچ جای طعنه و نقدی در آن نیست، این در حالی است که ابومحمد بن حزم این روایت را با ایراد و جود انقطاع در میان امام بخاری و صدقه بن خالد و اختلاف در اسم ابومالک یعنی صحابی رد نموده است و همان گونه که مشاهده</w:t>
      </w:r>
      <w:r w:rsidR="005E581F" w:rsidRPr="000358ED">
        <w:rPr>
          <w:rStyle w:val="Char2"/>
          <w:rFonts w:hint="cs"/>
          <w:rtl/>
        </w:rPr>
        <w:t xml:space="preserve"> می‌کنیم</w:t>
      </w:r>
      <w:r w:rsidRPr="000358ED">
        <w:rPr>
          <w:rStyle w:val="Char2"/>
          <w:rFonts w:hint="cs"/>
          <w:rtl/>
        </w:rPr>
        <w:t xml:space="preserve"> من همین حدیث را از روایت 9 نفر بصورت متصل از هشام که صحابی است آورد</w:t>
      </w:r>
      <w:r w:rsidR="00FF2873">
        <w:rPr>
          <w:rStyle w:val="Char2"/>
          <w:rFonts w:hint="cs"/>
          <w:rtl/>
        </w:rPr>
        <w:t xml:space="preserve">ه‌ام </w:t>
      </w:r>
      <w:r w:rsidRPr="000358ED">
        <w:rPr>
          <w:rStyle w:val="Char2"/>
          <w:rFonts w:hint="cs"/>
          <w:rtl/>
        </w:rPr>
        <w:t>و در میانشان راویانی همچون حسن بن سفیان، عبدالله، جعفر و فریابی وجود دارد که حافظ و ثابت الحدیث هستند.</w:t>
      </w:r>
    </w:p>
    <w:p w:rsidR="00EE411F" w:rsidRPr="000358ED" w:rsidRDefault="00EE411F" w:rsidP="000358ED">
      <w:pPr>
        <w:ind w:firstLine="284"/>
        <w:rPr>
          <w:rStyle w:val="Char2"/>
          <w:rtl/>
        </w:rPr>
      </w:pPr>
      <w:r w:rsidRPr="000358ED">
        <w:rPr>
          <w:rStyle w:val="Char2"/>
          <w:rFonts w:hint="cs"/>
          <w:rtl/>
        </w:rPr>
        <w:t>وانگهی همانگونه که مشاهده</w:t>
      </w:r>
      <w:r w:rsidR="005E581F" w:rsidRPr="000358ED">
        <w:rPr>
          <w:rStyle w:val="Char2"/>
          <w:rFonts w:hint="cs"/>
          <w:rtl/>
        </w:rPr>
        <w:t xml:space="preserve"> می‌کنیم</w:t>
      </w:r>
      <w:r w:rsidRPr="000358ED">
        <w:rPr>
          <w:rStyle w:val="Char2"/>
          <w:rFonts w:hint="cs"/>
          <w:rtl/>
        </w:rPr>
        <w:t xml:space="preserve"> این حدیث را تنها هشام بن عمار و صدقه روایت نکرده</w:t>
      </w:r>
      <w:r w:rsidR="00ED376E" w:rsidRPr="000358ED">
        <w:rPr>
          <w:rStyle w:val="Char2"/>
          <w:rFonts w:hint="cs"/>
          <w:rtl/>
        </w:rPr>
        <w:t xml:space="preserve">‌اند </w:t>
      </w:r>
      <w:r w:rsidRPr="000358ED">
        <w:rPr>
          <w:rStyle w:val="Char2"/>
          <w:rFonts w:hint="cs"/>
          <w:rtl/>
        </w:rPr>
        <w:t>و نزد من شواهد دیگری وجود دارد که با ذکرشان بحث به درازا</w:t>
      </w:r>
      <w:r w:rsidR="00A80CE4" w:rsidRPr="000358ED">
        <w:rPr>
          <w:rStyle w:val="Char2"/>
          <w:rFonts w:hint="cs"/>
          <w:rtl/>
        </w:rPr>
        <w:t xml:space="preserve"> می‌</w:t>
      </w:r>
      <w:r w:rsidRPr="000358ED">
        <w:rPr>
          <w:rStyle w:val="Char2"/>
          <w:rFonts w:hint="cs"/>
          <w:rtl/>
        </w:rPr>
        <w:t>کشید و این برایم خوشایند نیست، آنچه ذکر شد برای خردمندان و اندیشمندان کافیست. و همینطور علمای دیگر مانند ابن حبان هستند که این حدیث را صحیح دانسته ودر کتاب صحیح</w:t>
      </w:r>
      <w:r w:rsidR="009E5BF3">
        <w:rPr>
          <w:rStyle w:val="Char2"/>
          <w:rFonts w:hint="eastAsia"/>
          <w:rtl/>
        </w:rPr>
        <w:t>‌</w:t>
      </w:r>
      <w:r w:rsidRPr="000358ED">
        <w:rPr>
          <w:rStyle w:val="Char2"/>
          <w:rFonts w:hint="cs"/>
          <w:rtl/>
        </w:rPr>
        <w:t>شان</w:t>
      </w:r>
      <w:r w:rsidR="00ED376E" w:rsidRPr="000358ED">
        <w:rPr>
          <w:rStyle w:val="Char2"/>
          <w:rFonts w:hint="cs"/>
          <w:rtl/>
        </w:rPr>
        <w:t xml:space="preserve"> آن را </w:t>
      </w:r>
      <w:r w:rsidRPr="000358ED">
        <w:rPr>
          <w:rStyle w:val="Char2"/>
          <w:rFonts w:hint="cs"/>
          <w:rtl/>
        </w:rPr>
        <w:t>تخریج کرده</w:t>
      </w:r>
      <w:r w:rsidR="00ED376E" w:rsidRPr="000358ED">
        <w:rPr>
          <w:rStyle w:val="Char2"/>
          <w:rFonts w:hint="cs"/>
          <w:rtl/>
        </w:rPr>
        <w:t xml:space="preserve">‌اند </w:t>
      </w:r>
      <w:r w:rsidRPr="000358ED">
        <w:rPr>
          <w:rStyle w:val="Char2"/>
          <w:rFonts w:hint="cs"/>
          <w:rtl/>
        </w:rPr>
        <w:t>و نیز حافظ عراقی این حدیث را صحیح دانسته و ابن قیم در تهذیب سنن ابوداود این حدیث را از 6 جهت صحیح دانسته و به ابن حزم پاسخ داده است. و نیز ابن رجب این حدیث را صحیح قرار داده است.</w:t>
      </w:r>
      <w:r w:rsidR="00673148" w:rsidRPr="000358ED">
        <w:rPr>
          <w:rStyle w:val="Char2"/>
          <w:rFonts w:hint="cs"/>
          <w:rtl/>
        </w:rPr>
        <w:t xml:space="preserve"> این‌ها </w:t>
      </w:r>
      <w:r w:rsidRPr="000358ED">
        <w:rPr>
          <w:rStyle w:val="Char2"/>
          <w:rFonts w:hint="cs"/>
          <w:rtl/>
        </w:rPr>
        <w:t>گروهی از ائمه و پیشوایان هستند که این حدیث را صحیح دانسته</w:t>
      </w:r>
      <w:r w:rsidR="00ED376E" w:rsidRPr="000358ED">
        <w:rPr>
          <w:rStyle w:val="Char2"/>
          <w:rFonts w:hint="cs"/>
          <w:rtl/>
        </w:rPr>
        <w:t xml:space="preserve">‌اند </w:t>
      </w:r>
      <w:r w:rsidRPr="000358ED">
        <w:rPr>
          <w:rStyle w:val="Char2"/>
          <w:rFonts w:hint="cs"/>
          <w:rtl/>
        </w:rPr>
        <w:t>و این سندهای متصل بر این دلالت دارد که این حدیث صحیح است و ایراد و حرفی در آن نیست و به هیچ صورت ایراد و علتی بر آن وارد نیست. وانگهی این حدیث شواهد دیگری دارد از جمله:</w:t>
      </w:r>
    </w:p>
    <w:p w:rsidR="00EE411F" w:rsidRPr="000358ED" w:rsidRDefault="00EE411F" w:rsidP="000358ED">
      <w:pPr>
        <w:ind w:firstLine="284"/>
        <w:rPr>
          <w:rStyle w:val="Char2"/>
          <w:rtl/>
        </w:rPr>
      </w:pPr>
      <w:r w:rsidRPr="000358ED">
        <w:rPr>
          <w:rStyle w:val="Char2"/>
          <w:rFonts w:hint="cs"/>
          <w:rtl/>
        </w:rPr>
        <w:t>روایتی است که امام احمد در مسند و حاکم در المستدرک از ابوامامه و امام ترمذی از عمران بن حصین روایت</w:t>
      </w:r>
      <w:r w:rsidR="0038743A" w:rsidRPr="000358ED">
        <w:rPr>
          <w:rStyle w:val="Char2"/>
          <w:rFonts w:hint="cs"/>
          <w:rtl/>
        </w:rPr>
        <w:t xml:space="preserve"> می‌کند</w:t>
      </w:r>
      <w:r w:rsidRPr="000358ED">
        <w:rPr>
          <w:rStyle w:val="Char2"/>
          <w:rFonts w:hint="cs"/>
          <w:rtl/>
        </w:rPr>
        <w:t xml:space="preserve"> و نیز در ترمذی شواهدی بر این روایت از علی و ابوهریره</w:t>
      </w:r>
      <w:r w:rsidR="00467C2E" w:rsidRPr="00467C2E">
        <w:rPr>
          <w:rStyle w:val="Char2"/>
          <w:rFonts w:cs="CTraditional Arabic" w:hint="cs"/>
          <w:rtl/>
        </w:rPr>
        <w:t>س</w:t>
      </w:r>
      <w:r w:rsidRPr="000358ED">
        <w:rPr>
          <w:rStyle w:val="Char2"/>
          <w:rFonts w:hint="cs"/>
          <w:rtl/>
        </w:rPr>
        <w:t xml:space="preserve"> ذکر کرده است و همچین شواهدی از گروهی از صحابه روایت شده که ابن مسعود، سلمان فارسی، عباده، انس، ابوسعید، سهل بن سعد، ابن عمر، عبدالله بن بسر، عایشه و کسان دیگر در میانشان هستند وانگهی آثار و روایات بسیار زیادی بصورت موقوف از جماعتی از سلف در تحریم موسیقی ثابت است.</w:t>
      </w:r>
    </w:p>
    <w:p w:rsidR="00EE411F" w:rsidRPr="000358ED" w:rsidRDefault="00EE411F" w:rsidP="000358ED">
      <w:pPr>
        <w:ind w:firstLine="284"/>
        <w:rPr>
          <w:rStyle w:val="Char2"/>
          <w:rtl/>
        </w:rPr>
      </w:pPr>
      <w:r w:rsidRPr="000358ED">
        <w:rPr>
          <w:rStyle w:val="Char2"/>
          <w:rFonts w:hint="cs"/>
          <w:rtl/>
        </w:rPr>
        <w:t>اجازه دهید در این مسئله مقداری بحث را طولانی</w:t>
      </w:r>
      <w:r w:rsidR="00DE639D">
        <w:rPr>
          <w:rStyle w:val="Char2"/>
          <w:rFonts w:hint="cs"/>
          <w:rtl/>
        </w:rPr>
        <w:t xml:space="preserve">‌تر </w:t>
      </w:r>
      <w:r w:rsidRPr="000358ED">
        <w:rPr>
          <w:rStyle w:val="Char2"/>
          <w:rFonts w:hint="cs"/>
          <w:rtl/>
        </w:rPr>
        <w:t>کنم. این بدلیل وجود اسباب و علت</w:t>
      </w:r>
      <w:r w:rsidR="009E5BF3">
        <w:rPr>
          <w:rStyle w:val="Char2"/>
          <w:rFonts w:hint="eastAsia"/>
          <w:rtl/>
        </w:rPr>
        <w:t>‌</w:t>
      </w:r>
      <w:r w:rsidRPr="000358ED">
        <w:rPr>
          <w:rStyle w:val="Char2"/>
          <w:rFonts w:hint="cs"/>
          <w:rtl/>
        </w:rPr>
        <w:t>هایی است به این شرح:</w:t>
      </w:r>
    </w:p>
    <w:p w:rsidR="00EE411F" w:rsidRPr="000358ED" w:rsidRDefault="00EE411F" w:rsidP="000358ED">
      <w:pPr>
        <w:ind w:firstLine="284"/>
        <w:rPr>
          <w:rStyle w:val="Char2"/>
          <w:rtl/>
        </w:rPr>
      </w:pPr>
      <w:r w:rsidRPr="009E5BF3">
        <w:rPr>
          <w:rStyle w:val="Char6"/>
          <w:rFonts w:hint="cs"/>
          <w:rtl/>
        </w:rPr>
        <w:t>اول:</w:t>
      </w:r>
      <w:r w:rsidRPr="000358ED">
        <w:rPr>
          <w:rStyle w:val="Char2"/>
          <w:rFonts w:hint="cs"/>
          <w:rtl/>
        </w:rPr>
        <w:t xml:space="preserve"> اینکه موسیقی</w:t>
      </w:r>
      <w:r w:rsidR="00FC5384" w:rsidRPr="000358ED">
        <w:rPr>
          <w:rStyle w:val="Char2"/>
          <w:rFonts w:hint="cs"/>
          <w:rtl/>
        </w:rPr>
        <w:t xml:space="preserve"> مسئله‌ای </w:t>
      </w:r>
      <w:r w:rsidRPr="000358ED">
        <w:rPr>
          <w:rStyle w:val="Char2"/>
          <w:rFonts w:hint="cs"/>
          <w:rtl/>
        </w:rPr>
        <w:t xml:space="preserve">فراگیری است که همه مردم به آن مبتلا هستند. </w:t>
      </w:r>
    </w:p>
    <w:p w:rsidR="00EE411F" w:rsidRPr="000358ED" w:rsidRDefault="00EE411F" w:rsidP="000358ED">
      <w:pPr>
        <w:ind w:firstLine="284"/>
        <w:rPr>
          <w:rStyle w:val="Char2"/>
          <w:rtl/>
        </w:rPr>
      </w:pPr>
      <w:r w:rsidRPr="009E5BF3">
        <w:rPr>
          <w:rStyle w:val="Char6"/>
          <w:rFonts w:hint="cs"/>
          <w:rtl/>
        </w:rPr>
        <w:t>دوم:</w:t>
      </w:r>
      <w:r w:rsidRPr="000358ED">
        <w:rPr>
          <w:rStyle w:val="Char2"/>
          <w:rFonts w:hint="cs"/>
          <w:rtl/>
        </w:rPr>
        <w:t xml:space="preserve"> اینکه آقای غزالی کسانی را که</w:t>
      </w:r>
      <w:r w:rsidR="00E47C0A" w:rsidRPr="000358ED">
        <w:rPr>
          <w:rStyle w:val="Char2"/>
          <w:rFonts w:hint="cs"/>
          <w:rtl/>
        </w:rPr>
        <w:t xml:space="preserve"> می‌گوی</w:t>
      </w:r>
      <w:r w:rsidRPr="000358ED">
        <w:rPr>
          <w:rStyle w:val="Char2"/>
          <w:rFonts w:hint="cs"/>
          <w:rtl/>
        </w:rPr>
        <w:t>ند موسیقی حرام است، به شیوه شگفت انگیزی مورد تعرض قرار داده است.</w:t>
      </w:r>
    </w:p>
    <w:p w:rsidR="00EE411F" w:rsidRPr="000358ED" w:rsidRDefault="00EE411F" w:rsidP="000358ED">
      <w:pPr>
        <w:ind w:firstLine="284"/>
        <w:rPr>
          <w:rStyle w:val="Char2"/>
          <w:rtl/>
        </w:rPr>
      </w:pPr>
      <w:r w:rsidRPr="009E5BF3">
        <w:rPr>
          <w:rStyle w:val="Char6"/>
          <w:rFonts w:hint="cs"/>
          <w:rtl/>
        </w:rPr>
        <w:t>سوم:</w:t>
      </w:r>
      <w:r w:rsidRPr="000358ED">
        <w:rPr>
          <w:rStyle w:val="Char2"/>
          <w:rFonts w:hint="cs"/>
          <w:rtl/>
        </w:rPr>
        <w:t xml:space="preserve"> اینکه نوشتن این مطالب با منتشر شدن چکید</w:t>
      </w:r>
      <w:r w:rsidR="00DE639D">
        <w:rPr>
          <w:rStyle w:val="Char2"/>
          <w:rFonts w:hint="cs"/>
          <w:rtl/>
        </w:rPr>
        <w:t xml:space="preserve">ه‌ای </w:t>
      </w:r>
      <w:r w:rsidRPr="000358ED">
        <w:rPr>
          <w:rStyle w:val="Char2"/>
          <w:rFonts w:hint="cs"/>
          <w:rtl/>
        </w:rPr>
        <w:t xml:space="preserve">از بحث موسیقی از همین کتاب </w:t>
      </w:r>
      <w:r w:rsidRPr="00467C2E">
        <w:rPr>
          <w:rStyle w:val="Char2"/>
          <w:rFonts w:hint="cs"/>
          <w:rtl/>
        </w:rPr>
        <w:t>«</w:t>
      </w:r>
      <w:r w:rsidRPr="00467C2E">
        <w:rPr>
          <w:rStyle w:val="Char2"/>
          <w:rtl/>
        </w:rPr>
        <w:t>السن</w:t>
      </w:r>
      <w:r w:rsidRPr="00467C2E">
        <w:rPr>
          <w:rStyle w:val="Char2"/>
          <w:rFonts w:hint="cs"/>
          <w:rtl/>
        </w:rPr>
        <w:t>ة</w:t>
      </w:r>
      <w:r w:rsidRPr="00467C2E">
        <w:rPr>
          <w:rStyle w:val="Char2"/>
          <w:rtl/>
        </w:rPr>
        <w:t xml:space="preserve"> النبوی</w:t>
      </w:r>
      <w:r w:rsidRPr="00467C2E">
        <w:rPr>
          <w:rStyle w:val="Char2"/>
          <w:rFonts w:hint="cs"/>
          <w:rtl/>
        </w:rPr>
        <w:t>ة</w:t>
      </w:r>
      <w:r w:rsidR="00B370F8" w:rsidRPr="00467C2E">
        <w:rPr>
          <w:rStyle w:val="Char2"/>
          <w:rFonts w:hint="cs"/>
          <w:rtl/>
        </w:rPr>
        <w:t>».</w:t>
      </w:r>
    </w:p>
    <w:p w:rsidR="00EE411F" w:rsidRPr="000358ED" w:rsidRDefault="00EE411F" w:rsidP="000358ED">
      <w:pPr>
        <w:ind w:firstLine="284"/>
        <w:rPr>
          <w:rStyle w:val="Char2"/>
          <w:rtl/>
        </w:rPr>
      </w:pPr>
      <w:r w:rsidRPr="000358ED">
        <w:rPr>
          <w:rStyle w:val="Char2"/>
          <w:rFonts w:hint="cs"/>
          <w:rtl/>
        </w:rPr>
        <w:t>در بخشی از روزنامه</w:t>
      </w:r>
      <w:r w:rsidR="00A80CE4" w:rsidRPr="000358ED">
        <w:rPr>
          <w:rStyle w:val="Char2"/>
          <w:rFonts w:hint="cs"/>
          <w:rtl/>
        </w:rPr>
        <w:t xml:space="preserve">‌ی </w:t>
      </w:r>
      <w:r w:rsidRPr="00467C2E">
        <w:rPr>
          <w:rStyle w:val="Char2"/>
          <w:rFonts w:hint="cs"/>
          <w:rtl/>
        </w:rPr>
        <w:t>«</w:t>
      </w:r>
      <w:r w:rsidRPr="00467C2E">
        <w:rPr>
          <w:rStyle w:val="Char2"/>
          <w:rtl/>
        </w:rPr>
        <w:t>الشرق ال</w:t>
      </w:r>
      <w:r w:rsidRPr="00467C2E">
        <w:rPr>
          <w:rStyle w:val="Char2"/>
          <w:rFonts w:hint="cs"/>
          <w:rtl/>
        </w:rPr>
        <w:t>أ</w:t>
      </w:r>
      <w:r w:rsidRPr="00467C2E">
        <w:rPr>
          <w:rStyle w:val="Char2"/>
          <w:rtl/>
        </w:rPr>
        <w:t>وسط</w:t>
      </w:r>
      <w:r w:rsidRPr="00467C2E">
        <w:rPr>
          <w:rStyle w:val="Char2"/>
          <w:rFonts w:hint="cs"/>
          <w:rtl/>
        </w:rPr>
        <w:t>»</w:t>
      </w:r>
      <w:r w:rsidRPr="000358ED">
        <w:rPr>
          <w:rStyle w:val="Char2"/>
          <w:rFonts w:hint="cs"/>
          <w:rtl/>
        </w:rPr>
        <w:t xml:space="preserve"> در این روز ـ یعنی: سه شنبه 13/9/1409 مصادف شده است</w:t>
      </w:r>
      <w:r w:rsidRPr="00BB33C9">
        <w:rPr>
          <w:rStyle w:val="Char2"/>
          <w:vertAlign w:val="superscript"/>
          <w:rtl/>
        </w:rPr>
        <w:footnoteReference w:id="45"/>
      </w:r>
      <w:r w:rsidRPr="000358ED">
        <w:rPr>
          <w:rStyle w:val="Char2"/>
          <w:rFonts w:hint="cs"/>
          <w:rtl/>
        </w:rPr>
        <w:t>. به همین دلیل این موضوع در میان طبق</w:t>
      </w:r>
      <w:r w:rsidR="000358ED">
        <w:rPr>
          <w:rStyle w:val="Char2"/>
          <w:rFonts w:hint="cs"/>
          <w:rtl/>
        </w:rPr>
        <w:t>ۀ</w:t>
      </w:r>
      <w:r w:rsidRPr="000358ED">
        <w:rPr>
          <w:rStyle w:val="Char2"/>
          <w:rFonts w:hint="cs"/>
          <w:rtl/>
        </w:rPr>
        <w:t xml:space="preserve"> متوسط مردم بازتاب عمومی داشته است و گروهی از مردم تماس گرفتند و در مورد همین موضوع سؤال کردند. بنابراین شایسته بنظر</w:t>
      </w:r>
      <w:r w:rsidR="00A80CE4" w:rsidRPr="000358ED">
        <w:rPr>
          <w:rStyle w:val="Char2"/>
          <w:rFonts w:hint="cs"/>
          <w:rtl/>
        </w:rPr>
        <w:t xml:space="preserve"> می‌</w:t>
      </w:r>
      <w:r w:rsidRPr="000358ED">
        <w:rPr>
          <w:rStyle w:val="Char2"/>
          <w:rFonts w:hint="cs"/>
          <w:rtl/>
        </w:rPr>
        <w:t>رسید اگر در</w:t>
      </w:r>
      <w:r w:rsidR="00FF2873">
        <w:rPr>
          <w:rStyle w:val="Char2"/>
          <w:rFonts w:hint="cs"/>
          <w:rtl/>
        </w:rPr>
        <w:t xml:space="preserve"> </w:t>
      </w:r>
      <w:r w:rsidRPr="000358ED">
        <w:rPr>
          <w:rStyle w:val="Char2"/>
          <w:rFonts w:hint="cs"/>
          <w:rtl/>
        </w:rPr>
        <w:t>همین فرصت این بحث را مقداری طولانی</w:t>
      </w:r>
      <w:r w:rsidR="00DE639D">
        <w:rPr>
          <w:rStyle w:val="Char2"/>
          <w:rFonts w:hint="cs"/>
          <w:rtl/>
        </w:rPr>
        <w:t xml:space="preserve">‌تر </w:t>
      </w:r>
      <w:r w:rsidRPr="000358ED">
        <w:rPr>
          <w:rStyle w:val="Char2"/>
          <w:rFonts w:hint="cs"/>
          <w:rtl/>
        </w:rPr>
        <w:t>کنیم ایرادی نخواهد داشت.</w:t>
      </w:r>
    </w:p>
    <w:p w:rsidR="00EE411F" w:rsidRPr="000358ED" w:rsidRDefault="00EE411F" w:rsidP="000358ED">
      <w:pPr>
        <w:ind w:firstLine="284"/>
        <w:rPr>
          <w:rStyle w:val="Char2"/>
          <w:rtl/>
        </w:rPr>
      </w:pPr>
      <w:r w:rsidRPr="000358ED">
        <w:rPr>
          <w:rStyle w:val="Char2"/>
          <w:rFonts w:hint="cs"/>
          <w:rtl/>
        </w:rPr>
        <w:t>ابوبکر آجری و کسان دیگر نقل کرده</w:t>
      </w:r>
      <w:r w:rsidR="00ED376E" w:rsidRPr="000358ED">
        <w:rPr>
          <w:rStyle w:val="Char2"/>
          <w:rFonts w:hint="cs"/>
          <w:rtl/>
        </w:rPr>
        <w:t xml:space="preserve">‌اند </w:t>
      </w:r>
      <w:r w:rsidRPr="000358ED">
        <w:rPr>
          <w:rStyle w:val="Char2"/>
          <w:rFonts w:hint="cs"/>
          <w:rtl/>
        </w:rPr>
        <w:t>که علما بر تحریم موسیقی اجماع کرده</w:t>
      </w:r>
      <w:r w:rsidR="00ED376E" w:rsidRPr="000358ED">
        <w:rPr>
          <w:rStyle w:val="Char2"/>
          <w:rFonts w:hint="cs"/>
          <w:rtl/>
        </w:rPr>
        <w:t xml:space="preserve">‌اند </w:t>
      </w:r>
      <w:r w:rsidRPr="000358ED">
        <w:rPr>
          <w:rStyle w:val="Char2"/>
          <w:rFonts w:hint="cs"/>
          <w:rtl/>
        </w:rPr>
        <w:t>و نیز زکریا بن یحیی ساجی نقل کرده که علما بجز ابراهیم بن سعد مدنی و عبیدالله بن حسن عنبری در نهی از آواز خواندن اتفاق نظر دارند واین در خصوص آواز خواندن است نه آلات و وسایل موسیقی».</w:t>
      </w:r>
    </w:p>
    <w:p w:rsidR="00EE411F" w:rsidRPr="000358ED" w:rsidRDefault="00EE411F" w:rsidP="000358ED">
      <w:pPr>
        <w:ind w:firstLine="284"/>
        <w:rPr>
          <w:rStyle w:val="Char2"/>
          <w:rtl/>
        </w:rPr>
      </w:pPr>
      <w:r w:rsidRPr="000358ED">
        <w:rPr>
          <w:rStyle w:val="Char2"/>
          <w:rFonts w:hint="cs"/>
          <w:rtl/>
        </w:rPr>
        <w:t>در رابطه با گوش دادن به آلت</w:t>
      </w:r>
      <w:r w:rsidR="00223AEC" w:rsidRPr="000358ED">
        <w:rPr>
          <w:rStyle w:val="Char2"/>
          <w:rFonts w:hint="eastAsia"/>
          <w:rtl/>
        </w:rPr>
        <w:t>‌</w:t>
      </w:r>
      <w:r w:rsidRPr="000358ED">
        <w:rPr>
          <w:rStyle w:val="Char2"/>
          <w:rFonts w:hint="cs"/>
          <w:rtl/>
        </w:rPr>
        <w:t>های موسیقی باید دانست که کسی از سلف به آن اجازه نداده است. فقط برخی از ظاهری</w:t>
      </w:r>
      <w:r w:rsidR="00223AEC" w:rsidRPr="000358ED">
        <w:rPr>
          <w:rStyle w:val="Char2"/>
          <w:rFonts w:hint="eastAsia"/>
          <w:rtl/>
        </w:rPr>
        <w:t>‌</w:t>
      </w:r>
      <w:r w:rsidRPr="000358ED">
        <w:rPr>
          <w:rStyle w:val="Char2"/>
          <w:rFonts w:hint="cs"/>
          <w:rtl/>
        </w:rPr>
        <w:t>ها و</w:t>
      </w:r>
      <w:r w:rsidR="0006264B" w:rsidRPr="000358ED">
        <w:rPr>
          <w:rStyle w:val="Char2"/>
          <w:rFonts w:hint="cs"/>
          <w:rtl/>
        </w:rPr>
        <w:t xml:space="preserve"> صوفی‌ها</w:t>
      </w:r>
      <w:r w:rsidRPr="000358ED">
        <w:rPr>
          <w:rStyle w:val="Char2"/>
          <w:rFonts w:hint="cs"/>
          <w:rtl/>
        </w:rPr>
        <w:t>ی متأخرین این را جایز قرار داده</w:t>
      </w:r>
      <w:r w:rsidR="0074453B" w:rsidRPr="000358ED">
        <w:rPr>
          <w:rStyle w:val="Char2"/>
          <w:rFonts w:hint="cs"/>
          <w:rtl/>
        </w:rPr>
        <w:t>‌اند.</w:t>
      </w:r>
      <w:r w:rsidRPr="000358ED">
        <w:rPr>
          <w:rStyle w:val="Char2"/>
          <w:rFonts w:hint="cs"/>
          <w:rtl/>
        </w:rPr>
        <w:t xml:space="preserve"> ابن صلاح هم موسیقی را حرام دانسته و</w:t>
      </w:r>
      <w:r w:rsidR="00E47C0A" w:rsidRPr="000358ED">
        <w:rPr>
          <w:rStyle w:val="Char2"/>
          <w:rFonts w:hint="cs"/>
          <w:rtl/>
        </w:rPr>
        <w:t xml:space="preserve"> می‌گوی</w:t>
      </w:r>
      <w:r w:rsidRPr="000358ED">
        <w:rPr>
          <w:rStyle w:val="Char2"/>
          <w:rFonts w:hint="cs"/>
          <w:rtl/>
        </w:rPr>
        <w:t>د: «هر کس جواز شنیدن موسیقی را به احدی از علمایی که جایز است به</w:t>
      </w:r>
      <w:r w:rsidR="00716173" w:rsidRPr="000358ED">
        <w:rPr>
          <w:rStyle w:val="Char2"/>
          <w:rFonts w:hint="cs"/>
          <w:rtl/>
        </w:rPr>
        <w:t xml:space="preserve"> آن‌ها </w:t>
      </w:r>
      <w:r w:rsidRPr="000358ED">
        <w:rPr>
          <w:rStyle w:val="Char2"/>
          <w:rFonts w:hint="cs"/>
          <w:rtl/>
        </w:rPr>
        <w:t>اقتدا کنیم، نسبت دهد قطعاً مرتکب اشتباه شده است».</w:t>
      </w:r>
    </w:p>
    <w:p w:rsidR="00EE411F" w:rsidRPr="000358ED" w:rsidRDefault="00EE411F" w:rsidP="000358ED">
      <w:pPr>
        <w:ind w:firstLine="284"/>
        <w:rPr>
          <w:rStyle w:val="Char2"/>
          <w:rtl/>
        </w:rPr>
      </w:pPr>
      <w:r w:rsidRPr="000358ED">
        <w:rPr>
          <w:rStyle w:val="Char2"/>
          <w:rFonts w:hint="cs"/>
          <w:rtl/>
        </w:rPr>
        <w:t>یعنی علمایی که جایز است در امور دینی به آنان اقتدا کنیم بر تحریم موسیقی و آواز خواندن اتفاق نظر دارند و شوکانی نیز اجماع بر تحریم موسیقی را نقل کرده است.</w:t>
      </w:r>
      <w:r w:rsidRPr="00BB33C9">
        <w:rPr>
          <w:rStyle w:val="Char2"/>
          <w:vertAlign w:val="superscript"/>
          <w:rtl/>
        </w:rPr>
        <w:footnoteReference w:id="46"/>
      </w:r>
    </w:p>
    <w:p w:rsidR="00EE411F" w:rsidRPr="000358ED" w:rsidRDefault="00EE411F" w:rsidP="000358ED">
      <w:pPr>
        <w:ind w:firstLine="284"/>
        <w:rPr>
          <w:rStyle w:val="Char2"/>
          <w:rtl/>
        </w:rPr>
      </w:pPr>
      <w:r w:rsidRPr="000358ED">
        <w:rPr>
          <w:rStyle w:val="Char2"/>
          <w:rFonts w:hint="cs"/>
          <w:rtl/>
        </w:rPr>
        <w:t>و اینک برخی از سخنان ائمه در این موضوع:</w:t>
      </w:r>
    </w:p>
    <w:p w:rsidR="00EE411F" w:rsidRPr="000358ED" w:rsidRDefault="00EE411F" w:rsidP="000358ED">
      <w:pPr>
        <w:ind w:firstLine="284"/>
        <w:rPr>
          <w:rStyle w:val="Char2"/>
          <w:rtl/>
        </w:rPr>
      </w:pPr>
      <w:r w:rsidRPr="000358ED">
        <w:rPr>
          <w:rStyle w:val="Char2"/>
          <w:rFonts w:hint="cs"/>
          <w:rtl/>
        </w:rPr>
        <w:t>از امام مالک در مورد موسیقی که اهل مدینه جایز</w:t>
      </w:r>
      <w:r w:rsidR="00A80CE4" w:rsidRPr="000358ED">
        <w:rPr>
          <w:rStyle w:val="Char2"/>
          <w:rFonts w:hint="cs"/>
          <w:rtl/>
        </w:rPr>
        <w:t xml:space="preserve"> می‌</w:t>
      </w:r>
      <w:r w:rsidRPr="000358ED">
        <w:rPr>
          <w:rStyle w:val="Char2"/>
          <w:rFonts w:hint="cs"/>
          <w:rtl/>
        </w:rPr>
        <w:t>دانستند، سوال کردند، گفت: «فاسقان این کار را</w:t>
      </w:r>
      <w:r w:rsidR="004D0540" w:rsidRPr="000358ED">
        <w:rPr>
          <w:rStyle w:val="Char2"/>
          <w:rFonts w:hint="cs"/>
          <w:rtl/>
        </w:rPr>
        <w:t xml:space="preserve"> می‌کنند</w:t>
      </w:r>
      <w:r w:rsidRPr="000358ED">
        <w:rPr>
          <w:rStyle w:val="Char2"/>
          <w:rFonts w:hint="cs"/>
          <w:rtl/>
        </w:rPr>
        <w:t>» و سند این سخن از امام مالک صحیح است.</w:t>
      </w:r>
    </w:p>
    <w:p w:rsidR="00EE411F" w:rsidRPr="000358ED" w:rsidRDefault="00EE411F" w:rsidP="000358ED">
      <w:pPr>
        <w:ind w:firstLine="284"/>
        <w:rPr>
          <w:rStyle w:val="Char2"/>
          <w:rtl/>
        </w:rPr>
      </w:pPr>
      <w:r w:rsidRPr="000358ED">
        <w:rPr>
          <w:rStyle w:val="Char2"/>
          <w:rFonts w:hint="cs"/>
          <w:rtl/>
        </w:rPr>
        <w:t>بر همین نظریه ابراهیم بن منذر خراعی و قاسم و کسان دیگر از علمای مدینه</w:t>
      </w:r>
      <w:r w:rsidR="00A80CE4" w:rsidRPr="000358ED">
        <w:rPr>
          <w:rStyle w:val="Char2"/>
          <w:rFonts w:hint="cs"/>
          <w:rtl/>
        </w:rPr>
        <w:t xml:space="preserve"> می‌</w:t>
      </w:r>
      <w:r w:rsidRPr="000358ED">
        <w:rPr>
          <w:rStyle w:val="Char2"/>
          <w:rFonts w:hint="cs"/>
          <w:rtl/>
        </w:rPr>
        <w:t>باشند. علمای مکه امثال مجاهد و عطاء و علماء شام مانند مکحول و اوزاعی و از علماء مصر کسانی مانند لیث و از علمای کوفه</w:t>
      </w:r>
      <w:r w:rsidR="001425AD" w:rsidRPr="000358ED">
        <w:rPr>
          <w:rStyle w:val="Char2"/>
          <w:rFonts w:hint="cs"/>
          <w:rtl/>
        </w:rPr>
        <w:t xml:space="preserve"> شخصیت‌ها</w:t>
      </w:r>
      <w:r w:rsidRPr="000358ED">
        <w:rPr>
          <w:rStyle w:val="Char2"/>
          <w:rFonts w:hint="cs"/>
          <w:rtl/>
        </w:rPr>
        <w:t>یی همچون ثوری و ابوحنیفه و پیش از ایندو شعبی و نخعی و حماد معتقد بودند موسیقی، حرام است.</w:t>
      </w:r>
    </w:p>
    <w:p w:rsidR="00EE411F" w:rsidRPr="000358ED" w:rsidRDefault="00EE411F" w:rsidP="000358ED">
      <w:pPr>
        <w:ind w:firstLine="284"/>
        <w:rPr>
          <w:rStyle w:val="Char2"/>
          <w:rtl/>
        </w:rPr>
      </w:pPr>
      <w:r w:rsidRPr="000358ED">
        <w:rPr>
          <w:rStyle w:val="Char2"/>
          <w:rFonts w:hint="cs"/>
          <w:rtl/>
        </w:rPr>
        <w:t>نظریه</w:t>
      </w:r>
      <w:r w:rsidR="00A80CE4" w:rsidRPr="000358ED">
        <w:rPr>
          <w:rStyle w:val="Char2"/>
          <w:rFonts w:hint="cs"/>
          <w:rtl/>
        </w:rPr>
        <w:t xml:space="preserve">‌ی </w:t>
      </w:r>
      <w:r w:rsidRPr="000358ED">
        <w:rPr>
          <w:rStyle w:val="Char2"/>
          <w:rFonts w:hint="cs"/>
          <w:rtl/>
        </w:rPr>
        <w:t>حسن بصری و علمای بصره و فقهای اهل حدیث، مانند شافعی و احمد و اسحاق و ابوعبید و غیره بر این است، که موسیقی حرام است.</w:t>
      </w:r>
    </w:p>
    <w:p w:rsidR="00EE411F" w:rsidRPr="000358ED" w:rsidRDefault="00EE411F" w:rsidP="000358ED">
      <w:pPr>
        <w:ind w:firstLine="284"/>
        <w:rPr>
          <w:rStyle w:val="Char2"/>
          <w:rtl/>
        </w:rPr>
      </w:pPr>
      <w:r w:rsidRPr="000358ED">
        <w:rPr>
          <w:rStyle w:val="Char2"/>
          <w:rFonts w:hint="cs"/>
          <w:rtl/>
        </w:rPr>
        <w:t>به این ترتیب</w:t>
      </w:r>
      <w:r w:rsidR="00A80CE4" w:rsidRPr="000358ED">
        <w:rPr>
          <w:rStyle w:val="Char2"/>
          <w:rFonts w:hint="cs"/>
          <w:rtl/>
        </w:rPr>
        <w:t xml:space="preserve"> می‌</w:t>
      </w:r>
      <w:r w:rsidRPr="000358ED">
        <w:rPr>
          <w:rStyle w:val="Char2"/>
          <w:rFonts w:hint="cs"/>
          <w:rtl/>
        </w:rPr>
        <w:t>دانیم که ائمه اربعه ـ ابوحنیفه و مالک و شافعی واحمد ـ جمهور پیروانشان بر تحریم موسیقی اتفاق نظر دارند.</w:t>
      </w:r>
    </w:p>
    <w:p w:rsidR="00EE411F" w:rsidRPr="000358ED" w:rsidRDefault="00EE411F" w:rsidP="000358ED">
      <w:pPr>
        <w:ind w:firstLine="284"/>
        <w:rPr>
          <w:rStyle w:val="Char2"/>
          <w:rtl/>
        </w:rPr>
      </w:pPr>
      <w:r w:rsidRPr="000358ED">
        <w:rPr>
          <w:rStyle w:val="Char2"/>
          <w:rFonts w:hint="cs"/>
          <w:rtl/>
        </w:rPr>
        <w:t>و ابوطیب طبری شافعی کتابی در مذمت سماع و گوش دادن ترانه و سرود تألیف نمود و در آن نظریه شافعی را ذکر کرده که</w:t>
      </w:r>
      <w:r w:rsidR="00E47C0A" w:rsidRPr="000358ED">
        <w:rPr>
          <w:rStyle w:val="Char2"/>
          <w:rFonts w:hint="cs"/>
          <w:rtl/>
        </w:rPr>
        <w:t xml:space="preserve"> می‌گوی</w:t>
      </w:r>
      <w:r w:rsidRPr="000358ED">
        <w:rPr>
          <w:rStyle w:val="Char2"/>
          <w:rFonts w:hint="cs"/>
          <w:rtl/>
        </w:rPr>
        <w:t>د:</w:t>
      </w:r>
      <w:r w:rsidR="00ED376E" w:rsidRPr="000358ED">
        <w:rPr>
          <w:rStyle w:val="Char2"/>
          <w:rFonts w:hint="cs"/>
          <w:rtl/>
        </w:rPr>
        <w:t xml:space="preserve"> هرگاه </w:t>
      </w:r>
      <w:r w:rsidRPr="000358ED">
        <w:rPr>
          <w:rStyle w:val="Char2"/>
          <w:rFonts w:hint="cs"/>
          <w:rtl/>
        </w:rPr>
        <w:t>کسی کنیز خوانند</w:t>
      </w:r>
      <w:r w:rsidR="00DE639D">
        <w:rPr>
          <w:rStyle w:val="Char2"/>
          <w:rFonts w:hint="cs"/>
          <w:rtl/>
        </w:rPr>
        <w:t xml:space="preserve">ه‌ای </w:t>
      </w:r>
      <w:r w:rsidRPr="000358ED">
        <w:rPr>
          <w:rStyle w:val="Char2"/>
          <w:rFonts w:hint="cs"/>
          <w:rtl/>
        </w:rPr>
        <w:t>داشت که مردم برای شنیدن آواز او جمع</w:t>
      </w:r>
      <w:r w:rsidR="00A80CE4" w:rsidRPr="000358ED">
        <w:rPr>
          <w:rStyle w:val="Char2"/>
          <w:rFonts w:hint="cs"/>
          <w:rtl/>
        </w:rPr>
        <w:t xml:space="preserve"> می‌</w:t>
      </w:r>
      <w:r w:rsidRPr="000358ED">
        <w:rPr>
          <w:rStyle w:val="Char2"/>
          <w:rFonts w:hint="cs"/>
          <w:rtl/>
        </w:rPr>
        <w:t>شوند بدانید که آن فرد احمق است و شهادت او پذیرفته</w:t>
      </w:r>
      <w:r w:rsidR="00386044" w:rsidRPr="000358ED">
        <w:rPr>
          <w:rStyle w:val="Char2"/>
          <w:rFonts w:hint="cs"/>
          <w:rtl/>
        </w:rPr>
        <w:t xml:space="preserve"> نمی‌</w:t>
      </w:r>
      <w:r w:rsidRPr="000358ED">
        <w:rPr>
          <w:rStyle w:val="Char2"/>
          <w:rFonts w:hint="cs"/>
          <w:rtl/>
        </w:rPr>
        <w:t>شود.</w:t>
      </w:r>
    </w:p>
    <w:p w:rsidR="00EE411F" w:rsidRPr="000358ED" w:rsidRDefault="00EE411F" w:rsidP="009E5BF3">
      <w:pPr>
        <w:pStyle w:val="ListParagraph"/>
        <w:numPr>
          <w:ilvl w:val="0"/>
          <w:numId w:val="28"/>
        </w:numPr>
        <w:rPr>
          <w:rStyle w:val="Char2"/>
          <w:rtl/>
        </w:rPr>
      </w:pPr>
      <w:r w:rsidRPr="000358ED">
        <w:rPr>
          <w:rStyle w:val="Char2"/>
          <w:rFonts w:hint="cs"/>
          <w:rtl/>
        </w:rPr>
        <w:t>امام شافعی دربار</w:t>
      </w:r>
      <w:r w:rsidR="000358ED">
        <w:rPr>
          <w:rStyle w:val="Char2"/>
          <w:rFonts w:hint="cs"/>
          <w:rtl/>
        </w:rPr>
        <w:t>ۀ</w:t>
      </w:r>
      <w:r w:rsidRPr="000358ED">
        <w:rPr>
          <w:rStyle w:val="Char2"/>
          <w:rFonts w:hint="cs"/>
          <w:rtl/>
        </w:rPr>
        <w:t xml:space="preserve"> </w:t>
      </w:r>
      <w:r w:rsidR="00EF558D" w:rsidRPr="000358ED">
        <w:rPr>
          <w:rStyle w:val="Char2"/>
          <w:rFonts w:hint="cs"/>
          <w:rtl/>
        </w:rPr>
        <w:t>کسی که</w:t>
      </w:r>
      <w:r w:rsidRPr="000358ED">
        <w:rPr>
          <w:rStyle w:val="Char2"/>
          <w:rFonts w:hint="cs"/>
          <w:rtl/>
        </w:rPr>
        <w:t xml:space="preserve"> به آواز ترانه و موسیقی گوش</w:t>
      </w:r>
      <w:r w:rsidR="0038743A" w:rsidRPr="000358ED">
        <w:rPr>
          <w:rStyle w:val="Char2"/>
          <w:rFonts w:hint="cs"/>
          <w:rtl/>
        </w:rPr>
        <w:t xml:space="preserve"> می‌کند</w:t>
      </w:r>
      <w:r w:rsidRPr="000358ED">
        <w:rPr>
          <w:rStyle w:val="Char2"/>
          <w:rFonts w:hint="cs"/>
          <w:rtl/>
        </w:rPr>
        <w:t xml:space="preserve"> سخن خطرناکی گفته است؛ ایشان</w:t>
      </w:r>
      <w:r w:rsidR="00E47C0A" w:rsidRPr="000358ED">
        <w:rPr>
          <w:rStyle w:val="Char2"/>
          <w:rFonts w:hint="cs"/>
          <w:rtl/>
        </w:rPr>
        <w:t xml:space="preserve"> می‌گوی</w:t>
      </w:r>
      <w:r w:rsidRPr="000358ED">
        <w:rPr>
          <w:rStyle w:val="Char2"/>
          <w:rFonts w:hint="cs"/>
          <w:rtl/>
        </w:rPr>
        <w:t>ند: هرکس به آواز ترانه و موسیقی گوش فرا دهد دیوث و</w:t>
      </w:r>
      <w:r w:rsidR="00ED376E" w:rsidRPr="000358ED">
        <w:rPr>
          <w:rStyle w:val="Char2"/>
          <w:rFonts w:hint="cs"/>
          <w:rtl/>
        </w:rPr>
        <w:t xml:space="preserve"> بی‌</w:t>
      </w:r>
      <w:r w:rsidRPr="000358ED">
        <w:rPr>
          <w:rStyle w:val="Char2"/>
          <w:rFonts w:hint="cs"/>
          <w:rtl/>
        </w:rPr>
        <w:t>غیرت است و حال چه</w:t>
      </w:r>
      <w:r w:rsidR="00A80CE4" w:rsidRPr="000358ED">
        <w:rPr>
          <w:rStyle w:val="Char2"/>
          <w:rFonts w:hint="cs"/>
          <w:rtl/>
        </w:rPr>
        <w:t xml:space="preserve"> می‌</w:t>
      </w:r>
      <w:r w:rsidRPr="000358ED">
        <w:rPr>
          <w:rStyle w:val="Char2"/>
          <w:rFonts w:hint="cs"/>
          <w:rtl/>
        </w:rPr>
        <w:t>توان گفت. زمانی که زنان آزاده ترانه</w:t>
      </w:r>
      <w:r w:rsidR="00A80CE4" w:rsidRPr="000358ED">
        <w:rPr>
          <w:rStyle w:val="Char2"/>
          <w:rFonts w:hint="cs"/>
          <w:rtl/>
        </w:rPr>
        <w:t xml:space="preserve"> می‌</w:t>
      </w:r>
      <w:r w:rsidRPr="000358ED">
        <w:rPr>
          <w:rStyle w:val="Char2"/>
          <w:rFonts w:hint="cs"/>
          <w:rtl/>
        </w:rPr>
        <w:t>خوانند و اینکه آواز ترانه از رادیوها یا نوارهای کاست پخش</w:t>
      </w:r>
      <w:r w:rsidR="00A80CE4" w:rsidRPr="000358ED">
        <w:rPr>
          <w:rStyle w:val="Char2"/>
          <w:rFonts w:hint="cs"/>
          <w:rtl/>
        </w:rPr>
        <w:t xml:space="preserve"> می‌</w:t>
      </w:r>
      <w:r w:rsidRPr="000358ED">
        <w:rPr>
          <w:rStyle w:val="Char2"/>
          <w:rFonts w:hint="cs"/>
          <w:rtl/>
        </w:rPr>
        <w:t>شود و میلیون</w:t>
      </w:r>
      <w:r w:rsidR="009E5BF3">
        <w:rPr>
          <w:rStyle w:val="Char2"/>
          <w:rFonts w:hint="eastAsia"/>
          <w:rtl/>
        </w:rPr>
        <w:t>‌</w:t>
      </w:r>
      <w:r w:rsidRPr="000358ED">
        <w:rPr>
          <w:rStyle w:val="Char2"/>
          <w:rFonts w:hint="cs"/>
          <w:rtl/>
        </w:rPr>
        <w:t>ها انسان در اقصی نقاط دنیا بدان گوش</w:t>
      </w:r>
      <w:r w:rsidR="004D0540" w:rsidRPr="000358ED">
        <w:rPr>
          <w:rStyle w:val="Char2"/>
          <w:rFonts w:hint="cs"/>
          <w:rtl/>
        </w:rPr>
        <w:t xml:space="preserve"> می‌کنند</w:t>
      </w:r>
      <w:r w:rsidRPr="000358ED">
        <w:rPr>
          <w:rStyle w:val="Char2"/>
          <w:rFonts w:hint="cs"/>
          <w:rtl/>
        </w:rPr>
        <w:t xml:space="preserve"> و یا از ویدئو و سی دی آواز ترانه با نمایش</w:t>
      </w:r>
      <w:r w:rsidR="001425AD" w:rsidRPr="000358ED">
        <w:rPr>
          <w:rStyle w:val="Char2"/>
          <w:rFonts w:hint="cs"/>
          <w:rtl/>
        </w:rPr>
        <w:t xml:space="preserve"> زیبایی‌ها</w:t>
      </w:r>
      <w:r w:rsidRPr="000358ED">
        <w:rPr>
          <w:rStyle w:val="Char2"/>
          <w:rFonts w:hint="cs"/>
          <w:rtl/>
        </w:rPr>
        <w:t xml:space="preserve"> و با سر و گردن و بازوهای عریان و بدنی که بجز مقدار کمی همه</w:t>
      </w:r>
      <w:r w:rsidR="00A80CE4" w:rsidRPr="000358ED">
        <w:rPr>
          <w:rStyle w:val="Char2"/>
          <w:rFonts w:hint="cs"/>
          <w:rtl/>
        </w:rPr>
        <w:t xml:space="preserve">‌ی </w:t>
      </w:r>
      <w:r w:rsidRPr="000358ED">
        <w:rPr>
          <w:rStyle w:val="Char2"/>
          <w:rFonts w:hint="cs"/>
          <w:rtl/>
        </w:rPr>
        <w:t>آن لخت است و این</w:t>
      </w:r>
      <w:r w:rsidR="001425AD" w:rsidRPr="000358ED">
        <w:rPr>
          <w:rStyle w:val="Char2"/>
          <w:rFonts w:hint="cs"/>
          <w:rtl/>
        </w:rPr>
        <w:t xml:space="preserve"> آهنگ‌ها</w:t>
      </w:r>
      <w:r w:rsidRPr="000358ED">
        <w:rPr>
          <w:rStyle w:val="Char2"/>
          <w:rFonts w:hint="cs"/>
          <w:rtl/>
        </w:rPr>
        <w:t xml:space="preserve"> وترانه</w:t>
      </w:r>
      <w:r w:rsidR="00FF6523" w:rsidRPr="000358ED">
        <w:rPr>
          <w:rStyle w:val="Char2"/>
          <w:rFonts w:hint="cs"/>
          <w:rtl/>
        </w:rPr>
        <w:t xml:space="preserve">‌های </w:t>
      </w:r>
      <w:r w:rsidRPr="000358ED">
        <w:rPr>
          <w:rStyle w:val="Char2"/>
          <w:rFonts w:hint="cs"/>
          <w:rtl/>
        </w:rPr>
        <w:t>مشهور را</w:t>
      </w:r>
      <w:r w:rsidR="00A80CE4" w:rsidRPr="000358ED">
        <w:rPr>
          <w:rStyle w:val="Char2"/>
          <w:rFonts w:hint="cs"/>
          <w:rtl/>
        </w:rPr>
        <w:t xml:space="preserve"> می‌</w:t>
      </w:r>
      <w:r w:rsidRPr="000358ED">
        <w:rPr>
          <w:rStyle w:val="Char2"/>
          <w:rFonts w:hint="cs"/>
          <w:rtl/>
        </w:rPr>
        <w:t>خوانند و این با حضور در جلسات اجرای آن چه فرقی</w:t>
      </w:r>
      <w:r w:rsidR="0038743A" w:rsidRPr="000358ED">
        <w:rPr>
          <w:rStyle w:val="Char2"/>
          <w:rFonts w:hint="cs"/>
          <w:rtl/>
        </w:rPr>
        <w:t xml:space="preserve"> می‌کند</w:t>
      </w:r>
      <w:r w:rsidRPr="000358ED">
        <w:rPr>
          <w:rStyle w:val="Char2"/>
          <w:rFonts w:hint="cs"/>
          <w:rtl/>
        </w:rPr>
        <w:t>؟ آیا کسی با این حال</w:t>
      </w:r>
      <w:r w:rsidR="00A80CE4" w:rsidRPr="000358ED">
        <w:rPr>
          <w:rStyle w:val="Char2"/>
          <w:rFonts w:hint="cs"/>
          <w:rtl/>
        </w:rPr>
        <w:t xml:space="preserve"> می‌</w:t>
      </w:r>
      <w:r w:rsidRPr="000358ED">
        <w:rPr>
          <w:rStyle w:val="Char2"/>
          <w:rFonts w:hint="cs"/>
          <w:rtl/>
        </w:rPr>
        <w:t>تواند بگوید موسیقی مباح و شنیدن آن جایز است. و امام ابوطیب طبری</w:t>
      </w:r>
      <w:r w:rsidR="00E47C0A" w:rsidRPr="000358ED">
        <w:rPr>
          <w:rStyle w:val="Char2"/>
          <w:rFonts w:hint="cs"/>
          <w:rtl/>
        </w:rPr>
        <w:t xml:space="preserve"> می‌گوی</w:t>
      </w:r>
      <w:r w:rsidRPr="000358ED">
        <w:rPr>
          <w:rStyle w:val="Char2"/>
          <w:rFonts w:hint="cs"/>
          <w:rtl/>
        </w:rPr>
        <w:t>د: تمام علمای شهرها بر کراهت و ممنوعیت ترانه و آواز خواندن اجماع کرده</w:t>
      </w:r>
      <w:r w:rsidR="0074453B" w:rsidRPr="000358ED">
        <w:rPr>
          <w:rStyle w:val="Char2"/>
          <w:rFonts w:hint="cs"/>
          <w:rtl/>
        </w:rPr>
        <w:t>‌اند.</w:t>
      </w:r>
    </w:p>
    <w:p w:rsidR="00EE411F" w:rsidRPr="000358ED" w:rsidRDefault="00EE411F" w:rsidP="000358ED">
      <w:pPr>
        <w:ind w:firstLine="284"/>
        <w:rPr>
          <w:rStyle w:val="Char2"/>
          <w:rtl/>
        </w:rPr>
      </w:pPr>
      <w:r w:rsidRPr="000358ED">
        <w:rPr>
          <w:rStyle w:val="Char2"/>
          <w:rFonts w:hint="cs"/>
          <w:rtl/>
        </w:rPr>
        <w:t>و نیز محمد بن مظفر شافعی که در</w:t>
      </w:r>
      <w:r w:rsidR="001425AD" w:rsidRPr="000358ED">
        <w:rPr>
          <w:rStyle w:val="Char2"/>
          <w:rFonts w:hint="cs"/>
          <w:rtl/>
        </w:rPr>
        <w:t xml:space="preserve"> سال‌ها</w:t>
      </w:r>
      <w:r w:rsidRPr="000358ED">
        <w:rPr>
          <w:rStyle w:val="Char2"/>
          <w:rFonts w:hint="cs"/>
          <w:rtl/>
        </w:rPr>
        <w:t>ی (400ـ 488 هـ )</w:t>
      </w:r>
      <w:r w:rsidR="00A80CE4" w:rsidRPr="000358ED">
        <w:rPr>
          <w:rStyle w:val="Char2"/>
          <w:rFonts w:hint="cs"/>
          <w:rtl/>
        </w:rPr>
        <w:t xml:space="preserve"> می‌</w:t>
      </w:r>
      <w:r w:rsidRPr="000358ED">
        <w:rPr>
          <w:rStyle w:val="Char2"/>
          <w:rFonts w:hint="cs"/>
          <w:rtl/>
        </w:rPr>
        <w:t>زیسته فتوایی درباره تحریم غنا و ترانه نوشت و جماعتی از بزرگان</w:t>
      </w:r>
      <w:r w:rsidR="001425AD" w:rsidRPr="000358ED">
        <w:rPr>
          <w:rStyle w:val="Char2"/>
          <w:rFonts w:hint="cs"/>
          <w:rtl/>
        </w:rPr>
        <w:t xml:space="preserve"> شخصیت‌ها</w:t>
      </w:r>
      <w:r w:rsidRPr="000358ED">
        <w:rPr>
          <w:rStyle w:val="Char2"/>
          <w:rFonts w:hint="cs"/>
          <w:rtl/>
        </w:rPr>
        <w:t>ی سرشناس علمی بغداد اعم از فقهای شافعی و حنفی و</w:t>
      </w:r>
      <w:r w:rsidR="00175FDD" w:rsidRPr="000358ED">
        <w:rPr>
          <w:rStyle w:val="Char2"/>
          <w:rFonts w:hint="cs"/>
          <w:rtl/>
        </w:rPr>
        <w:t xml:space="preserve"> حنبلی‌ها</w:t>
      </w:r>
      <w:r w:rsidRPr="000358ED">
        <w:rPr>
          <w:rStyle w:val="Char2"/>
          <w:rFonts w:hint="cs"/>
          <w:rtl/>
        </w:rPr>
        <w:t xml:space="preserve"> آن را تأیید کردند. </w:t>
      </w:r>
    </w:p>
    <w:p w:rsidR="00EE411F" w:rsidRPr="000358ED" w:rsidRDefault="00EE411F" w:rsidP="000358ED">
      <w:pPr>
        <w:ind w:firstLine="284"/>
        <w:rPr>
          <w:rStyle w:val="Char2"/>
          <w:rtl/>
        </w:rPr>
      </w:pPr>
      <w:r w:rsidRPr="000358ED">
        <w:rPr>
          <w:rStyle w:val="Char2"/>
          <w:rFonts w:hint="cs"/>
          <w:rtl/>
        </w:rPr>
        <w:t>و</w:t>
      </w:r>
      <w:r w:rsidR="00CD4708" w:rsidRPr="000358ED">
        <w:rPr>
          <w:rStyle w:val="Char2"/>
          <w:rFonts w:hint="cs"/>
          <w:rtl/>
        </w:rPr>
        <w:t xml:space="preserve"> </w:t>
      </w:r>
      <w:r w:rsidR="00CD4708" w:rsidRPr="000358ED">
        <w:rPr>
          <w:rFonts w:cs="Traditional Arabic" w:hint="cs"/>
          <w:sz w:val="28"/>
          <w:szCs w:val="28"/>
          <w:rtl/>
          <w:lang w:bidi="fa-IR"/>
        </w:rPr>
        <w:t>﴿</w:t>
      </w:r>
      <w:r w:rsidR="00CD4708" w:rsidRPr="00BB33C9">
        <w:rPr>
          <w:rStyle w:val="Char4"/>
          <w:rtl/>
        </w:rPr>
        <w:t>لَهۡوَ ٱلۡحَدِيثِ</w:t>
      </w:r>
      <w:r w:rsidR="00CD4708" w:rsidRPr="000358ED">
        <w:rPr>
          <w:rFonts w:cs="Traditional Arabic" w:hint="cs"/>
          <w:sz w:val="28"/>
          <w:szCs w:val="28"/>
          <w:rtl/>
          <w:lang w:bidi="fa-IR"/>
        </w:rPr>
        <w:t>﴾</w:t>
      </w:r>
      <w:r w:rsidRPr="000358ED">
        <w:rPr>
          <w:rStyle w:val="Char2"/>
          <w:rFonts w:hint="cs"/>
          <w:rtl/>
        </w:rPr>
        <w:t xml:space="preserve"> مذکور در</w:t>
      </w:r>
      <w:r w:rsidR="00CD4708" w:rsidRPr="000358ED">
        <w:rPr>
          <w:rStyle w:val="Char2"/>
          <w:rFonts w:hint="cs"/>
          <w:rtl/>
        </w:rPr>
        <w:t xml:space="preserve"> </w:t>
      </w:r>
      <w:r w:rsidR="00CD4708" w:rsidRPr="000358ED">
        <w:rPr>
          <w:rFonts w:cs="Traditional Arabic" w:hint="cs"/>
          <w:sz w:val="28"/>
          <w:szCs w:val="28"/>
          <w:rtl/>
          <w:lang w:bidi="fa-IR"/>
        </w:rPr>
        <w:t>﴿</w:t>
      </w:r>
      <w:r w:rsidR="00CD4708" w:rsidRPr="00BB33C9">
        <w:rPr>
          <w:rStyle w:val="Char4"/>
          <w:rtl/>
        </w:rPr>
        <w:t>وَمِنَ ٱلنَّاسِ مَن يَشۡتَرِي لَهۡوَ ٱلۡحَدِيثِ لِيُضِلَّ عَن سَبِيلِ ٱللَّهِ بِغَيۡرِ عِلۡم</w:t>
      </w:r>
      <w:r w:rsidR="00CD4708" w:rsidRPr="00BB33C9">
        <w:rPr>
          <w:rStyle w:val="Char4"/>
          <w:rFonts w:hint="cs"/>
          <w:rtl/>
        </w:rPr>
        <w:t>ٖ</w:t>
      </w:r>
      <w:r w:rsidR="00CD4708" w:rsidRPr="000358ED">
        <w:rPr>
          <w:rFonts w:cs="Traditional Arabic" w:hint="cs"/>
          <w:sz w:val="28"/>
          <w:szCs w:val="28"/>
          <w:rtl/>
          <w:lang w:bidi="fa-IR"/>
        </w:rPr>
        <w:t>﴾</w:t>
      </w:r>
      <w:r w:rsidRPr="009E5BF3">
        <w:rPr>
          <w:rStyle w:val="Char5"/>
          <w:rFonts w:hint="cs"/>
          <w:rtl/>
        </w:rPr>
        <w:t xml:space="preserve"> </w:t>
      </w:r>
      <w:r w:rsidR="002E3E5E" w:rsidRPr="009E5BF3">
        <w:rPr>
          <w:rStyle w:val="Char5"/>
          <w:rtl/>
        </w:rPr>
        <w:t>[</w:t>
      </w:r>
      <w:r w:rsidR="006F3080" w:rsidRPr="009E5BF3">
        <w:rPr>
          <w:rStyle w:val="Char5"/>
          <w:rtl/>
        </w:rPr>
        <w:t>لقمان: 6</w:t>
      </w:r>
      <w:r w:rsidR="002E3E5E" w:rsidRPr="009E5BF3">
        <w:rPr>
          <w:rStyle w:val="Char5"/>
          <w:rtl/>
        </w:rPr>
        <w:t>]</w:t>
      </w:r>
      <w:r w:rsidRPr="000358ED">
        <w:rPr>
          <w:rStyle w:val="Char2"/>
          <w:rFonts w:hint="cs"/>
          <w:rtl/>
        </w:rPr>
        <w:t xml:space="preserve"> را جماعتی از صحاب</w:t>
      </w:r>
      <w:r w:rsidR="00DE639D">
        <w:rPr>
          <w:rStyle w:val="Char2"/>
          <w:rFonts w:hint="cs"/>
          <w:rtl/>
        </w:rPr>
        <w:t xml:space="preserve">ه‌ای </w:t>
      </w:r>
      <w:r w:rsidRPr="000358ED">
        <w:rPr>
          <w:rStyle w:val="Char2"/>
          <w:rFonts w:hint="cs"/>
          <w:rtl/>
        </w:rPr>
        <w:t>مانند: ابن عباس، ابن مسعود، ابوامامه، عایشه و ابن عمر به موسیقی ساز و آواز، تفسیر کرده</w:t>
      </w:r>
      <w:r w:rsidR="0074453B" w:rsidRPr="000358ED">
        <w:rPr>
          <w:rStyle w:val="Char2"/>
          <w:rFonts w:hint="cs"/>
          <w:rtl/>
        </w:rPr>
        <w:t>‌اند.</w:t>
      </w:r>
    </w:p>
    <w:p w:rsidR="00EE411F" w:rsidRPr="000358ED" w:rsidRDefault="00EE411F" w:rsidP="000358ED">
      <w:pPr>
        <w:ind w:firstLine="284"/>
        <w:rPr>
          <w:rStyle w:val="Char2"/>
          <w:rtl/>
        </w:rPr>
      </w:pPr>
      <w:r w:rsidRPr="000358ED">
        <w:rPr>
          <w:rStyle w:val="Char2"/>
          <w:rFonts w:hint="cs"/>
          <w:rtl/>
        </w:rPr>
        <w:t>و در تفسیر این آیه که خداوند</w:t>
      </w:r>
      <w:r w:rsidR="00A80CE4" w:rsidRPr="000358ED">
        <w:rPr>
          <w:rStyle w:val="Char2"/>
          <w:rFonts w:hint="cs"/>
          <w:rtl/>
        </w:rPr>
        <w:t xml:space="preserve"> می‌</w:t>
      </w:r>
      <w:r w:rsidRPr="000358ED">
        <w:rPr>
          <w:rStyle w:val="Char2"/>
          <w:rFonts w:hint="cs"/>
          <w:rtl/>
        </w:rPr>
        <w:t>فرماید:</w:t>
      </w:r>
      <w:r w:rsidR="00DA5FB9" w:rsidRPr="000358ED">
        <w:rPr>
          <w:rStyle w:val="Char2"/>
          <w:rFonts w:hint="cs"/>
          <w:rtl/>
        </w:rPr>
        <w:t xml:space="preserve"> </w:t>
      </w:r>
      <w:r w:rsidR="00DA5FB9" w:rsidRPr="000358ED">
        <w:rPr>
          <w:rFonts w:cs="Traditional Arabic" w:hint="cs"/>
          <w:sz w:val="28"/>
          <w:szCs w:val="28"/>
          <w:rtl/>
          <w:lang w:bidi="fa-IR"/>
        </w:rPr>
        <w:t>﴿</w:t>
      </w:r>
      <w:r w:rsidR="00DA5FB9" w:rsidRPr="00BB33C9">
        <w:rPr>
          <w:rStyle w:val="Char4"/>
          <w:rFonts w:hint="cs"/>
          <w:rtl/>
        </w:rPr>
        <w:t xml:space="preserve">وَٱسۡتَفۡزِزۡ مَنِ ٱسۡتَطَعۡتَ </w:t>
      </w:r>
      <w:r w:rsidR="00DA5FB9" w:rsidRPr="00BB33C9">
        <w:rPr>
          <w:rStyle w:val="Char4"/>
          <w:rtl/>
        </w:rPr>
        <w:t>مِنۡهُم بِصَوۡتِكَ</w:t>
      </w:r>
      <w:r w:rsidR="00DA5FB9" w:rsidRPr="000358ED">
        <w:rPr>
          <w:rFonts w:cs="Traditional Arabic" w:hint="cs"/>
          <w:sz w:val="28"/>
          <w:szCs w:val="28"/>
          <w:rtl/>
          <w:lang w:bidi="fa-IR"/>
        </w:rPr>
        <w:t>﴾</w:t>
      </w:r>
      <w:r w:rsidRPr="009E5BF3">
        <w:rPr>
          <w:rStyle w:val="Char5"/>
          <w:rFonts w:hint="cs"/>
          <w:rtl/>
        </w:rPr>
        <w:t xml:space="preserve"> </w:t>
      </w:r>
      <w:r w:rsidR="002E3E5E" w:rsidRPr="009E5BF3">
        <w:rPr>
          <w:rStyle w:val="Char5"/>
          <w:rtl/>
        </w:rPr>
        <w:t>[</w:t>
      </w:r>
      <w:r w:rsidR="006F3080" w:rsidRPr="009E5BF3">
        <w:rPr>
          <w:rStyle w:val="Char5"/>
          <w:rtl/>
        </w:rPr>
        <w:t>الإسراء: 64</w:t>
      </w:r>
      <w:r w:rsidR="002E3E5E" w:rsidRPr="009E5BF3">
        <w:rPr>
          <w:rStyle w:val="Char5"/>
          <w:rtl/>
        </w:rPr>
        <w:t>]</w:t>
      </w:r>
      <w:r w:rsidRPr="000358ED">
        <w:rPr>
          <w:rStyle w:val="Char2"/>
          <w:rFonts w:hint="cs"/>
          <w:rtl/>
        </w:rPr>
        <w:t>.</w:t>
      </w:r>
      <w:r w:rsidR="0038565E" w:rsidRPr="000358ED">
        <w:rPr>
          <w:rStyle w:val="Char2"/>
          <w:rFonts w:hint="cs"/>
          <w:rtl/>
        </w:rPr>
        <w:t xml:space="preserve"> </w:t>
      </w:r>
    </w:p>
    <w:p w:rsidR="00EE411F" w:rsidRPr="000358ED" w:rsidRDefault="00EE411F" w:rsidP="000358ED">
      <w:pPr>
        <w:ind w:firstLine="284"/>
        <w:rPr>
          <w:rStyle w:val="Char2"/>
          <w:rtl/>
        </w:rPr>
      </w:pPr>
      <w:r w:rsidRPr="000358ED">
        <w:rPr>
          <w:rStyle w:val="Char2"/>
          <w:rFonts w:hint="cs"/>
          <w:rtl/>
        </w:rPr>
        <w:t>مجاهد</w:t>
      </w:r>
      <w:r w:rsidR="00E47C0A" w:rsidRPr="000358ED">
        <w:rPr>
          <w:rStyle w:val="Char2"/>
          <w:rFonts w:hint="cs"/>
          <w:rtl/>
        </w:rPr>
        <w:t xml:space="preserve"> می‌گوی</w:t>
      </w:r>
      <w:r w:rsidRPr="000358ED">
        <w:rPr>
          <w:rStyle w:val="Char2"/>
          <w:rFonts w:hint="cs"/>
          <w:rtl/>
        </w:rPr>
        <w:t>د: «منظور از این، ساز و آواز است».</w:t>
      </w:r>
    </w:p>
    <w:p w:rsidR="00EE411F" w:rsidRPr="000358ED" w:rsidRDefault="00EE411F" w:rsidP="000358ED">
      <w:pPr>
        <w:ind w:firstLine="284"/>
        <w:rPr>
          <w:rStyle w:val="Char2"/>
          <w:rtl/>
        </w:rPr>
      </w:pPr>
      <w:r w:rsidRPr="000358ED">
        <w:rPr>
          <w:rStyle w:val="Char2"/>
          <w:rFonts w:hint="cs"/>
          <w:rtl/>
        </w:rPr>
        <w:t>به این ترتیب</w:t>
      </w:r>
      <w:r w:rsidR="00A80CE4" w:rsidRPr="000358ED">
        <w:rPr>
          <w:rStyle w:val="Char2"/>
          <w:rFonts w:hint="cs"/>
          <w:rtl/>
        </w:rPr>
        <w:t xml:space="preserve"> می‌</w:t>
      </w:r>
      <w:r w:rsidRPr="000358ED">
        <w:rPr>
          <w:rStyle w:val="Char2"/>
          <w:rFonts w:hint="cs"/>
          <w:rtl/>
        </w:rPr>
        <w:t>دانیم که امت اسلامی از صحابه گرفته تا سلف و ائمه چهارگانه و جمهور یاران وپیروان</w:t>
      </w:r>
      <w:r w:rsidR="009E5BF3">
        <w:rPr>
          <w:rStyle w:val="Char2"/>
          <w:rFonts w:hint="eastAsia"/>
          <w:rtl/>
        </w:rPr>
        <w:t>‌</w:t>
      </w:r>
      <w:r w:rsidRPr="000358ED">
        <w:rPr>
          <w:rStyle w:val="Char2"/>
          <w:rFonts w:hint="cs"/>
          <w:rtl/>
        </w:rPr>
        <w:t>شان معتقد به تحریم ترانه و آلات موسیقی و آواز خواندن هستند وکسی در این موضوع با آنان مخالفت نکرده بجز از متأخرین ظاهری</w:t>
      </w:r>
      <w:r w:rsidR="002E3E5E" w:rsidRPr="000358ED">
        <w:rPr>
          <w:rStyle w:val="Char2"/>
          <w:rFonts w:hint="eastAsia"/>
          <w:rtl/>
        </w:rPr>
        <w:t>‌</w:t>
      </w:r>
      <w:r w:rsidRPr="000358ED">
        <w:rPr>
          <w:rStyle w:val="Char2"/>
          <w:rFonts w:hint="cs"/>
          <w:rtl/>
        </w:rPr>
        <w:t>ها، مانند: ابن حزم و نیز برخی صوفیانی که در احکام فقهی و غیره نظریات و</w:t>
      </w:r>
      <w:r w:rsidR="00C51E69" w:rsidRPr="000358ED">
        <w:rPr>
          <w:rStyle w:val="Char2"/>
          <w:rFonts w:hint="cs"/>
          <w:rtl/>
        </w:rPr>
        <w:t xml:space="preserve"> دیدگاه‌ها</w:t>
      </w:r>
      <w:r w:rsidRPr="000358ED">
        <w:rPr>
          <w:rStyle w:val="Char2"/>
          <w:rFonts w:hint="cs"/>
          <w:rtl/>
        </w:rPr>
        <w:t>یشان اعتباری ندارد.</w:t>
      </w:r>
      <w:r w:rsidRPr="00BB33C9">
        <w:rPr>
          <w:rStyle w:val="Char2"/>
          <w:vertAlign w:val="superscript"/>
          <w:rtl/>
        </w:rPr>
        <w:footnoteReference w:id="47"/>
      </w:r>
    </w:p>
    <w:p w:rsidR="00EE411F" w:rsidRPr="000358ED" w:rsidRDefault="00EE411F" w:rsidP="000358ED">
      <w:pPr>
        <w:ind w:firstLine="284"/>
        <w:rPr>
          <w:rStyle w:val="Char2"/>
          <w:rtl/>
        </w:rPr>
      </w:pPr>
      <w:r w:rsidRPr="000358ED">
        <w:rPr>
          <w:rStyle w:val="Char2"/>
          <w:rFonts w:hint="cs"/>
          <w:rtl/>
        </w:rPr>
        <w:t>و سپس غزالی در صفحه</w:t>
      </w:r>
      <w:r w:rsidR="00A80CE4" w:rsidRPr="000358ED">
        <w:rPr>
          <w:rStyle w:val="Char2"/>
          <w:rFonts w:hint="cs"/>
          <w:rtl/>
        </w:rPr>
        <w:t xml:space="preserve">‌ی </w:t>
      </w:r>
      <w:r w:rsidRPr="000358ED">
        <w:rPr>
          <w:rStyle w:val="Char2"/>
          <w:rFonts w:hint="cs"/>
          <w:rtl/>
        </w:rPr>
        <w:t>70</w:t>
      </w:r>
      <w:r w:rsidRPr="00BB33C9">
        <w:rPr>
          <w:rStyle w:val="Char2"/>
          <w:vertAlign w:val="superscript"/>
          <w:rtl/>
        </w:rPr>
        <w:footnoteReference w:id="48"/>
      </w:r>
      <w:r w:rsidR="00E47C0A" w:rsidRPr="000358ED">
        <w:rPr>
          <w:rStyle w:val="Char2"/>
          <w:rFonts w:hint="cs"/>
          <w:rtl/>
        </w:rPr>
        <w:t xml:space="preserve"> می‌گوی</w:t>
      </w:r>
      <w:r w:rsidRPr="000358ED">
        <w:rPr>
          <w:rStyle w:val="Char2"/>
          <w:rFonts w:hint="cs"/>
          <w:rtl/>
        </w:rPr>
        <w:t>د:</w:t>
      </w:r>
    </w:p>
    <w:p w:rsidR="00EE411F" w:rsidRPr="000358ED" w:rsidRDefault="00EE411F" w:rsidP="000A0E94">
      <w:pPr>
        <w:ind w:firstLine="284"/>
        <w:rPr>
          <w:rStyle w:val="Char2"/>
          <w:rtl/>
        </w:rPr>
      </w:pPr>
      <w:r w:rsidRPr="000358ED">
        <w:rPr>
          <w:rStyle w:val="Char2"/>
          <w:rFonts w:hint="cs"/>
          <w:rtl/>
        </w:rPr>
        <w:t>ترانه</w:t>
      </w:r>
      <w:r w:rsidR="004C137E" w:rsidRPr="000358ED">
        <w:rPr>
          <w:rStyle w:val="Char2"/>
          <w:rFonts w:hint="cs"/>
          <w:rtl/>
        </w:rPr>
        <w:t xml:space="preserve">‌هایی </w:t>
      </w:r>
      <w:r w:rsidRPr="000358ED">
        <w:rPr>
          <w:rStyle w:val="Char2"/>
          <w:rFonts w:hint="cs"/>
          <w:rtl/>
        </w:rPr>
        <w:t>هستند که درست و سالم اجرا و خوانده</w:t>
      </w:r>
      <w:r w:rsidR="00A80CE4" w:rsidRPr="000358ED">
        <w:rPr>
          <w:rStyle w:val="Char2"/>
          <w:rFonts w:hint="cs"/>
          <w:rtl/>
        </w:rPr>
        <w:t xml:space="preserve"> می‌</w:t>
      </w:r>
      <w:r w:rsidRPr="000358ED">
        <w:rPr>
          <w:rStyle w:val="Char2"/>
          <w:rFonts w:hint="cs"/>
          <w:rtl/>
        </w:rPr>
        <w:t>شوند و مفاهیم ارزشمندی هم دارند و این ترانه</w:t>
      </w:r>
      <w:r w:rsidR="00716173" w:rsidRPr="000358ED">
        <w:rPr>
          <w:rStyle w:val="Char2"/>
          <w:rFonts w:hint="cs"/>
          <w:rtl/>
        </w:rPr>
        <w:t xml:space="preserve">‌ها </w:t>
      </w:r>
      <w:r w:rsidRPr="000358ED">
        <w:rPr>
          <w:rStyle w:val="Char2"/>
          <w:rFonts w:hint="cs"/>
          <w:rtl/>
        </w:rPr>
        <w:t>گاهی عاطفی و گاهی دینی و گاهی نظامی هستند که روح با</w:t>
      </w:r>
      <w:r w:rsidR="00716173" w:rsidRPr="000358ED">
        <w:rPr>
          <w:rStyle w:val="Char2"/>
          <w:rFonts w:hint="cs"/>
          <w:rtl/>
        </w:rPr>
        <w:t xml:space="preserve"> آن‌ها </w:t>
      </w:r>
      <w:r w:rsidRPr="000358ED">
        <w:rPr>
          <w:rStyle w:val="Char2"/>
          <w:rFonts w:hint="cs"/>
          <w:rtl/>
        </w:rPr>
        <w:t>همنوا</w:t>
      </w:r>
      <w:r w:rsidR="00A80CE4" w:rsidRPr="000358ED">
        <w:rPr>
          <w:rStyle w:val="Char2"/>
          <w:rFonts w:hint="cs"/>
          <w:rtl/>
        </w:rPr>
        <w:t xml:space="preserve"> می‌</w:t>
      </w:r>
      <w:r w:rsidRPr="000358ED">
        <w:rPr>
          <w:rStyle w:val="Char2"/>
          <w:rFonts w:hint="cs"/>
          <w:rtl/>
        </w:rPr>
        <w:t>گردد و با</w:t>
      </w:r>
      <w:r w:rsidR="001425AD" w:rsidRPr="000358ED">
        <w:rPr>
          <w:rStyle w:val="Char2"/>
          <w:rFonts w:hint="cs"/>
          <w:rtl/>
        </w:rPr>
        <w:t xml:space="preserve"> آهنگ‌ها</w:t>
      </w:r>
      <w:r w:rsidRPr="000358ED">
        <w:rPr>
          <w:rStyle w:val="Char2"/>
          <w:rFonts w:hint="cs"/>
          <w:rtl/>
        </w:rPr>
        <w:t>ی آن بسوی اهداف بلند به حرکت در</w:t>
      </w:r>
      <w:r w:rsidR="00A80CE4" w:rsidRPr="000358ED">
        <w:rPr>
          <w:rStyle w:val="Char2"/>
          <w:rFonts w:hint="cs"/>
          <w:rtl/>
        </w:rPr>
        <w:t xml:space="preserve"> می‌</w:t>
      </w:r>
      <w:r w:rsidRPr="000358ED">
        <w:rPr>
          <w:rStyle w:val="Char2"/>
          <w:rFonts w:hint="cs"/>
          <w:rtl/>
        </w:rPr>
        <w:t>آید. و نمونه</w:t>
      </w:r>
      <w:r w:rsidR="004C137E" w:rsidRPr="000358ED">
        <w:rPr>
          <w:rStyle w:val="Char2"/>
          <w:rFonts w:hint="cs"/>
          <w:rtl/>
        </w:rPr>
        <w:t xml:space="preserve">‌هایی </w:t>
      </w:r>
      <w:r w:rsidRPr="000358ED">
        <w:rPr>
          <w:rStyle w:val="Char2"/>
          <w:rFonts w:hint="cs"/>
          <w:rtl/>
        </w:rPr>
        <w:t>ازاین ترانه</w:t>
      </w:r>
      <w:r w:rsidR="00716173" w:rsidRPr="000358ED">
        <w:rPr>
          <w:rStyle w:val="Char2"/>
          <w:rFonts w:hint="cs"/>
          <w:rtl/>
        </w:rPr>
        <w:t xml:space="preserve">‌ها </w:t>
      </w:r>
      <w:r w:rsidRPr="000358ED">
        <w:rPr>
          <w:rStyle w:val="Char2"/>
          <w:rFonts w:hint="cs"/>
          <w:rtl/>
        </w:rPr>
        <w:t>و سرودها را ذکر کرده و از جمله این سروده</w:t>
      </w:r>
      <w:r w:rsidR="00A80CE4" w:rsidRPr="000358ED">
        <w:rPr>
          <w:rStyle w:val="Char2"/>
          <w:rFonts w:hint="cs"/>
          <w:rtl/>
        </w:rPr>
        <w:t xml:space="preserve">‌ی </w:t>
      </w:r>
      <w:r w:rsidRPr="000358ED">
        <w:rPr>
          <w:rStyle w:val="Char2"/>
          <w:rFonts w:hint="cs"/>
          <w:rtl/>
        </w:rPr>
        <w:t>بوصیری است که در مدح رسول</w:t>
      </w:r>
      <w:r w:rsidR="009E5BF3">
        <w:rPr>
          <w:rStyle w:val="Char2"/>
          <w:rFonts w:hint="cs"/>
          <w:rtl/>
        </w:rPr>
        <w:t xml:space="preserve"> </w:t>
      </w:r>
      <w:r w:rsidRPr="000358ED">
        <w:rPr>
          <w:rStyle w:val="Char2"/>
          <w:rFonts w:hint="cs"/>
          <w:rtl/>
        </w:rPr>
        <w:t xml:space="preserve">خدا </w:t>
      </w:r>
      <w:r w:rsidR="0071443F" w:rsidRPr="0071443F">
        <w:rPr>
          <w:rStyle w:val="Char2"/>
          <w:rFonts w:cs="CTraditional Arabic" w:hint="cs"/>
          <w:rtl/>
        </w:rPr>
        <w:t>ج</w:t>
      </w:r>
      <w:r w:rsidR="00A80CE4" w:rsidRPr="000358ED">
        <w:rPr>
          <w:rStyle w:val="Char2"/>
          <w:rFonts w:hint="cs"/>
          <w:rtl/>
        </w:rPr>
        <w:t xml:space="preserve"> می‌</w:t>
      </w:r>
      <w:r w:rsidRPr="000358ED">
        <w:rPr>
          <w:rStyle w:val="Char2"/>
          <w:rFonts w:hint="cs"/>
          <w:rtl/>
        </w:rPr>
        <w:t>خوانند ـ بوصیری</w:t>
      </w:r>
      <w:r w:rsidR="00E47C0A" w:rsidRPr="000358ED">
        <w:rPr>
          <w:rStyle w:val="Char2"/>
          <w:rFonts w:hint="cs"/>
          <w:rtl/>
        </w:rPr>
        <w:t xml:space="preserve"> می‌گوی</w:t>
      </w:r>
      <w:r w:rsidRPr="000358ED">
        <w:rPr>
          <w:rStyle w:val="Char2"/>
          <w:rFonts w:hint="cs"/>
          <w:rtl/>
        </w:rPr>
        <w:t>د:</w:t>
      </w:r>
    </w:p>
    <w:p w:rsidR="00EE411F" w:rsidRPr="000358ED" w:rsidRDefault="00EE411F" w:rsidP="000358ED">
      <w:pPr>
        <w:ind w:firstLine="284"/>
        <w:rPr>
          <w:rStyle w:val="Char2"/>
          <w:rtl/>
        </w:rPr>
      </w:pPr>
      <w:r w:rsidRPr="000358ED">
        <w:rPr>
          <w:rStyle w:val="Char2"/>
          <w:rFonts w:hint="cs"/>
          <w:rtl/>
        </w:rPr>
        <w:t>«درحالی که او پیامبر، یک نفر است. چون او را ببینی از بس عظمت و بزرگی دارد، گویا در میان جمعیتی است».</w:t>
      </w:r>
    </w:p>
    <w:p w:rsidR="00EE411F" w:rsidRPr="000358ED" w:rsidRDefault="00EE411F" w:rsidP="000358ED">
      <w:pPr>
        <w:ind w:firstLine="284"/>
        <w:rPr>
          <w:rStyle w:val="Char2"/>
          <w:rtl/>
        </w:rPr>
      </w:pPr>
      <w:r w:rsidRPr="000358ED">
        <w:rPr>
          <w:rStyle w:val="Char2"/>
          <w:rFonts w:hint="cs"/>
          <w:rtl/>
        </w:rPr>
        <w:t>و یا این سروده شوقی را آورده، که</w:t>
      </w:r>
      <w:r w:rsidR="00E47C0A" w:rsidRPr="000358ED">
        <w:rPr>
          <w:rStyle w:val="Char2"/>
          <w:rFonts w:hint="cs"/>
          <w:rtl/>
        </w:rPr>
        <w:t xml:space="preserve"> می‌گوی</w:t>
      </w:r>
      <w:r w:rsidRPr="000358ED">
        <w:rPr>
          <w:rStyle w:val="Char2"/>
          <w:rFonts w:hint="cs"/>
          <w:rtl/>
        </w:rPr>
        <w:t>د: «پروردگارا! آیا برهان و استدلال بنده را</w:t>
      </w:r>
      <w:r w:rsidR="00ED376E" w:rsidRPr="000358ED">
        <w:rPr>
          <w:rStyle w:val="Char2"/>
          <w:rFonts w:hint="cs"/>
          <w:rtl/>
        </w:rPr>
        <w:t xml:space="preserve"> بی‌</w:t>
      </w:r>
      <w:r w:rsidRPr="000358ED">
        <w:rPr>
          <w:rStyle w:val="Char2"/>
          <w:rFonts w:hint="cs"/>
          <w:rtl/>
        </w:rPr>
        <w:t>نیاز</w:t>
      </w:r>
      <w:r w:rsidR="0038743A" w:rsidRPr="000358ED">
        <w:rPr>
          <w:rStyle w:val="Char2"/>
          <w:rFonts w:hint="cs"/>
          <w:rtl/>
        </w:rPr>
        <w:t xml:space="preserve"> می‌کند</w:t>
      </w:r>
      <w:r w:rsidRPr="000358ED">
        <w:rPr>
          <w:rStyle w:val="Char2"/>
          <w:rFonts w:hint="cs"/>
          <w:rtl/>
        </w:rPr>
        <w:t>. در</w:t>
      </w:r>
      <w:r w:rsidR="00526B52" w:rsidRPr="000358ED">
        <w:rPr>
          <w:rStyle w:val="Char2"/>
          <w:rFonts w:hint="cs"/>
          <w:rtl/>
        </w:rPr>
        <w:t xml:space="preserve"> حالی که </w:t>
      </w:r>
      <w:r w:rsidRPr="000358ED">
        <w:rPr>
          <w:rStyle w:val="Char2"/>
          <w:rFonts w:hint="cs"/>
          <w:rtl/>
        </w:rPr>
        <w:t>زندگی</w:t>
      </w:r>
      <w:r w:rsidR="0006264B" w:rsidRPr="000358ED">
        <w:rPr>
          <w:rStyle w:val="Char2"/>
          <w:rFonts w:hint="cs"/>
          <w:rtl/>
        </w:rPr>
        <w:t xml:space="preserve"> لغزش‌ها</w:t>
      </w:r>
      <w:r w:rsidRPr="000358ED">
        <w:rPr>
          <w:rStyle w:val="Char2"/>
          <w:rFonts w:hint="cs"/>
          <w:rtl/>
        </w:rPr>
        <w:t xml:space="preserve"> و خطاهای فراوانی دارد»</w:t>
      </w:r>
    </w:p>
    <w:p w:rsidR="00EE411F" w:rsidRPr="000358ED" w:rsidRDefault="00EE411F" w:rsidP="000358ED">
      <w:pPr>
        <w:ind w:firstLine="284"/>
        <w:rPr>
          <w:rStyle w:val="Char2"/>
          <w:rtl/>
        </w:rPr>
      </w:pPr>
      <w:r w:rsidRPr="000358ED">
        <w:rPr>
          <w:rStyle w:val="Char2"/>
          <w:rFonts w:hint="cs"/>
          <w:rtl/>
        </w:rPr>
        <w:t>و سپس غزالی این قصه را یادآور</w:t>
      </w:r>
      <w:r w:rsidR="00A80CE4" w:rsidRPr="000358ED">
        <w:rPr>
          <w:rStyle w:val="Char2"/>
          <w:rFonts w:hint="cs"/>
          <w:rtl/>
        </w:rPr>
        <w:t xml:space="preserve"> می‌</w:t>
      </w:r>
      <w:r w:rsidRPr="000358ED">
        <w:rPr>
          <w:rStyle w:val="Char2"/>
          <w:rFonts w:hint="cs"/>
          <w:rtl/>
        </w:rPr>
        <w:t>شود که:</w:t>
      </w:r>
    </w:p>
    <w:p w:rsidR="00EE411F" w:rsidRPr="000358ED" w:rsidRDefault="00EE411F" w:rsidP="000A0E94">
      <w:pPr>
        <w:ind w:firstLine="284"/>
        <w:rPr>
          <w:rStyle w:val="Char2"/>
          <w:rtl/>
        </w:rPr>
      </w:pPr>
      <w:r w:rsidRPr="000358ED">
        <w:rPr>
          <w:rStyle w:val="Char2"/>
          <w:rFonts w:hint="cs"/>
          <w:rtl/>
        </w:rPr>
        <w:t>بیاد دارم زمانی که در مکه مکرمه مدرس بودم رادیو را روشن کردم از اینکه دیدم موسیقی مورد علاقه</w:t>
      </w:r>
      <w:r w:rsidR="000A0E94">
        <w:rPr>
          <w:rStyle w:val="Char2"/>
          <w:rFonts w:hint="eastAsia"/>
          <w:rtl/>
        </w:rPr>
        <w:t>‌</w:t>
      </w:r>
      <w:r w:rsidRPr="000358ED">
        <w:rPr>
          <w:rStyle w:val="Char2"/>
          <w:rFonts w:hint="cs"/>
          <w:rtl/>
        </w:rPr>
        <w:t>ام را</w:t>
      </w:r>
      <w:r w:rsidR="00A80CE4" w:rsidRPr="000358ED">
        <w:rPr>
          <w:rStyle w:val="Char2"/>
          <w:rFonts w:hint="cs"/>
          <w:rtl/>
        </w:rPr>
        <w:t xml:space="preserve"> می‌</w:t>
      </w:r>
      <w:r w:rsidRPr="000358ED">
        <w:rPr>
          <w:rStyle w:val="Char2"/>
          <w:rFonts w:hint="cs"/>
          <w:rtl/>
        </w:rPr>
        <w:t>شنیدم خوشحال شدم. هنوز با ترانه و آهنگی که بخش</w:t>
      </w:r>
      <w:r w:rsidR="00A80CE4" w:rsidRPr="000358ED">
        <w:rPr>
          <w:rStyle w:val="Char2"/>
          <w:rFonts w:hint="cs"/>
          <w:rtl/>
        </w:rPr>
        <w:t xml:space="preserve"> می‌</w:t>
      </w:r>
      <w:r w:rsidRPr="000358ED">
        <w:rPr>
          <w:rStyle w:val="Char2"/>
          <w:rFonts w:hint="cs"/>
          <w:rtl/>
        </w:rPr>
        <w:t>گردید همگام نشده بودم که به ناگاه دانشجویی که تحت نظارت من پایان نامه/ رساله</w:t>
      </w:r>
      <w:r w:rsidR="00526B52" w:rsidRPr="000358ED">
        <w:rPr>
          <w:rStyle w:val="Char2"/>
          <w:rFonts w:hint="cs"/>
          <w:rtl/>
        </w:rPr>
        <w:t xml:space="preserve">‌اش </w:t>
      </w:r>
      <w:r w:rsidRPr="000358ED">
        <w:rPr>
          <w:rStyle w:val="Char2"/>
          <w:rFonts w:hint="cs"/>
          <w:rtl/>
        </w:rPr>
        <w:t>را</w:t>
      </w:r>
      <w:r w:rsidR="00A80CE4" w:rsidRPr="000358ED">
        <w:rPr>
          <w:rStyle w:val="Char2"/>
          <w:rFonts w:hint="cs"/>
          <w:rtl/>
        </w:rPr>
        <w:t xml:space="preserve"> می‌</w:t>
      </w:r>
      <w:r w:rsidRPr="000358ED">
        <w:rPr>
          <w:rStyle w:val="Char2"/>
          <w:rFonts w:hint="cs"/>
          <w:rtl/>
        </w:rPr>
        <w:t>نوشت درب زد تصور کردم با وجود او</w:t>
      </w:r>
      <w:r w:rsidR="00A80CE4" w:rsidRPr="000358ED">
        <w:rPr>
          <w:rStyle w:val="Char2"/>
          <w:rFonts w:hint="cs"/>
          <w:rtl/>
        </w:rPr>
        <w:t xml:space="preserve"> می‌</w:t>
      </w:r>
      <w:r w:rsidRPr="000358ED">
        <w:rPr>
          <w:rStyle w:val="Char2"/>
          <w:rFonts w:hint="cs"/>
          <w:rtl/>
        </w:rPr>
        <w:t>توانم به شنیدن ترانه مورد علاق</w:t>
      </w:r>
      <w:r w:rsidR="00FF2873">
        <w:rPr>
          <w:rStyle w:val="Char2"/>
          <w:rFonts w:hint="cs"/>
          <w:rtl/>
        </w:rPr>
        <w:t xml:space="preserve">ه‌ام </w:t>
      </w:r>
      <w:r w:rsidRPr="000358ED">
        <w:rPr>
          <w:rStyle w:val="Char2"/>
          <w:rFonts w:hint="cs"/>
          <w:rtl/>
        </w:rPr>
        <w:t>ادامه دهم. ولی او مرا قسم داد که رادیو را خاموش کنم، بنابراین مناسب دیدم به احترام او خواسته</w:t>
      </w:r>
      <w:r w:rsidR="00526B52" w:rsidRPr="000358ED">
        <w:rPr>
          <w:rStyle w:val="Char2"/>
          <w:rFonts w:hint="cs"/>
          <w:rtl/>
        </w:rPr>
        <w:t xml:space="preserve">‌اش </w:t>
      </w:r>
      <w:r w:rsidRPr="000358ED">
        <w:rPr>
          <w:rStyle w:val="Char2"/>
          <w:rFonts w:hint="cs"/>
          <w:rtl/>
        </w:rPr>
        <w:t>را بپذیرم و خودم مقداری از ترانه را تکمیل نمودم ـ ای همه</w:t>
      </w:r>
      <w:r w:rsidR="00A80CE4" w:rsidRPr="000358ED">
        <w:rPr>
          <w:rStyle w:val="Char2"/>
          <w:rFonts w:hint="cs"/>
          <w:rtl/>
        </w:rPr>
        <w:t xml:space="preserve">‌ی </w:t>
      </w:r>
      <w:r w:rsidRPr="000358ED">
        <w:rPr>
          <w:rStyle w:val="Char2"/>
          <w:rFonts w:hint="cs"/>
          <w:rtl/>
        </w:rPr>
        <w:t>شب! آنچه ظلمت و تاریکی است، کجاست؟ براستی نور خدا در دل من است، و این است آنچه که من</w:t>
      </w:r>
      <w:r w:rsidR="00A80CE4" w:rsidRPr="000358ED">
        <w:rPr>
          <w:rStyle w:val="Char2"/>
          <w:rFonts w:hint="cs"/>
          <w:rtl/>
        </w:rPr>
        <w:t xml:space="preserve"> می‌</w:t>
      </w:r>
      <w:r w:rsidRPr="000358ED">
        <w:rPr>
          <w:rStyle w:val="Char2"/>
          <w:rFonts w:hint="cs"/>
          <w:rtl/>
        </w:rPr>
        <w:t>بینم».</w:t>
      </w:r>
    </w:p>
    <w:p w:rsidR="00EE411F" w:rsidRPr="000358ED" w:rsidRDefault="00EE411F" w:rsidP="000A0E94">
      <w:pPr>
        <w:ind w:firstLine="284"/>
        <w:rPr>
          <w:rStyle w:val="Char2"/>
          <w:rtl/>
        </w:rPr>
      </w:pPr>
      <w:r w:rsidRPr="000358ED">
        <w:rPr>
          <w:rStyle w:val="Char2"/>
          <w:rFonts w:hint="cs"/>
          <w:rtl/>
        </w:rPr>
        <w:t>می گوید: دانشجو فریاد زد این دیگر چیست؟ به او گفتم در میان مردم هرکس برای لیلی خود ترانه</w:t>
      </w:r>
      <w:r w:rsidR="00A80CE4" w:rsidRPr="000358ED">
        <w:rPr>
          <w:rStyle w:val="Char2"/>
          <w:rFonts w:hint="cs"/>
          <w:rtl/>
        </w:rPr>
        <w:t xml:space="preserve"> می‌</w:t>
      </w:r>
      <w:r w:rsidRPr="000358ED">
        <w:rPr>
          <w:rStyle w:val="Char2"/>
          <w:rFonts w:hint="cs"/>
          <w:rtl/>
        </w:rPr>
        <w:t xml:space="preserve">خواند اما من منظور دیگری دارم. </w:t>
      </w:r>
    </w:p>
    <w:p w:rsidR="00EE411F" w:rsidRPr="000358ED" w:rsidRDefault="00EE411F" w:rsidP="000358ED">
      <w:pPr>
        <w:ind w:firstLine="284"/>
        <w:rPr>
          <w:rStyle w:val="Char2"/>
          <w:rtl/>
        </w:rPr>
      </w:pPr>
      <w:r w:rsidRPr="000358ED">
        <w:rPr>
          <w:rStyle w:val="Char2"/>
          <w:rFonts w:hint="cs"/>
          <w:rtl/>
        </w:rPr>
        <w:t>گفت: مگر</w:t>
      </w:r>
      <w:r w:rsidR="00386044" w:rsidRPr="000358ED">
        <w:rPr>
          <w:rStyle w:val="Char2"/>
          <w:rFonts w:hint="cs"/>
          <w:rtl/>
        </w:rPr>
        <w:t xml:space="preserve"> نمی‌</w:t>
      </w:r>
      <w:r w:rsidRPr="000358ED">
        <w:rPr>
          <w:rStyle w:val="Char2"/>
          <w:rFonts w:hint="cs"/>
          <w:rtl/>
        </w:rPr>
        <w:t>دانی موسیقی همه</w:t>
      </w:r>
      <w:r w:rsidR="00526B52" w:rsidRPr="000358ED">
        <w:rPr>
          <w:rStyle w:val="Char2"/>
          <w:rFonts w:hint="cs"/>
          <w:rtl/>
        </w:rPr>
        <w:t xml:space="preserve">‌اش </w:t>
      </w:r>
      <w:r w:rsidRPr="000358ED">
        <w:rPr>
          <w:rStyle w:val="Char2"/>
          <w:rFonts w:hint="cs"/>
          <w:rtl/>
        </w:rPr>
        <w:t>حرام است!! گفتم من اینرا</w:t>
      </w:r>
      <w:r w:rsidR="00386044" w:rsidRPr="000358ED">
        <w:rPr>
          <w:rStyle w:val="Char2"/>
          <w:rFonts w:hint="cs"/>
          <w:rtl/>
        </w:rPr>
        <w:t xml:space="preserve"> نمی‌</w:t>
      </w:r>
      <w:r w:rsidRPr="000358ED">
        <w:rPr>
          <w:rStyle w:val="Char2"/>
          <w:rFonts w:hint="cs"/>
          <w:rtl/>
        </w:rPr>
        <w:t>دانم. و سپس آقای غزالی</w:t>
      </w:r>
      <w:r w:rsidR="00E47C0A" w:rsidRPr="000358ED">
        <w:rPr>
          <w:rStyle w:val="Char2"/>
          <w:rFonts w:hint="cs"/>
          <w:rtl/>
        </w:rPr>
        <w:t xml:space="preserve"> می‌گوی</w:t>
      </w:r>
      <w:r w:rsidRPr="000358ED">
        <w:rPr>
          <w:rStyle w:val="Char2"/>
          <w:rFonts w:hint="cs"/>
          <w:rtl/>
        </w:rPr>
        <w:t>د: پس از این بطور جدی به او رو کردم وگفتم: «اسلام دین منطق</w:t>
      </w:r>
      <w:r w:rsidR="00DE639D">
        <w:rPr>
          <w:rStyle w:val="Char2"/>
          <w:rFonts w:hint="cs"/>
          <w:rtl/>
        </w:rPr>
        <w:t xml:space="preserve">ه‌ای </w:t>
      </w:r>
      <w:r w:rsidRPr="000358ED">
        <w:rPr>
          <w:rStyle w:val="Char2"/>
          <w:rFonts w:hint="cs"/>
          <w:rtl/>
        </w:rPr>
        <w:t>نیست که تنها متعلق به شما باشد شما فقه صحرانشینی و عامیان</w:t>
      </w:r>
      <w:r w:rsidR="00DE639D">
        <w:rPr>
          <w:rStyle w:val="Char2"/>
          <w:rFonts w:hint="cs"/>
          <w:rtl/>
        </w:rPr>
        <w:t xml:space="preserve">ه‌ای </w:t>
      </w:r>
      <w:r w:rsidRPr="000358ED">
        <w:rPr>
          <w:rStyle w:val="Char2"/>
          <w:rFonts w:hint="cs"/>
          <w:rtl/>
        </w:rPr>
        <w:t>دارید که افق تنگی دارد که</w:t>
      </w:r>
      <w:r w:rsidR="00ED376E" w:rsidRPr="000358ED">
        <w:rPr>
          <w:rStyle w:val="Char2"/>
          <w:rFonts w:hint="cs"/>
          <w:rtl/>
        </w:rPr>
        <w:t xml:space="preserve"> هرگاه آن را </w:t>
      </w:r>
      <w:r w:rsidRPr="000358ED">
        <w:rPr>
          <w:rStyle w:val="Char2"/>
          <w:rFonts w:hint="cs"/>
          <w:rtl/>
        </w:rPr>
        <w:t>با اسلام در یک کفه، ترازو بگذاریم بزودی کفه</w:t>
      </w:r>
      <w:r w:rsidR="00A80CE4" w:rsidRPr="000358ED">
        <w:rPr>
          <w:rStyle w:val="Char2"/>
          <w:rFonts w:hint="cs"/>
          <w:rtl/>
        </w:rPr>
        <w:t xml:space="preserve">‌ی </w:t>
      </w:r>
      <w:r w:rsidRPr="000358ED">
        <w:rPr>
          <w:rStyle w:val="Char2"/>
          <w:rFonts w:hint="cs"/>
          <w:rtl/>
        </w:rPr>
        <w:t>اسلام سبک خواهد شد و به حرکت خواهد آمد و مردم از آن منحرف خواهد شد».</w:t>
      </w:r>
    </w:p>
    <w:p w:rsidR="00EE411F" w:rsidRPr="000358ED" w:rsidRDefault="00EE411F" w:rsidP="000358ED">
      <w:pPr>
        <w:ind w:firstLine="284"/>
        <w:rPr>
          <w:rStyle w:val="Char2"/>
          <w:rtl/>
        </w:rPr>
      </w:pPr>
      <w:r w:rsidRPr="000358ED">
        <w:rPr>
          <w:rStyle w:val="Char2"/>
          <w:rFonts w:hint="cs"/>
          <w:rtl/>
        </w:rPr>
        <w:t xml:space="preserve"> و آنچه به موسیقی مربوط</w:t>
      </w:r>
      <w:r w:rsidR="00A80CE4" w:rsidRPr="000358ED">
        <w:rPr>
          <w:rStyle w:val="Char2"/>
          <w:rFonts w:hint="cs"/>
          <w:rtl/>
        </w:rPr>
        <w:t xml:space="preserve"> می‌</w:t>
      </w:r>
      <w:r w:rsidRPr="000358ED">
        <w:rPr>
          <w:rStyle w:val="Char2"/>
          <w:rFonts w:hint="cs"/>
          <w:rtl/>
        </w:rPr>
        <w:t xml:space="preserve">شد دیدگاه علما و صاحب نظران را یادآور شدیم. </w:t>
      </w:r>
    </w:p>
    <w:p w:rsidR="00EE411F" w:rsidRPr="000358ED" w:rsidRDefault="00EE411F" w:rsidP="000358ED">
      <w:pPr>
        <w:ind w:firstLine="284"/>
        <w:rPr>
          <w:rStyle w:val="Char2"/>
          <w:rtl/>
        </w:rPr>
      </w:pPr>
      <w:r w:rsidRPr="000358ED">
        <w:rPr>
          <w:rStyle w:val="Char2"/>
          <w:rFonts w:hint="cs"/>
          <w:rtl/>
        </w:rPr>
        <w:t>و اما در رابطه با آنچه به نام موسیقی و سرودهای دینی یا تواشیح اسلامی و دیگر ترانه</w:t>
      </w:r>
      <w:r w:rsidR="00716173" w:rsidRPr="000358ED">
        <w:rPr>
          <w:rStyle w:val="Char2"/>
          <w:rFonts w:hint="cs"/>
          <w:rtl/>
        </w:rPr>
        <w:t xml:space="preserve">‌ها </w:t>
      </w:r>
      <w:r w:rsidRPr="000358ED">
        <w:rPr>
          <w:rStyle w:val="Char2"/>
          <w:rFonts w:hint="cs"/>
          <w:rtl/>
        </w:rPr>
        <w:t>و سرودهاست، باید بگویم که بجز در میان</w:t>
      </w:r>
      <w:r w:rsidR="0006264B" w:rsidRPr="000358ED">
        <w:rPr>
          <w:rStyle w:val="Char2"/>
          <w:rFonts w:hint="cs"/>
          <w:rtl/>
        </w:rPr>
        <w:t xml:space="preserve"> صوفی‌ها</w:t>
      </w:r>
      <w:r w:rsidRPr="000358ED">
        <w:rPr>
          <w:rStyle w:val="Char2"/>
          <w:rFonts w:hint="cs"/>
          <w:rtl/>
        </w:rPr>
        <w:t xml:space="preserve"> که معمول و شناخته شده است با خواندن آن خودشان را به خداوند نزدیک</w:t>
      </w:r>
      <w:r w:rsidR="004D0540" w:rsidRPr="000358ED">
        <w:rPr>
          <w:rStyle w:val="Char2"/>
          <w:rFonts w:hint="cs"/>
          <w:rtl/>
        </w:rPr>
        <w:t xml:space="preserve"> می‌کنند</w:t>
      </w:r>
      <w:r w:rsidRPr="000358ED">
        <w:rPr>
          <w:rStyle w:val="Char2"/>
          <w:rFonts w:hint="cs"/>
          <w:rtl/>
        </w:rPr>
        <w:t xml:space="preserve"> واین چیزی است که خداوند جایز قرار نداده و از شریعت، خداوند نیست، اصلاً شناخته شده نیست. </w:t>
      </w:r>
    </w:p>
    <w:p w:rsidR="00EE411F" w:rsidRPr="000358ED" w:rsidRDefault="00EE411F" w:rsidP="000358ED">
      <w:pPr>
        <w:ind w:firstLine="284"/>
        <w:rPr>
          <w:rStyle w:val="Char2"/>
          <w:rtl/>
        </w:rPr>
      </w:pPr>
      <w:r w:rsidRPr="000358ED">
        <w:rPr>
          <w:rStyle w:val="Char2"/>
          <w:rFonts w:hint="cs"/>
          <w:rtl/>
        </w:rPr>
        <w:t xml:space="preserve">حافظ ابن رجب در کتاب ارزشمندش که </w:t>
      </w:r>
      <w:r w:rsidRPr="00467C2E">
        <w:rPr>
          <w:rStyle w:val="Char2"/>
          <w:rFonts w:hint="cs"/>
          <w:rtl/>
        </w:rPr>
        <w:t>«نز</w:t>
      </w:r>
      <w:r w:rsidRPr="00467C2E">
        <w:rPr>
          <w:rStyle w:val="Char2"/>
          <w:rtl/>
        </w:rPr>
        <w:t>ه</w:t>
      </w:r>
      <w:r w:rsidRPr="00467C2E">
        <w:rPr>
          <w:rStyle w:val="Char2"/>
          <w:rFonts w:hint="cs"/>
          <w:rtl/>
        </w:rPr>
        <w:t>ة</w:t>
      </w:r>
      <w:r w:rsidRPr="00467C2E">
        <w:rPr>
          <w:rStyle w:val="Char2"/>
          <w:rtl/>
        </w:rPr>
        <w:t xml:space="preserve"> ال</w:t>
      </w:r>
      <w:r w:rsidRPr="00467C2E">
        <w:rPr>
          <w:rStyle w:val="Char2"/>
          <w:rFonts w:hint="cs"/>
          <w:rtl/>
        </w:rPr>
        <w:t>أ</w:t>
      </w:r>
      <w:r w:rsidRPr="00467C2E">
        <w:rPr>
          <w:rStyle w:val="Char2"/>
          <w:rtl/>
        </w:rPr>
        <w:t>سماع ف</w:t>
      </w:r>
      <w:r w:rsidR="0006264B" w:rsidRPr="00467C2E">
        <w:rPr>
          <w:rStyle w:val="Char2"/>
          <w:rFonts w:hint="cs"/>
          <w:rtl/>
        </w:rPr>
        <w:t>ي</w:t>
      </w:r>
      <w:r w:rsidRPr="00467C2E">
        <w:rPr>
          <w:rStyle w:val="Char2"/>
          <w:rtl/>
        </w:rPr>
        <w:t xml:space="preserve"> مسأل</w:t>
      </w:r>
      <w:r w:rsidRPr="00467C2E">
        <w:rPr>
          <w:rStyle w:val="Char2"/>
          <w:rFonts w:hint="cs"/>
          <w:rtl/>
        </w:rPr>
        <w:t>ة</w:t>
      </w:r>
      <w:r w:rsidRPr="00467C2E">
        <w:rPr>
          <w:rStyle w:val="Char2"/>
          <w:rtl/>
        </w:rPr>
        <w:t xml:space="preserve"> السماع</w:t>
      </w:r>
      <w:r w:rsidRPr="00467C2E">
        <w:rPr>
          <w:rStyle w:val="Char2"/>
          <w:rFonts w:hint="cs"/>
          <w:rtl/>
        </w:rPr>
        <w:t>»</w:t>
      </w:r>
      <w:r w:rsidRPr="000358ED">
        <w:rPr>
          <w:rStyle w:val="Char2"/>
          <w:rFonts w:hint="cs"/>
          <w:rtl/>
        </w:rPr>
        <w:t xml:space="preserve"> نام دارد،</w:t>
      </w:r>
      <w:r w:rsidR="00E47C0A" w:rsidRPr="000358ED">
        <w:rPr>
          <w:rStyle w:val="Char2"/>
          <w:rFonts w:hint="cs"/>
          <w:rtl/>
        </w:rPr>
        <w:t xml:space="preserve"> می‌گوی</w:t>
      </w:r>
      <w:r w:rsidRPr="000358ED">
        <w:rPr>
          <w:rStyle w:val="Char2"/>
          <w:rFonts w:hint="cs"/>
          <w:rtl/>
        </w:rPr>
        <w:t>د: «تردیدی نیست که نزدیکی و تقرب به خداوند متعال با سرودها و</w:t>
      </w:r>
      <w:r w:rsidR="001425AD" w:rsidRPr="000358ED">
        <w:rPr>
          <w:rStyle w:val="Char2"/>
          <w:rFonts w:hint="cs"/>
          <w:rtl/>
        </w:rPr>
        <w:t xml:space="preserve"> آهنگ‌ها</w:t>
      </w:r>
      <w:r w:rsidR="00E632E8" w:rsidRPr="000358ED">
        <w:rPr>
          <w:rStyle w:val="Char2"/>
          <w:rFonts w:hint="cs"/>
          <w:rtl/>
        </w:rPr>
        <w:t xml:space="preserve"> به ویژه </w:t>
      </w:r>
      <w:r w:rsidRPr="000358ED">
        <w:rPr>
          <w:rStyle w:val="Char2"/>
          <w:rFonts w:hint="cs"/>
          <w:rtl/>
        </w:rPr>
        <w:t>وقتی که با آلات موسیقی باشد، از مسایلی است که بروشنی</w:t>
      </w:r>
      <w:r w:rsidR="00A80CE4" w:rsidRPr="000358ED">
        <w:rPr>
          <w:rStyle w:val="Char2"/>
          <w:rFonts w:hint="cs"/>
          <w:rtl/>
        </w:rPr>
        <w:t xml:space="preserve"> می‌</w:t>
      </w:r>
      <w:r w:rsidRPr="000358ED">
        <w:rPr>
          <w:rStyle w:val="Char2"/>
          <w:rFonts w:hint="cs"/>
          <w:rtl/>
        </w:rPr>
        <w:t>توان دریافت از دین اسلام نیست و حتی از</w:t>
      </w:r>
      <w:r w:rsidR="008609D3" w:rsidRPr="000358ED">
        <w:rPr>
          <w:rStyle w:val="Char2"/>
          <w:rFonts w:hint="cs"/>
          <w:rtl/>
        </w:rPr>
        <w:t xml:space="preserve"> شریعت‌ها</w:t>
      </w:r>
      <w:r w:rsidRPr="000358ED">
        <w:rPr>
          <w:rStyle w:val="Char2"/>
          <w:rFonts w:hint="cs"/>
          <w:rtl/>
        </w:rPr>
        <w:t>ی دیگر پیامبران هم نیست.</w:t>
      </w:r>
    </w:p>
    <w:p w:rsidR="00EE411F" w:rsidRPr="000358ED" w:rsidRDefault="00EE411F" w:rsidP="000358ED">
      <w:pPr>
        <w:ind w:firstLine="284"/>
        <w:rPr>
          <w:rStyle w:val="Char2"/>
          <w:rtl/>
        </w:rPr>
      </w:pPr>
      <w:r w:rsidRPr="000358ED">
        <w:rPr>
          <w:rStyle w:val="Char2"/>
          <w:rFonts w:hint="cs"/>
          <w:rtl/>
        </w:rPr>
        <w:t>و باید دانست که به این وسیله</w:t>
      </w:r>
      <w:r w:rsidR="00386044" w:rsidRPr="000358ED">
        <w:rPr>
          <w:rStyle w:val="Char2"/>
          <w:rFonts w:hint="cs"/>
          <w:rtl/>
        </w:rPr>
        <w:t xml:space="preserve"> نمی‌</w:t>
      </w:r>
      <w:r w:rsidRPr="000358ED">
        <w:rPr>
          <w:rStyle w:val="Char2"/>
          <w:rFonts w:hint="cs"/>
          <w:rtl/>
        </w:rPr>
        <w:t>توان به خداوند نزدیک شد و دل و قلب را با آن تزکیه و پاک نمود؛ زیرا خداوند بر زبان پیامبران</w:t>
      </w:r>
      <w:r w:rsidR="00E632E8" w:rsidRPr="000358ED">
        <w:rPr>
          <w:rStyle w:val="Char2"/>
          <w:rFonts w:hint="cs"/>
          <w:rtl/>
        </w:rPr>
        <w:t xml:space="preserve"> هرچه </w:t>
      </w:r>
      <w:r w:rsidRPr="000358ED">
        <w:rPr>
          <w:rStyle w:val="Char2"/>
          <w:rFonts w:hint="cs"/>
          <w:rtl/>
        </w:rPr>
        <w:t>دل را از زنگارها و</w:t>
      </w:r>
      <w:r w:rsidR="0006264B" w:rsidRPr="000358ED">
        <w:rPr>
          <w:rStyle w:val="Char2"/>
          <w:rFonts w:hint="cs"/>
          <w:rtl/>
        </w:rPr>
        <w:t xml:space="preserve"> ناپاکی‌ها</w:t>
      </w:r>
      <w:r w:rsidRPr="000358ED">
        <w:rPr>
          <w:rStyle w:val="Char2"/>
          <w:rFonts w:hint="cs"/>
          <w:rtl/>
        </w:rPr>
        <w:t>، پاکیزه</w:t>
      </w:r>
      <w:r w:rsidR="0038743A" w:rsidRPr="000358ED">
        <w:rPr>
          <w:rStyle w:val="Char2"/>
          <w:rFonts w:hint="cs"/>
          <w:rtl/>
        </w:rPr>
        <w:t xml:space="preserve"> می‌کند</w:t>
      </w:r>
      <w:r w:rsidRPr="000358ED">
        <w:rPr>
          <w:rStyle w:val="Char2"/>
          <w:rFonts w:hint="cs"/>
          <w:rtl/>
        </w:rPr>
        <w:t>، بیان کرده است. و بر زبان کسی از پیامبران در هیچ دینی چیزی از این موضوع بیان نشده است.</w:t>
      </w:r>
    </w:p>
    <w:p w:rsidR="00EE411F" w:rsidRPr="000358ED" w:rsidRDefault="00EE411F" w:rsidP="000358ED">
      <w:pPr>
        <w:ind w:firstLine="284"/>
        <w:rPr>
          <w:rStyle w:val="Char2"/>
          <w:rtl/>
        </w:rPr>
      </w:pPr>
      <w:r w:rsidRPr="000358ED">
        <w:rPr>
          <w:rStyle w:val="Char2"/>
          <w:rFonts w:hint="cs"/>
          <w:rtl/>
        </w:rPr>
        <w:t>و به صحت از امام شافعی ثابت است که گفته است: در عراق چیزی دیدم که ترانه</w:t>
      </w:r>
      <w:r w:rsidR="00FF6523" w:rsidRPr="000358ED">
        <w:rPr>
          <w:rStyle w:val="Char2"/>
          <w:rFonts w:hint="cs"/>
          <w:rtl/>
        </w:rPr>
        <w:t xml:space="preserve">‌های </w:t>
      </w:r>
      <w:r w:rsidRPr="000358ED">
        <w:rPr>
          <w:rStyle w:val="Char2"/>
          <w:rFonts w:hint="cs"/>
          <w:rtl/>
        </w:rPr>
        <w:t>دینی</w:t>
      </w:r>
      <w:r w:rsidR="00A80CE4" w:rsidRPr="000358ED">
        <w:rPr>
          <w:rStyle w:val="Char2"/>
          <w:rFonts w:hint="cs"/>
          <w:rtl/>
        </w:rPr>
        <w:t xml:space="preserve"> می‌</w:t>
      </w:r>
      <w:r w:rsidRPr="000358ED">
        <w:rPr>
          <w:rStyle w:val="Char2"/>
          <w:rFonts w:hint="cs"/>
          <w:rtl/>
        </w:rPr>
        <w:t>نامیدند و</w:t>
      </w:r>
      <w:r w:rsidR="00ED376E" w:rsidRPr="000358ED">
        <w:rPr>
          <w:rStyle w:val="Char2"/>
          <w:rFonts w:hint="cs"/>
          <w:rtl/>
        </w:rPr>
        <w:t xml:space="preserve"> آن را بی‌</w:t>
      </w:r>
      <w:r w:rsidRPr="000358ED">
        <w:rPr>
          <w:rStyle w:val="Char2"/>
          <w:rFonts w:hint="cs"/>
          <w:rtl/>
        </w:rPr>
        <w:t>دینان ساخته</w:t>
      </w:r>
      <w:r w:rsidR="00ED376E" w:rsidRPr="000358ED">
        <w:rPr>
          <w:rStyle w:val="Char2"/>
          <w:rFonts w:hint="cs"/>
          <w:rtl/>
        </w:rPr>
        <w:t xml:space="preserve">‌اند </w:t>
      </w:r>
      <w:r w:rsidRPr="000358ED">
        <w:rPr>
          <w:rStyle w:val="Char2"/>
          <w:rFonts w:hint="cs"/>
          <w:rtl/>
        </w:rPr>
        <w:t>تا نگذارند مردم قرآن بخوانند».</w:t>
      </w:r>
    </w:p>
    <w:p w:rsidR="00EE411F" w:rsidRPr="000358ED" w:rsidRDefault="00EE411F" w:rsidP="000358ED">
      <w:pPr>
        <w:ind w:firstLine="284"/>
        <w:rPr>
          <w:rStyle w:val="Char2"/>
          <w:rtl/>
        </w:rPr>
      </w:pPr>
      <w:r w:rsidRPr="000358ED">
        <w:rPr>
          <w:rStyle w:val="Char2"/>
          <w:rFonts w:hint="cs"/>
          <w:rtl/>
        </w:rPr>
        <w:t>در سخن امام شافعی واژ</w:t>
      </w:r>
      <w:r w:rsidR="00DE639D">
        <w:rPr>
          <w:rStyle w:val="Char2"/>
          <w:rFonts w:hint="cs"/>
          <w:rtl/>
        </w:rPr>
        <w:t xml:space="preserve">ه‌ای </w:t>
      </w:r>
      <w:r w:rsidRPr="000358ED">
        <w:rPr>
          <w:rStyle w:val="Char2"/>
          <w:rFonts w:hint="cs"/>
          <w:rtl/>
        </w:rPr>
        <w:t>«التغبیر» بکار رفته که در این زمان دقیقاً همین واژه بنام سرودهای دینی معروف است وچون برای اجرای سرود دینی جمع</w:t>
      </w:r>
      <w:r w:rsidR="00A80CE4" w:rsidRPr="000358ED">
        <w:rPr>
          <w:rStyle w:val="Char2"/>
          <w:rFonts w:hint="cs"/>
          <w:rtl/>
        </w:rPr>
        <w:t xml:space="preserve"> می‌</w:t>
      </w:r>
      <w:r w:rsidRPr="000358ED">
        <w:rPr>
          <w:rStyle w:val="Char2"/>
          <w:rFonts w:hint="cs"/>
          <w:rtl/>
        </w:rPr>
        <w:t>شوند ـ اینگونه نام گذاری شده است و در هنگام خواندن دف ـ دایره ـ</w:t>
      </w:r>
      <w:r w:rsidR="00A80CE4" w:rsidRPr="000358ED">
        <w:rPr>
          <w:rStyle w:val="Char2"/>
          <w:rFonts w:hint="cs"/>
          <w:rtl/>
        </w:rPr>
        <w:t xml:space="preserve"> می‌</w:t>
      </w:r>
      <w:r w:rsidRPr="000358ED">
        <w:rPr>
          <w:rStyle w:val="Char2"/>
          <w:rFonts w:hint="cs"/>
          <w:rtl/>
        </w:rPr>
        <w:t xml:space="preserve">زنند. </w:t>
      </w:r>
    </w:p>
    <w:p w:rsidR="00EE411F" w:rsidRPr="000358ED" w:rsidRDefault="00EE411F" w:rsidP="000358ED">
      <w:pPr>
        <w:ind w:firstLine="284"/>
        <w:rPr>
          <w:rStyle w:val="Char2"/>
          <w:rtl/>
        </w:rPr>
      </w:pPr>
      <w:r w:rsidRPr="000358ED">
        <w:rPr>
          <w:rStyle w:val="Char2"/>
          <w:rFonts w:hint="cs"/>
          <w:rtl/>
        </w:rPr>
        <w:t>ابن رجب در همان بحث با اشاره به این مطلب</w:t>
      </w:r>
      <w:r w:rsidR="00E47C0A" w:rsidRPr="000358ED">
        <w:rPr>
          <w:rStyle w:val="Char2"/>
          <w:rFonts w:hint="cs"/>
          <w:rtl/>
        </w:rPr>
        <w:t xml:space="preserve"> می‌گوی</w:t>
      </w:r>
      <w:r w:rsidRPr="000358ED">
        <w:rPr>
          <w:rStyle w:val="Char2"/>
          <w:rFonts w:hint="cs"/>
          <w:rtl/>
        </w:rPr>
        <w:t>د: همین علت موجب شده که مردم از اندیشیدن به قرآن رویگردان شوند و به جستجوی جایگزین دیگری غیر از قرآن بروند و آن چیزی جز بیماری بر روان</w:t>
      </w:r>
      <w:r w:rsidR="0006264B" w:rsidRPr="000358ED">
        <w:rPr>
          <w:rStyle w:val="Char2"/>
          <w:rFonts w:hint="eastAsia"/>
          <w:rtl/>
        </w:rPr>
        <w:t>‌</w:t>
      </w:r>
      <w:r w:rsidRPr="000358ED">
        <w:rPr>
          <w:rStyle w:val="Char2"/>
          <w:rFonts w:hint="cs"/>
          <w:rtl/>
        </w:rPr>
        <w:t>هایشان</w:t>
      </w:r>
      <w:r w:rsidR="00386044" w:rsidRPr="000358ED">
        <w:rPr>
          <w:rStyle w:val="Char2"/>
          <w:rFonts w:hint="cs"/>
          <w:rtl/>
        </w:rPr>
        <w:t xml:space="preserve"> نمی‌</w:t>
      </w:r>
      <w:r w:rsidRPr="000358ED">
        <w:rPr>
          <w:rStyle w:val="Char2"/>
          <w:rFonts w:hint="cs"/>
          <w:rtl/>
        </w:rPr>
        <w:t>افزاید. و از شیرینی و لذت قران هم محروم</w:t>
      </w:r>
      <w:r w:rsidR="00A80CE4" w:rsidRPr="000358ED">
        <w:rPr>
          <w:rStyle w:val="Char2"/>
          <w:rFonts w:hint="cs"/>
          <w:rtl/>
        </w:rPr>
        <w:t xml:space="preserve"> می‌</w:t>
      </w:r>
      <w:r w:rsidRPr="000358ED">
        <w:rPr>
          <w:rStyle w:val="Char2"/>
          <w:rFonts w:hint="cs"/>
          <w:rtl/>
        </w:rPr>
        <w:t>شوند.</w:t>
      </w:r>
    </w:p>
    <w:p w:rsidR="00EE411F" w:rsidRPr="000358ED" w:rsidRDefault="00EE411F" w:rsidP="000358ED">
      <w:pPr>
        <w:ind w:firstLine="284"/>
        <w:rPr>
          <w:rStyle w:val="Char2"/>
          <w:rtl/>
        </w:rPr>
      </w:pPr>
      <w:r w:rsidRPr="000358ED">
        <w:rPr>
          <w:rStyle w:val="Char2"/>
          <w:rFonts w:hint="cs"/>
          <w:rtl/>
        </w:rPr>
        <w:t>این سخنی بود که در رابطه با ترانه و سرودهای دینی ـ آنطور که گمان</w:t>
      </w:r>
      <w:r w:rsidR="006E3306" w:rsidRPr="000358ED">
        <w:rPr>
          <w:rStyle w:val="Char2"/>
          <w:rFonts w:hint="cs"/>
          <w:rtl/>
        </w:rPr>
        <w:t xml:space="preserve"> می‌کرد</w:t>
      </w:r>
      <w:r w:rsidRPr="000358ED">
        <w:rPr>
          <w:rStyle w:val="Char2"/>
          <w:rFonts w:hint="cs"/>
          <w:rtl/>
        </w:rPr>
        <w:t>ند ـ گفته شده است. واما در خصوص مطلق ترانه</w:t>
      </w:r>
      <w:r w:rsidR="00716173" w:rsidRPr="000358ED">
        <w:rPr>
          <w:rStyle w:val="Char2"/>
          <w:rFonts w:hint="cs"/>
          <w:rtl/>
        </w:rPr>
        <w:t xml:space="preserve">‌ها </w:t>
      </w:r>
      <w:r w:rsidRPr="000358ED">
        <w:rPr>
          <w:rStyle w:val="Char2"/>
          <w:rFonts w:hint="cs"/>
          <w:rtl/>
        </w:rPr>
        <w:t>و آوازها؛ باید بگوییم که حکم</w:t>
      </w:r>
      <w:r w:rsidR="00ED376E" w:rsidRPr="000358ED">
        <w:rPr>
          <w:rStyle w:val="Char2"/>
          <w:rFonts w:hint="cs"/>
          <w:rtl/>
        </w:rPr>
        <w:t xml:space="preserve"> آن را </w:t>
      </w:r>
      <w:r w:rsidRPr="000358ED">
        <w:rPr>
          <w:rStyle w:val="Char2"/>
          <w:rFonts w:hint="cs"/>
          <w:rtl/>
        </w:rPr>
        <w:t>صحابه و تابعین و ائمه چهارگانه بیان کرده و در سنت تصریح شده که حرام است.</w:t>
      </w:r>
    </w:p>
    <w:p w:rsidR="00EE411F" w:rsidRPr="000358ED" w:rsidRDefault="00EE411F" w:rsidP="000358ED">
      <w:pPr>
        <w:ind w:firstLine="284"/>
        <w:rPr>
          <w:rStyle w:val="Char2"/>
          <w:rtl/>
        </w:rPr>
      </w:pPr>
      <w:r w:rsidRPr="000358ED">
        <w:rPr>
          <w:rStyle w:val="Char2"/>
          <w:rFonts w:hint="cs"/>
          <w:rtl/>
        </w:rPr>
        <w:t xml:space="preserve">به همین دلیل پیامبر گفته است </w:t>
      </w:r>
      <w:r w:rsidRPr="00467C2E">
        <w:rPr>
          <w:rStyle w:val="Char2"/>
          <w:rtl/>
        </w:rPr>
        <w:t>«یستحلون»</w:t>
      </w:r>
      <w:r w:rsidR="00ED376E" w:rsidRPr="000358ED">
        <w:rPr>
          <w:rStyle w:val="Char2"/>
          <w:rFonts w:hint="cs"/>
          <w:rtl/>
        </w:rPr>
        <w:t xml:space="preserve"> آن را </w:t>
      </w:r>
      <w:r w:rsidRPr="000358ED">
        <w:rPr>
          <w:rStyle w:val="Char2"/>
          <w:rFonts w:hint="cs"/>
          <w:rtl/>
        </w:rPr>
        <w:t>حلال</w:t>
      </w:r>
      <w:r w:rsidR="00A80CE4" w:rsidRPr="000358ED">
        <w:rPr>
          <w:rStyle w:val="Char2"/>
          <w:rFonts w:hint="cs"/>
          <w:rtl/>
        </w:rPr>
        <w:t xml:space="preserve"> می‌</w:t>
      </w:r>
      <w:r w:rsidRPr="000358ED">
        <w:rPr>
          <w:rStyle w:val="Char2"/>
          <w:rFonts w:hint="cs"/>
          <w:rtl/>
        </w:rPr>
        <w:t>دانند تا اشار</w:t>
      </w:r>
      <w:r w:rsidR="00DE639D">
        <w:rPr>
          <w:rStyle w:val="Char2"/>
          <w:rFonts w:hint="cs"/>
          <w:rtl/>
        </w:rPr>
        <w:t xml:space="preserve">ه‌ای </w:t>
      </w:r>
      <w:r w:rsidRPr="000358ED">
        <w:rPr>
          <w:rStyle w:val="Char2"/>
          <w:rFonts w:hint="cs"/>
          <w:rtl/>
        </w:rPr>
        <w:t>باشد به اینکه این ساز و سرودها حرام</w:t>
      </w:r>
      <w:r w:rsidR="00ED376E" w:rsidRPr="000358ED">
        <w:rPr>
          <w:rStyle w:val="Char2"/>
          <w:rFonts w:hint="cs"/>
          <w:rtl/>
        </w:rPr>
        <w:t xml:space="preserve">‌اند </w:t>
      </w:r>
      <w:r w:rsidRPr="000358ED">
        <w:rPr>
          <w:rStyle w:val="Char2"/>
          <w:rFonts w:hint="cs"/>
          <w:rtl/>
        </w:rPr>
        <w:t>و آنان حلالش</w:t>
      </w:r>
      <w:r w:rsidR="00A80CE4" w:rsidRPr="000358ED">
        <w:rPr>
          <w:rStyle w:val="Char2"/>
          <w:rFonts w:hint="cs"/>
          <w:rtl/>
        </w:rPr>
        <w:t xml:space="preserve"> می‌</w:t>
      </w:r>
      <w:r w:rsidRPr="000358ED">
        <w:rPr>
          <w:rStyle w:val="Char2"/>
          <w:rFonts w:hint="cs"/>
          <w:rtl/>
        </w:rPr>
        <w:t>دانند.</w:t>
      </w:r>
    </w:p>
    <w:p w:rsidR="00EE411F" w:rsidRPr="000358ED" w:rsidRDefault="00EE411F" w:rsidP="000358ED">
      <w:pPr>
        <w:ind w:firstLine="284"/>
        <w:rPr>
          <w:rStyle w:val="Char2"/>
          <w:rtl/>
        </w:rPr>
      </w:pPr>
      <w:r w:rsidRPr="000358ED">
        <w:rPr>
          <w:rStyle w:val="Char2"/>
          <w:rFonts w:hint="cs"/>
          <w:rtl/>
        </w:rPr>
        <w:t>و چه بسا معنای اینکه</w:t>
      </w:r>
      <w:r w:rsidR="00ED376E" w:rsidRPr="000358ED">
        <w:rPr>
          <w:rStyle w:val="Char2"/>
          <w:rFonts w:hint="cs"/>
          <w:rtl/>
        </w:rPr>
        <w:t xml:space="preserve"> آن را </w:t>
      </w:r>
      <w:r w:rsidRPr="000358ED">
        <w:rPr>
          <w:rStyle w:val="Char2"/>
          <w:rFonts w:hint="cs"/>
          <w:rtl/>
        </w:rPr>
        <w:t>عملاً حلال</w:t>
      </w:r>
      <w:r w:rsidR="00A80CE4" w:rsidRPr="000358ED">
        <w:rPr>
          <w:rStyle w:val="Char2"/>
          <w:rFonts w:hint="cs"/>
          <w:rtl/>
        </w:rPr>
        <w:t xml:space="preserve"> می‌</w:t>
      </w:r>
      <w:r w:rsidRPr="000358ED">
        <w:rPr>
          <w:rStyle w:val="Char2"/>
          <w:rFonts w:hint="cs"/>
          <w:rtl/>
        </w:rPr>
        <w:t>دانند این باشد که به زبان هم</w:t>
      </w:r>
      <w:r w:rsidR="00E47C0A" w:rsidRPr="000358ED">
        <w:rPr>
          <w:rStyle w:val="Char2"/>
          <w:rFonts w:hint="cs"/>
          <w:rtl/>
        </w:rPr>
        <w:t xml:space="preserve"> می‌گوی</w:t>
      </w:r>
      <w:r w:rsidRPr="000358ED">
        <w:rPr>
          <w:rStyle w:val="Char2"/>
          <w:rFonts w:hint="cs"/>
          <w:rtl/>
        </w:rPr>
        <w:t>ند حلال است و این همان چیزی است که در عالم واقعیت اتفاق افتاده و بسیاری از مردم که غزالی یکی از</w:t>
      </w:r>
      <w:r w:rsidR="0006264B" w:rsidRPr="000358ED">
        <w:rPr>
          <w:rStyle w:val="Char2"/>
          <w:rFonts w:hint="cs"/>
          <w:rtl/>
        </w:rPr>
        <w:t xml:space="preserve"> آن‌هاست</w:t>
      </w:r>
      <w:r w:rsidRPr="000358ED">
        <w:rPr>
          <w:rStyle w:val="Char2"/>
          <w:rFonts w:hint="cs"/>
          <w:rtl/>
        </w:rPr>
        <w:t>، و برخی افراد هستند که تحت فشار واقعیت و کثرت ساز و آواز در رسانه</w:t>
      </w:r>
      <w:r w:rsidR="00FF6523" w:rsidRPr="000358ED">
        <w:rPr>
          <w:rStyle w:val="Char2"/>
          <w:rFonts w:hint="cs"/>
          <w:rtl/>
        </w:rPr>
        <w:t xml:space="preserve">‌های </w:t>
      </w:r>
      <w:r w:rsidRPr="000358ED">
        <w:rPr>
          <w:rStyle w:val="Char2"/>
          <w:rFonts w:hint="cs"/>
          <w:rtl/>
        </w:rPr>
        <w:t>صورتی و تصویری بدان گرفتار و مبتلا شده</w:t>
      </w:r>
      <w:r w:rsidR="00ED376E" w:rsidRPr="000358ED">
        <w:rPr>
          <w:rStyle w:val="Char2"/>
          <w:rFonts w:hint="cs"/>
          <w:rtl/>
        </w:rPr>
        <w:t xml:space="preserve">‌اند </w:t>
      </w:r>
      <w:r w:rsidRPr="000358ED">
        <w:rPr>
          <w:rStyle w:val="Char2"/>
          <w:rFonts w:hint="cs"/>
          <w:rtl/>
        </w:rPr>
        <w:t>و معنای واژ</w:t>
      </w:r>
      <w:r w:rsidR="00DE639D">
        <w:rPr>
          <w:rStyle w:val="Char2"/>
          <w:rFonts w:hint="cs"/>
          <w:rtl/>
        </w:rPr>
        <w:t xml:space="preserve">ه‌ای </w:t>
      </w:r>
      <w:r w:rsidRPr="00467C2E">
        <w:rPr>
          <w:rStyle w:val="Char2"/>
          <w:rtl/>
        </w:rPr>
        <w:t>«یستحلون»</w:t>
      </w:r>
      <w:r w:rsidR="00A80CE4" w:rsidRPr="000358ED">
        <w:rPr>
          <w:rStyle w:val="Char2"/>
          <w:rFonts w:hint="cs"/>
          <w:rtl/>
        </w:rPr>
        <w:t xml:space="preserve"> می‌</w:t>
      </w:r>
      <w:r w:rsidRPr="000358ED">
        <w:rPr>
          <w:rStyle w:val="Char2"/>
          <w:rFonts w:hint="cs"/>
          <w:rtl/>
        </w:rPr>
        <w:t>تواند به این صورت باشد که آنان عملاً به موسیقی گوش</w:t>
      </w:r>
      <w:r w:rsidR="008609D3" w:rsidRPr="000358ED">
        <w:rPr>
          <w:rStyle w:val="Char2"/>
          <w:rFonts w:hint="cs"/>
          <w:rtl/>
        </w:rPr>
        <w:t xml:space="preserve"> می‌دهند</w:t>
      </w:r>
      <w:r w:rsidRPr="000358ED">
        <w:rPr>
          <w:rStyle w:val="Char2"/>
          <w:rFonts w:hint="cs"/>
          <w:rtl/>
        </w:rPr>
        <w:t xml:space="preserve"> و مانند کسی هستند که</w:t>
      </w:r>
      <w:r w:rsidR="00ED376E" w:rsidRPr="000358ED">
        <w:rPr>
          <w:rStyle w:val="Char2"/>
          <w:rFonts w:hint="cs"/>
          <w:rtl/>
        </w:rPr>
        <w:t xml:space="preserve"> آن را </w:t>
      </w:r>
      <w:r w:rsidRPr="000358ED">
        <w:rPr>
          <w:rStyle w:val="Char2"/>
          <w:rFonts w:hint="cs"/>
          <w:rtl/>
        </w:rPr>
        <w:t>حلال</w:t>
      </w:r>
      <w:r w:rsidR="008E4EFD" w:rsidRPr="000358ED">
        <w:rPr>
          <w:rStyle w:val="Char2"/>
          <w:rFonts w:hint="cs"/>
          <w:rtl/>
        </w:rPr>
        <w:t xml:space="preserve"> می‌داند</w:t>
      </w:r>
      <w:r w:rsidRPr="000358ED">
        <w:rPr>
          <w:rStyle w:val="Char2"/>
          <w:rFonts w:hint="cs"/>
          <w:rtl/>
        </w:rPr>
        <w:t>.</w:t>
      </w:r>
    </w:p>
    <w:p w:rsidR="00EE411F" w:rsidRPr="000358ED" w:rsidRDefault="00EE411F" w:rsidP="000A0E94">
      <w:pPr>
        <w:ind w:firstLine="284"/>
        <w:rPr>
          <w:rStyle w:val="Char2"/>
          <w:rtl/>
        </w:rPr>
      </w:pPr>
      <w:r w:rsidRPr="000358ED">
        <w:rPr>
          <w:rStyle w:val="Char2"/>
          <w:rFonts w:hint="cs"/>
          <w:rtl/>
        </w:rPr>
        <w:t xml:space="preserve">و اینکه پیامبر </w:t>
      </w:r>
      <w:r w:rsidR="0071443F" w:rsidRPr="0071443F">
        <w:rPr>
          <w:rStyle w:val="Char2"/>
          <w:rFonts w:cs="CTraditional Arabic" w:hint="cs"/>
          <w:rtl/>
        </w:rPr>
        <w:t>ج</w:t>
      </w:r>
      <w:r w:rsidRPr="000358ED">
        <w:rPr>
          <w:rStyle w:val="Char2"/>
          <w:rFonts w:hint="cs"/>
          <w:rtl/>
        </w:rPr>
        <w:t xml:space="preserve"> ساز و وآواز را در کنار زنا، ابریشم و شراب ذکر کرده و</w:t>
      </w:r>
      <w:r w:rsidR="00673148" w:rsidRPr="000358ED">
        <w:rPr>
          <w:rStyle w:val="Char2"/>
          <w:rFonts w:hint="cs"/>
          <w:rtl/>
        </w:rPr>
        <w:t xml:space="preserve"> این‌ها </w:t>
      </w:r>
      <w:r w:rsidRPr="000358ED">
        <w:rPr>
          <w:rStyle w:val="Char2"/>
          <w:rFonts w:hint="cs"/>
          <w:rtl/>
        </w:rPr>
        <w:t>از مواردی هستند که امت بدان</w:t>
      </w:r>
      <w:r w:rsidR="000A0E94">
        <w:rPr>
          <w:rStyle w:val="Char2"/>
          <w:rFonts w:hint="eastAsia"/>
          <w:rtl/>
        </w:rPr>
        <w:t>‌</w:t>
      </w:r>
      <w:r w:rsidRPr="000358ED">
        <w:rPr>
          <w:rStyle w:val="Char2"/>
          <w:rFonts w:hint="cs"/>
          <w:rtl/>
        </w:rPr>
        <w:t>ها مبتلایند و بر تحریم</w:t>
      </w:r>
      <w:r w:rsidR="00716173" w:rsidRPr="000358ED">
        <w:rPr>
          <w:rStyle w:val="Char2"/>
          <w:rFonts w:hint="cs"/>
          <w:rtl/>
        </w:rPr>
        <w:t xml:space="preserve"> آن‌ها </w:t>
      </w:r>
      <w:r w:rsidRPr="000358ED">
        <w:rPr>
          <w:rStyle w:val="Char2"/>
          <w:rFonts w:hint="cs"/>
          <w:rtl/>
        </w:rPr>
        <w:t>اتفاق نظر دارند، دلالت بر این دارد که موسیقی نیز حرام است.</w:t>
      </w:r>
    </w:p>
    <w:p w:rsidR="00EE411F" w:rsidRPr="000358ED" w:rsidRDefault="00EE411F" w:rsidP="000358ED">
      <w:pPr>
        <w:ind w:firstLine="284"/>
        <w:rPr>
          <w:rStyle w:val="Char2"/>
          <w:rtl/>
        </w:rPr>
      </w:pPr>
      <w:r w:rsidRPr="000358ED">
        <w:rPr>
          <w:rStyle w:val="Char2"/>
          <w:rFonts w:hint="cs"/>
          <w:rtl/>
        </w:rPr>
        <w:t>و این سخن غزالی که گفته است معنای حدیث این است که</w:t>
      </w:r>
      <w:r w:rsidR="00ED376E" w:rsidRPr="000358ED">
        <w:rPr>
          <w:rStyle w:val="Char2"/>
          <w:rFonts w:hint="cs"/>
          <w:rtl/>
        </w:rPr>
        <w:t xml:space="preserve"> هرگاه </w:t>
      </w:r>
      <w:r w:rsidRPr="000358ED">
        <w:rPr>
          <w:rStyle w:val="Char2"/>
          <w:rFonts w:hint="cs"/>
          <w:rtl/>
        </w:rPr>
        <w:t>همه</w:t>
      </w:r>
      <w:r w:rsidR="00A80CE4" w:rsidRPr="000358ED">
        <w:rPr>
          <w:rStyle w:val="Char2"/>
          <w:rFonts w:hint="cs"/>
          <w:rtl/>
        </w:rPr>
        <w:t xml:space="preserve">‌ی </w:t>
      </w:r>
      <w:r w:rsidRPr="000358ED">
        <w:rPr>
          <w:rStyle w:val="Char2"/>
          <w:rFonts w:hint="cs"/>
          <w:rtl/>
        </w:rPr>
        <w:t>موارد مذکور در حدیث با هم انجام شوند، حرام هستند، سخن</w:t>
      </w:r>
      <w:r w:rsidR="00ED376E" w:rsidRPr="000358ED">
        <w:rPr>
          <w:rStyle w:val="Char2"/>
          <w:rFonts w:hint="cs"/>
          <w:rtl/>
        </w:rPr>
        <w:t xml:space="preserve"> بی‌</w:t>
      </w:r>
      <w:r w:rsidRPr="000358ED">
        <w:rPr>
          <w:rStyle w:val="Char2"/>
          <w:rFonts w:hint="cs"/>
          <w:rtl/>
        </w:rPr>
        <w:t xml:space="preserve">معنایی است؛ زیرا معنای کلمه </w:t>
      </w:r>
      <w:r w:rsidRPr="00467C2E">
        <w:rPr>
          <w:rStyle w:val="Char2"/>
          <w:rtl/>
        </w:rPr>
        <w:t>«یستحلون»</w:t>
      </w:r>
      <w:r w:rsidRPr="000358ED">
        <w:rPr>
          <w:rStyle w:val="Char2"/>
          <w:rFonts w:hint="cs"/>
          <w:rtl/>
        </w:rPr>
        <w:t xml:space="preserve"> چنین احتمالی را رد</w:t>
      </w:r>
      <w:r w:rsidR="0038743A" w:rsidRPr="000358ED">
        <w:rPr>
          <w:rStyle w:val="Char2"/>
          <w:rFonts w:hint="cs"/>
          <w:rtl/>
        </w:rPr>
        <w:t xml:space="preserve"> می‌کند</w:t>
      </w:r>
      <w:r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و</w:t>
      </w:r>
      <w:r w:rsidR="00D66906" w:rsidRPr="000358ED">
        <w:rPr>
          <w:rStyle w:val="Char2"/>
          <w:rFonts w:hint="cs"/>
          <w:rtl/>
        </w:rPr>
        <w:t xml:space="preserve"> شگفت‌انگیز</w:t>
      </w:r>
      <w:r w:rsidR="00DE639D">
        <w:rPr>
          <w:rStyle w:val="Char2"/>
          <w:rFonts w:hint="cs"/>
          <w:rtl/>
        </w:rPr>
        <w:t xml:space="preserve">‌تر </w:t>
      </w:r>
      <w:r w:rsidRPr="000358ED">
        <w:rPr>
          <w:rStyle w:val="Char2"/>
          <w:rFonts w:hint="cs"/>
          <w:rtl/>
        </w:rPr>
        <w:t>اینکه آقای غزالی</w:t>
      </w:r>
      <w:r w:rsidR="00E47C0A" w:rsidRPr="000358ED">
        <w:rPr>
          <w:rStyle w:val="Char2"/>
          <w:rFonts w:hint="cs"/>
          <w:rtl/>
        </w:rPr>
        <w:t xml:space="preserve"> می‌گوی</w:t>
      </w:r>
      <w:r w:rsidRPr="000358ED">
        <w:rPr>
          <w:rStyle w:val="Char2"/>
          <w:rFonts w:hint="cs"/>
          <w:rtl/>
        </w:rPr>
        <w:t>د: «شاید منظور امام بخاری تمام مواردی که در حدیث ذکر شده با هم باشد» . چرا امام بخاری را دخالت داد؟! در</w:t>
      </w:r>
      <w:r w:rsidR="00526B52" w:rsidRPr="000358ED">
        <w:rPr>
          <w:rStyle w:val="Char2"/>
          <w:rFonts w:hint="cs"/>
          <w:rtl/>
        </w:rPr>
        <w:t xml:space="preserve"> حالی که </w:t>
      </w:r>
      <w:r w:rsidRPr="000358ED">
        <w:rPr>
          <w:rStyle w:val="Char2"/>
          <w:rFonts w:hint="cs"/>
          <w:rtl/>
        </w:rPr>
        <w:t>او فقط نقل کننده</w:t>
      </w:r>
      <w:r w:rsidR="00A80CE4" w:rsidRPr="000358ED">
        <w:rPr>
          <w:rStyle w:val="Char2"/>
          <w:rFonts w:hint="cs"/>
          <w:rtl/>
        </w:rPr>
        <w:t xml:space="preserve">‌ی </w:t>
      </w:r>
      <w:r w:rsidRPr="000358ED">
        <w:rPr>
          <w:rStyle w:val="Char2"/>
          <w:rFonts w:hint="cs"/>
          <w:rtl/>
        </w:rPr>
        <w:t>حدیث است و بس و این از سخن رسول خدا است نه سخن امام بخاری و کس دیگر.</w:t>
      </w:r>
    </w:p>
    <w:p w:rsidR="00EE411F" w:rsidRPr="000358ED" w:rsidRDefault="00EE411F" w:rsidP="000358ED">
      <w:pPr>
        <w:ind w:firstLine="284"/>
        <w:rPr>
          <w:rStyle w:val="Char2"/>
          <w:rtl/>
        </w:rPr>
      </w:pPr>
      <w:r w:rsidRPr="000358ED">
        <w:rPr>
          <w:rStyle w:val="Char2"/>
          <w:rFonts w:hint="cs"/>
          <w:rtl/>
        </w:rPr>
        <w:t>و اینکه آقای غزالی گفته است: «اسلام دین منطق</w:t>
      </w:r>
      <w:r w:rsidR="00DE639D">
        <w:rPr>
          <w:rStyle w:val="Char2"/>
          <w:rFonts w:hint="cs"/>
          <w:rtl/>
        </w:rPr>
        <w:t xml:space="preserve">ه‌ای </w:t>
      </w:r>
      <w:r w:rsidRPr="000358ED">
        <w:rPr>
          <w:rStyle w:val="Char2"/>
          <w:rFonts w:hint="cs"/>
          <w:rtl/>
        </w:rPr>
        <w:t>تنها برای شما نیست، و شما فقه بدوی تنگ نظرانه</w:t>
      </w:r>
      <w:r w:rsidR="00A80CE4" w:rsidRPr="000358ED">
        <w:rPr>
          <w:rStyle w:val="Char2"/>
          <w:rFonts w:hint="cs"/>
          <w:rtl/>
        </w:rPr>
        <w:t xml:space="preserve">‌ی </w:t>
      </w:r>
      <w:r w:rsidRPr="000358ED">
        <w:rPr>
          <w:rStyle w:val="Char2"/>
          <w:rFonts w:hint="cs"/>
          <w:rtl/>
        </w:rPr>
        <w:t>دارید». قسمت نخست کلام آقای غزالی درست است که</w:t>
      </w:r>
      <w:r w:rsidR="00E47C0A" w:rsidRPr="000358ED">
        <w:rPr>
          <w:rStyle w:val="Char2"/>
          <w:rFonts w:hint="cs"/>
          <w:rtl/>
        </w:rPr>
        <w:t xml:space="preserve"> می‌گوی</w:t>
      </w:r>
      <w:r w:rsidRPr="000358ED">
        <w:rPr>
          <w:rStyle w:val="Char2"/>
          <w:rFonts w:hint="cs"/>
          <w:rtl/>
        </w:rPr>
        <w:t xml:space="preserve">د: اسلام تنها محدود </w:t>
      </w:r>
      <w:r w:rsidRPr="000A0E94">
        <w:rPr>
          <w:rStyle w:val="Char2"/>
          <w:rFonts w:hint="cs"/>
          <w:rtl/>
        </w:rPr>
        <w:t xml:space="preserve">به </w:t>
      </w:r>
      <w:r w:rsidRPr="000A0E94">
        <w:rPr>
          <w:rStyle w:val="Char2"/>
          <w:rtl/>
        </w:rPr>
        <w:t>جزیرة العرب</w:t>
      </w:r>
      <w:r w:rsidRPr="000A0E94">
        <w:rPr>
          <w:rStyle w:val="Char2"/>
          <w:rFonts w:hint="cs"/>
          <w:rtl/>
        </w:rPr>
        <w:t xml:space="preserve"> و</w:t>
      </w:r>
      <w:r w:rsidRPr="000358ED">
        <w:rPr>
          <w:rStyle w:val="Char2"/>
          <w:rFonts w:hint="cs"/>
          <w:rtl/>
        </w:rPr>
        <w:t xml:space="preserve"> یا برای ملیتی خاص و تنها برای نجد و حجاز فرستاده نشده، بلکه برای تمام امتها نازل شده است.</w:t>
      </w:r>
    </w:p>
    <w:p w:rsidR="00EE411F" w:rsidRPr="000358ED" w:rsidRDefault="00EE411F" w:rsidP="000358ED">
      <w:pPr>
        <w:ind w:firstLine="284"/>
        <w:rPr>
          <w:rStyle w:val="Char2"/>
          <w:rtl/>
        </w:rPr>
      </w:pPr>
      <w:r w:rsidRPr="000358ED">
        <w:rPr>
          <w:rStyle w:val="Char2"/>
          <w:rFonts w:hint="cs"/>
          <w:rtl/>
        </w:rPr>
        <w:t>خداوند متعال</w:t>
      </w:r>
      <w:r w:rsidR="00A80CE4" w:rsidRPr="000358ED">
        <w:rPr>
          <w:rStyle w:val="Char2"/>
          <w:rFonts w:hint="cs"/>
          <w:rtl/>
        </w:rPr>
        <w:t xml:space="preserve"> می‌</w:t>
      </w:r>
      <w:r w:rsidRPr="000358ED">
        <w:rPr>
          <w:rStyle w:val="Char2"/>
          <w:rFonts w:hint="cs"/>
          <w:rtl/>
        </w:rPr>
        <w:t>فرماید:</w:t>
      </w:r>
      <w:r w:rsidR="000315E7" w:rsidRPr="000358ED">
        <w:rPr>
          <w:rStyle w:val="Char2"/>
          <w:rFonts w:hint="cs"/>
          <w:rtl/>
        </w:rPr>
        <w:t xml:space="preserve"> </w:t>
      </w:r>
      <w:r w:rsidR="000315E7" w:rsidRPr="000358ED">
        <w:rPr>
          <w:rFonts w:cs="Traditional Arabic" w:hint="cs"/>
          <w:sz w:val="28"/>
          <w:szCs w:val="28"/>
          <w:rtl/>
          <w:lang w:bidi="fa-IR"/>
        </w:rPr>
        <w:t>﴿</w:t>
      </w:r>
      <w:r w:rsidR="00803FE0" w:rsidRPr="00BB33C9">
        <w:rPr>
          <w:rStyle w:val="Char4"/>
          <w:rtl/>
        </w:rPr>
        <w:t>وَمَآ أَرۡسَلۡنَٰكَ إِلَّا رَحۡمَة</w:t>
      </w:r>
      <w:r w:rsidR="00803FE0" w:rsidRPr="00BB33C9">
        <w:rPr>
          <w:rStyle w:val="Char4"/>
          <w:rFonts w:hint="cs"/>
          <w:rtl/>
        </w:rPr>
        <w:t xml:space="preserve">ٗ لِّلۡعَٰلَمِينَ </w:t>
      </w:r>
      <w:r w:rsidR="00803FE0" w:rsidRPr="00BB33C9">
        <w:rPr>
          <w:rStyle w:val="Char4"/>
          <w:rtl/>
        </w:rPr>
        <w:t>١٠٧</w:t>
      </w:r>
      <w:r w:rsidR="000315E7" w:rsidRPr="000358ED">
        <w:rPr>
          <w:rFonts w:cs="Traditional Arabic" w:hint="cs"/>
          <w:sz w:val="28"/>
          <w:szCs w:val="28"/>
          <w:rtl/>
          <w:lang w:bidi="fa-IR"/>
        </w:rPr>
        <w:t>﴾</w:t>
      </w:r>
      <w:r w:rsidRPr="000A0E94">
        <w:rPr>
          <w:rStyle w:val="Char5"/>
          <w:rFonts w:hint="cs"/>
          <w:rtl/>
        </w:rPr>
        <w:t xml:space="preserve"> </w:t>
      </w:r>
      <w:r w:rsidR="0006264B" w:rsidRPr="000A0E94">
        <w:rPr>
          <w:rStyle w:val="Char5"/>
          <w:rtl/>
        </w:rPr>
        <w:t>[</w:t>
      </w:r>
      <w:r w:rsidR="00A14AD3" w:rsidRPr="000A0E94">
        <w:rPr>
          <w:rStyle w:val="Char5"/>
          <w:rtl/>
        </w:rPr>
        <w:t>الأنبیاء: 107</w:t>
      </w:r>
      <w:r w:rsidR="0006264B" w:rsidRPr="000A0E94">
        <w:rPr>
          <w:rStyle w:val="Char5"/>
          <w:rtl/>
        </w:rPr>
        <w:t>]</w:t>
      </w:r>
      <w:r w:rsidRPr="000A0E94">
        <w:rPr>
          <w:rStyle w:val="Char5"/>
          <w:rFonts w:hint="cs"/>
          <w:rtl/>
        </w:rPr>
        <w:t xml:space="preserve"> </w:t>
      </w:r>
      <w:r w:rsidR="0006264B" w:rsidRPr="000A0E94">
        <w:rPr>
          <w:rStyle w:val="Char8"/>
          <w:rFonts w:hint="cs"/>
          <w:rtl/>
        </w:rPr>
        <w:t>«</w:t>
      </w:r>
      <w:r w:rsidRPr="000A0E94">
        <w:rPr>
          <w:rStyle w:val="Char8"/>
          <w:rFonts w:hint="cs"/>
          <w:rtl/>
        </w:rPr>
        <w:t>نفرستادیم تو را مگر رحمت برای تمام جهانیان</w:t>
      </w:r>
      <w:r w:rsidR="0006264B" w:rsidRPr="000A0E94">
        <w:rPr>
          <w:rStyle w:val="Char8"/>
          <w:rFonts w:hint="cs"/>
          <w:rtl/>
        </w:rPr>
        <w:t>»</w:t>
      </w:r>
      <w:r w:rsidRPr="000358ED">
        <w:rPr>
          <w:rStyle w:val="Char2"/>
          <w:rFonts w:hint="cs"/>
          <w:rtl/>
        </w:rPr>
        <w:t>.</w:t>
      </w:r>
    </w:p>
    <w:p w:rsidR="00EE411F" w:rsidRPr="000358ED" w:rsidRDefault="00803FE0" w:rsidP="000358ED">
      <w:pPr>
        <w:ind w:firstLine="284"/>
        <w:rPr>
          <w:rStyle w:val="Char2"/>
          <w:rtl/>
        </w:rPr>
      </w:pPr>
      <w:r w:rsidRPr="000358ED">
        <w:rPr>
          <w:rFonts w:cs="Traditional Arabic" w:hint="cs"/>
          <w:sz w:val="28"/>
          <w:szCs w:val="28"/>
          <w:rtl/>
          <w:lang w:bidi="fa-IR"/>
        </w:rPr>
        <w:t>﴿</w:t>
      </w:r>
      <w:r w:rsidR="006B1B1A" w:rsidRPr="00BB33C9">
        <w:rPr>
          <w:rStyle w:val="Char4"/>
          <w:rtl/>
        </w:rPr>
        <w:t>وَمَا هُوَ إِلَّا ذِكۡرٞ لِّلۡعَٰلَمِينَ ٥٢</w:t>
      </w:r>
      <w:r w:rsidRPr="000358ED">
        <w:rPr>
          <w:rFonts w:cs="Traditional Arabic" w:hint="cs"/>
          <w:sz w:val="28"/>
          <w:szCs w:val="28"/>
          <w:rtl/>
          <w:lang w:bidi="fa-IR"/>
        </w:rPr>
        <w:t>﴾</w:t>
      </w:r>
      <w:r w:rsidRPr="000A0E94">
        <w:rPr>
          <w:rStyle w:val="Char5"/>
          <w:rFonts w:hint="cs"/>
          <w:rtl/>
        </w:rPr>
        <w:t xml:space="preserve"> </w:t>
      </w:r>
      <w:r w:rsidR="0006264B" w:rsidRPr="000A0E94">
        <w:rPr>
          <w:rStyle w:val="Char5"/>
          <w:rtl/>
        </w:rPr>
        <w:t>[</w:t>
      </w:r>
      <w:r w:rsidR="00A14AD3" w:rsidRPr="000A0E94">
        <w:rPr>
          <w:rStyle w:val="Char5"/>
          <w:rtl/>
        </w:rPr>
        <w:t>القلم: 52</w:t>
      </w:r>
      <w:r w:rsidR="0006264B" w:rsidRPr="000A0E94">
        <w:rPr>
          <w:rStyle w:val="Char5"/>
          <w:rtl/>
        </w:rPr>
        <w:t>]</w:t>
      </w:r>
      <w:r w:rsidR="00EE411F" w:rsidRPr="000A0E94">
        <w:rPr>
          <w:rStyle w:val="Char5"/>
          <w:rFonts w:hint="cs"/>
          <w:rtl/>
        </w:rPr>
        <w:t xml:space="preserve"> </w:t>
      </w:r>
      <w:r w:rsidR="0006264B" w:rsidRPr="000A0E94">
        <w:rPr>
          <w:rStyle w:val="Char8"/>
          <w:rFonts w:hint="cs"/>
          <w:rtl/>
        </w:rPr>
        <w:t>«</w:t>
      </w:r>
      <w:r w:rsidR="00EE411F" w:rsidRPr="000A0E94">
        <w:rPr>
          <w:rStyle w:val="Char8"/>
          <w:rFonts w:hint="cs"/>
          <w:rtl/>
        </w:rPr>
        <w:t>و آن ـ قرآن و اسلام ـ چیزی نیست جز اندرز برای جهانیان</w:t>
      </w:r>
      <w:r w:rsidR="0006264B" w:rsidRPr="000A0E94">
        <w:rPr>
          <w:rStyle w:val="Char8"/>
          <w:rFonts w:hint="cs"/>
          <w:rtl/>
        </w:rPr>
        <w:t>»</w:t>
      </w:r>
      <w:r w:rsidR="00EE411F"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لیکن در مناسبتی که این سخن را گفته است، مناسبتی است که ما</w:t>
      </w:r>
      <w:r w:rsidR="00E47C0A" w:rsidRPr="000358ED">
        <w:rPr>
          <w:rStyle w:val="Char2"/>
          <w:rFonts w:hint="cs"/>
          <w:rtl/>
        </w:rPr>
        <w:t xml:space="preserve"> می‌گوی</w:t>
      </w:r>
      <w:r w:rsidRPr="000358ED">
        <w:rPr>
          <w:rStyle w:val="Char2"/>
          <w:rFonts w:hint="cs"/>
          <w:rtl/>
        </w:rPr>
        <w:t>یم موسیقی حرام است.</w:t>
      </w:r>
    </w:p>
    <w:p w:rsidR="00EE411F" w:rsidRPr="000358ED" w:rsidRDefault="00EE411F" w:rsidP="000358ED">
      <w:pPr>
        <w:ind w:firstLine="284"/>
        <w:rPr>
          <w:rStyle w:val="Char2"/>
          <w:rtl/>
        </w:rPr>
      </w:pPr>
      <w:r w:rsidRPr="000358ED">
        <w:rPr>
          <w:rStyle w:val="Char2"/>
          <w:rFonts w:hint="cs"/>
          <w:rtl/>
        </w:rPr>
        <w:t>و آن دانشجو خداوند خیرش دهد که غزالی را قسم داده تا رادیو را خاموش کند. و در این بحث روشن شد، که موسیقی از دیدگاه ائمه اربعه، فقهای مکه، مدینه و شام و مصر و کوفه و بصره حرام است و نظر فقهاء اهل حدیث ودیگر پیشوایان هم همین است.</w:t>
      </w:r>
    </w:p>
    <w:p w:rsidR="00EE411F" w:rsidRPr="000358ED" w:rsidRDefault="00EE411F" w:rsidP="000358ED">
      <w:pPr>
        <w:ind w:firstLine="284"/>
        <w:rPr>
          <w:rStyle w:val="Char2"/>
          <w:rtl/>
        </w:rPr>
      </w:pPr>
      <w:r w:rsidRPr="000358ED">
        <w:rPr>
          <w:rStyle w:val="Char2"/>
          <w:rFonts w:hint="cs"/>
          <w:rtl/>
        </w:rPr>
        <w:t>بنابراین واضح و روشن شد که تحریم موسیقی دیدگاهی نیست که به نجدی</w:t>
      </w:r>
      <w:r w:rsidR="000A0E94">
        <w:rPr>
          <w:rStyle w:val="Char2"/>
          <w:rFonts w:hint="eastAsia"/>
          <w:rtl/>
        </w:rPr>
        <w:t>‌</w:t>
      </w:r>
      <w:r w:rsidRPr="000358ED">
        <w:rPr>
          <w:rStyle w:val="Char2"/>
          <w:rFonts w:hint="cs"/>
          <w:rtl/>
        </w:rPr>
        <w:t>ها یا ساکنان</w:t>
      </w:r>
      <w:r w:rsidRPr="000A0E94">
        <w:rPr>
          <w:rStyle w:val="Char2"/>
          <w:rFonts w:hint="cs"/>
          <w:rtl/>
        </w:rPr>
        <w:t xml:space="preserve"> </w:t>
      </w:r>
      <w:r w:rsidRPr="000A0E94">
        <w:rPr>
          <w:rStyle w:val="Char2"/>
          <w:rtl/>
        </w:rPr>
        <w:t xml:space="preserve">جزیرة العرب </w:t>
      </w:r>
      <w:r w:rsidRPr="000358ED">
        <w:rPr>
          <w:rStyle w:val="Char2"/>
          <w:rFonts w:hint="cs"/>
          <w:rtl/>
        </w:rPr>
        <w:t>اختصاص داشته باشد.</w:t>
      </w:r>
    </w:p>
    <w:p w:rsidR="00EE411F" w:rsidRPr="000358ED" w:rsidRDefault="00EE411F" w:rsidP="000358ED">
      <w:pPr>
        <w:ind w:firstLine="284"/>
        <w:rPr>
          <w:rStyle w:val="Char2"/>
          <w:rtl/>
        </w:rPr>
      </w:pPr>
      <w:r w:rsidRPr="000358ED">
        <w:rPr>
          <w:rStyle w:val="Char2"/>
          <w:rFonts w:hint="cs"/>
          <w:rtl/>
        </w:rPr>
        <w:t>بلکه دیدگاه و مذهب همه</w:t>
      </w:r>
      <w:r w:rsidR="00A80CE4" w:rsidRPr="000358ED">
        <w:rPr>
          <w:rStyle w:val="Char2"/>
          <w:rFonts w:hint="cs"/>
          <w:rtl/>
        </w:rPr>
        <w:t xml:space="preserve">‌ی </w:t>
      </w:r>
      <w:r w:rsidRPr="000358ED">
        <w:rPr>
          <w:rStyle w:val="Char2"/>
          <w:rFonts w:hint="cs"/>
          <w:rtl/>
        </w:rPr>
        <w:t>مناطق مسلمان نشین اعم از شام و حجاز، کوفه و بصره این است که موسیقی حرام است.</w:t>
      </w:r>
    </w:p>
    <w:p w:rsidR="00EE411F" w:rsidRPr="000358ED" w:rsidRDefault="00EE411F" w:rsidP="000A0E94">
      <w:pPr>
        <w:ind w:firstLine="284"/>
        <w:rPr>
          <w:rStyle w:val="Char2"/>
          <w:rtl/>
        </w:rPr>
      </w:pPr>
      <w:r w:rsidRPr="000358ED">
        <w:rPr>
          <w:rStyle w:val="Char2"/>
          <w:rFonts w:hint="cs"/>
          <w:rtl/>
        </w:rPr>
        <w:t>در نتیجه اینکه، در چنین مناسبتی بگوییم اسلام دین منطق</w:t>
      </w:r>
      <w:r w:rsidR="00DE639D">
        <w:rPr>
          <w:rStyle w:val="Char2"/>
          <w:rFonts w:hint="cs"/>
          <w:rtl/>
        </w:rPr>
        <w:t xml:space="preserve">ه‌ای </w:t>
      </w:r>
      <w:r w:rsidRPr="000358ED">
        <w:rPr>
          <w:rStyle w:val="Char2"/>
          <w:rFonts w:hint="cs"/>
          <w:rtl/>
        </w:rPr>
        <w:t>نیست، سخنی</w:t>
      </w:r>
      <w:r w:rsidR="00ED376E" w:rsidRPr="000358ED">
        <w:rPr>
          <w:rStyle w:val="Char2"/>
          <w:rFonts w:hint="cs"/>
          <w:rtl/>
        </w:rPr>
        <w:t xml:space="preserve"> بی‌</w:t>
      </w:r>
      <w:r w:rsidRPr="000358ED">
        <w:rPr>
          <w:rStyle w:val="Char2"/>
          <w:rFonts w:hint="cs"/>
          <w:rtl/>
        </w:rPr>
        <w:t>معناست؛ زیرا ما</w:t>
      </w:r>
      <w:r w:rsidR="00E47C0A" w:rsidRPr="000358ED">
        <w:rPr>
          <w:rStyle w:val="Char2"/>
          <w:rFonts w:hint="cs"/>
          <w:rtl/>
        </w:rPr>
        <w:t xml:space="preserve"> می‌گوی</w:t>
      </w:r>
      <w:r w:rsidRPr="000358ED">
        <w:rPr>
          <w:rStyle w:val="Char2"/>
          <w:rFonts w:hint="cs"/>
          <w:rtl/>
        </w:rPr>
        <w:t>یم: موسیقی حرام است و نظریات ائمه در تحریم موسیقی رانقل کردیم در</w:t>
      </w:r>
      <w:r w:rsidR="00526B52" w:rsidRPr="000358ED">
        <w:rPr>
          <w:rStyle w:val="Char2"/>
          <w:rFonts w:hint="cs"/>
          <w:rtl/>
        </w:rPr>
        <w:t xml:space="preserve"> حالی که </w:t>
      </w:r>
      <w:r w:rsidRPr="000358ED">
        <w:rPr>
          <w:rStyle w:val="Char2"/>
          <w:rFonts w:hint="cs"/>
          <w:rtl/>
        </w:rPr>
        <w:t>آنان از مناطق مختلف هستند و اما اینکه ساکنان</w:t>
      </w:r>
      <w:r w:rsidRPr="000A0E94">
        <w:rPr>
          <w:rStyle w:val="Char2"/>
          <w:rFonts w:hint="cs"/>
          <w:rtl/>
        </w:rPr>
        <w:t xml:space="preserve"> </w:t>
      </w:r>
      <w:r w:rsidRPr="000A0E94">
        <w:rPr>
          <w:rStyle w:val="Char2"/>
          <w:rtl/>
        </w:rPr>
        <w:t xml:space="preserve">جزیرة العرب </w:t>
      </w:r>
      <w:r w:rsidRPr="000358ED">
        <w:rPr>
          <w:rStyle w:val="Char2"/>
          <w:rFonts w:hint="cs"/>
          <w:rtl/>
        </w:rPr>
        <w:t xml:space="preserve">از دیگران بر این تحریم پایبندترند و به این نصوص صریح از سنت پیامبر </w:t>
      </w:r>
      <w:r w:rsidR="0071443F" w:rsidRPr="0071443F">
        <w:rPr>
          <w:rStyle w:val="Char2"/>
          <w:rFonts w:cs="CTraditional Arabic" w:hint="cs"/>
          <w:rtl/>
        </w:rPr>
        <w:t>ج</w:t>
      </w:r>
      <w:r w:rsidRPr="000358ED">
        <w:rPr>
          <w:rStyle w:val="Char2"/>
          <w:rFonts w:hint="cs"/>
          <w:rtl/>
        </w:rPr>
        <w:t xml:space="preserve"> و نظریات صحابه و علما بیشتر عمل</w:t>
      </w:r>
      <w:r w:rsidR="004D0540" w:rsidRPr="000358ED">
        <w:rPr>
          <w:rStyle w:val="Char2"/>
          <w:rFonts w:hint="cs"/>
          <w:rtl/>
        </w:rPr>
        <w:t xml:space="preserve"> می‌کنند</w:t>
      </w:r>
      <w:r w:rsidRPr="000358ED">
        <w:rPr>
          <w:rStyle w:val="Char2"/>
          <w:rFonts w:hint="cs"/>
          <w:rtl/>
        </w:rPr>
        <w:t xml:space="preserve"> معنایش این نیست که آنان منطقه</w:t>
      </w:r>
      <w:r w:rsidR="000A0E94">
        <w:rPr>
          <w:rStyle w:val="Char2"/>
          <w:rFonts w:hint="eastAsia"/>
          <w:rtl/>
        </w:rPr>
        <w:t>‌</w:t>
      </w:r>
      <w:r w:rsidRPr="000358ED">
        <w:rPr>
          <w:rStyle w:val="Char2"/>
          <w:rFonts w:hint="cs"/>
          <w:rtl/>
        </w:rPr>
        <w:t>ای هستند و آنان نصوص شرعی را منطق</w:t>
      </w:r>
      <w:r w:rsidR="00DE639D">
        <w:rPr>
          <w:rStyle w:val="Char2"/>
          <w:rFonts w:hint="cs"/>
          <w:rtl/>
        </w:rPr>
        <w:t xml:space="preserve">ه‌ای </w:t>
      </w:r>
      <w:r w:rsidRPr="000358ED">
        <w:rPr>
          <w:rStyle w:val="Char2"/>
          <w:rFonts w:hint="cs"/>
          <w:rtl/>
        </w:rPr>
        <w:t>کرده</w:t>
      </w:r>
      <w:r w:rsidR="00ED376E" w:rsidRPr="000358ED">
        <w:rPr>
          <w:rStyle w:val="Char2"/>
          <w:rFonts w:hint="cs"/>
          <w:rtl/>
        </w:rPr>
        <w:t xml:space="preserve">‌اند </w:t>
      </w:r>
      <w:r w:rsidRPr="000358ED">
        <w:rPr>
          <w:rStyle w:val="Char2"/>
          <w:rFonts w:hint="cs"/>
          <w:rtl/>
        </w:rPr>
        <w:t>و تنها مال</w:t>
      </w:r>
      <w:r w:rsidR="0006264B" w:rsidRPr="000358ED">
        <w:rPr>
          <w:rStyle w:val="Char2"/>
          <w:rFonts w:hint="cs"/>
          <w:rtl/>
        </w:rPr>
        <w:t xml:space="preserve"> آن‌هاست</w:t>
      </w:r>
      <w:r w:rsidRPr="000358ED">
        <w:rPr>
          <w:rStyle w:val="Char2"/>
          <w:rFonts w:hint="cs"/>
          <w:rtl/>
        </w:rPr>
        <w:t>. و نیز اینکه آقای غزالی</w:t>
      </w:r>
      <w:r w:rsidR="00E47C0A" w:rsidRPr="000358ED">
        <w:rPr>
          <w:rStyle w:val="Char2"/>
          <w:rFonts w:hint="cs"/>
          <w:rtl/>
        </w:rPr>
        <w:t xml:space="preserve"> می‌گوی</w:t>
      </w:r>
      <w:r w:rsidRPr="000358ED">
        <w:rPr>
          <w:rStyle w:val="Char2"/>
          <w:rFonts w:hint="cs"/>
          <w:rtl/>
        </w:rPr>
        <w:t>د: «شما فقه عامیان</w:t>
      </w:r>
      <w:r w:rsidR="00DE639D">
        <w:rPr>
          <w:rStyle w:val="Char2"/>
          <w:rFonts w:hint="cs"/>
          <w:rtl/>
        </w:rPr>
        <w:t xml:space="preserve">ه‌ای </w:t>
      </w:r>
      <w:r w:rsidRPr="000358ED">
        <w:rPr>
          <w:rStyle w:val="Char2"/>
          <w:rFonts w:hint="cs"/>
          <w:rtl/>
        </w:rPr>
        <w:t>دارید که افقی تنگ دارد» معنای آن این است که تحریم موسیقی فقه عامیانه است که افقی تنگ دارد. اگر چنین است تکلیف شافعی، مالک، ابوحنیفه و ابن عباس و ابن مسعود و عایشه، مکحول، اوزاعی، لیث، عطاء، ثوری، شعبی، نخعی، احمد، اسحاق و ابوعبید</w:t>
      </w:r>
      <w:r w:rsidR="000A0E94">
        <w:rPr>
          <w:rStyle w:val="Char2"/>
          <w:rFonts w:cs="CTraditional Arabic" w:hint="cs"/>
          <w:rtl/>
        </w:rPr>
        <w:t>ش</w:t>
      </w:r>
      <w:r w:rsidRPr="000358ED">
        <w:rPr>
          <w:rStyle w:val="Char2"/>
          <w:rFonts w:hint="cs"/>
          <w:rtl/>
        </w:rPr>
        <w:t xml:space="preserve"> چه</w:t>
      </w:r>
      <w:r w:rsidR="00A80CE4" w:rsidRPr="000358ED">
        <w:rPr>
          <w:rStyle w:val="Char2"/>
          <w:rFonts w:hint="cs"/>
          <w:rtl/>
        </w:rPr>
        <w:t xml:space="preserve"> می‌</w:t>
      </w:r>
      <w:r w:rsidRPr="000358ED">
        <w:rPr>
          <w:rStyle w:val="Char2"/>
          <w:rFonts w:hint="cs"/>
          <w:rtl/>
        </w:rPr>
        <w:t>شود؟؟؟</w:t>
      </w:r>
    </w:p>
    <w:p w:rsidR="00EE411F" w:rsidRPr="000358ED" w:rsidRDefault="00EE411F" w:rsidP="000358ED">
      <w:pPr>
        <w:ind w:firstLine="284"/>
        <w:rPr>
          <w:rStyle w:val="Char2"/>
          <w:rtl/>
        </w:rPr>
      </w:pPr>
      <w:r w:rsidRPr="000358ED">
        <w:rPr>
          <w:rStyle w:val="Char2"/>
          <w:rFonts w:hint="cs"/>
          <w:rtl/>
        </w:rPr>
        <w:t>آیا</w:t>
      </w:r>
      <w:r w:rsidR="00A80CE4" w:rsidRPr="000358ED">
        <w:rPr>
          <w:rStyle w:val="Char2"/>
          <w:rFonts w:hint="cs"/>
          <w:rtl/>
        </w:rPr>
        <w:t xml:space="preserve"> می‌</w:t>
      </w:r>
      <w:r w:rsidRPr="000358ED">
        <w:rPr>
          <w:rStyle w:val="Char2"/>
          <w:rFonts w:hint="cs"/>
          <w:rtl/>
        </w:rPr>
        <w:t>توانیم</w:t>
      </w:r>
      <w:r w:rsidR="00673148" w:rsidRPr="000358ED">
        <w:rPr>
          <w:rStyle w:val="Char2"/>
          <w:rFonts w:hint="cs"/>
          <w:rtl/>
        </w:rPr>
        <w:t xml:space="preserve"> این‌ها </w:t>
      </w:r>
      <w:r w:rsidRPr="000358ED">
        <w:rPr>
          <w:rStyle w:val="Char2"/>
          <w:rFonts w:hint="cs"/>
          <w:rtl/>
        </w:rPr>
        <w:t>را به صحرانشین و بدوی توصیف کنیم و بگوییم فقه</w:t>
      </w:r>
      <w:r w:rsidR="00673148" w:rsidRPr="000358ED">
        <w:rPr>
          <w:rStyle w:val="Char2"/>
          <w:rFonts w:hint="cs"/>
          <w:rtl/>
        </w:rPr>
        <w:t xml:space="preserve"> این‌ها </w:t>
      </w:r>
      <w:r w:rsidRPr="000358ED">
        <w:rPr>
          <w:rStyle w:val="Char2"/>
          <w:rFonts w:hint="cs"/>
          <w:rtl/>
        </w:rPr>
        <w:t>افقی تنگ دارد؟ بدون تردید پاسخ منفی است.</w:t>
      </w:r>
    </w:p>
    <w:p w:rsidR="00EE411F" w:rsidRPr="000358ED" w:rsidRDefault="00EE411F" w:rsidP="000358ED">
      <w:pPr>
        <w:ind w:firstLine="284"/>
        <w:rPr>
          <w:rStyle w:val="Char2"/>
          <w:rtl/>
        </w:rPr>
      </w:pPr>
      <w:r w:rsidRPr="000358ED">
        <w:rPr>
          <w:rStyle w:val="Char2"/>
          <w:rFonts w:hint="cs"/>
          <w:rtl/>
        </w:rPr>
        <w:t>و به همین دلیل</w:t>
      </w:r>
      <w:r w:rsidR="00386044" w:rsidRPr="000358ED">
        <w:rPr>
          <w:rStyle w:val="Char2"/>
          <w:rFonts w:hint="cs"/>
          <w:rtl/>
        </w:rPr>
        <w:t xml:space="preserve"> نمی‌</w:t>
      </w:r>
      <w:r w:rsidRPr="000358ED">
        <w:rPr>
          <w:rStyle w:val="Char2"/>
          <w:rFonts w:hint="cs"/>
          <w:rtl/>
        </w:rPr>
        <w:t xml:space="preserve">توان این سخن آقای غزالی را جز علت </w:t>
      </w:r>
      <w:r w:rsidR="00BC6906" w:rsidRPr="000358ED">
        <w:rPr>
          <w:rStyle w:val="Char2"/>
          <w:rFonts w:hint="cs"/>
          <w:rtl/>
        </w:rPr>
        <w:t>موضع‌گیری</w:t>
      </w:r>
      <w:r w:rsidR="00FE6310" w:rsidRPr="000358ED">
        <w:rPr>
          <w:rStyle w:val="Char2"/>
          <w:rFonts w:hint="cs"/>
          <w:rtl/>
        </w:rPr>
        <w:t xml:space="preserve"> </w:t>
      </w:r>
      <w:r w:rsidRPr="000358ED">
        <w:rPr>
          <w:rStyle w:val="Char2"/>
          <w:rFonts w:hint="cs"/>
          <w:rtl/>
        </w:rPr>
        <w:t>انفعالی تفسیر نمود.</w:t>
      </w:r>
    </w:p>
    <w:p w:rsidR="00EE411F" w:rsidRPr="000358ED" w:rsidRDefault="00EE411F" w:rsidP="000358ED">
      <w:pPr>
        <w:ind w:firstLine="284"/>
        <w:rPr>
          <w:rStyle w:val="Char2"/>
          <w:rtl/>
        </w:rPr>
      </w:pPr>
      <w:r w:rsidRPr="000358ED">
        <w:rPr>
          <w:rStyle w:val="Char2"/>
          <w:rFonts w:hint="cs"/>
          <w:rtl/>
        </w:rPr>
        <w:t>قطعاً احکام تحت تأثیر محیط</w:t>
      </w:r>
      <w:r w:rsidR="00716173" w:rsidRPr="000358ED">
        <w:rPr>
          <w:rStyle w:val="Char2"/>
          <w:rFonts w:hint="cs"/>
          <w:rtl/>
        </w:rPr>
        <w:t xml:space="preserve">‌ها </w:t>
      </w:r>
      <w:r w:rsidRPr="000358ED">
        <w:rPr>
          <w:rStyle w:val="Char2"/>
          <w:rFonts w:hint="cs"/>
          <w:rtl/>
        </w:rPr>
        <w:t>قرار</w:t>
      </w:r>
      <w:r w:rsidR="00386044" w:rsidRPr="000358ED">
        <w:rPr>
          <w:rStyle w:val="Char2"/>
          <w:rFonts w:hint="cs"/>
          <w:rtl/>
        </w:rPr>
        <w:t xml:space="preserve"> نمی‌</w:t>
      </w:r>
      <w:r w:rsidRPr="000358ED">
        <w:rPr>
          <w:rStyle w:val="Char2"/>
          <w:rFonts w:hint="cs"/>
          <w:rtl/>
        </w:rPr>
        <w:t>گیرند؛ زیرا احکام از قرآن و سنت و سخنان سلف گرفته</w:t>
      </w:r>
      <w:r w:rsidR="00A80CE4" w:rsidRPr="000358ED">
        <w:rPr>
          <w:rStyle w:val="Char2"/>
          <w:rFonts w:hint="cs"/>
          <w:rtl/>
        </w:rPr>
        <w:t xml:space="preserve"> می‌</w:t>
      </w:r>
      <w:r w:rsidRPr="000358ED">
        <w:rPr>
          <w:rStyle w:val="Char2"/>
          <w:rFonts w:hint="cs"/>
          <w:rtl/>
        </w:rPr>
        <w:t>شود و این محیط و منطقه یا محیط ومنطق</w:t>
      </w:r>
      <w:r w:rsidR="00DE639D">
        <w:rPr>
          <w:rStyle w:val="Char2"/>
          <w:rFonts w:hint="cs"/>
          <w:rtl/>
        </w:rPr>
        <w:t xml:space="preserve">ه‌ای </w:t>
      </w:r>
      <w:r w:rsidRPr="000358ED">
        <w:rPr>
          <w:rStyle w:val="Char2"/>
          <w:rFonts w:hint="cs"/>
          <w:rtl/>
        </w:rPr>
        <w:t>دیگر</w:t>
      </w:r>
      <w:r w:rsidR="00386044" w:rsidRPr="000358ED">
        <w:rPr>
          <w:rStyle w:val="Char2"/>
          <w:rFonts w:hint="cs"/>
          <w:rtl/>
        </w:rPr>
        <w:t xml:space="preserve"> نمی‌</w:t>
      </w:r>
      <w:r w:rsidRPr="000358ED">
        <w:rPr>
          <w:rStyle w:val="Char2"/>
          <w:rFonts w:hint="cs"/>
          <w:rtl/>
        </w:rPr>
        <w:t>تواند در احکام نقش و تأثیر داشته باشد و اگر بخواهیم احکام را تحت تأثیر محیط و منطقه</w:t>
      </w:r>
      <w:r w:rsidR="00716173" w:rsidRPr="000358ED">
        <w:rPr>
          <w:rStyle w:val="Char2"/>
          <w:rFonts w:hint="cs"/>
          <w:rtl/>
        </w:rPr>
        <w:t xml:space="preserve">‌ها </w:t>
      </w:r>
      <w:r w:rsidRPr="000358ED">
        <w:rPr>
          <w:rStyle w:val="Char2"/>
          <w:rFonts w:hint="cs"/>
          <w:rtl/>
        </w:rPr>
        <w:t>قرار دهیم، قطعاً تمام شریعت تغییر</w:t>
      </w:r>
      <w:r w:rsidR="0038743A" w:rsidRPr="000358ED">
        <w:rPr>
          <w:rStyle w:val="Char2"/>
          <w:rFonts w:hint="cs"/>
          <w:rtl/>
        </w:rPr>
        <w:t xml:space="preserve"> می‌کند</w:t>
      </w:r>
      <w:r w:rsidRPr="000358ED">
        <w:rPr>
          <w:rStyle w:val="Char2"/>
          <w:rFonts w:hint="cs"/>
          <w:rtl/>
        </w:rPr>
        <w:t xml:space="preserve"> واین همان چیزی است که عملاً بسیاری از مردم بدان مبتلا هستند و وضعیت به صورتی در آمده که در مسایلی که امت بر آن اجماع دارد، نیز جدال و بحث</w:t>
      </w:r>
      <w:r w:rsidR="004D0540" w:rsidRPr="000358ED">
        <w:rPr>
          <w:rStyle w:val="Char2"/>
          <w:rFonts w:hint="cs"/>
          <w:rtl/>
        </w:rPr>
        <w:t xml:space="preserve"> می‌کنند</w:t>
      </w:r>
      <w:r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این قطعی است که در ضمیر همه</w:t>
      </w:r>
      <w:r w:rsidR="00A80CE4" w:rsidRPr="000358ED">
        <w:rPr>
          <w:rStyle w:val="Char2"/>
          <w:rFonts w:hint="cs"/>
          <w:rtl/>
        </w:rPr>
        <w:t xml:space="preserve">‌ی </w:t>
      </w:r>
      <w:r w:rsidRPr="000358ED">
        <w:rPr>
          <w:rStyle w:val="Char2"/>
          <w:rFonts w:hint="cs"/>
          <w:rtl/>
        </w:rPr>
        <w:t>امت اسلام از شرق تا غرب و بطور فطری، موسیقی حرام است.</w:t>
      </w:r>
    </w:p>
    <w:p w:rsidR="00EE411F" w:rsidRPr="000358ED" w:rsidRDefault="00EE411F" w:rsidP="000358ED">
      <w:pPr>
        <w:ind w:firstLine="284"/>
        <w:rPr>
          <w:rStyle w:val="Char2"/>
          <w:rtl/>
        </w:rPr>
      </w:pPr>
      <w:r w:rsidRPr="000358ED">
        <w:rPr>
          <w:rStyle w:val="Char2"/>
          <w:rFonts w:hint="cs"/>
          <w:rtl/>
        </w:rPr>
        <w:t>روشن</w:t>
      </w:r>
      <w:r w:rsidR="0064043E" w:rsidRPr="000358ED">
        <w:rPr>
          <w:rStyle w:val="Char2"/>
          <w:rFonts w:hint="cs"/>
          <w:rtl/>
        </w:rPr>
        <w:t xml:space="preserve">‌ترین </w:t>
      </w:r>
      <w:r w:rsidRPr="000358ED">
        <w:rPr>
          <w:rStyle w:val="Char2"/>
          <w:rFonts w:hint="cs"/>
          <w:rtl/>
        </w:rPr>
        <w:t>پاسخ به معتقدان جواز موسیقی این تعداد روز افزون خوانندگانی است که از صحنه</w:t>
      </w:r>
      <w:r w:rsidR="00FF6523" w:rsidRPr="000358ED">
        <w:rPr>
          <w:rStyle w:val="Char2"/>
          <w:rFonts w:hint="cs"/>
          <w:rtl/>
        </w:rPr>
        <w:t xml:space="preserve">‌های </w:t>
      </w:r>
      <w:r w:rsidRPr="000358ED">
        <w:rPr>
          <w:rStyle w:val="Char2"/>
          <w:rFonts w:hint="cs"/>
          <w:rtl/>
        </w:rPr>
        <w:t>موسیقی فرار کرده و اعلان توبه</w:t>
      </w:r>
      <w:r w:rsidR="004D0540" w:rsidRPr="000358ED">
        <w:rPr>
          <w:rStyle w:val="Char2"/>
          <w:rFonts w:hint="cs"/>
          <w:rtl/>
        </w:rPr>
        <w:t xml:space="preserve"> می‌کنند</w:t>
      </w:r>
      <w:r w:rsidRPr="000358ED">
        <w:rPr>
          <w:rStyle w:val="Char2"/>
          <w:rFonts w:hint="cs"/>
          <w:rtl/>
        </w:rPr>
        <w:t xml:space="preserve"> و آیا بجز گناه و حرام از چیز دیگر توب</w:t>
      </w:r>
      <w:r w:rsidR="00DE639D">
        <w:rPr>
          <w:rStyle w:val="Char2"/>
          <w:rFonts w:hint="cs"/>
          <w:rtl/>
        </w:rPr>
        <w:t xml:space="preserve">ه‌ای </w:t>
      </w:r>
      <w:r w:rsidRPr="000358ED">
        <w:rPr>
          <w:rStyle w:val="Char2"/>
          <w:rFonts w:hint="cs"/>
          <w:rtl/>
        </w:rPr>
        <w:t>هست.</w:t>
      </w:r>
    </w:p>
    <w:p w:rsidR="00EE411F" w:rsidRPr="000358ED" w:rsidRDefault="00EE411F" w:rsidP="000358ED">
      <w:pPr>
        <w:ind w:firstLine="284"/>
        <w:rPr>
          <w:rStyle w:val="Char2"/>
          <w:rtl/>
        </w:rPr>
      </w:pPr>
      <w:r w:rsidRPr="000358ED">
        <w:rPr>
          <w:rStyle w:val="Char2"/>
          <w:rFonts w:hint="cs"/>
          <w:rtl/>
        </w:rPr>
        <w:t>و بسیاری از این توبه کنندگان از سرزمین کنانه</w:t>
      </w:r>
      <w:r w:rsidRPr="00BB33C9">
        <w:rPr>
          <w:rStyle w:val="Char2"/>
          <w:vertAlign w:val="superscript"/>
          <w:rtl/>
        </w:rPr>
        <w:footnoteReference w:id="49"/>
      </w:r>
      <w:r w:rsidRPr="000358ED">
        <w:rPr>
          <w:rStyle w:val="Char2"/>
          <w:rFonts w:hint="cs"/>
          <w:rtl/>
        </w:rPr>
        <w:t xml:space="preserve"> هستند. آیا بنظر آقای غزالی این افراد هم بدوی ـ صحرانشین ـ هستند و افق فهم و فقه شان تنگ و کوچک است!!</w:t>
      </w:r>
    </w:p>
    <w:p w:rsidR="00EE411F" w:rsidRPr="000358ED" w:rsidRDefault="00EE411F" w:rsidP="000358ED">
      <w:pPr>
        <w:ind w:firstLine="284"/>
        <w:rPr>
          <w:rStyle w:val="Char2"/>
          <w:rtl/>
        </w:rPr>
      </w:pPr>
      <w:r w:rsidRPr="000358ED">
        <w:rPr>
          <w:rStyle w:val="Char2"/>
          <w:rFonts w:hint="cs"/>
          <w:rtl/>
        </w:rPr>
        <w:t>و علی رغم این، و با اینکه ما خوب</w:t>
      </w:r>
      <w:r w:rsidR="00A80CE4" w:rsidRPr="000358ED">
        <w:rPr>
          <w:rStyle w:val="Char2"/>
          <w:rFonts w:hint="cs"/>
          <w:rtl/>
        </w:rPr>
        <w:t xml:space="preserve"> می‌</w:t>
      </w:r>
      <w:r w:rsidRPr="000358ED">
        <w:rPr>
          <w:rStyle w:val="Char2"/>
          <w:rFonts w:hint="cs"/>
          <w:rtl/>
        </w:rPr>
        <w:t>دانیم موسیقی حرام است، حداقل جمهور امت خلف آن از سلف این تحریم را نقل کرده</w:t>
      </w:r>
      <w:r w:rsidR="0074453B" w:rsidRPr="000358ED">
        <w:rPr>
          <w:rStyle w:val="Char2"/>
          <w:rFonts w:hint="cs"/>
          <w:rtl/>
        </w:rPr>
        <w:t>‌اند.</w:t>
      </w:r>
      <w:r w:rsidRPr="000358ED">
        <w:rPr>
          <w:rStyle w:val="Char2"/>
          <w:rFonts w:hint="cs"/>
          <w:rtl/>
        </w:rPr>
        <w:t xml:space="preserve"> با این حال باز هم</w:t>
      </w:r>
      <w:r w:rsidR="00E47C0A" w:rsidRPr="000358ED">
        <w:rPr>
          <w:rStyle w:val="Char2"/>
          <w:rFonts w:hint="cs"/>
          <w:rtl/>
        </w:rPr>
        <w:t xml:space="preserve"> می‌گوی</w:t>
      </w:r>
      <w:r w:rsidRPr="000358ED">
        <w:rPr>
          <w:rStyle w:val="Char2"/>
          <w:rFonts w:hint="cs"/>
          <w:rtl/>
        </w:rPr>
        <w:t>یم،</w:t>
      </w:r>
      <w:r w:rsidR="00A80CE4" w:rsidRPr="000358ED">
        <w:rPr>
          <w:rStyle w:val="Char2"/>
          <w:rFonts w:hint="cs"/>
          <w:rtl/>
        </w:rPr>
        <w:t xml:space="preserve"> می‌</w:t>
      </w:r>
      <w:r w:rsidRPr="000358ED">
        <w:rPr>
          <w:rStyle w:val="Char2"/>
          <w:rFonts w:hint="cs"/>
          <w:rtl/>
        </w:rPr>
        <w:t>پذیریم که آقای غزالی نظری</w:t>
      </w:r>
      <w:r w:rsidR="000358ED">
        <w:rPr>
          <w:rStyle w:val="Char2"/>
          <w:rFonts w:hint="cs"/>
          <w:rtl/>
        </w:rPr>
        <w:t>ۀ</w:t>
      </w:r>
      <w:r w:rsidRPr="000358ED">
        <w:rPr>
          <w:rStyle w:val="Char2"/>
          <w:rFonts w:hint="cs"/>
          <w:rtl/>
        </w:rPr>
        <w:t xml:space="preserve"> بخصوصی در تحریم موسیقی دارد و معتقد است</w:t>
      </w:r>
      <w:r w:rsidR="00ED376E" w:rsidRPr="000358ED">
        <w:rPr>
          <w:rStyle w:val="Char2"/>
          <w:rFonts w:hint="cs"/>
          <w:rtl/>
        </w:rPr>
        <w:t xml:space="preserve"> هرگاه </w:t>
      </w:r>
      <w:r w:rsidRPr="000358ED">
        <w:rPr>
          <w:rStyle w:val="Char2"/>
          <w:rFonts w:hint="cs"/>
          <w:rtl/>
        </w:rPr>
        <w:t>موسیقی بدون مسائل زشت و مبتذل ... و دیگر شرط</w:t>
      </w:r>
      <w:r w:rsidR="0006264B" w:rsidRPr="000358ED">
        <w:rPr>
          <w:rStyle w:val="Char2"/>
          <w:rFonts w:hint="eastAsia"/>
          <w:rtl/>
        </w:rPr>
        <w:t>‌</w:t>
      </w:r>
      <w:r w:rsidRPr="000358ED">
        <w:rPr>
          <w:rStyle w:val="Char2"/>
          <w:rFonts w:hint="cs"/>
          <w:rtl/>
        </w:rPr>
        <w:t>ها و ضوابطی که</w:t>
      </w:r>
      <w:r w:rsidR="00A80CE4" w:rsidRPr="000358ED">
        <w:rPr>
          <w:rStyle w:val="Char2"/>
          <w:rFonts w:hint="cs"/>
          <w:rtl/>
        </w:rPr>
        <w:t xml:space="preserve"> می‌</w:t>
      </w:r>
      <w:r w:rsidRPr="000358ED">
        <w:rPr>
          <w:rStyle w:val="Char2"/>
          <w:rFonts w:hint="cs"/>
          <w:rtl/>
        </w:rPr>
        <w:t>توان در این بحث ذکر نمود باشد، حرام نیست ـ علی رغم این شایسته است که غزالی این دیدگاهش را به این صورت مطرح کند واین در حالی است که او به یقین</w:t>
      </w:r>
      <w:r w:rsidR="008E4EFD" w:rsidRPr="000358ED">
        <w:rPr>
          <w:rStyle w:val="Char2"/>
          <w:rFonts w:hint="cs"/>
          <w:rtl/>
        </w:rPr>
        <w:t xml:space="preserve"> می‌داند</w:t>
      </w:r>
      <w:r w:rsidRPr="000358ED">
        <w:rPr>
          <w:rStyle w:val="Char2"/>
          <w:rFonts w:hint="cs"/>
          <w:rtl/>
        </w:rPr>
        <w:t xml:space="preserve"> که کدام موسیقی گوش</w:t>
      </w:r>
      <w:r w:rsidR="000A0E94">
        <w:rPr>
          <w:rStyle w:val="Char2"/>
          <w:rFonts w:hint="eastAsia"/>
          <w:rtl/>
        </w:rPr>
        <w:t>‌</w:t>
      </w:r>
      <w:r w:rsidRPr="000358ED">
        <w:rPr>
          <w:rStyle w:val="Char2"/>
          <w:rFonts w:hint="cs"/>
          <w:rtl/>
        </w:rPr>
        <w:t>ها و شنوایی را اشباع</w:t>
      </w:r>
      <w:r w:rsidR="0038743A" w:rsidRPr="000358ED">
        <w:rPr>
          <w:rStyle w:val="Char2"/>
          <w:rFonts w:hint="cs"/>
          <w:rtl/>
        </w:rPr>
        <w:t xml:space="preserve"> می‌کند</w:t>
      </w:r>
      <w:r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و چه نوع عفونتی</w:t>
      </w:r>
      <w:r w:rsidR="0006264B" w:rsidRPr="000358ED">
        <w:rPr>
          <w:rStyle w:val="Char2"/>
          <w:rFonts w:hint="eastAsia"/>
          <w:rtl/>
        </w:rPr>
        <w:t>‌</w:t>
      </w:r>
      <w:r w:rsidRPr="000358ED">
        <w:rPr>
          <w:rStyle w:val="Char2"/>
          <w:rFonts w:hint="cs"/>
          <w:rtl/>
        </w:rPr>
        <w:t>بینی</w:t>
      </w:r>
      <w:r w:rsidR="0006264B" w:rsidRPr="000358ED">
        <w:rPr>
          <w:rStyle w:val="Char2"/>
          <w:rFonts w:hint="eastAsia"/>
          <w:rtl/>
        </w:rPr>
        <w:t>‌</w:t>
      </w:r>
      <w:r w:rsidRPr="000358ED">
        <w:rPr>
          <w:rStyle w:val="Char2"/>
          <w:rFonts w:hint="cs"/>
          <w:rtl/>
        </w:rPr>
        <w:t>ها را از خوانندگانی که داستان زندگی</w:t>
      </w:r>
      <w:r w:rsidR="00716173" w:rsidRPr="000358ED">
        <w:rPr>
          <w:rStyle w:val="Char2"/>
          <w:rFonts w:hint="cs"/>
          <w:rtl/>
        </w:rPr>
        <w:t xml:space="preserve"> آن‌ها </w:t>
      </w:r>
      <w:r w:rsidRPr="000358ED">
        <w:rPr>
          <w:rStyle w:val="Char2"/>
          <w:rFonts w:hint="cs"/>
          <w:rtl/>
        </w:rPr>
        <w:t>سخن روز مردم است؛ آزار</w:t>
      </w:r>
      <w:r w:rsidR="00A412F8" w:rsidRPr="000358ED">
        <w:rPr>
          <w:rStyle w:val="Char2"/>
          <w:rFonts w:hint="cs"/>
          <w:rtl/>
        </w:rPr>
        <w:t xml:space="preserve"> می‌دهد</w:t>
      </w:r>
      <w:r w:rsidRPr="000358ED">
        <w:rPr>
          <w:rStyle w:val="Char2"/>
          <w:rFonts w:hint="cs"/>
          <w:rtl/>
        </w:rPr>
        <w:t>. آیا مگر از فقه دعوت نیست که سخنگو عواقب کلام خویش و میزان تأثیر آن بر مردم را بداند، و بداند که سخن او بزودی منجر به مفسد</w:t>
      </w:r>
      <w:r w:rsidR="00DE639D">
        <w:rPr>
          <w:rStyle w:val="Char2"/>
          <w:rFonts w:hint="cs"/>
          <w:rtl/>
        </w:rPr>
        <w:t xml:space="preserve">ه‌ای </w:t>
      </w:r>
      <w:r w:rsidRPr="000358ED">
        <w:rPr>
          <w:rStyle w:val="Char2"/>
          <w:rFonts w:hint="cs"/>
          <w:rtl/>
        </w:rPr>
        <w:t>در میان مردم نخواهد شد تا سخنش را متوجه کسانی که قصد توهین به</w:t>
      </w:r>
      <w:r w:rsidR="00716173" w:rsidRPr="000358ED">
        <w:rPr>
          <w:rStyle w:val="Char2"/>
          <w:rFonts w:hint="cs"/>
          <w:rtl/>
        </w:rPr>
        <w:t xml:space="preserve"> آن‌ها </w:t>
      </w:r>
      <w:r w:rsidRPr="000358ED">
        <w:rPr>
          <w:rStyle w:val="Char2"/>
          <w:rFonts w:hint="cs"/>
          <w:rtl/>
        </w:rPr>
        <w:t>را دارد، بدون قید و بند و در نظر داشت شرایط مطرح نکند.</w:t>
      </w:r>
    </w:p>
    <w:p w:rsidR="00EE411F" w:rsidRPr="000358ED" w:rsidRDefault="00EE411F" w:rsidP="000358ED">
      <w:pPr>
        <w:ind w:firstLine="284"/>
        <w:rPr>
          <w:rStyle w:val="Char2"/>
          <w:rtl/>
        </w:rPr>
      </w:pPr>
      <w:r w:rsidRPr="000358ED">
        <w:rPr>
          <w:rStyle w:val="Char2"/>
          <w:rFonts w:hint="cs"/>
          <w:rtl/>
        </w:rPr>
        <w:t>گویا آقای غزالی را</w:t>
      </w:r>
      <w:r w:rsidR="00A80CE4" w:rsidRPr="000358ED">
        <w:rPr>
          <w:rStyle w:val="Char2"/>
          <w:rFonts w:hint="cs"/>
          <w:rtl/>
        </w:rPr>
        <w:t xml:space="preserve"> می‌</w:t>
      </w:r>
      <w:r w:rsidRPr="000358ED">
        <w:rPr>
          <w:rStyle w:val="Char2"/>
          <w:rFonts w:hint="cs"/>
          <w:rtl/>
        </w:rPr>
        <w:t>بینم که</w:t>
      </w:r>
      <w:r w:rsidR="00E47C0A" w:rsidRPr="000358ED">
        <w:rPr>
          <w:rStyle w:val="Char2"/>
          <w:rFonts w:hint="cs"/>
          <w:rtl/>
        </w:rPr>
        <w:t xml:space="preserve"> می‌گوی</w:t>
      </w:r>
      <w:r w:rsidRPr="000358ED">
        <w:rPr>
          <w:rStyle w:val="Char2"/>
          <w:rFonts w:hint="cs"/>
          <w:rtl/>
        </w:rPr>
        <w:t>د: چیزی به نظرم رسید، باید</w:t>
      </w:r>
      <w:r w:rsidR="00ED376E" w:rsidRPr="000358ED">
        <w:rPr>
          <w:rStyle w:val="Char2"/>
          <w:rFonts w:hint="cs"/>
          <w:rtl/>
        </w:rPr>
        <w:t xml:space="preserve"> آن را </w:t>
      </w:r>
      <w:r w:rsidRPr="000358ED">
        <w:rPr>
          <w:rStyle w:val="Char2"/>
          <w:rFonts w:hint="cs"/>
          <w:rtl/>
        </w:rPr>
        <w:t>آشکارا مطرح کنم.</w:t>
      </w:r>
    </w:p>
    <w:p w:rsidR="00EE411F" w:rsidRPr="000358ED" w:rsidRDefault="00EE411F" w:rsidP="000358ED">
      <w:pPr>
        <w:ind w:firstLine="284"/>
        <w:rPr>
          <w:rStyle w:val="Char2"/>
          <w:rtl/>
        </w:rPr>
      </w:pPr>
      <w:r w:rsidRPr="000358ED">
        <w:rPr>
          <w:rStyle w:val="Char2"/>
          <w:rFonts w:hint="cs"/>
          <w:rtl/>
        </w:rPr>
        <w:t>اما غزالی به این صورت مخالفانش را مورد تهاجم قرار</w:t>
      </w:r>
      <w:r w:rsidR="00A412F8" w:rsidRPr="000358ED">
        <w:rPr>
          <w:rStyle w:val="Char2"/>
          <w:rFonts w:hint="cs"/>
          <w:rtl/>
        </w:rPr>
        <w:t xml:space="preserve"> می‌دهد</w:t>
      </w:r>
      <w:r w:rsidRPr="000358ED">
        <w:rPr>
          <w:rStyle w:val="Char2"/>
          <w:rFonts w:hint="cs"/>
          <w:rtl/>
        </w:rPr>
        <w:t>!! آقای غزالی تو بسا اوقات به برخی نظریات ائمه چهارگانه متوسل شده و</w:t>
      </w:r>
      <w:r w:rsidR="00E47C0A" w:rsidRPr="000358ED">
        <w:rPr>
          <w:rStyle w:val="Char2"/>
          <w:rFonts w:hint="cs"/>
          <w:rtl/>
        </w:rPr>
        <w:t xml:space="preserve"> می‌گوی</w:t>
      </w:r>
      <w:r w:rsidRPr="000358ED">
        <w:rPr>
          <w:rStyle w:val="Char2"/>
          <w:rFonts w:hint="cs"/>
          <w:rtl/>
        </w:rPr>
        <w:t>ی این نظریه جمهور است!!</w:t>
      </w:r>
    </w:p>
    <w:p w:rsidR="00EE411F" w:rsidRPr="000358ED" w:rsidRDefault="00EE411F" w:rsidP="000358ED">
      <w:pPr>
        <w:ind w:firstLine="284"/>
        <w:rPr>
          <w:rStyle w:val="Char2"/>
          <w:rtl/>
        </w:rPr>
      </w:pPr>
      <w:r w:rsidRPr="000358ED">
        <w:rPr>
          <w:rStyle w:val="Char2"/>
          <w:rFonts w:hint="cs"/>
          <w:rtl/>
        </w:rPr>
        <w:t>و حال تو را چه شده کسانی را که دیدگاه</w:t>
      </w:r>
      <w:r w:rsidR="000A0E94">
        <w:rPr>
          <w:rStyle w:val="Char2"/>
          <w:rFonts w:hint="eastAsia"/>
          <w:rtl/>
        </w:rPr>
        <w:t>‌</w:t>
      </w:r>
      <w:r w:rsidRPr="000358ED">
        <w:rPr>
          <w:rStyle w:val="Char2"/>
          <w:rFonts w:hint="cs"/>
          <w:rtl/>
        </w:rPr>
        <w:t>شان با تو متفاوت است مورد تهاجم قرار</w:t>
      </w:r>
      <w:r w:rsidR="00A80CE4" w:rsidRPr="000358ED">
        <w:rPr>
          <w:rStyle w:val="Char2"/>
          <w:rFonts w:hint="cs"/>
          <w:rtl/>
        </w:rPr>
        <w:t xml:space="preserve"> می‌</w:t>
      </w:r>
      <w:r w:rsidRPr="000358ED">
        <w:rPr>
          <w:rStyle w:val="Char2"/>
          <w:rFonts w:hint="cs"/>
          <w:rtl/>
        </w:rPr>
        <w:t>دهی؟ با اینکه آنان نظری</w:t>
      </w:r>
      <w:r w:rsidR="000358ED">
        <w:rPr>
          <w:rStyle w:val="Char2"/>
          <w:rFonts w:hint="cs"/>
          <w:rtl/>
        </w:rPr>
        <w:t>ۀ</w:t>
      </w:r>
      <w:r w:rsidRPr="000358ED">
        <w:rPr>
          <w:rStyle w:val="Char2"/>
          <w:rFonts w:hint="cs"/>
          <w:rtl/>
        </w:rPr>
        <w:t xml:space="preserve"> شاذی که ابن حزم مطرح کرده مانند تو مبنا و اساس ... قرار نداده</w:t>
      </w:r>
      <w:r w:rsidR="00ED376E" w:rsidRPr="000358ED">
        <w:rPr>
          <w:rStyle w:val="Char2"/>
          <w:rFonts w:hint="cs"/>
          <w:rtl/>
        </w:rPr>
        <w:t xml:space="preserve">‌اند </w:t>
      </w:r>
      <w:r w:rsidRPr="000358ED">
        <w:rPr>
          <w:rStyle w:val="Char2"/>
          <w:rFonts w:hint="cs"/>
          <w:rtl/>
        </w:rPr>
        <w:t>و حتی آنان نظریه جمهور ـ اگر اجماع نباشد ـ را پذیرفته</w:t>
      </w:r>
      <w:r w:rsidR="00ED376E" w:rsidRPr="000358ED">
        <w:rPr>
          <w:rStyle w:val="Char2"/>
          <w:rFonts w:hint="cs"/>
          <w:rtl/>
        </w:rPr>
        <w:t xml:space="preserve">‌اند </w:t>
      </w:r>
      <w:r w:rsidRPr="000358ED">
        <w:rPr>
          <w:rStyle w:val="Char2"/>
          <w:rFonts w:hint="cs"/>
          <w:rtl/>
        </w:rPr>
        <w:t xml:space="preserve">و پیش از پایان این </w:t>
      </w:r>
      <w:r w:rsidR="00BC6906" w:rsidRPr="000358ED">
        <w:rPr>
          <w:rStyle w:val="Char2"/>
          <w:rFonts w:hint="cs"/>
          <w:rtl/>
        </w:rPr>
        <w:t>موضع‌گیری</w:t>
      </w:r>
      <w:r w:rsidR="00FE6310" w:rsidRPr="000358ED">
        <w:rPr>
          <w:rStyle w:val="Char2"/>
          <w:rFonts w:hint="cs"/>
          <w:rtl/>
        </w:rPr>
        <w:t xml:space="preserve"> </w:t>
      </w:r>
      <w:r w:rsidR="00A80CE4" w:rsidRPr="000358ED">
        <w:rPr>
          <w:rStyle w:val="Char2"/>
          <w:rFonts w:hint="cs"/>
          <w:rtl/>
        </w:rPr>
        <w:t>می‌</w:t>
      </w:r>
      <w:r w:rsidRPr="000358ED">
        <w:rPr>
          <w:rStyle w:val="Char2"/>
          <w:rFonts w:hint="cs"/>
          <w:rtl/>
        </w:rPr>
        <w:t>خواهم آهسته در گوش خواننده زمزمه کنم.</w:t>
      </w:r>
    </w:p>
    <w:p w:rsidR="00EE411F" w:rsidRPr="000358ED" w:rsidRDefault="00EE411F" w:rsidP="000358ED">
      <w:pPr>
        <w:ind w:firstLine="284"/>
        <w:rPr>
          <w:rStyle w:val="Char2"/>
          <w:rtl/>
        </w:rPr>
      </w:pPr>
      <w:r w:rsidRPr="000358ED">
        <w:rPr>
          <w:rStyle w:val="Char2"/>
          <w:rFonts w:hint="cs"/>
          <w:rtl/>
        </w:rPr>
        <w:t>در این بحث اهل فقه کجا هم نظر آقای غزالی هستند؟ و اهل حدیث کجایند؟</w:t>
      </w:r>
    </w:p>
    <w:p w:rsidR="00EE411F" w:rsidRDefault="00EE411F" w:rsidP="000358ED">
      <w:pPr>
        <w:ind w:firstLine="284"/>
        <w:rPr>
          <w:rStyle w:val="Char2"/>
          <w:rtl/>
        </w:rPr>
      </w:pPr>
      <w:r w:rsidRPr="000358ED">
        <w:rPr>
          <w:rStyle w:val="Char2"/>
          <w:rFonts w:hint="cs"/>
          <w:rtl/>
        </w:rPr>
        <w:t>آیا مرزبندی در ابو محمد ـ یعنی: ابن حزم ـ منحصر است؟!!</w:t>
      </w:r>
    </w:p>
    <w:p w:rsidR="000A0E94" w:rsidRDefault="000A0E94" w:rsidP="000358ED">
      <w:pPr>
        <w:ind w:firstLine="284"/>
        <w:rPr>
          <w:rStyle w:val="Char2"/>
          <w:rtl/>
        </w:rPr>
      </w:pPr>
    </w:p>
    <w:p w:rsidR="000A0E94" w:rsidRPr="000358ED" w:rsidRDefault="000A0E94" w:rsidP="000358ED">
      <w:pPr>
        <w:ind w:firstLine="284"/>
        <w:rPr>
          <w:rStyle w:val="Char2"/>
          <w:rtl/>
        </w:rPr>
      </w:pPr>
    </w:p>
    <w:p w:rsidR="00EE411F" w:rsidRPr="000358ED" w:rsidRDefault="00BC6906" w:rsidP="000A0E94">
      <w:pPr>
        <w:pStyle w:val="a1"/>
        <w:rPr>
          <w:rStyle w:val="Char2"/>
          <w:rtl/>
        </w:rPr>
      </w:pPr>
      <w:bookmarkStart w:id="74" w:name="_Toc327181309"/>
      <w:bookmarkStart w:id="75" w:name="_Toc296530517"/>
      <w:r w:rsidRPr="000A0E94">
        <w:rPr>
          <w:rFonts w:hint="cs"/>
          <w:rtl/>
        </w:rPr>
        <w:t>موضع‌گیری</w:t>
      </w:r>
      <w:r w:rsidR="00FE6310" w:rsidRPr="000A0E94">
        <w:rPr>
          <w:rFonts w:hint="cs"/>
          <w:rtl/>
        </w:rPr>
        <w:t xml:space="preserve"> </w:t>
      </w:r>
      <w:r w:rsidR="00EE411F" w:rsidRPr="000A0E94">
        <w:rPr>
          <w:rFonts w:hint="cs"/>
          <w:rtl/>
        </w:rPr>
        <w:t>سیزدهم: «حدیث خباب در مورد عمارت و خانه</w:t>
      </w:r>
      <w:r w:rsidR="00C80388" w:rsidRPr="000A0E94">
        <w:rPr>
          <w:rFonts w:hint="eastAsia"/>
          <w:rtl/>
        </w:rPr>
        <w:t>‌</w:t>
      </w:r>
      <w:r w:rsidR="00EE411F" w:rsidRPr="000A0E94">
        <w:rPr>
          <w:rFonts w:hint="cs"/>
          <w:rtl/>
        </w:rPr>
        <w:t>سازی» (</w:t>
      </w:r>
      <w:r w:rsidR="00B15365" w:rsidRPr="000A0E94">
        <w:rPr>
          <w:rFonts w:hint="cs"/>
          <w:rtl/>
        </w:rPr>
        <w:t>ص</w:t>
      </w:r>
      <w:r w:rsidR="00EE411F" w:rsidRPr="000A0E94">
        <w:rPr>
          <w:rFonts w:hint="cs"/>
          <w:rtl/>
        </w:rPr>
        <w:t>:87)</w:t>
      </w:r>
      <w:bookmarkEnd w:id="74"/>
      <w:bookmarkEnd w:id="75"/>
    </w:p>
    <w:p w:rsidR="00EE411F" w:rsidRPr="000358ED" w:rsidRDefault="00EE411F" w:rsidP="000358ED">
      <w:pPr>
        <w:ind w:firstLine="284"/>
        <w:rPr>
          <w:rStyle w:val="Char2"/>
          <w:rtl/>
        </w:rPr>
      </w:pPr>
      <w:r w:rsidRPr="000358ED">
        <w:rPr>
          <w:rStyle w:val="Char2"/>
          <w:rFonts w:hint="cs"/>
          <w:rtl/>
        </w:rPr>
        <w:t>در</w:t>
      </w:r>
      <w:r w:rsidR="00526B52" w:rsidRPr="000358ED">
        <w:rPr>
          <w:rStyle w:val="Char2"/>
          <w:rFonts w:hint="cs"/>
          <w:rtl/>
        </w:rPr>
        <w:t xml:space="preserve"> حالی که </w:t>
      </w:r>
      <w:r w:rsidRPr="000358ED">
        <w:rPr>
          <w:rStyle w:val="Char2"/>
          <w:rFonts w:hint="cs"/>
          <w:rtl/>
        </w:rPr>
        <w:t>آقای غزالی از آداب مسکن و نعمت محل سکونت و خانه</w:t>
      </w:r>
      <w:r w:rsidR="00716173" w:rsidRPr="000358ED">
        <w:rPr>
          <w:rStyle w:val="Char2"/>
          <w:rFonts w:hint="cs"/>
          <w:rtl/>
        </w:rPr>
        <w:t xml:space="preserve">‌ها </w:t>
      </w:r>
      <w:r w:rsidRPr="000358ED">
        <w:rPr>
          <w:rStyle w:val="Char2"/>
          <w:rFonts w:hint="cs"/>
          <w:rtl/>
        </w:rPr>
        <w:t>بحث</w:t>
      </w:r>
      <w:r w:rsidR="0038743A" w:rsidRPr="000358ED">
        <w:rPr>
          <w:rStyle w:val="Char2"/>
          <w:rFonts w:hint="cs"/>
          <w:rtl/>
        </w:rPr>
        <w:t xml:space="preserve"> می‌کند</w:t>
      </w:r>
      <w:r w:rsidRPr="000358ED">
        <w:rPr>
          <w:rStyle w:val="Char2"/>
          <w:rFonts w:hint="cs"/>
          <w:rtl/>
        </w:rPr>
        <w:t>،</w:t>
      </w:r>
      <w:r w:rsidR="00E47C0A" w:rsidRPr="000358ED">
        <w:rPr>
          <w:rStyle w:val="Char2"/>
          <w:rFonts w:hint="cs"/>
          <w:rtl/>
        </w:rPr>
        <w:t xml:space="preserve"> می‌گوی</w:t>
      </w:r>
      <w:r w:rsidRPr="000358ED">
        <w:rPr>
          <w:rStyle w:val="Char2"/>
          <w:rFonts w:hint="cs"/>
          <w:rtl/>
        </w:rPr>
        <w:t>د: «از این رو حدیثی را که بخاری و مسلم از خباب بن ارت روایت کرده</w:t>
      </w:r>
      <w:r w:rsidR="00152376" w:rsidRPr="000358ED">
        <w:rPr>
          <w:rStyle w:val="Char2"/>
          <w:rFonts w:hint="cs"/>
          <w:rtl/>
        </w:rPr>
        <w:t>‌اند؛</w:t>
      </w:r>
      <w:r w:rsidRPr="000358ED">
        <w:rPr>
          <w:rStyle w:val="Char2"/>
          <w:rFonts w:hint="cs"/>
          <w:rtl/>
        </w:rPr>
        <w:t xml:space="preserve"> غریب</w:t>
      </w:r>
      <w:r w:rsidR="00A80CE4" w:rsidRPr="000358ED">
        <w:rPr>
          <w:rStyle w:val="Char2"/>
          <w:rFonts w:hint="cs"/>
          <w:rtl/>
        </w:rPr>
        <w:t xml:space="preserve"> می‌</w:t>
      </w:r>
      <w:r w:rsidRPr="000358ED">
        <w:rPr>
          <w:rStyle w:val="Char2"/>
          <w:rFonts w:hint="cs"/>
          <w:rtl/>
        </w:rPr>
        <w:t>دانم. خباب</w:t>
      </w:r>
      <w:r w:rsidR="00E47C0A" w:rsidRPr="000358ED">
        <w:rPr>
          <w:rStyle w:val="Char2"/>
          <w:rFonts w:hint="cs"/>
          <w:rtl/>
        </w:rPr>
        <w:t xml:space="preserve"> می‌گوی</w:t>
      </w:r>
      <w:r w:rsidRPr="000358ED">
        <w:rPr>
          <w:rStyle w:val="Char2"/>
          <w:rFonts w:hint="cs"/>
          <w:rtl/>
        </w:rPr>
        <w:t xml:space="preserve">د: </w:t>
      </w:r>
      <w:r w:rsidRPr="00467C2E">
        <w:rPr>
          <w:rStyle w:val="Char7"/>
          <w:rtl/>
        </w:rPr>
        <w:t>«</w:t>
      </w:r>
      <w:r w:rsidRPr="00467C2E">
        <w:rPr>
          <w:rStyle w:val="Char7"/>
          <w:rFonts w:hint="cs"/>
          <w:rtl/>
        </w:rPr>
        <w:t>إ</w:t>
      </w:r>
      <w:r w:rsidRPr="00467C2E">
        <w:rPr>
          <w:rStyle w:val="Char7"/>
          <w:rtl/>
        </w:rPr>
        <w:t xml:space="preserve">ن </w:t>
      </w:r>
      <w:r w:rsidRPr="00467C2E">
        <w:rPr>
          <w:rStyle w:val="Char7"/>
          <w:rFonts w:hint="cs"/>
          <w:rtl/>
        </w:rPr>
        <w:t>أ</w:t>
      </w:r>
      <w:r w:rsidRPr="00467C2E">
        <w:rPr>
          <w:rStyle w:val="Char7"/>
          <w:rtl/>
        </w:rPr>
        <w:t>صحابنا الذین سلفوا ومضوا لم تنقصهم الدنیا و</w:t>
      </w:r>
      <w:r w:rsidRPr="00467C2E">
        <w:rPr>
          <w:rStyle w:val="Char7"/>
          <w:rFonts w:hint="cs"/>
          <w:rtl/>
        </w:rPr>
        <w:t>إ</w:t>
      </w:r>
      <w:r w:rsidRPr="00467C2E">
        <w:rPr>
          <w:rStyle w:val="Char7"/>
          <w:rtl/>
        </w:rPr>
        <w:t xml:space="preserve">نا </w:t>
      </w:r>
      <w:r w:rsidRPr="00467C2E">
        <w:rPr>
          <w:rStyle w:val="Char7"/>
          <w:rFonts w:hint="cs"/>
          <w:rtl/>
        </w:rPr>
        <w:t>أص</w:t>
      </w:r>
      <w:r w:rsidRPr="00467C2E">
        <w:rPr>
          <w:rStyle w:val="Char7"/>
          <w:rtl/>
        </w:rPr>
        <w:t xml:space="preserve">بنا ما لا نجد له موضعاً </w:t>
      </w:r>
      <w:r w:rsidRPr="00467C2E">
        <w:rPr>
          <w:rStyle w:val="Char7"/>
          <w:rFonts w:hint="cs"/>
          <w:rtl/>
        </w:rPr>
        <w:t>إ</w:t>
      </w:r>
      <w:r w:rsidRPr="00467C2E">
        <w:rPr>
          <w:rStyle w:val="Char7"/>
          <w:rtl/>
        </w:rPr>
        <w:t>لا الت</w:t>
      </w:r>
      <w:r w:rsidRPr="00467C2E">
        <w:rPr>
          <w:rStyle w:val="Char7"/>
          <w:rFonts w:hint="cs"/>
          <w:rtl/>
        </w:rPr>
        <w:t>را</w:t>
      </w:r>
      <w:r w:rsidRPr="00467C2E">
        <w:rPr>
          <w:rStyle w:val="Char7"/>
          <w:rtl/>
        </w:rPr>
        <w:t>ب»</w:t>
      </w:r>
    </w:p>
    <w:p w:rsidR="00EE411F" w:rsidRPr="000358ED" w:rsidRDefault="00EE411F" w:rsidP="000358ED">
      <w:pPr>
        <w:ind w:firstLine="284"/>
        <w:rPr>
          <w:rStyle w:val="Char2"/>
          <w:rtl/>
        </w:rPr>
      </w:pPr>
      <w:r w:rsidRPr="000358ED">
        <w:rPr>
          <w:rStyle w:val="Char2"/>
          <w:rFonts w:hint="cs"/>
          <w:rtl/>
        </w:rPr>
        <w:t>یعنی: «مسلماً دوستان ما رفتند، از نظر دنیا کم نیاوردند، اما ما آنقدر مال بدست آوردیم که برای آن محلی جز خاک</w:t>
      </w:r>
      <w:r w:rsidR="00386044" w:rsidRPr="000358ED">
        <w:rPr>
          <w:rStyle w:val="Char2"/>
          <w:rFonts w:hint="cs"/>
          <w:rtl/>
        </w:rPr>
        <w:t xml:space="preserve"> نمی‌</w:t>
      </w:r>
      <w:r w:rsidRPr="000358ED">
        <w:rPr>
          <w:rStyle w:val="Char2"/>
          <w:rFonts w:hint="cs"/>
          <w:rtl/>
        </w:rPr>
        <w:t>یابیم». سپس خباب</w:t>
      </w:r>
      <w:r w:rsidR="00E47C0A" w:rsidRPr="000358ED">
        <w:rPr>
          <w:rStyle w:val="Char2"/>
          <w:rFonts w:hint="cs"/>
          <w:rtl/>
        </w:rPr>
        <w:t xml:space="preserve"> می‌گوی</w:t>
      </w:r>
      <w:r w:rsidRPr="000358ED">
        <w:rPr>
          <w:rStyle w:val="Char2"/>
          <w:rFonts w:hint="cs"/>
          <w:rtl/>
        </w:rPr>
        <w:t xml:space="preserve">د: </w:t>
      </w:r>
      <w:r w:rsidRPr="0030727A">
        <w:rPr>
          <w:rStyle w:val="Char7"/>
          <w:rtl/>
        </w:rPr>
        <w:t>«</w:t>
      </w:r>
      <w:r w:rsidRPr="0030727A">
        <w:rPr>
          <w:rStyle w:val="Char7"/>
          <w:rFonts w:hint="cs"/>
          <w:rtl/>
        </w:rPr>
        <w:t>إ</w:t>
      </w:r>
      <w:r w:rsidRPr="0030727A">
        <w:rPr>
          <w:rStyle w:val="Char7"/>
          <w:rtl/>
        </w:rPr>
        <w:t>ن المسلم ی</w:t>
      </w:r>
      <w:r w:rsidRPr="0030727A">
        <w:rPr>
          <w:rStyle w:val="Char7"/>
          <w:rFonts w:hint="cs"/>
          <w:rtl/>
        </w:rPr>
        <w:t>ؤ</w:t>
      </w:r>
      <w:r w:rsidRPr="0030727A">
        <w:rPr>
          <w:rStyle w:val="Char7"/>
          <w:rtl/>
        </w:rPr>
        <w:t>جر ف</w:t>
      </w:r>
      <w:r w:rsidR="0006264B" w:rsidRPr="0030727A">
        <w:rPr>
          <w:rStyle w:val="Char7"/>
          <w:rFonts w:hint="cs"/>
          <w:rtl/>
        </w:rPr>
        <w:t>ي</w:t>
      </w:r>
      <w:r w:rsidRPr="0030727A">
        <w:rPr>
          <w:rStyle w:val="Char7"/>
          <w:rtl/>
        </w:rPr>
        <w:t xml:space="preserve"> کل ش</w:t>
      </w:r>
      <w:r w:rsidR="0006264B" w:rsidRPr="0030727A">
        <w:rPr>
          <w:rStyle w:val="Char7"/>
          <w:rFonts w:hint="cs"/>
          <w:rtl/>
        </w:rPr>
        <w:t>ي</w:t>
      </w:r>
      <w:r w:rsidRPr="0030727A">
        <w:rPr>
          <w:rStyle w:val="Char7"/>
          <w:rtl/>
        </w:rPr>
        <w:t xml:space="preserve"> ینفقه </w:t>
      </w:r>
      <w:r w:rsidRPr="0030727A">
        <w:rPr>
          <w:rStyle w:val="Char7"/>
          <w:rFonts w:hint="cs"/>
          <w:rtl/>
        </w:rPr>
        <w:t>إل</w:t>
      </w:r>
      <w:r w:rsidRPr="0030727A">
        <w:rPr>
          <w:rStyle w:val="Char7"/>
          <w:rtl/>
        </w:rPr>
        <w:t>ا ف</w:t>
      </w:r>
      <w:r w:rsidR="0006264B" w:rsidRPr="0030727A">
        <w:rPr>
          <w:rStyle w:val="Char7"/>
          <w:rFonts w:hint="cs"/>
          <w:rtl/>
        </w:rPr>
        <w:t>ي</w:t>
      </w:r>
      <w:r w:rsidRPr="0030727A">
        <w:rPr>
          <w:rStyle w:val="Char7"/>
          <w:rtl/>
        </w:rPr>
        <w:t xml:space="preserve"> ش</w:t>
      </w:r>
      <w:r w:rsidR="0006264B" w:rsidRPr="0030727A">
        <w:rPr>
          <w:rStyle w:val="Char7"/>
          <w:rFonts w:hint="cs"/>
          <w:rtl/>
        </w:rPr>
        <w:t>ي</w:t>
      </w:r>
      <w:r w:rsidRPr="0030727A">
        <w:rPr>
          <w:rStyle w:val="Char7"/>
          <w:rtl/>
        </w:rPr>
        <w:t xml:space="preserve"> یجعله ف</w:t>
      </w:r>
      <w:r w:rsidR="0006264B" w:rsidRPr="0030727A">
        <w:rPr>
          <w:rStyle w:val="Char7"/>
          <w:rFonts w:hint="cs"/>
          <w:rtl/>
        </w:rPr>
        <w:t>ي</w:t>
      </w:r>
      <w:r w:rsidRPr="0030727A">
        <w:rPr>
          <w:rStyle w:val="Char7"/>
          <w:rtl/>
        </w:rPr>
        <w:t xml:space="preserve"> هذا التراب»</w:t>
      </w:r>
    </w:p>
    <w:p w:rsidR="00EE411F" w:rsidRPr="000358ED" w:rsidRDefault="00EE411F" w:rsidP="000358ED">
      <w:pPr>
        <w:ind w:firstLine="284"/>
        <w:rPr>
          <w:rStyle w:val="Char2"/>
          <w:rtl/>
        </w:rPr>
      </w:pPr>
      <w:r w:rsidRPr="000358ED">
        <w:rPr>
          <w:rStyle w:val="Char2"/>
          <w:rFonts w:hint="cs"/>
          <w:rtl/>
        </w:rPr>
        <w:t>«انسان مسلمان در هر چیزی که انفاق</w:t>
      </w:r>
      <w:r w:rsidR="0038743A" w:rsidRPr="000358ED">
        <w:rPr>
          <w:rStyle w:val="Char2"/>
          <w:rFonts w:hint="cs"/>
          <w:rtl/>
        </w:rPr>
        <w:t xml:space="preserve"> می‌کند</w:t>
      </w:r>
      <w:r w:rsidRPr="000358ED">
        <w:rPr>
          <w:rStyle w:val="Char2"/>
          <w:rFonts w:hint="cs"/>
          <w:rtl/>
        </w:rPr>
        <w:t>، اجرو پاداش بدست</w:t>
      </w:r>
      <w:r w:rsidR="00A80CE4" w:rsidRPr="000358ED">
        <w:rPr>
          <w:rStyle w:val="Char2"/>
          <w:rFonts w:hint="cs"/>
          <w:rtl/>
        </w:rPr>
        <w:t xml:space="preserve"> می‌</w:t>
      </w:r>
      <w:r w:rsidRPr="000358ED">
        <w:rPr>
          <w:rStyle w:val="Char2"/>
          <w:rFonts w:hint="cs"/>
          <w:rtl/>
        </w:rPr>
        <w:t>آورد جزدر آنچه در این خاک</w:t>
      </w:r>
      <w:r w:rsidR="00A80CE4" w:rsidRPr="000358ED">
        <w:rPr>
          <w:rStyle w:val="Char2"/>
          <w:rFonts w:hint="cs"/>
          <w:rtl/>
        </w:rPr>
        <w:t xml:space="preserve"> می‌</w:t>
      </w:r>
      <w:r w:rsidRPr="000358ED">
        <w:rPr>
          <w:rStyle w:val="Char2"/>
          <w:rFonts w:hint="cs"/>
          <w:rtl/>
        </w:rPr>
        <w:t>گذارد».</w:t>
      </w:r>
    </w:p>
    <w:p w:rsidR="00EE411F" w:rsidRPr="000358ED" w:rsidRDefault="00EE411F" w:rsidP="000358ED">
      <w:pPr>
        <w:ind w:firstLine="284"/>
        <w:rPr>
          <w:rStyle w:val="Char2"/>
          <w:rtl/>
        </w:rPr>
      </w:pPr>
      <w:r w:rsidRPr="000358ED">
        <w:rPr>
          <w:rStyle w:val="Char2"/>
          <w:rFonts w:hint="cs"/>
          <w:rtl/>
        </w:rPr>
        <w:t>و پس از ذکر این روایت</w:t>
      </w:r>
      <w:r w:rsidR="00E47C0A" w:rsidRPr="000358ED">
        <w:rPr>
          <w:rStyle w:val="Char2"/>
          <w:rFonts w:hint="cs"/>
          <w:rtl/>
        </w:rPr>
        <w:t xml:space="preserve"> می‌گوی</w:t>
      </w:r>
      <w:r w:rsidRPr="000358ED">
        <w:rPr>
          <w:rStyle w:val="Char2"/>
          <w:rFonts w:hint="cs"/>
          <w:rtl/>
        </w:rPr>
        <w:t>د: «سخن خباب جلو</w:t>
      </w:r>
      <w:r w:rsidR="000358ED">
        <w:rPr>
          <w:rStyle w:val="Char2"/>
          <w:rFonts w:hint="cs"/>
          <w:rtl/>
        </w:rPr>
        <w:t>ۀ</w:t>
      </w:r>
      <w:r w:rsidRPr="000358ED">
        <w:rPr>
          <w:rStyle w:val="Char2"/>
          <w:rFonts w:hint="cs"/>
          <w:rtl/>
        </w:rPr>
        <w:t xml:space="preserve"> از بدشگونی است، این بدشگونی، به خاطر بیماری که در اثر آن داغ شده بود بر او غالب شده است. بنابراین درست نیست که ما ساختمان سازی را عملی رذیلانه به حساب آوریم. و چه بسا که ساختمان سازی فرض است».</w:t>
      </w:r>
    </w:p>
    <w:p w:rsidR="00EE411F" w:rsidRPr="000358ED" w:rsidRDefault="00EE411F" w:rsidP="000358ED">
      <w:pPr>
        <w:ind w:firstLine="284"/>
        <w:rPr>
          <w:rStyle w:val="Char2"/>
          <w:rtl/>
        </w:rPr>
      </w:pPr>
      <w:r w:rsidRPr="000358ED">
        <w:rPr>
          <w:rStyle w:val="Char2"/>
          <w:rFonts w:hint="cs"/>
          <w:rtl/>
        </w:rPr>
        <w:t>تعلیق و توضیح</w:t>
      </w:r>
      <w:r w:rsidR="00C80388" w:rsidRPr="000358ED">
        <w:rPr>
          <w:rStyle w:val="Char2"/>
          <w:rFonts w:hint="cs"/>
          <w:rtl/>
        </w:rPr>
        <w:t>:</w:t>
      </w:r>
    </w:p>
    <w:p w:rsidR="00EE411F" w:rsidRPr="000358ED" w:rsidRDefault="00EE411F" w:rsidP="000A0E94">
      <w:pPr>
        <w:ind w:firstLine="284"/>
        <w:rPr>
          <w:rStyle w:val="Char2"/>
          <w:rtl/>
        </w:rPr>
      </w:pPr>
      <w:r w:rsidRPr="000358ED">
        <w:rPr>
          <w:rStyle w:val="Char2"/>
          <w:rFonts w:hint="cs"/>
          <w:rtl/>
        </w:rPr>
        <w:t>این روایت خباب</w:t>
      </w:r>
      <w:r w:rsidR="00467C2E" w:rsidRPr="00467C2E">
        <w:rPr>
          <w:rStyle w:val="Char2"/>
          <w:rFonts w:cs="CTraditional Arabic" w:hint="cs"/>
          <w:rtl/>
        </w:rPr>
        <w:t>س</w:t>
      </w:r>
      <w:r w:rsidRPr="000358ED">
        <w:rPr>
          <w:rStyle w:val="Char2"/>
          <w:rFonts w:hint="cs"/>
          <w:rtl/>
        </w:rPr>
        <w:t xml:space="preserve"> را همانطور که آقای غزالی گفته؛ بخاری و مسلم روایت کرده است و در اینجا بر خباب موقوف است. اما در اینجا</w:t>
      </w:r>
      <w:r w:rsidR="00920BD9" w:rsidRPr="000358ED">
        <w:rPr>
          <w:rStyle w:val="Char2"/>
          <w:rFonts w:hint="cs"/>
          <w:rtl/>
        </w:rPr>
        <w:t xml:space="preserve"> یادداشت‌ها</w:t>
      </w:r>
      <w:r w:rsidRPr="000358ED">
        <w:rPr>
          <w:rStyle w:val="Char2"/>
          <w:rFonts w:hint="cs"/>
          <w:rtl/>
        </w:rPr>
        <w:t>یی هست که باید تذکر دهیم از جمله اینکه آقای غزالی</w:t>
      </w:r>
      <w:r w:rsidR="00E47C0A" w:rsidRPr="000358ED">
        <w:rPr>
          <w:rStyle w:val="Char2"/>
          <w:rFonts w:hint="cs"/>
          <w:rtl/>
        </w:rPr>
        <w:t xml:space="preserve"> می‌گوی</w:t>
      </w:r>
      <w:r w:rsidRPr="000358ED">
        <w:rPr>
          <w:rStyle w:val="Char2"/>
          <w:rFonts w:hint="cs"/>
          <w:rtl/>
        </w:rPr>
        <w:t>د: «این سخن خباب</w:t>
      </w:r>
      <w:r w:rsidR="00467C2E" w:rsidRPr="00467C2E">
        <w:rPr>
          <w:rStyle w:val="Char2"/>
          <w:rFonts w:cs="CTraditional Arabic" w:hint="cs"/>
          <w:rtl/>
        </w:rPr>
        <w:t>س</w:t>
      </w:r>
      <w:r w:rsidRPr="000358ED">
        <w:rPr>
          <w:rStyle w:val="Char2"/>
          <w:rFonts w:hint="cs"/>
          <w:rtl/>
        </w:rPr>
        <w:t>، جلو</w:t>
      </w:r>
      <w:r w:rsidR="00DE639D">
        <w:rPr>
          <w:rStyle w:val="Char2"/>
          <w:rFonts w:hint="cs"/>
          <w:rtl/>
        </w:rPr>
        <w:t xml:space="preserve">ه‌ای </w:t>
      </w:r>
      <w:r w:rsidRPr="000358ED">
        <w:rPr>
          <w:rStyle w:val="Char2"/>
          <w:rFonts w:hint="cs"/>
          <w:rtl/>
        </w:rPr>
        <w:t>از بدشگونی است، این بدشگونی بخاطر بیماری که در اثر آن داغ شده بود، براو غالب شده است». به اعتقاد من، حقیقت این است که بر انسان مسلمان لازم است ـ خصوصاً ـ ادب با صحاب</w:t>
      </w:r>
      <w:r w:rsidR="000358ED">
        <w:rPr>
          <w:rStyle w:val="Char2"/>
          <w:rFonts w:hint="cs"/>
          <w:rtl/>
        </w:rPr>
        <w:t>ۀ</w:t>
      </w:r>
      <w:r w:rsidRPr="000358ED">
        <w:rPr>
          <w:rStyle w:val="Char2"/>
          <w:rFonts w:hint="cs"/>
          <w:rtl/>
        </w:rPr>
        <w:t xml:space="preserve"> پیامبر را در نظر داشته باشد؛ نسل بزرگی که خداوند آنان را برای همراهی محمد </w:t>
      </w:r>
      <w:r w:rsidR="0071443F" w:rsidRPr="0071443F">
        <w:rPr>
          <w:rStyle w:val="Char2"/>
          <w:rFonts w:cs="CTraditional Arabic" w:hint="cs"/>
          <w:rtl/>
        </w:rPr>
        <w:t>ج</w:t>
      </w:r>
      <w:r w:rsidRPr="000358ED">
        <w:rPr>
          <w:rStyle w:val="Char2"/>
          <w:rFonts w:hint="cs"/>
          <w:rtl/>
        </w:rPr>
        <w:t xml:space="preserve"> برگزیده و با او آزمایشی نیکو در جهادها ومبارزات از خود به نمایش گذاشته</w:t>
      </w:r>
      <w:r w:rsidR="0074453B" w:rsidRPr="000358ED">
        <w:rPr>
          <w:rStyle w:val="Char2"/>
          <w:rFonts w:hint="cs"/>
          <w:rtl/>
        </w:rPr>
        <w:t>‌اند.</w:t>
      </w:r>
      <w:r w:rsidRPr="000358ED">
        <w:rPr>
          <w:rStyle w:val="Char2"/>
          <w:rFonts w:hint="cs"/>
          <w:rtl/>
        </w:rPr>
        <w:t xml:space="preserve"> و در برابر</w:t>
      </w:r>
      <w:r w:rsidR="00ED4803" w:rsidRPr="000358ED">
        <w:rPr>
          <w:rStyle w:val="Char2"/>
          <w:rFonts w:hint="cs"/>
          <w:rtl/>
        </w:rPr>
        <w:t xml:space="preserve"> سختی‌ها</w:t>
      </w:r>
      <w:r w:rsidRPr="000358ED">
        <w:rPr>
          <w:rStyle w:val="Char2"/>
          <w:rFonts w:hint="cs"/>
          <w:rtl/>
        </w:rPr>
        <w:t xml:space="preserve"> مقاومت کرده و آزمایش نیکو در شکیبایی بر این دین و نقل سنت به مردم پس از وفات پیامبر </w:t>
      </w:r>
      <w:r w:rsidR="0071443F" w:rsidRPr="0071443F">
        <w:rPr>
          <w:rStyle w:val="Char2"/>
          <w:rFonts w:cs="CTraditional Arabic" w:hint="cs"/>
          <w:rtl/>
        </w:rPr>
        <w:t>ج</w:t>
      </w:r>
      <w:r w:rsidRPr="000358ED">
        <w:rPr>
          <w:rStyle w:val="Char2"/>
          <w:rFonts w:hint="cs"/>
          <w:rtl/>
        </w:rPr>
        <w:t xml:space="preserve"> از خود نشان داده</w:t>
      </w:r>
      <w:r w:rsidR="0074453B" w:rsidRPr="000358ED">
        <w:rPr>
          <w:rStyle w:val="Char2"/>
          <w:rFonts w:hint="cs"/>
          <w:rtl/>
        </w:rPr>
        <w:t>‌اند.</w:t>
      </w:r>
    </w:p>
    <w:p w:rsidR="00EE411F" w:rsidRPr="000358ED" w:rsidRDefault="00EE411F" w:rsidP="000A0E94">
      <w:pPr>
        <w:ind w:firstLine="284"/>
        <w:rPr>
          <w:rStyle w:val="Char2"/>
          <w:rtl/>
        </w:rPr>
      </w:pPr>
      <w:r w:rsidRPr="000358ED">
        <w:rPr>
          <w:rStyle w:val="Char2"/>
          <w:rFonts w:hint="cs"/>
          <w:rtl/>
        </w:rPr>
        <w:t>ادب و احترام صحابه این را</w:t>
      </w:r>
      <w:r w:rsidR="00A80CE4" w:rsidRPr="000358ED">
        <w:rPr>
          <w:rStyle w:val="Char2"/>
          <w:rFonts w:hint="cs"/>
          <w:rtl/>
        </w:rPr>
        <w:t xml:space="preserve"> می‌</w:t>
      </w:r>
      <w:r w:rsidRPr="000358ED">
        <w:rPr>
          <w:rStyle w:val="Char2"/>
          <w:rFonts w:hint="cs"/>
          <w:rtl/>
        </w:rPr>
        <w:t>طلبد که این نسل را و به خصوص فردی چون خباب را این گونه توصیف نکنیم؛ زیرا چه بسا که این</w:t>
      </w:r>
      <w:r w:rsidR="00ED376E" w:rsidRPr="000358ED">
        <w:rPr>
          <w:rStyle w:val="Char2"/>
          <w:rFonts w:hint="cs"/>
          <w:rtl/>
        </w:rPr>
        <w:t xml:space="preserve"> بی‌</w:t>
      </w:r>
      <w:r w:rsidRPr="000358ED">
        <w:rPr>
          <w:rStyle w:val="Char2"/>
          <w:rFonts w:hint="cs"/>
          <w:rtl/>
        </w:rPr>
        <w:t>احترامی در میان دیگران سرایت کند وبه خباب و دیگر صحابه</w:t>
      </w:r>
      <w:r w:rsidR="000A0E94">
        <w:rPr>
          <w:rStyle w:val="Char2"/>
          <w:rFonts w:cs="CTraditional Arabic" w:hint="cs"/>
          <w:rtl/>
        </w:rPr>
        <w:t>ش</w:t>
      </w:r>
      <w:r w:rsidRPr="000358ED">
        <w:rPr>
          <w:rStyle w:val="Char2"/>
          <w:rFonts w:hint="cs"/>
          <w:rtl/>
        </w:rPr>
        <w:t xml:space="preserve"> سخنان بدتر از این بگویند.</w:t>
      </w:r>
    </w:p>
    <w:p w:rsidR="00EE411F" w:rsidRPr="000358ED" w:rsidRDefault="00EE411F" w:rsidP="000358ED">
      <w:pPr>
        <w:ind w:firstLine="284"/>
        <w:rPr>
          <w:rStyle w:val="Char2"/>
          <w:rtl/>
        </w:rPr>
      </w:pPr>
      <w:r w:rsidRPr="000358ED">
        <w:rPr>
          <w:rStyle w:val="Char2"/>
          <w:rFonts w:hint="cs"/>
          <w:rtl/>
        </w:rPr>
        <w:t>پیش از غزالی «کوثری» که یکی از سردسته</w:t>
      </w:r>
      <w:r w:rsidR="00FF6523" w:rsidRPr="000358ED">
        <w:rPr>
          <w:rStyle w:val="Char2"/>
          <w:rFonts w:hint="cs"/>
          <w:rtl/>
        </w:rPr>
        <w:t xml:space="preserve">‌های </w:t>
      </w:r>
      <w:r w:rsidRPr="000358ED">
        <w:rPr>
          <w:rStyle w:val="Char2"/>
          <w:rFonts w:hint="cs"/>
          <w:rtl/>
        </w:rPr>
        <w:t>انحراف و گمراهی در این عصر است انس بن مالک را به هذیان گویی و کسی که</w:t>
      </w:r>
      <w:r w:rsidR="00571EE6" w:rsidRPr="000358ED">
        <w:rPr>
          <w:rStyle w:val="Char2"/>
          <w:rFonts w:hint="cs"/>
          <w:rtl/>
        </w:rPr>
        <w:t xml:space="preserve"> روایت‌ها</w:t>
      </w:r>
      <w:r w:rsidRPr="000358ED">
        <w:rPr>
          <w:rStyle w:val="Char2"/>
          <w:rFonts w:hint="cs"/>
          <w:rtl/>
        </w:rPr>
        <w:t>یش صحیح نیست، توصیف کرده است!!</w:t>
      </w:r>
    </w:p>
    <w:p w:rsidR="00EE411F" w:rsidRPr="000358ED" w:rsidRDefault="00EE411F" w:rsidP="00EB55A4">
      <w:pPr>
        <w:ind w:firstLine="284"/>
        <w:rPr>
          <w:rStyle w:val="Char2"/>
          <w:rtl/>
        </w:rPr>
      </w:pPr>
      <w:r w:rsidRPr="000358ED">
        <w:rPr>
          <w:rStyle w:val="Char2"/>
          <w:rFonts w:hint="cs"/>
          <w:rtl/>
        </w:rPr>
        <w:t>و این از خطرناک</w:t>
      </w:r>
      <w:r w:rsidR="0064043E" w:rsidRPr="000358ED">
        <w:rPr>
          <w:rStyle w:val="Char2"/>
          <w:rFonts w:hint="cs"/>
          <w:rtl/>
        </w:rPr>
        <w:t xml:space="preserve">‌ترین </w:t>
      </w:r>
      <w:r w:rsidRPr="000358ED">
        <w:rPr>
          <w:rStyle w:val="Char2"/>
          <w:rFonts w:hint="cs"/>
          <w:rtl/>
        </w:rPr>
        <w:t>مسائلی است که دروازه</w:t>
      </w:r>
      <w:r w:rsidR="00A80CE4" w:rsidRPr="000358ED">
        <w:rPr>
          <w:rStyle w:val="Char2"/>
          <w:rFonts w:hint="cs"/>
          <w:rtl/>
        </w:rPr>
        <w:t xml:space="preserve">‌ی </w:t>
      </w:r>
      <w:r w:rsidRPr="000358ED">
        <w:rPr>
          <w:rStyle w:val="Char2"/>
          <w:rFonts w:hint="cs"/>
          <w:rtl/>
        </w:rPr>
        <w:t>توهین و ناسزاگویی به صحابه</w:t>
      </w:r>
      <w:r w:rsidR="00EB55A4">
        <w:rPr>
          <w:rStyle w:val="Char2"/>
          <w:rFonts w:cs="CTraditional Arabic" w:hint="cs"/>
          <w:rtl/>
        </w:rPr>
        <w:t>ش</w:t>
      </w:r>
      <w:r w:rsidRPr="000358ED">
        <w:rPr>
          <w:rStyle w:val="Char2"/>
          <w:rFonts w:hint="cs"/>
          <w:rtl/>
        </w:rPr>
        <w:t xml:space="preserve"> را به این شیوه یا بهر شیوه</w:t>
      </w:r>
      <w:r w:rsidR="00A80CE4" w:rsidRPr="000358ED">
        <w:rPr>
          <w:rStyle w:val="Char2"/>
          <w:rFonts w:hint="cs"/>
          <w:rtl/>
        </w:rPr>
        <w:t xml:space="preserve">‌ی </w:t>
      </w:r>
      <w:r w:rsidRPr="000358ED">
        <w:rPr>
          <w:rStyle w:val="Char2"/>
          <w:rFonts w:hint="cs"/>
          <w:rtl/>
        </w:rPr>
        <w:t>دیگر باز کنیم، و دیگر اینکه این عمل شنیع آرزوی روافض و دشمنان سنت و دیگران است و به همین علت ذکر خیر غزالی در میانشان زیاد است، غزالی کسی است که در موضع ضرورت از آراسته بودن دعوتگران به احترام بزرگان واساتیدشان و همه</w:t>
      </w:r>
      <w:r w:rsidR="00A80CE4" w:rsidRPr="000358ED">
        <w:rPr>
          <w:rStyle w:val="Char2"/>
          <w:rFonts w:hint="cs"/>
          <w:rtl/>
        </w:rPr>
        <w:t xml:space="preserve">‌ی </w:t>
      </w:r>
      <w:r w:rsidRPr="000358ED">
        <w:rPr>
          <w:rStyle w:val="Char2"/>
          <w:rFonts w:hint="cs"/>
          <w:rtl/>
        </w:rPr>
        <w:t>کسانی را که بزرگ</w:t>
      </w:r>
      <w:r w:rsidR="00A80CE4" w:rsidRPr="000358ED">
        <w:rPr>
          <w:rStyle w:val="Char2"/>
          <w:rFonts w:hint="cs"/>
          <w:rtl/>
        </w:rPr>
        <w:t xml:space="preserve"> می‌</w:t>
      </w:r>
      <w:r w:rsidRPr="000358ED">
        <w:rPr>
          <w:rStyle w:val="Char2"/>
          <w:rFonts w:hint="cs"/>
          <w:rtl/>
        </w:rPr>
        <w:t>شمارند و ائمه و پیشوایان، بسیار حرف زده و مفصلاً بحث کرده است و حال او در مورد سیدنا خباب</w:t>
      </w:r>
      <w:r w:rsidR="00467C2E" w:rsidRPr="00467C2E">
        <w:rPr>
          <w:rStyle w:val="Char2"/>
          <w:rFonts w:cs="CTraditional Arabic" w:hint="cs"/>
          <w:rtl/>
        </w:rPr>
        <w:t>س</w:t>
      </w:r>
      <w:r w:rsidRPr="000358ED">
        <w:rPr>
          <w:rStyle w:val="Char2"/>
          <w:rFonts w:hint="cs"/>
          <w:rtl/>
        </w:rPr>
        <w:t xml:space="preserve"> چنین سخن</w:t>
      </w:r>
      <w:r w:rsidR="00E47C0A" w:rsidRPr="000358ED">
        <w:rPr>
          <w:rStyle w:val="Char2"/>
          <w:rFonts w:hint="cs"/>
          <w:rtl/>
        </w:rPr>
        <w:t xml:space="preserve"> می‌گوی</w:t>
      </w:r>
      <w:r w:rsidRPr="000358ED">
        <w:rPr>
          <w:rStyle w:val="Char2"/>
          <w:rFonts w:hint="cs"/>
          <w:rtl/>
        </w:rPr>
        <w:t>د!!</w:t>
      </w:r>
    </w:p>
    <w:p w:rsidR="00EE411F" w:rsidRPr="000358ED" w:rsidRDefault="00EE411F" w:rsidP="000358ED">
      <w:pPr>
        <w:ind w:firstLine="284"/>
        <w:rPr>
          <w:rStyle w:val="Char2"/>
          <w:rtl/>
        </w:rPr>
      </w:pPr>
      <w:r w:rsidRPr="000358ED">
        <w:rPr>
          <w:rStyle w:val="Char2"/>
          <w:rFonts w:hint="cs"/>
          <w:rtl/>
        </w:rPr>
        <w:t>و دیگر اینکه آنچه غزالی گفته است صحیح نیست؛ زیرا پس از مطالعه کامل حدیث چیزی غیر از پندار آقای غزالی آشکار</w:t>
      </w:r>
      <w:r w:rsidR="00A80CE4" w:rsidRPr="000358ED">
        <w:rPr>
          <w:rStyle w:val="Char2"/>
          <w:rFonts w:hint="cs"/>
          <w:rtl/>
        </w:rPr>
        <w:t xml:space="preserve"> می‌</w:t>
      </w:r>
      <w:r w:rsidRPr="000358ED">
        <w:rPr>
          <w:rStyle w:val="Char2"/>
          <w:rFonts w:hint="cs"/>
          <w:rtl/>
        </w:rPr>
        <w:t>شود.</w:t>
      </w:r>
    </w:p>
    <w:p w:rsidR="00EE411F" w:rsidRPr="000358ED" w:rsidRDefault="00EE411F" w:rsidP="000358ED">
      <w:pPr>
        <w:ind w:firstLine="284"/>
        <w:rPr>
          <w:rStyle w:val="Char2"/>
          <w:rtl/>
        </w:rPr>
      </w:pPr>
      <w:r w:rsidRPr="000358ED">
        <w:rPr>
          <w:rStyle w:val="Char2"/>
          <w:rFonts w:hint="cs"/>
          <w:rtl/>
        </w:rPr>
        <w:t>و آن حدیث از قیس بن حازم به این شرح است:</w:t>
      </w:r>
    </w:p>
    <w:p w:rsidR="00EE411F" w:rsidRPr="000358ED" w:rsidRDefault="00EE411F" w:rsidP="000358ED">
      <w:pPr>
        <w:ind w:firstLine="284"/>
        <w:rPr>
          <w:rStyle w:val="Char2"/>
          <w:rtl/>
        </w:rPr>
      </w:pPr>
      <w:r w:rsidRPr="000358ED">
        <w:rPr>
          <w:rStyle w:val="Char2"/>
          <w:rFonts w:hint="cs"/>
          <w:rtl/>
        </w:rPr>
        <w:t>بر خباب به قصد عیادت او وارد شدیم. در</w:t>
      </w:r>
      <w:r w:rsidR="00526B52" w:rsidRPr="000358ED">
        <w:rPr>
          <w:rStyle w:val="Char2"/>
          <w:rFonts w:hint="cs"/>
          <w:rtl/>
        </w:rPr>
        <w:t xml:space="preserve"> حالی که </w:t>
      </w:r>
      <w:r w:rsidRPr="000358ED">
        <w:rPr>
          <w:rStyle w:val="Char2"/>
          <w:rFonts w:hint="cs"/>
          <w:rtl/>
        </w:rPr>
        <w:t>هفت داغ روی بدن او بود گفت: همانا دوستان و یاران ما رفتند و دورشان گذشت، در حالی رفتند که دنیا در آنان نقصی ایجاد نکرد و به ما چیزهایی رسیده که به جز خاک برای</w:t>
      </w:r>
      <w:r w:rsidR="00716173" w:rsidRPr="000358ED">
        <w:rPr>
          <w:rStyle w:val="Char2"/>
          <w:rFonts w:hint="cs"/>
          <w:rtl/>
        </w:rPr>
        <w:t xml:space="preserve"> آن‌ها </w:t>
      </w:r>
      <w:r w:rsidRPr="000358ED">
        <w:rPr>
          <w:rStyle w:val="Char2"/>
          <w:rFonts w:hint="cs"/>
          <w:rtl/>
        </w:rPr>
        <w:t>جایی نیست. و اگر پیامبر از تقاضای مرگ ممانعت نکرده بود حتماً دعا</w:t>
      </w:r>
      <w:r w:rsidR="006E3306" w:rsidRPr="000358ED">
        <w:rPr>
          <w:rStyle w:val="Char2"/>
          <w:rFonts w:hint="cs"/>
          <w:rtl/>
        </w:rPr>
        <w:t xml:space="preserve"> می‌کرد</w:t>
      </w:r>
      <w:r w:rsidRPr="000358ED">
        <w:rPr>
          <w:rStyle w:val="Char2"/>
          <w:rFonts w:hint="cs"/>
          <w:rtl/>
        </w:rPr>
        <w:t>م بمیرم. و راوی گفت: یک بار دیگر به دیدار او رفتیم او در حالی که دیواری</w:t>
      </w:r>
      <w:r w:rsidR="00A80CE4" w:rsidRPr="000358ED">
        <w:rPr>
          <w:rStyle w:val="Char2"/>
          <w:rFonts w:hint="cs"/>
          <w:rtl/>
        </w:rPr>
        <w:t xml:space="preserve"> می‌</w:t>
      </w:r>
      <w:r w:rsidRPr="000358ED">
        <w:rPr>
          <w:rStyle w:val="Char2"/>
          <w:rFonts w:hint="cs"/>
          <w:rtl/>
        </w:rPr>
        <w:t>ساخت گفت: مسلماً به مسلمانان در هر چیزی که انفاق</w:t>
      </w:r>
      <w:r w:rsidR="004D0540" w:rsidRPr="000358ED">
        <w:rPr>
          <w:rStyle w:val="Char2"/>
          <w:rFonts w:hint="cs"/>
          <w:rtl/>
        </w:rPr>
        <w:t xml:space="preserve"> می‌کنند</w:t>
      </w:r>
      <w:r w:rsidRPr="000358ED">
        <w:rPr>
          <w:rStyle w:val="Char2"/>
          <w:rFonts w:hint="cs"/>
          <w:rtl/>
        </w:rPr>
        <w:t xml:space="preserve"> پاداش داده خواهد شد، جز آنچه در این خاک</w:t>
      </w:r>
      <w:r w:rsidR="00A80CE4" w:rsidRPr="000358ED">
        <w:rPr>
          <w:rStyle w:val="Char2"/>
          <w:rFonts w:hint="cs"/>
          <w:rtl/>
        </w:rPr>
        <w:t xml:space="preserve"> می‌</w:t>
      </w:r>
      <w:r w:rsidRPr="000358ED">
        <w:rPr>
          <w:rStyle w:val="Char2"/>
          <w:rFonts w:hint="cs"/>
          <w:rtl/>
        </w:rPr>
        <w:t>گذارند».</w:t>
      </w:r>
    </w:p>
    <w:p w:rsidR="00EE411F" w:rsidRPr="000358ED" w:rsidRDefault="00EE411F" w:rsidP="000A0E94">
      <w:pPr>
        <w:ind w:firstLine="284"/>
        <w:rPr>
          <w:rStyle w:val="Char2"/>
          <w:rtl/>
        </w:rPr>
      </w:pPr>
      <w:r w:rsidRPr="000358ED">
        <w:rPr>
          <w:rStyle w:val="Char2"/>
          <w:rFonts w:hint="cs"/>
          <w:rtl/>
        </w:rPr>
        <w:t>بنابراین، در این وایت خباب دیوار</w:t>
      </w:r>
      <w:r w:rsidR="00A80CE4" w:rsidRPr="000358ED">
        <w:rPr>
          <w:rStyle w:val="Char2"/>
          <w:rFonts w:hint="cs"/>
          <w:rtl/>
        </w:rPr>
        <w:t xml:space="preserve"> می‌</w:t>
      </w:r>
      <w:r w:rsidRPr="000358ED">
        <w:rPr>
          <w:rStyle w:val="Char2"/>
          <w:rFonts w:hint="cs"/>
          <w:rtl/>
        </w:rPr>
        <w:t>ساخت و این روایت تأکید</w:t>
      </w:r>
      <w:r w:rsidR="0038743A" w:rsidRPr="000358ED">
        <w:rPr>
          <w:rStyle w:val="Char2"/>
          <w:rFonts w:hint="cs"/>
          <w:rtl/>
        </w:rPr>
        <w:t xml:space="preserve"> می‌کند</w:t>
      </w:r>
      <w:r w:rsidRPr="000358ED">
        <w:rPr>
          <w:rStyle w:val="Char2"/>
          <w:rFonts w:hint="cs"/>
          <w:rtl/>
        </w:rPr>
        <w:t xml:space="preserve"> زمانی که خباب این سخن راگفته است بیمار نبوده. این در حالی است که آقای غزالی</w:t>
      </w:r>
      <w:r w:rsidR="00E47C0A" w:rsidRPr="000358ED">
        <w:rPr>
          <w:rStyle w:val="Char2"/>
          <w:rFonts w:hint="cs"/>
          <w:rtl/>
        </w:rPr>
        <w:t xml:space="preserve"> می‌گوی</w:t>
      </w:r>
      <w:r w:rsidRPr="000358ED">
        <w:rPr>
          <w:rStyle w:val="Char2"/>
          <w:rFonts w:hint="cs"/>
          <w:rtl/>
        </w:rPr>
        <w:t>د: این بدشگونی بخاطر بیماری که در اثر آن داغ داده شده بود بر او غالب شده است. از این روایت مشخص</w:t>
      </w:r>
      <w:r w:rsidR="00A80CE4" w:rsidRPr="000358ED">
        <w:rPr>
          <w:rStyle w:val="Char2"/>
          <w:rFonts w:hint="cs"/>
          <w:rtl/>
        </w:rPr>
        <w:t xml:space="preserve"> می‌</w:t>
      </w:r>
      <w:r w:rsidRPr="000358ED">
        <w:rPr>
          <w:rStyle w:val="Char2"/>
          <w:rFonts w:hint="cs"/>
          <w:rtl/>
        </w:rPr>
        <w:t>شود که او از بیماریش شفا یافته ودیوار</w:t>
      </w:r>
      <w:r w:rsidR="00A80CE4" w:rsidRPr="000358ED">
        <w:rPr>
          <w:rStyle w:val="Char2"/>
          <w:rFonts w:hint="cs"/>
          <w:rtl/>
        </w:rPr>
        <w:t xml:space="preserve"> می‌</w:t>
      </w:r>
      <w:r w:rsidRPr="000358ED">
        <w:rPr>
          <w:rStyle w:val="Char2"/>
          <w:rFonts w:hint="cs"/>
          <w:rtl/>
        </w:rPr>
        <w:t>ساخته است. و راویان او را بر روی دیوار</w:t>
      </w:r>
      <w:r w:rsidR="00A80CE4" w:rsidRPr="000358ED">
        <w:rPr>
          <w:rStyle w:val="Char2"/>
          <w:rFonts w:hint="cs"/>
          <w:rtl/>
        </w:rPr>
        <w:t xml:space="preserve"> می‌</w:t>
      </w:r>
      <w:r w:rsidRPr="000358ED">
        <w:rPr>
          <w:rStyle w:val="Char2"/>
          <w:rFonts w:hint="cs"/>
          <w:rtl/>
        </w:rPr>
        <w:t>بینند و خباب از روی دیوار با آنان سخن</w:t>
      </w:r>
      <w:r w:rsidR="00E47C0A" w:rsidRPr="000358ED">
        <w:rPr>
          <w:rStyle w:val="Char2"/>
          <w:rFonts w:hint="cs"/>
          <w:rtl/>
        </w:rPr>
        <w:t xml:space="preserve"> می‌گوی</w:t>
      </w:r>
      <w:r w:rsidRPr="000358ED">
        <w:rPr>
          <w:rStyle w:val="Char2"/>
          <w:rFonts w:hint="cs"/>
          <w:rtl/>
        </w:rPr>
        <w:t>د. سخنی که سیدنا خباب</w:t>
      </w:r>
      <w:r w:rsidR="00467C2E" w:rsidRPr="00467C2E">
        <w:rPr>
          <w:rStyle w:val="Char2"/>
          <w:rFonts w:cs="CTraditional Arabic" w:hint="cs"/>
          <w:rtl/>
        </w:rPr>
        <w:t>س</w:t>
      </w:r>
      <w:r w:rsidRPr="000358ED">
        <w:rPr>
          <w:rStyle w:val="Char2"/>
          <w:rFonts w:hint="cs"/>
          <w:rtl/>
        </w:rPr>
        <w:t xml:space="preserve"> در این باره گفته است حمل بر</w:t>
      </w:r>
      <w:r w:rsidR="00C4394B" w:rsidRPr="000358ED">
        <w:rPr>
          <w:rStyle w:val="Char2"/>
          <w:rFonts w:hint="cs"/>
          <w:rtl/>
        </w:rPr>
        <w:t xml:space="preserve"> خانه‌سازی</w:t>
      </w:r>
      <w:r w:rsidRPr="000358ED">
        <w:rPr>
          <w:rStyle w:val="Char2"/>
          <w:rFonts w:hint="cs"/>
          <w:rtl/>
        </w:rPr>
        <w:t xml:space="preserve"> گسترده و افزون بر نیاز،</w:t>
      </w:r>
      <w:r w:rsidR="00A80CE4" w:rsidRPr="000358ED">
        <w:rPr>
          <w:rStyle w:val="Char2"/>
          <w:rFonts w:hint="cs"/>
          <w:rtl/>
        </w:rPr>
        <w:t xml:space="preserve"> می‌</w:t>
      </w:r>
      <w:r w:rsidRPr="000358ED">
        <w:rPr>
          <w:rStyle w:val="Char2"/>
          <w:rFonts w:hint="cs"/>
          <w:rtl/>
        </w:rPr>
        <w:t>شود. و این افزون طلبی است ولی هرکسی</w:t>
      </w:r>
      <w:r w:rsidR="00C4394B" w:rsidRPr="000358ED">
        <w:rPr>
          <w:rStyle w:val="Char2"/>
          <w:rFonts w:hint="cs"/>
          <w:rtl/>
        </w:rPr>
        <w:t xml:space="preserve"> خانه‌ای </w:t>
      </w:r>
      <w:r w:rsidRPr="000358ED">
        <w:rPr>
          <w:rStyle w:val="Char2"/>
          <w:rFonts w:hint="cs"/>
          <w:rtl/>
        </w:rPr>
        <w:t>بسازد که در آن سکونت کند و بدان نیازمند باشد اگر بقصد ثواب باشد به او پاداش داده خواهد شد.</w:t>
      </w:r>
    </w:p>
    <w:p w:rsidR="00EE411F" w:rsidRPr="000358ED" w:rsidRDefault="00EE411F" w:rsidP="000358ED">
      <w:pPr>
        <w:ind w:firstLine="284"/>
        <w:rPr>
          <w:rStyle w:val="Char2"/>
          <w:rtl/>
        </w:rPr>
      </w:pPr>
      <w:r w:rsidRPr="000358ED">
        <w:rPr>
          <w:rStyle w:val="Char2"/>
          <w:rFonts w:hint="cs"/>
          <w:rtl/>
        </w:rPr>
        <w:t>و ای کاش آقای غزالی به سخنان علما و شارحین حدیث رجوع</w:t>
      </w:r>
      <w:r w:rsidR="006E3306" w:rsidRPr="000358ED">
        <w:rPr>
          <w:rStyle w:val="Char2"/>
          <w:rFonts w:hint="cs"/>
          <w:rtl/>
        </w:rPr>
        <w:t xml:space="preserve"> می‌کرد</w:t>
      </w:r>
      <w:r w:rsidRPr="000358ED">
        <w:rPr>
          <w:rStyle w:val="Char2"/>
          <w:rFonts w:hint="cs"/>
          <w:rtl/>
        </w:rPr>
        <w:t xml:space="preserve"> و از به مشقت انداختن خودش در مسائلی که در بسیاری جاها بحث کرده راحت</w:t>
      </w:r>
      <w:r w:rsidR="00A80CE4" w:rsidRPr="000358ED">
        <w:rPr>
          <w:rStyle w:val="Char2"/>
          <w:rFonts w:hint="cs"/>
          <w:rtl/>
        </w:rPr>
        <w:t xml:space="preserve"> می‌</w:t>
      </w:r>
      <w:r w:rsidRPr="000358ED">
        <w:rPr>
          <w:rStyle w:val="Char2"/>
          <w:rFonts w:hint="cs"/>
          <w:rtl/>
        </w:rPr>
        <w:t>شد.</w:t>
      </w:r>
    </w:p>
    <w:p w:rsidR="00EE411F" w:rsidRPr="000358ED" w:rsidRDefault="00EE411F" w:rsidP="000358ED">
      <w:pPr>
        <w:ind w:firstLine="284"/>
        <w:rPr>
          <w:rStyle w:val="Char2"/>
          <w:rtl/>
        </w:rPr>
      </w:pPr>
      <w:r w:rsidRPr="000358ED">
        <w:rPr>
          <w:rStyle w:val="Char2"/>
          <w:rFonts w:hint="cs"/>
          <w:rtl/>
        </w:rPr>
        <w:t>آقای غزالی</w:t>
      </w:r>
      <w:r w:rsidR="00E47C0A" w:rsidRPr="000358ED">
        <w:rPr>
          <w:rStyle w:val="Char2"/>
          <w:rFonts w:hint="cs"/>
          <w:rtl/>
        </w:rPr>
        <w:t xml:space="preserve"> می‌گوی</w:t>
      </w:r>
      <w:r w:rsidRPr="000358ED">
        <w:rPr>
          <w:rStyle w:val="Char2"/>
          <w:rFonts w:hint="cs"/>
          <w:rtl/>
        </w:rPr>
        <w:t>د: «جایز نیست ما</w:t>
      </w:r>
      <w:r w:rsidR="00C4394B" w:rsidRPr="000358ED">
        <w:rPr>
          <w:rStyle w:val="Char2"/>
          <w:rFonts w:hint="cs"/>
          <w:rtl/>
        </w:rPr>
        <w:t xml:space="preserve"> خانه‌سازی</w:t>
      </w:r>
      <w:r w:rsidRPr="000358ED">
        <w:rPr>
          <w:rStyle w:val="Char2"/>
          <w:rFonts w:hint="cs"/>
          <w:rtl/>
        </w:rPr>
        <w:t xml:space="preserve"> را عملی پست و رذیل بشماریم و چه بسا که</w:t>
      </w:r>
      <w:r w:rsidR="00C4394B" w:rsidRPr="000358ED">
        <w:rPr>
          <w:rStyle w:val="Char2"/>
          <w:rFonts w:hint="cs"/>
          <w:rtl/>
        </w:rPr>
        <w:t xml:space="preserve"> خانه‌سازی</w:t>
      </w:r>
      <w:r w:rsidRPr="000358ED">
        <w:rPr>
          <w:rStyle w:val="Char2"/>
          <w:rFonts w:hint="cs"/>
          <w:rtl/>
        </w:rPr>
        <w:t xml:space="preserve"> فرض است».</w:t>
      </w:r>
    </w:p>
    <w:p w:rsidR="00EE411F" w:rsidRPr="000358ED" w:rsidRDefault="0067744F" w:rsidP="000358ED">
      <w:pPr>
        <w:ind w:firstLine="284"/>
        <w:rPr>
          <w:rStyle w:val="Char2"/>
          <w:rtl/>
        </w:rPr>
      </w:pPr>
      <w:r>
        <w:rPr>
          <w:rStyle w:val="Char2"/>
          <w:rFonts w:hint="cs"/>
          <w:rtl/>
        </w:rPr>
        <w:t>نمی‌</w:t>
      </w:r>
      <w:r w:rsidR="00EE411F" w:rsidRPr="000358ED">
        <w:rPr>
          <w:rStyle w:val="Char2"/>
          <w:rFonts w:hint="cs"/>
          <w:rtl/>
        </w:rPr>
        <w:t>دانیم چه کسی</w:t>
      </w:r>
      <w:r w:rsidR="00C4394B" w:rsidRPr="000358ED">
        <w:rPr>
          <w:rStyle w:val="Char2"/>
          <w:rFonts w:hint="cs"/>
          <w:rtl/>
        </w:rPr>
        <w:t xml:space="preserve"> خانه‌سازی</w:t>
      </w:r>
      <w:r w:rsidR="00EE411F" w:rsidRPr="000358ED">
        <w:rPr>
          <w:rStyle w:val="Char2"/>
          <w:rFonts w:hint="cs"/>
          <w:rtl/>
        </w:rPr>
        <w:t xml:space="preserve"> را پست و رذیلانه به حساب آورده است. آیا در سخن خباب</w:t>
      </w:r>
      <w:r w:rsidR="00467C2E" w:rsidRPr="00467C2E">
        <w:rPr>
          <w:rStyle w:val="Char2"/>
          <w:rFonts w:cs="CTraditional Arabic" w:hint="cs"/>
          <w:rtl/>
        </w:rPr>
        <w:t>س</w:t>
      </w:r>
      <w:r w:rsidR="00EE411F" w:rsidRPr="000358ED">
        <w:rPr>
          <w:rStyle w:val="Char2"/>
          <w:rFonts w:hint="cs"/>
          <w:rtl/>
        </w:rPr>
        <w:t xml:space="preserve"> اشار</w:t>
      </w:r>
      <w:r w:rsidR="00DE639D">
        <w:rPr>
          <w:rStyle w:val="Char2"/>
          <w:rFonts w:hint="cs"/>
          <w:rtl/>
        </w:rPr>
        <w:t xml:space="preserve">ه‌ای </w:t>
      </w:r>
      <w:r w:rsidR="00EE411F" w:rsidRPr="000358ED">
        <w:rPr>
          <w:rStyle w:val="Char2"/>
          <w:rFonts w:hint="cs"/>
          <w:rtl/>
        </w:rPr>
        <w:t>است به اینکه ساختمان سازی عملی پست و رذیلانه است؟!</w:t>
      </w:r>
    </w:p>
    <w:p w:rsidR="00EE411F" w:rsidRPr="000358ED" w:rsidRDefault="00EE411F" w:rsidP="000358ED">
      <w:pPr>
        <w:ind w:firstLine="284"/>
        <w:rPr>
          <w:rStyle w:val="Char2"/>
          <w:rtl/>
        </w:rPr>
      </w:pPr>
      <w:r w:rsidRPr="000358ED">
        <w:rPr>
          <w:rStyle w:val="Char2"/>
          <w:rFonts w:hint="cs"/>
          <w:rtl/>
        </w:rPr>
        <w:t>خباب</w:t>
      </w:r>
      <w:r w:rsidR="00467C2E" w:rsidRPr="00467C2E">
        <w:rPr>
          <w:rStyle w:val="Char2"/>
          <w:rFonts w:cs="CTraditional Arabic" w:hint="cs"/>
          <w:rtl/>
        </w:rPr>
        <w:t>س</w:t>
      </w:r>
      <w:r w:rsidR="00E47C0A" w:rsidRPr="000358ED">
        <w:rPr>
          <w:rStyle w:val="Char2"/>
          <w:rFonts w:hint="cs"/>
          <w:rtl/>
        </w:rPr>
        <w:t xml:space="preserve"> می‌گوی</w:t>
      </w:r>
      <w:r w:rsidRPr="000358ED">
        <w:rPr>
          <w:rStyle w:val="Char2"/>
          <w:rFonts w:hint="cs"/>
          <w:rtl/>
        </w:rPr>
        <w:t>د: «بر این کار به انسان پاداش داده</w:t>
      </w:r>
      <w:r w:rsidR="00386044" w:rsidRPr="000358ED">
        <w:rPr>
          <w:rStyle w:val="Char2"/>
          <w:rFonts w:hint="cs"/>
          <w:rtl/>
        </w:rPr>
        <w:t xml:space="preserve"> نمی‌</w:t>
      </w:r>
      <w:r w:rsidRPr="000358ED">
        <w:rPr>
          <w:rStyle w:val="Char2"/>
          <w:rFonts w:hint="cs"/>
          <w:rtl/>
        </w:rPr>
        <w:t>شود». وقتی ما سخن او را به</w:t>
      </w:r>
      <w:r w:rsidR="00C4394B" w:rsidRPr="000358ED">
        <w:rPr>
          <w:rStyle w:val="Char2"/>
          <w:rFonts w:hint="cs"/>
          <w:rtl/>
        </w:rPr>
        <w:t xml:space="preserve"> خانه‌ای </w:t>
      </w:r>
      <w:r w:rsidRPr="000358ED">
        <w:rPr>
          <w:rStyle w:val="Char2"/>
          <w:rFonts w:hint="cs"/>
          <w:rtl/>
        </w:rPr>
        <w:t>که افزون بر نیاز است حمل کنیم، در این سخن ایرادی نیست وحتی اگر از باب جدال عقب نشینی کرده و بگوییم هدف خباب همه</w:t>
      </w:r>
      <w:r w:rsidR="00A80CE4" w:rsidRPr="000358ED">
        <w:rPr>
          <w:rStyle w:val="Char2"/>
          <w:rFonts w:hint="cs"/>
          <w:rtl/>
        </w:rPr>
        <w:t>‌ی</w:t>
      </w:r>
      <w:r w:rsidR="00152376" w:rsidRPr="000358ED">
        <w:rPr>
          <w:rStyle w:val="Char2"/>
          <w:rFonts w:hint="cs"/>
          <w:rtl/>
        </w:rPr>
        <w:t xml:space="preserve"> ساختمان‌ها</w:t>
      </w:r>
      <w:r w:rsidRPr="000358ED">
        <w:rPr>
          <w:rStyle w:val="Char2"/>
          <w:rFonts w:hint="cs"/>
          <w:rtl/>
        </w:rPr>
        <w:t>ست ـ</w:t>
      </w:r>
      <w:r w:rsidR="00ED376E" w:rsidRPr="000358ED">
        <w:rPr>
          <w:rStyle w:val="Char2"/>
          <w:rFonts w:hint="cs"/>
          <w:rtl/>
        </w:rPr>
        <w:t xml:space="preserve"> هرچند </w:t>
      </w:r>
      <w:r w:rsidRPr="000358ED">
        <w:rPr>
          <w:rStyle w:val="Char2"/>
          <w:rFonts w:hint="cs"/>
          <w:rtl/>
        </w:rPr>
        <w:t>این بعید به نظر</w:t>
      </w:r>
      <w:r w:rsidR="00A80CE4" w:rsidRPr="000358ED">
        <w:rPr>
          <w:rStyle w:val="Char2"/>
          <w:rFonts w:hint="cs"/>
          <w:rtl/>
        </w:rPr>
        <w:t xml:space="preserve"> می‌</w:t>
      </w:r>
      <w:r w:rsidRPr="000358ED">
        <w:rPr>
          <w:rStyle w:val="Char2"/>
          <w:rFonts w:hint="cs"/>
          <w:rtl/>
        </w:rPr>
        <w:t>رسد ـ ولی باز فرض کنیم هدفش این بوده آیا معنای پاداش داده نخواهد شد، این است که آن عمل رذیلانه و پست است؟!</w:t>
      </w:r>
    </w:p>
    <w:p w:rsidR="00EE411F" w:rsidRPr="000358ED" w:rsidRDefault="00EE411F" w:rsidP="000358ED">
      <w:pPr>
        <w:ind w:firstLine="284"/>
        <w:rPr>
          <w:rStyle w:val="Char2"/>
          <w:rtl/>
        </w:rPr>
      </w:pPr>
      <w:r w:rsidRPr="000358ED">
        <w:rPr>
          <w:rStyle w:val="Char2"/>
          <w:rFonts w:hint="cs"/>
          <w:rtl/>
        </w:rPr>
        <w:t>تمام آنچه در جمله سیدنا خباب به چشم</w:t>
      </w:r>
      <w:r w:rsidR="00A80CE4" w:rsidRPr="000358ED">
        <w:rPr>
          <w:rStyle w:val="Char2"/>
          <w:rFonts w:hint="cs"/>
          <w:rtl/>
        </w:rPr>
        <w:t xml:space="preserve"> می‌</w:t>
      </w:r>
      <w:r w:rsidRPr="000358ED">
        <w:rPr>
          <w:rStyle w:val="Char2"/>
          <w:rFonts w:hint="cs"/>
          <w:rtl/>
        </w:rPr>
        <w:t>خورد این است که</w:t>
      </w:r>
      <w:r w:rsidR="00C4394B" w:rsidRPr="000358ED">
        <w:rPr>
          <w:rStyle w:val="Char2"/>
          <w:rFonts w:hint="cs"/>
          <w:rtl/>
        </w:rPr>
        <w:t xml:space="preserve"> خانه‌سازی</w:t>
      </w:r>
      <w:r w:rsidRPr="000358ED">
        <w:rPr>
          <w:rStyle w:val="Char2"/>
          <w:rFonts w:hint="cs"/>
          <w:rtl/>
        </w:rPr>
        <w:t xml:space="preserve"> مباح است و مباح تا زمانی که به حرام تبدیل نشود</w:t>
      </w:r>
      <w:r w:rsidR="00386044" w:rsidRPr="000358ED">
        <w:rPr>
          <w:rStyle w:val="Char2"/>
          <w:rFonts w:hint="cs"/>
          <w:rtl/>
        </w:rPr>
        <w:t xml:space="preserve"> نمی‌</w:t>
      </w:r>
      <w:r w:rsidRPr="000358ED">
        <w:rPr>
          <w:rStyle w:val="Char2"/>
          <w:rFonts w:hint="cs"/>
          <w:rtl/>
        </w:rPr>
        <w:t>توان</w:t>
      </w:r>
      <w:r w:rsidR="00ED376E" w:rsidRPr="000358ED">
        <w:rPr>
          <w:rStyle w:val="Char2"/>
          <w:rFonts w:hint="cs"/>
          <w:rtl/>
        </w:rPr>
        <w:t xml:space="preserve"> آن را </w:t>
      </w:r>
      <w:r w:rsidRPr="000358ED">
        <w:rPr>
          <w:rStyle w:val="Char2"/>
          <w:rFonts w:hint="cs"/>
          <w:rtl/>
        </w:rPr>
        <w:t>عملی رذیلانه و پست توصیف نمود و بر انجام دهنده</w:t>
      </w:r>
      <w:r w:rsidR="00526B52" w:rsidRPr="000358ED">
        <w:rPr>
          <w:rStyle w:val="Char2"/>
          <w:rFonts w:hint="cs"/>
          <w:rtl/>
        </w:rPr>
        <w:t xml:space="preserve">‌اش </w:t>
      </w:r>
      <w:r w:rsidRPr="000358ED">
        <w:rPr>
          <w:rStyle w:val="Char2"/>
          <w:rFonts w:hint="cs"/>
          <w:rtl/>
        </w:rPr>
        <w:t>ایراد گرفت. لیکن کلمات تند و انفعالی غزالی، بگون</w:t>
      </w:r>
      <w:r w:rsidR="00DE639D">
        <w:rPr>
          <w:rStyle w:val="Char2"/>
          <w:rFonts w:hint="cs"/>
          <w:rtl/>
        </w:rPr>
        <w:t xml:space="preserve">ه‌ای </w:t>
      </w:r>
      <w:r w:rsidRPr="000358ED">
        <w:rPr>
          <w:rStyle w:val="Char2"/>
          <w:rFonts w:hint="cs"/>
          <w:rtl/>
        </w:rPr>
        <w:t>است که هرگز مصلحت نیست در میدان علمی و فقهی بکار برده شود.</w:t>
      </w:r>
    </w:p>
    <w:p w:rsidR="00EE411F" w:rsidRPr="000A0E94" w:rsidRDefault="00BC6906" w:rsidP="000A0E94">
      <w:pPr>
        <w:pStyle w:val="a1"/>
        <w:rPr>
          <w:rtl/>
        </w:rPr>
      </w:pPr>
      <w:bookmarkStart w:id="76" w:name="_Toc327181310"/>
      <w:bookmarkStart w:id="77" w:name="_Toc296530518"/>
      <w:r w:rsidRPr="000A0E94">
        <w:rPr>
          <w:rFonts w:hint="cs"/>
          <w:rtl/>
        </w:rPr>
        <w:t>موضع‌گیری</w:t>
      </w:r>
      <w:r w:rsidR="00FE6310" w:rsidRPr="000A0E94">
        <w:rPr>
          <w:rFonts w:hint="cs"/>
          <w:rtl/>
        </w:rPr>
        <w:t xml:space="preserve"> </w:t>
      </w:r>
      <w:r w:rsidR="00EE411F" w:rsidRPr="000A0E94">
        <w:rPr>
          <w:rFonts w:hint="cs"/>
          <w:rtl/>
        </w:rPr>
        <w:t>چهاردهم: بحث جن</w:t>
      </w:r>
      <w:r w:rsidR="00E73D20" w:rsidRPr="000A0E94">
        <w:rPr>
          <w:rFonts w:hint="eastAsia"/>
          <w:rtl/>
        </w:rPr>
        <w:t>‌</w:t>
      </w:r>
      <w:r w:rsidR="00EE411F" w:rsidRPr="000A0E94">
        <w:rPr>
          <w:rFonts w:hint="cs"/>
          <w:rtl/>
        </w:rPr>
        <w:t>زدگی (چیره شدن جن بر انسان) (ص: 91)</w:t>
      </w:r>
      <w:bookmarkEnd w:id="76"/>
      <w:bookmarkEnd w:id="77"/>
    </w:p>
    <w:p w:rsidR="00EE411F" w:rsidRPr="000358ED" w:rsidRDefault="00EE411F" w:rsidP="00EB55A4">
      <w:pPr>
        <w:ind w:firstLine="284"/>
        <w:rPr>
          <w:rStyle w:val="Char2"/>
          <w:rtl/>
        </w:rPr>
      </w:pPr>
      <w:r w:rsidRPr="000358ED">
        <w:rPr>
          <w:rStyle w:val="Char2"/>
          <w:rFonts w:hint="cs"/>
          <w:rtl/>
        </w:rPr>
        <w:t>غزالی از حقیقت و درمان جن زدگی بحث کرده است. ضمن بحث طولانی</w:t>
      </w:r>
      <w:r w:rsidR="00E47C0A" w:rsidRPr="000358ED">
        <w:rPr>
          <w:rStyle w:val="Char2"/>
          <w:rFonts w:hint="cs"/>
          <w:rtl/>
        </w:rPr>
        <w:t xml:space="preserve"> می‌گوی</w:t>
      </w:r>
      <w:r w:rsidRPr="000358ED">
        <w:rPr>
          <w:rStyle w:val="Char2"/>
          <w:rFonts w:hint="cs"/>
          <w:rtl/>
        </w:rPr>
        <w:t>د: «آیا جن</w:t>
      </w:r>
      <w:r w:rsidR="00325D32" w:rsidRPr="000358ED">
        <w:rPr>
          <w:rStyle w:val="Char2"/>
          <w:rFonts w:hint="eastAsia"/>
          <w:rtl/>
        </w:rPr>
        <w:t>‌</w:t>
      </w:r>
      <w:r w:rsidRPr="000358ED">
        <w:rPr>
          <w:rStyle w:val="Char2"/>
          <w:rFonts w:hint="cs"/>
          <w:rtl/>
        </w:rPr>
        <w:t>ها تنها در تسلط بر مسلمانان تخصص دارند؟ چرا هیچ</w:t>
      </w:r>
      <w:r w:rsidR="00EB55A4">
        <w:rPr>
          <w:rStyle w:val="Char2"/>
          <w:rFonts w:hint="eastAsia"/>
          <w:rtl/>
        </w:rPr>
        <w:t>‌</w:t>
      </w:r>
      <w:r w:rsidRPr="000358ED">
        <w:rPr>
          <w:rStyle w:val="Char2"/>
          <w:rFonts w:hint="cs"/>
          <w:rtl/>
        </w:rPr>
        <w:t>گاه یک آلمانی یا ژاپنی از تسلط جن بر اجسام</w:t>
      </w:r>
      <w:r w:rsidR="000A0E94">
        <w:rPr>
          <w:rStyle w:val="Char2"/>
          <w:rFonts w:hint="eastAsia"/>
          <w:rtl/>
        </w:rPr>
        <w:t>‌</w:t>
      </w:r>
      <w:r w:rsidRPr="000358ED">
        <w:rPr>
          <w:rStyle w:val="Char2"/>
          <w:rFonts w:hint="cs"/>
          <w:rtl/>
        </w:rPr>
        <w:t>شان شکایت</w:t>
      </w:r>
      <w:r w:rsidR="00386044" w:rsidRPr="000358ED">
        <w:rPr>
          <w:rStyle w:val="Char2"/>
          <w:rFonts w:hint="cs"/>
          <w:rtl/>
        </w:rPr>
        <w:t xml:space="preserve"> نمی‌</w:t>
      </w:r>
      <w:r w:rsidRPr="000358ED">
        <w:rPr>
          <w:rStyle w:val="Char2"/>
          <w:rFonts w:hint="cs"/>
          <w:rtl/>
        </w:rPr>
        <w:t>کنند؟!»</w:t>
      </w:r>
    </w:p>
    <w:p w:rsidR="00EE411F" w:rsidRPr="000358ED" w:rsidRDefault="00EE411F" w:rsidP="000A0E94">
      <w:pPr>
        <w:ind w:firstLine="284"/>
        <w:rPr>
          <w:rStyle w:val="Char2"/>
          <w:rtl/>
        </w:rPr>
      </w:pPr>
      <w:r w:rsidRPr="000358ED">
        <w:rPr>
          <w:rStyle w:val="Char2"/>
          <w:rFonts w:hint="cs"/>
          <w:rtl/>
        </w:rPr>
        <w:t>در اثر اینگونه توهمات و خرافات صرفاً میان افراد دیندار، نام دین بد</w:t>
      </w:r>
      <w:r w:rsidR="00A80CE4" w:rsidRPr="000358ED">
        <w:rPr>
          <w:rStyle w:val="Char2"/>
          <w:rFonts w:hint="cs"/>
          <w:rtl/>
        </w:rPr>
        <w:t xml:space="preserve"> می‌</w:t>
      </w:r>
      <w:r w:rsidRPr="000358ED">
        <w:rPr>
          <w:rStyle w:val="Char2"/>
          <w:rFonts w:hint="cs"/>
          <w:rtl/>
        </w:rPr>
        <w:t>شود.</w:t>
      </w:r>
      <w:r w:rsidRPr="00BB33C9">
        <w:rPr>
          <w:rStyle w:val="Char2"/>
          <w:vertAlign w:val="superscript"/>
          <w:rtl/>
        </w:rPr>
        <w:footnoteReference w:id="50"/>
      </w:r>
      <w:r w:rsidRPr="000358ED">
        <w:rPr>
          <w:rStyle w:val="Char2"/>
          <w:rFonts w:hint="cs"/>
          <w:rtl/>
        </w:rPr>
        <w:t xml:space="preserve"> هنگامی که نشریات گزارش دادند، شیخ عبدالعزیز بن باز</w:t>
      </w:r>
      <w:r w:rsidR="000A0E94">
        <w:rPr>
          <w:rStyle w:val="Char2"/>
          <w:rFonts w:cs="CTraditional Arabic" w:hint="cs"/>
          <w:rtl/>
        </w:rPr>
        <w:t>/</w:t>
      </w:r>
      <w:r w:rsidRPr="000358ED">
        <w:rPr>
          <w:rStyle w:val="Char2"/>
          <w:rFonts w:hint="cs"/>
          <w:rtl/>
        </w:rPr>
        <w:t xml:space="preserve"> یک شیطان بودایی را از بدن یک عرب بیرون کرده، و آن شیطان مسلمان شده است، من چهره</w:t>
      </w:r>
      <w:r w:rsidR="00FF6523" w:rsidRPr="000358ED">
        <w:rPr>
          <w:rStyle w:val="Char2"/>
          <w:rFonts w:hint="cs"/>
          <w:rtl/>
        </w:rPr>
        <w:t xml:space="preserve">‌های </w:t>
      </w:r>
      <w:r w:rsidRPr="000358ED">
        <w:rPr>
          <w:rStyle w:val="Char2"/>
          <w:rFonts w:hint="cs"/>
          <w:rtl/>
        </w:rPr>
        <w:t>خوانندگان را با دقت مراقبت</w:t>
      </w:r>
      <w:r w:rsidR="006E3306" w:rsidRPr="000358ED">
        <w:rPr>
          <w:rStyle w:val="Char2"/>
          <w:rFonts w:hint="cs"/>
          <w:rtl/>
        </w:rPr>
        <w:t xml:space="preserve"> می‌کرد</w:t>
      </w:r>
      <w:r w:rsidRPr="000358ED">
        <w:rPr>
          <w:rStyle w:val="Char2"/>
          <w:rFonts w:hint="cs"/>
          <w:rtl/>
        </w:rPr>
        <w:t>م و احساس نمودم آنان در درون خود بین علم و دین چقدر فاصله</w:t>
      </w:r>
      <w:r w:rsidR="00A80CE4" w:rsidRPr="000358ED">
        <w:rPr>
          <w:rStyle w:val="Char2"/>
          <w:rFonts w:hint="cs"/>
          <w:rtl/>
        </w:rPr>
        <w:t xml:space="preserve"> می‌</w:t>
      </w:r>
      <w:r w:rsidRPr="000358ED">
        <w:rPr>
          <w:rStyle w:val="Char2"/>
          <w:rFonts w:hint="cs"/>
          <w:rtl/>
        </w:rPr>
        <w:t>بینند و قطعاً جایگاه قرآن کریم به مراتب از این مسائل بالاتر و بزرگتر است.</w:t>
      </w:r>
      <w:r w:rsidRPr="00BB33C9">
        <w:rPr>
          <w:rStyle w:val="Char2"/>
          <w:vertAlign w:val="superscript"/>
          <w:rtl/>
        </w:rPr>
        <w:footnoteReference w:id="51"/>
      </w:r>
    </w:p>
    <w:p w:rsidR="00EE411F" w:rsidRPr="000358ED" w:rsidRDefault="00EE411F" w:rsidP="000358ED">
      <w:pPr>
        <w:ind w:firstLine="284"/>
        <w:rPr>
          <w:rStyle w:val="Char2"/>
          <w:rtl/>
        </w:rPr>
      </w:pPr>
      <w:r w:rsidRPr="000358ED">
        <w:rPr>
          <w:rStyle w:val="Char2"/>
          <w:rFonts w:hint="cs"/>
          <w:rtl/>
        </w:rPr>
        <w:t>تا جایی که</w:t>
      </w:r>
      <w:r w:rsidR="00E47C0A" w:rsidRPr="000358ED">
        <w:rPr>
          <w:rStyle w:val="Char2"/>
          <w:rFonts w:hint="cs"/>
          <w:rtl/>
        </w:rPr>
        <w:t xml:space="preserve"> می‌گوی</w:t>
      </w:r>
      <w:r w:rsidRPr="000358ED">
        <w:rPr>
          <w:rStyle w:val="Char2"/>
          <w:rFonts w:hint="cs"/>
          <w:rtl/>
        </w:rPr>
        <w:t>د: «ماجراهایی که مؤلف «آکام المرجان» نقل کرده است، بیشتر خرافات و خیالات است</w:t>
      </w:r>
      <w:r w:rsidR="00ED376E" w:rsidRPr="000358ED">
        <w:rPr>
          <w:rStyle w:val="Char2"/>
          <w:rFonts w:hint="cs"/>
          <w:rtl/>
        </w:rPr>
        <w:t xml:space="preserve"> هرچند </w:t>
      </w:r>
      <w:r w:rsidRPr="000358ED">
        <w:rPr>
          <w:rStyle w:val="Char2"/>
          <w:rFonts w:hint="cs"/>
          <w:rtl/>
        </w:rPr>
        <w:t>ابن حنبل و ابن تیمیه و دیگران نقل کرده باشند».</w:t>
      </w:r>
      <w:r w:rsidRPr="00BB33C9">
        <w:rPr>
          <w:rStyle w:val="Char2"/>
          <w:vertAlign w:val="superscript"/>
          <w:rtl/>
        </w:rPr>
        <w:footnoteReference w:id="52"/>
      </w:r>
    </w:p>
    <w:p w:rsidR="00EE411F" w:rsidRPr="000358ED" w:rsidRDefault="00EE411F" w:rsidP="000358ED">
      <w:pPr>
        <w:ind w:firstLine="284"/>
        <w:rPr>
          <w:rStyle w:val="Char2"/>
          <w:rtl/>
        </w:rPr>
      </w:pPr>
      <w:r w:rsidRPr="000358ED">
        <w:rPr>
          <w:rStyle w:val="Char2"/>
          <w:rFonts w:hint="cs"/>
          <w:rtl/>
        </w:rPr>
        <w:t>تعلیق و توضیح</w:t>
      </w:r>
      <w:r w:rsidR="00E73D20" w:rsidRPr="000358ED">
        <w:rPr>
          <w:rStyle w:val="Char2"/>
          <w:rFonts w:hint="cs"/>
          <w:rtl/>
        </w:rPr>
        <w:t>:</w:t>
      </w:r>
    </w:p>
    <w:p w:rsidR="00EE411F" w:rsidRPr="000358ED" w:rsidRDefault="00EE411F" w:rsidP="000A0E94">
      <w:pPr>
        <w:pStyle w:val="ListParagraph"/>
        <w:numPr>
          <w:ilvl w:val="0"/>
          <w:numId w:val="29"/>
        </w:numPr>
        <w:rPr>
          <w:rStyle w:val="Char2"/>
          <w:rtl/>
        </w:rPr>
      </w:pPr>
      <w:r w:rsidRPr="000358ED">
        <w:rPr>
          <w:rStyle w:val="Char2"/>
          <w:rFonts w:hint="cs"/>
          <w:rtl/>
        </w:rPr>
        <w:t>در رابطه با جن زدگی ابن تیمیه</w:t>
      </w:r>
      <w:r w:rsidR="000A0E94">
        <w:rPr>
          <w:rStyle w:val="Char2"/>
          <w:rFonts w:cs="CTraditional Arabic" w:hint="cs"/>
          <w:rtl/>
        </w:rPr>
        <w:t>/</w:t>
      </w:r>
      <w:r w:rsidR="00E47C0A" w:rsidRPr="000358ED">
        <w:rPr>
          <w:rStyle w:val="Char2"/>
          <w:rFonts w:hint="cs"/>
          <w:rtl/>
        </w:rPr>
        <w:t xml:space="preserve"> می‌گوی</w:t>
      </w:r>
      <w:r w:rsidRPr="000358ED">
        <w:rPr>
          <w:rStyle w:val="Char2"/>
          <w:rFonts w:hint="cs"/>
          <w:rtl/>
        </w:rPr>
        <w:t>د: «داخل شدن جن در بدن انسان به اتفاق اهل سنت و جماعت ثابت است» و</w:t>
      </w:r>
      <w:r w:rsidR="00E47C0A" w:rsidRPr="000358ED">
        <w:rPr>
          <w:rStyle w:val="Char2"/>
          <w:rFonts w:hint="cs"/>
          <w:rtl/>
        </w:rPr>
        <w:t xml:space="preserve"> می‌گوی</w:t>
      </w:r>
      <w:r w:rsidRPr="000358ED">
        <w:rPr>
          <w:rStyle w:val="Char2"/>
          <w:rFonts w:hint="cs"/>
          <w:rtl/>
        </w:rPr>
        <w:t>د: «در میان اهل سنت کسی وجود ندارد که وجود جن به بدن جن زده و کسان دیگر را انکار کند و هرکس منکر شود و ادعا کند شریعت این مسئله را تکذیب کرده است، مسلماً به شریعت دروغ بافته است؛ و ادل</w:t>
      </w:r>
      <w:r w:rsidR="000358ED">
        <w:rPr>
          <w:rStyle w:val="Char2"/>
          <w:rFonts w:hint="cs"/>
          <w:rtl/>
        </w:rPr>
        <w:t>ۀ</w:t>
      </w:r>
      <w:r w:rsidRPr="000358ED">
        <w:rPr>
          <w:rStyle w:val="Char2"/>
          <w:rFonts w:hint="cs"/>
          <w:rtl/>
        </w:rPr>
        <w:t xml:space="preserve"> شرعی این مسئله را نفی</w:t>
      </w:r>
      <w:r w:rsidR="00386044" w:rsidRPr="000358ED">
        <w:rPr>
          <w:rStyle w:val="Char2"/>
          <w:rFonts w:hint="cs"/>
          <w:rtl/>
        </w:rPr>
        <w:t xml:space="preserve"> نمی‌</w:t>
      </w:r>
      <w:r w:rsidRPr="000358ED">
        <w:rPr>
          <w:rStyle w:val="Char2"/>
          <w:rFonts w:hint="cs"/>
          <w:rtl/>
        </w:rPr>
        <w:t>کند».</w:t>
      </w:r>
    </w:p>
    <w:p w:rsidR="00EE411F" w:rsidRPr="000358ED" w:rsidRDefault="00EE411F" w:rsidP="00EB55A4">
      <w:pPr>
        <w:ind w:firstLine="284"/>
        <w:rPr>
          <w:rStyle w:val="Char2"/>
          <w:rtl/>
        </w:rPr>
      </w:pPr>
      <w:r w:rsidRPr="000358ED">
        <w:rPr>
          <w:rStyle w:val="Char2"/>
          <w:rFonts w:hint="cs"/>
          <w:rtl/>
        </w:rPr>
        <w:t>و</w:t>
      </w:r>
      <w:r w:rsidR="00D66906" w:rsidRPr="000358ED">
        <w:rPr>
          <w:rStyle w:val="Char2"/>
          <w:rFonts w:hint="cs"/>
          <w:rtl/>
        </w:rPr>
        <w:t xml:space="preserve"> شگفت‌انگیز </w:t>
      </w:r>
      <w:r w:rsidRPr="000358ED">
        <w:rPr>
          <w:rStyle w:val="Char2"/>
          <w:rFonts w:hint="cs"/>
          <w:rtl/>
        </w:rPr>
        <w:t>است! که استاد عبدالحلیم عویس هم در نشری</w:t>
      </w:r>
      <w:r w:rsidR="000358ED">
        <w:rPr>
          <w:rStyle w:val="Char2"/>
          <w:rFonts w:hint="cs"/>
          <w:rtl/>
        </w:rPr>
        <w:t>ۀ</w:t>
      </w:r>
      <w:r w:rsidRPr="000358ED">
        <w:rPr>
          <w:rStyle w:val="Char2"/>
          <w:rFonts w:hint="cs"/>
          <w:rtl/>
        </w:rPr>
        <w:t xml:space="preserve"> </w:t>
      </w:r>
      <w:r w:rsidRPr="00467C2E">
        <w:rPr>
          <w:rStyle w:val="Char2"/>
          <w:rtl/>
        </w:rPr>
        <w:t>الشرق ال</w:t>
      </w:r>
      <w:r w:rsidRPr="00467C2E">
        <w:rPr>
          <w:rStyle w:val="Char2"/>
          <w:rFonts w:hint="cs"/>
          <w:rtl/>
        </w:rPr>
        <w:t>أ</w:t>
      </w:r>
      <w:r w:rsidRPr="00467C2E">
        <w:rPr>
          <w:rStyle w:val="Char2"/>
          <w:rtl/>
        </w:rPr>
        <w:t>وسط</w:t>
      </w:r>
      <w:r w:rsidRPr="000358ED">
        <w:rPr>
          <w:rStyle w:val="Char2"/>
          <w:rFonts w:hint="cs"/>
          <w:rtl/>
        </w:rPr>
        <w:t xml:space="preserve"> به دفاع از نوشته</w:t>
      </w:r>
      <w:r w:rsidR="00FF6523" w:rsidRPr="000358ED">
        <w:rPr>
          <w:rStyle w:val="Char2"/>
          <w:rFonts w:hint="cs"/>
          <w:rtl/>
        </w:rPr>
        <w:t xml:space="preserve">‌های </w:t>
      </w:r>
      <w:r w:rsidRPr="000358ED">
        <w:rPr>
          <w:rStyle w:val="Char2"/>
          <w:rFonts w:hint="cs"/>
          <w:rtl/>
        </w:rPr>
        <w:t>کتاب غزالی در مقاله</w:t>
      </w:r>
      <w:r w:rsidR="00325D32" w:rsidRPr="000358ED">
        <w:rPr>
          <w:rStyle w:val="Char2"/>
          <w:rFonts w:hint="eastAsia"/>
          <w:rtl/>
        </w:rPr>
        <w:t>‌</w:t>
      </w:r>
      <w:r w:rsidRPr="000358ED">
        <w:rPr>
          <w:rStyle w:val="Char2"/>
          <w:rFonts w:hint="cs"/>
          <w:rtl/>
        </w:rPr>
        <w:t xml:space="preserve">ای بنام </w:t>
      </w:r>
      <w:r w:rsidRPr="00467C2E">
        <w:rPr>
          <w:rStyle w:val="Char2"/>
          <w:rFonts w:hint="cs"/>
          <w:rtl/>
        </w:rPr>
        <w:t>«</w:t>
      </w:r>
      <w:r w:rsidRPr="00467C2E">
        <w:rPr>
          <w:rStyle w:val="Char2"/>
          <w:rtl/>
        </w:rPr>
        <w:t>لا برو سترویکا ف</w:t>
      </w:r>
      <w:r w:rsidR="00325D32" w:rsidRPr="00467C2E">
        <w:rPr>
          <w:rStyle w:val="Char2"/>
          <w:rFonts w:hint="cs"/>
          <w:rtl/>
        </w:rPr>
        <w:t>ي</w:t>
      </w:r>
      <w:r w:rsidRPr="00467C2E">
        <w:rPr>
          <w:rStyle w:val="Char2"/>
          <w:rtl/>
        </w:rPr>
        <w:t xml:space="preserve"> الإسلام</w:t>
      </w:r>
      <w:r w:rsidRPr="00467C2E">
        <w:rPr>
          <w:rStyle w:val="Char2"/>
          <w:rFonts w:hint="cs"/>
          <w:rtl/>
        </w:rPr>
        <w:t>»</w:t>
      </w:r>
      <w:r w:rsidRPr="000358ED">
        <w:rPr>
          <w:rStyle w:val="Char2"/>
          <w:rFonts w:hint="cs"/>
          <w:rtl/>
        </w:rPr>
        <w:t xml:space="preserve"> در حالی که فهمی هویدی را رد</w:t>
      </w:r>
      <w:r w:rsidR="0038743A" w:rsidRPr="000358ED">
        <w:rPr>
          <w:rStyle w:val="Char2"/>
          <w:rFonts w:hint="cs"/>
          <w:rtl/>
        </w:rPr>
        <w:t xml:space="preserve"> می‌کند</w:t>
      </w:r>
      <w:r w:rsidRPr="000358ED">
        <w:rPr>
          <w:rStyle w:val="Char2"/>
          <w:rFonts w:hint="cs"/>
          <w:rtl/>
        </w:rPr>
        <w:t xml:space="preserve"> و در تلاش است تا از سخنان غزالی بیشتر از آنچه هست بهره</w:t>
      </w:r>
      <w:r w:rsidR="000A0E94">
        <w:rPr>
          <w:rStyle w:val="Char2"/>
          <w:rFonts w:hint="eastAsia"/>
          <w:rtl/>
        </w:rPr>
        <w:t>‌</w:t>
      </w:r>
      <w:r w:rsidRPr="000358ED">
        <w:rPr>
          <w:rStyle w:val="Char2"/>
          <w:rFonts w:hint="cs"/>
          <w:rtl/>
        </w:rPr>
        <w:t>گیرد.</w:t>
      </w:r>
      <w:r w:rsidR="00E47C0A" w:rsidRPr="000358ED">
        <w:rPr>
          <w:rStyle w:val="Char2"/>
          <w:rFonts w:hint="cs"/>
          <w:rtl/>
        </w:rPr>
        <w:t xml:space="preserve"> می‌گوی</w:t>
      </w:r>
      <w:r w:rsidRPr="000358ED">
        <w:rPr>
          <w:rStyle w:val="Char2"/>
          <w:rFonts w:hint="cs"/>
          <w:rtl/>
        </w:rPr>
        <w:t>د: «دیدگاه وارد نشدن جن در بدن انسان ـ رد جن زدگی- مذهب جمهور مسلمانان است. من</w:t>
      </w:r>
      <w:r w:rsidR="00386044" w:rsidRPr="000358ED">
        <w:rPr>
          <w:rStyle w:val="Char2"/>
          <w:rFonts w:hint="cs"/>
          <w:rtl/>
        </w:rPr>
        <w:t xml:space="preserve"> نمی‌</w:t>
      </w:r>
      <w:r w:rsidRPr="000358ED">
        <w:rPr>
          <w:rStyle w:val="Char2"/>
          <w:rFonts w:hint="cs"/>
          <w:rtl/>
        </w:rPr>
        <w:t>دانم این جمهوری که همین طور بدون حساب و برنامه برای ما مطرح</w:t>
      </w:r>
      <w:r w:rsidR="004D0540" w:rsidRPr="000358ED">
        <w:rPr>
          <w:rStyle w:val="Char2"/>
          <w:rFonts w:hint="cs"/>
          <w:rtl/>
        </w:rPr>
        <w:t xml:space="preserve"> می‌کنند</w:t>
      </w:r>
      <w:r w:rsidRPr="000358ED">
        <w:rPr>
          <w:rStyle w:val="Char2"/>
          <w:rFonts w:hint="cs"/>
          <w:rtl/>
        </w:rPr>
        <w:t xml:space="preserve"> چیست؟ هرکس هر نظریه برایش جالب جلوه کند،</w:t>
      </w:r>
      <w:r w:rsidR="00ED376E" w:rsidRPr="000358ED">
        <w:rPr>
          <w:rStyle w:val="Char2"/>
          <w:rFonts w:hint="cs"/>
          <w:rtl/>
        </w:rPr>
        <w:t xml:space="preserve"> آن را </w:t>
      </w:r>
      <w:r w:rsidRPr="000358ED">
        <w:rPr>
          <w:rStyle w:val="Char2"/>
          <w:rFonts w:hint="cs"/>
          <w:rtl/>
        </w:rPr>
        <w:t>مطرح</w:t>
      </w:r>
      <w:r w:rsidR="0038743A" w:rsidRPr="000358ED">
        <w:rPr>
          <w:rStyle w:val="Char2"/>
          <w:rFonts w:hint="cs"/>
          <w:rtl/>
        </w:rPr>
        <w:t xml:space="preserve"> می‌کند</w:t>
      </w:r>
      <w:r w:rsidRPr="000358ED">
        <w:rPr>
          <w:rStyle w:val="Char2"/>
          <w:rFonts w:hint="cs"/>
          <w:rtl/>
        </w:rPr>
        <w:t xml:space="preserve"> و به جمهور نسبت</w:t>
      </w:r>
      <w:r w:rsidR="00A412F8" w:rsidRPr="000358ED">
        <w:rPr>
          <w:rStyle w:val="Char2"/>
          <w:rFonts w:hint="cs"/>
          <w:rtl/>
        </w:rPr>
        <w:t xml:space="preserve"> می‌دهد</w:t>
      </w:r>
      <w:r w:rsidRPr="000358ED">
        <w:rPr>
          <w:rStyle w:val="Char2"/>
          <w:rFonts w:hint="cs"/>
          <w:rtl/>
        </w:rPr>
        <w:t>! تا دیدگاهش در میان مردم مورد قبول واقع شود و پخش گردد و این امانت داری علمی نیست. زیرا هرکس</w:t>
      </w:r>
      <w:r w:rsidR="00E47C0A" w:rsidRPr="000358ED">
        <w:rPr>
          <w:rStyle w:val="Char2"/>
          <w:rFonts w:hint="cs"/>
          <w:rtl/>
        </w:rPr>
        <w:t xml:space="preserve"> می‌گوی</w:t>
      </w:r>
      <w:r w:rsidRPr="000358ED">
        <w:rPr>
          <w:rStyle w:val="Char2"/>
          <w:rFonts w:hint="cs"/>
          <w:rtl/>
        </w:rPr>
        <w:t>د: این مذهب جمهور است، حداقل برای ما یک کتاب معتبر نام ببرد که آن دیدگاه را به جمهور نسبت داده باشد.</w:t>
      </w:r>
    </w:p>
    <w:p w:rsidR="00EE411F" w:rsidRPr="000358ED" w:rsidRDefault="00EE411F" w:rsidP="000A0E94">
      <w:pPr>
        <w:pStyle w:val="ListParagraph"/>
        <w:numPr>
          <w:ilvl w:val="0"/>
          <w:numId w:val="29"/>
        </w:numPr>
        <w:rPr>
          <w:rStyle w:val="Char2"/>
          <w:rtl/>
        </w:rPr>
      </w:pPr>
      <w:r w:rsidRPr="000358ED">
        <w:rPr>
          <w:rStyle w:val="Char2"/>
          <w:rFonts w:hint="cs"/>
          <w:rtl/>
        </w:rPr>
        <w:t>شیخ غزالی در بحثش در رابطه با جن زدگی یک دلیل از قرآن و سنت و حتی از عقل و علم جدید یادآور نشده که بر مبنای آن ورود جن به بدن انسان محال باشد!</w:t>
      </w:r>
    </w:p>
    <w:p w:rsidR="00EE411F" w:rsidRPr="000358ED" w:rsidRDefault="00EE411F" w:rsidP="000358ED">
      <w:pPr>
        <w:ind w:firstLine="284"/>
        <w:rPr>
          <w:rStyle w:val="Char2"/>
          <w:rtl/>
        </w:rPr>
      </w:pPr>
      <w:r w:rsidRPr="000358ED">
        <w:rPr>
          <w:rStyle w:val="Char2"/>
          <w:rFonts w:hint="cs"/>
          <w:rtl/>
        </w:rPr>
        <w:t>و علما</w:t>
      </w:r>
      <w:r w:rsidR="00E47C0A" w:rsidRPr="000358ED">
        <w:rPr>
          <w:rStyle w:val="Char2"/>
          <w:rFonts w:hint="cs"/>
          <w:rtl/>
        </w:rPr>
        <w:t xml:space="preserve"> می‌گوی</w:t>
      </w:r>
      <w:r w:rsidRPr="000358ED">
        <w:rPr>
          <w:rStyle w:val="Char2"/>
          <w:rFonts w:hint="cs"/>
          <w:rtl/>
        </w:rPr>
        <w:t>ند: «بی خبری از چیزی به معنای عدم آن نیست».</w:t>
      </w:r>
    </w:p>
    <w:p w:rsidR="00EE411F" w:rsidRPr="000358ED" w:rsidRDefault="00EE411F" w:rsidP="000358ED">
      <w:pPr>
        <w:ind w:firstLine="284"/>
        <w:rPr>
          <w:rStyle w:val="Char2"/>
          <w:rtl/>
        </w:rPr>
      </w:pPr>
      <w:r w:rsidRPr="000358ED">
        <w:rPr>
          <w:rStyle w:val="Char2"/>
          <w:rFonts w:hint="cs"/>
          <w:rtl/>
        </w:rPr>
        <w:t>منظور این است که</w:t>
      </w:r>
      <w:r w:rsidR="00ED376E" w:rsidRPr="000358ED">
        <w:rPr>
          <w:rStyle w:val="Char2"/>
          <w:rFonts w:hint="cs"/>
          <w:rtl/>
        </w:rPr>
        <w:t xml:space="preserve"> بی‌</w:t>
      </w:r>
      <w:r w:rsidRPr="000358ED">
        <w:rPr>
          <w:rStyle w:val="Char2"/>
          <w:rFonts w:hint="cs"/>
          <w:rtl/>
        </w:rPr>
        <w:t>خبری انسان از وجود چیزی به معنای از نبودن آن چیز نیست».</w:t>
      </w:r>
    </w:p>
    <w:p w:rsidR="00EE411F" w:rsidRPr="000358ED" w:rsidRDefault="00EE411F" w:rsidP="000358ED">
      <w:pPr>
        <w:ind w:firstLine="284"/>
        <w:rPr>
          <w:rStyle w:val="Char2"/>
          <w:rtl/>
        </w:rPr>
      </w:pPr>
      <w:r w:rsidRPr="000358ED">
        <w:rPr>
          <w:rStyle w:val="Char2"/>
          <w:rFonts w:hint="cs"/>
          <w:rtl/>
        </w:rPr>
        <w:t>چه بسا که بوجود آمده و تو</w:t>
      </w:r>
      <w:r w:rsidR="00386044" w:rsidRPr="000358ED">
        <w:rPr>
          <w:rStyle w:val="Char2"/>
          <w:rFonts w:hint="cs"/>
          <w:rtl/>
        </w:rPr>
        <w:t xml:space="preserve"> نمی‌</w:t>
      </w:r>
      <w:r w:rsidRPr="000358ED">
        <w:rPr>
          <w:rStyle w:val="Char2"/>
          <w:rFonts w:hint="cs"/>
          <w:rtl/>
        </w:rPr>
        <w:t>دانی و بسیاری چیزها هستند که چه بسا علم نتواند وجودشان را به اثبات برساند، آیا هم اکنون علم</w:t>
      </w:r>
      <w:r w:rsidR="00A80CE4" w:rsidRPr="000358ED">
        <w:rPr>
          <w:rStyle w:val="Char2"/>
          <w:rFonts w:hint="cs"/>
          <w:rtl/>
        </w:rPr>
        <w:t xml:space="preserve"> می‌</w:t>
      </w:r>
      <w:r w:rsidRPr="000358ED">
        <w:rPr>
          <w:rStyle w:val="Char2"/>
          <w:rFonts w:hint="cs"/>
          <w:rtl/>
        </w:rPr>
        <w:t>تواند وجود جن را ثابت کند و آیا برای</w:t>
      </w:r>
      <w:r w:rsidR="00920BD9" w:rsidRPr="000358ED">
        <w:rPr>
          <w:rStyle w:val="Char2"/>
          <w:rFonts w:hint="cs"/>
          <w:rtl/>
        </w:rPr>
        <w:t xml:space="preserve"> عقل‌ها</w:t>
      </w:r>
      <w:r w:rsidRPr="000358ED">
        <w:rPr>
          <w:rStyle w:val="Char2"/>
          <w:rFonts w:hint="cs"/>
          <w:rtl/>
        </w:rPr>
        <w:t xml:space="preserve"> ممکن است، وجود جن را ثابت بدانند.</w:t>
      </w:r>
    </w:p>
    <w:p w:rsidR="00EE411F" w:rsidRPr="000358ED" w:rsidRDefault="00EE411F" w:rsidP="000358ED">
      <w:pPr>
        <w:ind w:firstLine="284"/>
        <w:rPr>
          <w:rStyle w:val="Char2"/>
          <w:rtl/>
        </w:rPr>
      </w:pPr>
      <w:r w:rsidRPr="000358ED">
        <w:rPr>
          <w:rStyle w:val="Char2"/>
          <w:rFonts w:hint="cs"/>
          <w:rtl/>
        </w:rPr>
        <w:t>تمام دلایل عقلی و علمی که برای اثبات وجود جن گفته شده قابل رد هستند و این دلایل در حدی نیستند که به درجه نصوص شرعی قرآن و روایات ثابت، در اثبات وجود جن و</w:t>
      </w:r>
      <w:r w:rsidR="009E17E7" w:rsidRPr="000358ED">
        <w:rPr>
          <w:rStyle w:val="Char2"/>
          <w:rFonts w:hint="cs"/>
          <w:rtl/>
        </w:rPr>
        <w:t xml:space="preserve"> ویژگی‌ها</w:t>
      </w:r>
      <w:r w:rsidRPr="000358ED">
        <w:rPr>
          <w:rStyle w:val="Char2"/>
          <w:rFonts w:hint="cs"/>
          <w:rtl/>
        </w:rPr>
        <w:t xml:space="preserve"> و اوصاف آن برسد.</w:t>
      </w:r>
    </w:p>
    <w:p w:rsidR="00EE411F" w:rsidRPr="000358ED" w:rsidRDefault="00EE411F" w:rsidP="000358ED">
      <w:pPr>
        <w:ind w:firstLine="284"/>
        <w:rPr>
          <w:rStyle w:val="Char2"/>
          <w:rtl/>
        </w:rPr>
      </w:pPr>
      <w:r w:rsidRPr="000358ED">
        <w:rPr>
          <w:rStyle w:val="Char2"/>
          <w:rFonts w:hint="cs"/>
          <w:rtl/>
        </w:rPr>
        <w:t>این مسئله نیز همین طور است،</w:t>
      </w:r>
      <w:r w:rsidR="00ED376E" w:rsidRPr="000358ED">
        <w:rPr>
          <w:rStyle w:val="Char2"/>
          <w:rFonts w:hint="cs"/>
          <w:rtl/>
        </w:rPr>
        <w:t xml:space="preserve"> هرچند </w:t>
      </w:r>
      <w:r w:rsidRPr="000358ED">
        <w:rPr>
          <w:rStyle w:val="Char2"/>
          <w:rFonts w:hint="cs"/>
          <w:rtl/>
        </w:rPr>
        <w:t>علم جدید، آنطور که شیخ غزالی</w:t>
      </w:r>
      <w:r w:rsidR="00E47C0A" w:rsidRPr="000358ED">
        <w:rPr>
          <w:rStyle w:val="Char2"/>
          <w:rFonts w:hint="cs"/>
          <w:rtl/>
        </w:rPr>
        <w:t xml:space="preserve"> می‌گوی</w:t>
      </w:r>
      <w:r w:rsidRPr="000358ED">
        <w:rPr>
          <w:rStyle w:val="Char2"/>
          <w:rFonts w:hint="cs"/>
          <w:rtl/>
        </w:rPr>
        <w:t>د و عقل اثبات</w:t>
      </w:r>
      <w:r w:rsidR="00ED376E" w:rsidRPr="000358ED">
        <w:rPr>
          <w:rStyle w:val="Char2"/>
          <w:rFonts w:hint="cs"/>
          <w:rtl/>
        </w:rPr>
        <w:t xml:space="preserve"> آن را </w:t>
      </w:r>
      <w:r w:rsidRPr="000358ED">
        <w:rPr>
          <w:rStyle w:val="Char2"/>
          <w:rFonts w:hint="cs"/>
          <w:rtl/>
        </w:rPr>
        <w:t>نپذیرند؛ به روشنی در عالم واقعیت ثابت است و ما</w:t>
      </w:r>
      <w:r w:rsidR="00A80CE4" w:rsidRPr="000358ED">
        <w:rPr>
          <w:rStyle w:val="Char2"/>
          <w:rFonts w:hint="cs"/>
          <w:rtl/>
        </w:rPr>
        <w:t xml:space="preserve"> می‌</w:t>
      </w:r>
      <w:r w:rsidRPr="000358ED">
        <w:rPr>
          <w:rStyle w:val="Char2"/>
          <w:rFonts w:hint="cs"/>
          <w:rtl/>
        </w:rPr>
        <w:t>دانیم بسیاری از جن</w:t>
      </w:r>
      <w:r w:rsidR="000A0E94">
        <w:rPr>
          <w:rStyle w:val="Char2"/>
          <w:rFonts w:hint="eastAsia"/>
          <w:rtl/>
        </w:rPr>
        <w:t>‌</w:t>
      </w:r>
      <w:r w:rsidRPr="000358ED">
        <w:rPr>
          <w:rStyle w:val="Char2"/>
          <w:rFonts w:hint="cs"/>
          <w:rtl/>
        </w:rPr>
        <w:t>ها و</w:t>
      </w:r>
      <w:r w:rsidR="00921543" w:rsidRPr="000358ED">
        <w:rPr>
          <w:rStyle w:val="Char2"/>
          <w:rFonts w:hint="cs"/>
          <w:rtl/>
        </w:rPr>
        <w:t xml:space="preserve"> انسان‌ها</w:t>
      </w:r>
      <w:r w:rsidRPr="000358ED">
        <w:rPr>
          <w:rStyle w:val="Char2"/>
          <w:rFonts w:hint="cs"/>
          <w:rtl/>
        </w:rPr>
        <w:t xml:space="preserve"> با همدیگر حرف</w:t>
      </w:r>
      <w:r w:rsidR="00A80CE4" w:rsidRPr="000358ED">
        <w:rPr>
          <w:rStyle w:val="Char2"/>
          <w:rFonts w:hint="cs"/>
          <w:rtl/>
        </w:rPr>
        <w:t xml:space="preserve"> می‌</w:t>
      </w:r>
      <w:r w:rsidRPr="000358ED">
        <w:rPr>
          <w:rStyle w:val="Char2"/>
          <w:rFonts w:hint="cs"/>
          <w:rtl/>
        </w:rPr>
        <w:t>زنند و یقین داریم برخی از</w:t>
      </w:r>
      <w:r w:rsidR="00921543" w:rsidRPr="000358ED">
        <w:rPr>
          <w:rStyle w:val="Char2"/>
          <w:rFonts w:hint="cs"/>
          <w:rtl/>
        </w:rPr>
        <w:t xml:space="preserve"> انسان‌ها</w:t>
      </w:r>
      <w:r w:rsidRPr="000358ED">
        <w:rPr>
          <w:rStyle w:val="Char2"/>
          <w:rFonts w:hint="cs"/>
          <w:rtl/>
        </w:rPr>
        <w:t xml:space="preserve"> هستند که جن بر</w:t>
      </w:r>
      <w:r w:rsidR="00716173" w:rsidRPr="000358ED">
        <w:rPr>
          <w:rStyle w:val="Char2"/>
          <w:rFonts w:hint="cs"/>
          <w:rtl/>
        </w:rPr>
        <w:t xml:space="preserve"> آن‌ها </w:t>
      </w:r>
      <w:r w:rsidRPr="000358ED">
        <w:rPr>
          <w:rStyle w:val="Char2"/>
          <w:rFonts w:hint="cs"/>
          <w:rtl/>
        </w:rPr>
        <w:t>مسلط</w:t>
      </w:r>
      <w:r w:rsidR="00A80CE4" w:rsidRPr="000358ED">
        <w:rPr>
          <w:rStyle w:val="Char2"/>
          <w:rFonts w:hint="cs"/>
          <w:rtl/>
        </w:rPr>
        <w:t xml:space="preserve"> می‌</w:t>
      </w:r>
      <w:r w:rsidRPr="000358ED">
        <w:rPr>
          <w:rStyle w:val="Char2"/>
          <w:rFonts w:hint="cs"/>
          <w:rtl/>
        </w:rPr>
        <w:t>شوند».</w:t>
      </w:r>
    </w:p>
    <w:p w:rsidR="00EE411F" w:rsidRPr="000358ED" w:rsidRDefault="00EE411F" w:rsidP="000A0E94">
      <w:pPr>
        <w:ind w:firstLine="284"/>
        <w:rPr>
          <w:rStyle w:val="Char2"/>
          <w:rtl/>
        </w:rPr>
      </w:pPr>
      <w:r w:rsidRPr="000358ED">
        <w:rPr>
          <w:rStyle w:val="Char2"/>
          <w:rFonts w:hint="cs"/>
          <w:rtl/>
        </w:rPr>
        <w:t xml:space="preserve">و حتی امام احمد و ابوداود و عبدالرزاق و کسان دیگر در این مورد از پیامبر </w:t>
      </w:r>
      <w:r w:rsidR="0071443F" w:rsidRPr="0071443F">
        <w:rPr>
          <w:rStyle w:val="Char2"/>
          <w:rFonts w:cs="CTraditional Arabic" w:hint="cs"/>
          <w:rtl/>
        </w:rPr>
        <w:t>ج</w:t>
      </w:r>
      <w:r w:rsidRPr="000358ED">
        <w:rPr>
          <w:rStyle w:val="Char2"/>
          <w:rFonts w:hint="cs"/>
          <w:rtl/>
        </w:rPr>
        <w:t xml:space="preserve"> مواردی نقل کرده</w:t>
      </w:r>
      <w:r w:rsidR="00526B52" w:rsidRPr="000358ED">
        <w:rPr>
          <w:rStyle w:val="Char2"/>
          <w:rFonts w:hint="cs"/>
          <w:rtl/>
        </w:rPr>
        <w:t>‌اند:</w:t>
      </w:r>
      <w:r w:rsidRPr="000358ED">
        <w:rPr>
          <w:rStyle w:val="Char2"/>
          <w:rFonts w:hint="cs"/>
          <w:rtl/>
        </w:rPr>
        <w:t xml:space="preserve"> مانند داستان «وازع» که آن کودک را آورد و و پیامبر </w:t>
      </w:r>
      <w:r w:rsidR="0071443F" w:rsidRPr="0071443F">
        <w:rPr>
          <w:rStyle w:val="Char2"/>
          <w:rFonts w:cs="CTraditional Arabic" w:hint="cs"/>
          <w:rtl/>
        </w:rPr>
        <w:t>ج</w:t>
      </w:r>
      <w:r w:rsidRPr="000358ED">
        <w:rPr>
          <w:rStyle w:val="Char2"/>
          <w:rFonts w:hint="cs"/>
          <w:rtl/>
        </w:rPr>
        <w:t xml:space="preserve"> بر او خواند واو را زد و جن</w:t>
      </w:r>
      <w:r w:rsidR="00325D32" w:rsidRPr="000358ED">
        <w:rPr>
          <w:rStyle w:val="Char2"/>
          <w:rFonts w:hint="eastAsia"/>
          <w:rtl/>
        </w:rPr>
        <w:t>‌</w:t>
      </w:r>
      <w:r w:rsidRPr="000358ED">
        <w:rPr>
          <w:rStyle w:val="Char2"/>
          <w:rFonts w:hint="cs"/>
          <w:rtl/>
        </w:rPr>
        <w:t>ها را از بدنش بیرون کرد».</w:t>
      </w:r>
    </w:p>
    <w:p w:rsidR="00EE411F" w:rsidRPr="000358ED" w:rsidRDefault="00EE411F" w:rsidP="000A0E94">
      <w:pPr>
        <w:ind w:firstLine="284"/>
        <w:rPr>
          <w:rStyle w:val="Char2"/>
          <w:rtl/>
        </w:rPr>
      </w:pPr>
      <w:r w:rsidRPr="000358ED">
        <w:rPr>
          <w:rStyle w:val="Char2"/>
          <w:rFonts w:hint="cs"/>
          <w:rtl/>
        </w:rPr>
        <w:t xml:space="preserve">و نیز داستان آن زنی که کودکش را به خدمت پیامبر </w:t>
      </w:r>
      <w:r w:rsidR="0071443F" w:rsidRPr="0071443F">
        <w:rPr>
          <w:rStyle w:val="Char2"/>
          <w:rFonts w:cs="CTraditional Arabic" w:hint="cs"/>
          <w:rtl/>
        </w:rPr>
        <w:t>ج</w:t>
      </w:r>
      <w:r w:rsidRPr="000358ED">
        <w:rPr>
          <w:rStyle w:val="Char2"/>
          <w:rFonts w:hint="cs"/>
          <w:rtl/>
        </w:rPr>
        <w:t xml:space="preserve"> آورد و گفت: این در هر روز دو بار</w:t>
      </w:r>
      <w:r w:rsidR="00ED376E" w:rsidRPr="000358ED">
        <w:rPr>
          <w:rStyle w:val="Char2"/>
          <w:rFonts w:hint="cs"/>
          <w:rtl/>
        </w:rPr>
        <w:t xml:space="preserve"> بی‌</w:t>
      </w:r>
      <w:r w:rsidRPr="000358ED">
        <w:rPr>
          <w:rStyle w:val="Char2"/>
          <w:rFonts w:hint="cs"/>
          <w:rtl/>
        </w:rPr>
        <w:t>هوش</w:t>
      </w:r>
      <w:r w:rsidR="00A80CE4" w:rsidRPr="000358ED">
        <w:rPr>
          <w:rStyle w:val="Char2"/>
          <w:rFonts w:hint="cs"/>
          <w:rtl/>
        </w:rPr>
        <w:t xml:space="preserve"> می‌</w:t>
      </w:r>
      <w:r w:rsidRPr="000358ED">
        <w:rPr>
          <w:rStyle w:val="Char2"/>
          <w:rFonts w:hint="cs"/>
          <w:rtl/>
        </w:rPr>
        <w:t>شود».</w:t>
      </w:r>
    </w:p>
    <w:p w:rsidR="00EE411F" w:rsidRPr="000358ED" w:rsidRDefault="00EE411F" w:rsidP="000358ED">
      <w:pPr>
        <w:ind w:firstLine="284"/>
        <w:rPr>
          <w:rStyle w:val="Char2"/>
          <w:rtl/>
        </w:rPr>
      </w:pPr>
      <w:r w:rsidRPr="000358ED">
        <w:rPr>
          <w:rStyle w:val="Char2"/>
          <w:rFonts w:hint="cs"/>
          <w:rtl/>
        </w:rPr>
        <w:t xml:space="preserve">پیامبر او را خواست و براو «دم» کرد و گفت: ای دشمن خدا برو بیرون! من رسول خدا هستم. سپس رسول خدا برگشت و به آن کودک نگاهی کرد. متوجه شد که بهبود یافته </w:t>
      </w:r>
      <w:r w:rsidR="00DE639D">
        <w:rPr>
          <w:rStyle w:val="Char2"/>
          <w:rFonts w:hint="cs"/>
          <w:rtl/>
        </w:rPr>
        <w:t>چنان‌که</w:t>
      </w:r>
      <w:r w:rsidRPr="000358ED">
        <w:rPr>
          <w:rStyle w:val="Char2"/>
          <w:rFonts w:hint="cs"/>
          <w:rtl/>
        </w:rPr>
        <w:t xml:space="preserve"> گویا به هیچ چیز مبتلا نشده است؛ همواره مردم در این باره مسائل زیادی را یادآور شده</w:t>
      </w:r>
      <w:r w:rsidR="00F16010" w:rsidRPr="000358ED">
        <w:rPr>
          <w:rStyle w:val="Char2"/>
          <w:rFonts w:hint="cs"/>
          <w:rtl/>
        </w:rPr>
        <w:t>‌اند،</w:t>
      </w:r>
      <w:r w:rsidRPr="000358ED">
        <w:rPr>
          <w:rStyle w:val="Char2"/>
          <w:rFonts w:hint="cs"/>
          <w:rtl/>
        </w:rPr>
        <w:t xml:space="preserve"> و من برخی از نمونه</w:t>
      </w:r>
      <w:r w:rsidR="00FF6523" w:rsidRPr="000358ED">
        <w:rPr>
          <w:rStyle w:val="Char2"/>
          <w:rFonts w:hint="cs"/>
          <w:rtl/>
        </w:rPr>
        <w:t xml:space="preserve">‌های </w:t>
      </w:r>
      <w:r w:rsidRPr="000358ED">
        <w:rPr>
          <w:rStyle w:val="Char2"/>
          <w:rFonts w:hint="cs"/>
          <w:rtl/>
        </w:rPr>
        <w:t>جالبی که اتفاق افتاد؛ گذرا یادآور</w:t>
      </w:r>
      <w:r w:rsidR="00A80CE4" w:rsidRPr="000358ED">
        <w:rPr>
          <w:rStyle w:val="Char2"/>
          <w:rFonts w:hint="cs"/>
          <w:rtl/>
        </w:rPr>
        <w:t xml:space="preserve"> می‌</w:t>
      </w:r>
      <w:r w:rsidRPr="000358ED">
        <w:rPr>
          <w:rStyle w:val="Char2"/>
          <w:rFonts w:hint="cs"/>
          <w:rtl/>
        </w:rPr>
        <w:t>شوم، و این بحثی طولانی است.</w:t>
      </w:r>
    </w:p>
    <w:p w:rsidR="00EE411F" w:rsidRPr="000358ED" w:rsidRDefault="00EE411F" w:rsidP="000358ED">
      <w:pPr>
        <w:ind w:firstLine="284"/>
        <w:rPr>
          <w:rStyle w:val="Char2"/>
          <w:rtl/>
        </w:rPr>
      </w:pPr>
      <w:r w:rsidRPr="000358ED">
        <w:rPr>
          <w:rStyle w:val="Char2"/>
          <w:rFonts w:hint="cs"/>
          <w:rtl/>
        </w:rPr>
        <w:t>برای ابن تیمیه در این مورد</w:t>
      </w:r>
      <w:r w:rsidR="005803EC" w:rsidRPr="000358ED">
        <w:rPr>
          <w:rStyle w:val="Char2"/>
          <w:rFonts w:hint="cs"/>
          <w:rtl/>
        </w:rPr>
        <w:t xml:space="preserve"> داستان‌ها</w:t>
      </w:r>
      <w:r w:rsidRPr="000358ED">
        <w:rPr>
          <w:rStyle w:val="Char2"/>
          <w:rFonts w:hint="cs"/>
          <w:rtl/>
        </w:rPr>
        <w:t>ی جالب و فراوانی پیش آمده او در «الفتاوی»</w:t>
      </w:r>
      <w:r w:rsidR="00E47C0A" w:rsidRPr="000358ED">
        <w:rPr>
          <w:rStyle w:val="Char2"/>
          <w:rFonts w:hint="cs"/>
          <w:rtl/>
        </w:rPr>
        <w:t xml:space="preserve"> می‌گوی</w:t>
      </w:r>
      <w:r w:rsidRPr="000358ED">
        <w:rPr>
          <w:rStyle w:val="Char2"/>
          <w:rFonts w:hint="cs"/>
          <w:rtl/>
        </w:rPr>
        <w:t>د: وقتی مرد جن زد</w:t>
      </w:r>
      <w:r w:rsidR="000358ED">
        <w:rPr>
          <w:rStyle w:val="Char2"/>
          <w:rFonts w:hint="cs"/>
          <w:rtl/>
        </w:rPr>
        <w:t>ۀ</w:t>
      </w:r>
      <w:r w:rsidRPr="000358ED">
        <w:rPr>
          <w:rStyle w:val="Char2"/>
          <w:rFonts w:hint="cs"/>
          <w:rtl/>
        </w:rPr>
        <w:t xml:space="preserve"> را</w:t>
      </w:r>
      <w:r w:rsidR="00A80CE4" w:rsidRPr="000358ED">
        <w:rPr>
          <w:rStyle w:val="Char2"/>
          <w:rFonts w:hint="cs"/>
          <w:rtl/>
        </w:rPr>
        <w:t xml:space="preserve"> می‌</w:t>
      </w:r>
      <w:r w:rsidRPr="000358ED">
        <w:rPr>
          <w:rStyle w:val="Char2"/>
          <w:rFonts w:hint="cs"/>
          <w:rtl/>
        </w:rPr>
        <w:t>زنند؛ جن بجای آن فرد داد و فریاد</w:t>
      </w:r>
      <w:r w:rsidR="0038743A" w:rsidRPr="000358ED">
        <w:rPr>
          <w:rStyle w:val="Char2"/>
          <w:rFonts w:hint="cs"/>
          <w:rtl/>
        </w:rPr>
        <w:t xml:space="preserve"> می‌کند</w:t>
      </w:r>
      <w:r w:rsidRPr="000358ED">
        <w:rPr>
          <w:rStyle w:val="Char2"/>
          <w:rFonts w:hint="cs"/>
          <w:rtl/>
        </w:rPr>
        <w:t>، و</w:t>
      </w:r>
      <w:r w:rsidR="00E47C0A" w:rsidRPr="000358ED">
        <w:rPr>
          <w:rStyle w:val="Char2"/>
          <w:rFonts w:hint="cs"/>
          <w:rtl/>
        </w:rPr>
        <w:t xml:space="preserve"> می‌گوی</w:t>
      </w:r>
      <w:r w:rsidRPr="000358ED">
        <w:rPr>
          <w:rStyle w:val="Char2"/>
          <w:rFonts w:hint="cs"/>
          <w:rtl/>
        </w:rPr>
        <w:t>د: حاضران در این موقعیت</w:t>
      </w:r>
      <w:r w:rsidR="008E4EFD" w:rsidRPr="000358ED">
        <w:rPr>
          <w:rStyle w:val="Char2"/>
          <w:rFonts w:hint="cs"/>
          <w:rtl/>
        </w:rPr>
        <w:t xml:space="preserve"> حرف‌ها</w:t>
      </w:r>
      <w:r w:rsidRPr="000358ED">
        <w:rPr>
          <w:rStyle w:val="Char2"/>
          <w:rFonts w:hint="cs"/>
          <w:rtl/>
        </w:rPr>
        <w:t>ی متعددی</w:t>
      </w:r>
      <w:r w:rsidR="00A80CE4" w:rsidRPr="000358ED">
        <w:rPr>
          <w:rStyle w:val="Char2"/>
          <w:rFonts w:hint="cs"/>
          <w:rtl/>
        </w:rPr>
        <w:t xml:space="preserve"> می‌</w:t>
      </w:r>
      <w:r w:rsidRPr="000358ED">
        <w:rPr>
          <w:rStyle w:val="Char2"/>
          <w:rFonts w:hint="cs"/>
          <w:rtl/>
        </w:rPr>
        <w:t xml:space="preserve">زنند. </w:t>
      </w:r>
      <w:r w:rsidR="00DE639D">
        <w:rPr>
          <w:rStyle w:val="Char2"/>
          <w:rFonts w:hint="cs"/>
          <w:rtl/>
        </w:rPr>
        <w:t>چنان‌که</w:t>
      </w:r>
      <w:r w:rsidRPr="000358ED">
        <w:rPr>
          <w:rStyle w:val="Char2"/>
          <w:rFonts w:hint="cs"/>
          <w:rtl/>
        </w:rPr>
        <w:t xml:space="preserve"> خود ما این کار را کردیم. و به دفعات متعدد</w:t>
      </w:r>
      <w:r w:rsidR="00ED376E" w:rsidRPr="000358ED">
        <w:rPr>
          <w:rStyle w:val="Char2"/>
          <w:rFonts w:hint="cs"/>
          <w:rtl/>
        </w:rPr>
        <w:t xml:space="preserve"> آن را </w:t>
      </w:r>
      <w:r w:rsidRPr="000358ED">
        <w:rPr>
          <w:rStyle w:val="Char2"/>
          <w:rFonts w:hint="cs"/>
          <w:rtl/>
        </w:rPr>
        <w:t>تجربه نمودیم که ذکر و وصف آن بس طولانی است و ما اینکار را با حضور جمعیت زیادی انجام دادیم.</w:t>
      </w:r>
    </w:p>
    <w:p w:rsidR="00EE411F" w:rsidRPr="000358ED" w:rsidRDefault="00EE411F" w:rsidP="000358ED">
      <w:pPr>
        <w:ind w:firstLine="284"/>
        <w:rPr>
          <w:rStyle w:val="Char2"/>
          <w:rtl/>
        </w:rPr>
      </w:pPr>
      <w:r w:rsidRPr="000358ED">
        <w:rPr>
          <w:rStyle w:val="Char2"/>
          <w:rFonts w:hint="cs"/>
          <w:rtl/>
        </w:rPr>
        <w:t>اگر بپذیریم که ابن تیمیه و دیگرانی که این</w:t>
      </w:r>
      <w:r w:rsidR="005803EC" w:rsidRPr="000358ED">
        <w:rPr>
          <w:rStyle w:val="Char2"/>
          <w:rFonts w:hint="cs"/>
          <w:rtl/>
        </w:rPr>
        <w:t xml:space="preserve"> داستان‌ها</w:t>
      </w:r>
      <w:r w:rsidRPr="000358ED">
        <w:rPr>
          <w:rStyle w:val="Char2"/>
          <w:rFonts w:hint="cs"/>
          <w:rtl/>
        </w:rPr>
        <w:t xml:space="preserve"> را روایت</w:t>
      </w:r>
      <w:r w:rsidR="004D0540" w:rsidRPr="000358ED">
        <w:rPr>
          <w:rStyle w:val="Char2"/>
          <w:rFonts w:hint="cs"/>
          <w:rtl/>
        </w:rPr>
        <w:t xml:space="preserve"> می‌کنند</w:t>
      </w:r>
      <w:r w:rsidRPr="000358ED">
        <w:rPr>
          <w:rStyle w:val="Char2"/>
          <w:rFonts w:hint="cs"/>
          <w:rtl/>
        </w:rPr>
        <w:t xml:space="preserve"> آنطور که غزالی</w:t>
      </w:r>
      <w:r w:rsidR="00E47C0A" w:rsidRPr="000358ED">
        <w:rPr>
          <w:rStyle w:val="Char2"/>
          <w:rFonts w:hint="cs"/>
          <w:rtl/>
        </w:rPr>
        <w:t xml:space="preserve"> می‌گوی</w:t>
      </w:r>
      <w:r w:rsidRPr="000358ED">
        <w:rPr>
          <w:rStyle w:val="Char2"/>
          <w:rFonts w:hint="cs"/>
          <w:rtl/>
        </w:rPr>
        <w:t>د خرافات و خیالات است -</w:t>
      </w:r>
      <w:r w:rsidR="000A0E94">
        <w:rPr>
          <w:rStyle w:val="Char2"/>
          <w:rFonts w:hint="cs"/>
          <w:rtl/>
        </w:rPr>
        <w:t xml:space="preserve"> </w:t>
      </w:r>
      <w:r w:rsidRPr="000358ED">
        <w:rPr>
          <w:rStyle w:val="Char2"/>
          <w:rFonts w:hint="cs"/>
          <w:rtl/>
        </w:rPr>
        <w:t>هر چند ما چنین اعتقادی نداریم- اما غزالی را چه شده سخنی را که ابن تیمیه عیناً دیده و خودش با آن مواجه شده و با حضورش جمع زیادی ـ مسائل فراوانی که ذکرشان به درازا</w:t>
      </w:r>
      <w:r w:rsidR="00A80CE4" w:rsidRPr="000358ED">
        <w:rPr>
          <w:rStyle w:val="Char2"/>
          <w:rFonts w:hint="cs"/>
          <w:rtl/>
        </w:rPr>
        <w:t xml:space="preserve"> می‌</w:t>
      </w:r>
      <w:r w:rsidRPr="000358ED">
        <w:rPr>
          <w:rStyle w:val="Char2"/>
          <w:rFonts w:hint="cs"/>
          <w:rtl/>
        </w:rPr>
        <w:t>کشد آنطور که خودش گفته</w:t>
      </w:r>
      <w:r w:rsidR="00ED376E" w:rsidRPr="000358ED">
        <w:rPr>
          <w:rStyle w:val="Char2"/>
          <w:rFonts w:hint="cs"/>
          <w:rtl/>
        </w:rPr>
        <w:t xml:space="preserve"> آن را </w:t>
      </w:r>
      <w:r w:rsidRPr="000358ED">
        <w:rPr>
          <w:rStyle w:val="Char2"/>
          <w:rFonts w:hint="cs"/>
          <w:rtl/>
        </w:rPr>
        <w:t>شنیده</w:t>
      </w:r>
      <w:r w:rsidR="00ED376E" w:rsidRPr="000358ED">
        <w:rPr>
          <w:rStyle w:val="Char2"/>
          <w:rFonts w:hint="cs"/>
          <w:rtl/>
        </w:rPr>
        <w:t xml:space="preserve">‌اند </w:t>
      </w:r>
      <w:r w:rsidRPr="000358ED">
        <w:rPr>
          <w:rStyle w:val="Char2"/>
          <w:rFonts w:hint="cs"/>
          <w:rtl/>
        </w:rPr>
        <w:t>و مشاهده کرده</w:t>
      </w:r>
      <w:r w:rsidR="00ED376E" w:rsidRPr="000358ED">
        <w:rPr>
          <w:rStyle w:val="Char2"/>
          <w:rFonts w:hint="cs"/>
          <w:rtl/>
        </w:rPr>
        <w:t xml:space="preserve">‌اند </w:t>
      </w:r>
      <w:r w:rsidRPr="000358ED">
        <w:rPr>
          <w:rStyle w:val="Char2"/>
          <w:rFonts w:hint="cs"/>
          <w:rtl/>
        </w:rPr>
        <w:t>به خرافات و خیالات توصیف</w:t>
      </w:r>
      <w:r w:rsidR="0038743A" w:rsidRPr="000358ED">
        <w:rPr>
          <w:rStyle w:val="Char2"/>
          <w:rFonts w:hint="cs"/>
          <w:rtl/>
        </w:rPr>
        <w:t xml:space="preserve"> می‌کند</w:t>
      </w:r>
      <w:r w:rsidRPr="000358ED">
        <w:rPr>
          <w:rStyle w:val="Char2"/>
          <w:rFonts w:hint="cs"/>
          <w:rtl/>
        </w:rPr>
        <w:t xml:space="preserve"> آیا کسی</w:t>
      </w:r>
      <w:r w:rsidR="00A80CE4" w:rsidRPr="000358ED">
        <w:rPr>
          <w:rStyle w:val="Char2"/>
          <w:rFonts w:hint="cs"/>
          <w:rtl/>
        </w:rPr>
        <w:t xml:space="preserve"> می‌</w:t>
      </w:r>
      <w:r w:rsidRPr="000358ED">
        <w:rPr>
          <w:rStyle w:val="Char2"/>
          <w:rFonts w:hint="cs"/>
          <w:rtl/>
        </w:rPr>
        <w:t>تواند به شیخ الاسلام ابن تیمیه تهمت دروغ پردازی بزند.</w:t>
      </w:r>
    </w:p>
    <w:p w:rsidR="00EE411F" w:rsidRPr="000358ED" w:rsidRDefault="00EE411F" w:rsidP="000358ED">
      <w:pPr>
        <w:ind w:firstLine="284"/>
        <w:rPr>
          <w:rStyle w:val="Char2"/>
          <w:rtl/>
        </w:rPr>
      </w:pPr>
      <w:r w:rsidRPr="000358ED">
        <w:rPr>
          <w:rStyle w:val="Char2"/>
          <w:rFonts w:hint="cs"/>
          <w:rtl/>
        </w:rPr>
        <w:t xml:space="preserve">در اینجا ماجرایی که محمود عبدالحلیم در کتابش </w:t>
      </w:r>
      <w:r w:rsidRPr="00467C2E">
        <w:rPr>
          <w:rStyle w:val="Char2"/>
          <w:rFonts w:hint="cs"/>
          <w:rtl/>
        </w:rPr>
        <w:t>«</w:t>
      </w:r>
      <w:r w:rsidRPr="00467C2E">
        <w:rPr>
          <w:rStyle w:val="Char2"/>
          <w:rtl/>
        </w:rPr>
        <w:t>ال</w:t>
      </w:r>
      <w:r w:rsidRPr="00467C2E">
        <w:rPr>
          <w:rStyle w:val="Char2"/>
          <w:rFonts w:hint="cs"/>
          <w:rtl/>
        </w:rPr>
        <w:t>إ</w:t>
      </w:r>
      <w:r w:rsidRPr="00467C2E">
        <w:rPr>
          <w:rStyle w:val="Char2"/>
          <w:rtl/>
        </w:rPr>
        <w:t xml:space="preserve">خوان المسلمون </w:t>
      </w:r>
      <w:r w:rsidRPr="00467C2E">
        <w:rPr>
          <w:rStyle w:val="Char2"/>
          <w:rFonts w:hint="cs"/>
          <w:rtl/>
        </w:rPr>
        <w:t>أ</w:t>
      </w:r>
      <w:r w:rsidRPr="00467C2E">
        <w:rPr>
          <w:rStyle w:val="Char2"/>
          <w:rtl/>
        </w:rPr>
        <w:t>حداث ص</w:t>
      </w:r>
      <w:r w:rsidR="009756F7" w:rsidRPr="00467C2E">
        <w:rPr>
          <w:rStyle w:val="Char2"/>
          <w:rFonts w:hint="cs"/>
          <w:rtl/>
        </w:rPr>
        <w:t>نع</w:t>
      </w:r>
      <w:r w:rsidRPr="00467C2E">
        <w:rPr>
          <w:rStyle w:val="Char2"/>
          <w:rtl/>
        </w:rPr>
        <w:t>ت التاریخ</w:t>
      </w:r>
      <w:r w:rsidRPr="00467C2E">
        <w:rPr>
          <w:rStyle w:val="Char2"/>
          <w:rFonts w:hint="cs"/>
          <w:rtl/>
        </w:rPr>
        <w:t>»</w:t>
      </w:r>
      <w:r w:rsidRPr="000358ED">
        <w:rPr>
          <w:rStyle w:val="Char2"/>
          <w:rFonts w:hint="cs"/>
          <w:rtl/>
        </w:rPr>
        <w:t xml:space="preserve"> ذکر کرده، یاد آور</w:t>
      </w:r>
      <w:r w:rsidR="00A80CE4" w:rsidRPr="000358ED">
        <w:rPr>
          <w:rStyle w:val="Char2"/>
          <w:rFonts w:hint="cs"/>
          <w:rtl/>
        </w:rPr>
        <w:t xml:space="preserve"> می‌</w:t>
      </w:r>
      <w:r w:rsidRPr="000358ED">
        <w:rPr>
          <w:rStyle w:val="Char2"/>
          <w:rFonts w:hint="cs"/>
          <w:rtl/>
        </w:rPr>
        <w:t>شویم، داستان به این شرح است:</w:t>
      </w:r>
    </w:p>
    <w:p w:rsidR="00EE411F" w:rsidRPr="000358ED" w:rsidRDefault="00EE411F" w:rsidP="000A0E94">
      <w:pPr>
        <w:ind w:firstLine="284"/>
        <w:rPr>
          <w:rStyle w:val="Char2"/>
          <w:rtl/>
        </w:rPr>
      </w:pPr>
      <w:r w:rsidRPr="000358ED">
        <w:rPr>
          <w:rStyle w:val="Char2"/>
          <w:rFonts w:hint="cs"/>
          <w:rtl/>
        </w:rPr>
        <w:t>او</w:t>
      </w:r>
      <w:r w:rsidR="00E47C0A" w:rsidRPr="000358ED">
        <w:rPr>
          <w:rStyle w:val="Char2"/>
          <w:rFonts w:hint="cs"/>
          <w:rtl/>
        </w:rPr>
        <w:t xml:space="preserve"> می‌گوی</w:t>
      </w:r>
      <w:r w:rsidRPr="000358ED">
        <w:rPr>
          <w:rStyle w:val="Char2"/>
          <w:rFonts w:hint="cs"/>
          <w:rtl/>
        </w:rPr>
        <w:t>د: شیخ حسن البنا</w:t>
      </w:r>
      <w:r w:rsidR="000A0E94">
        <w:rPr>
          <w:rStyle w:val="Char2"/>
          <w:rFonts w:cs="CTraditional Arabic" w:hint="cs"/>
          <w:rtl/>
        </w:rPr>
        <w:t>/</w:t>
      </w:r>
      <w:r w:rsidRPr="000358ED">
        <w:rPr>
          <w:rStyle w:val="Char2"/>
          <w:rFonts w:hint="cs"/>
          <w:rtl/>
        </w:rPr>
        <w:t xml:space="preserve"> به شهری مسافرت کرد و چون وارد شهر شد تعداد زیادی از پیروان و طرفدارانش از او استقبال نمودند ولی یکی از آنان در کناری بدور از مردم ایستاده بود! وقتی شیخ با مردم احوال پرسی کرد پیش همان برادر که در کناری ایستاده بود رفت و پرسید چه مشکلی داری؟ گفت: همسرم گاه و</w:t>
      </w:r>
      <w:r w:rsidR="00ED376E" w:rsidRPr="000358ED">
        <w:rPr>
          <w:rStyle w:val="Char2"/>
          <w:rFonts w:hint="cs"/>
          <w:rtl/>
        </w:rPr>
        <w:t xml:space="preserve"> بی‌</w:t>
      </w:r>
      <w:r w:rsidRPr="000358ED">
        <w:rPr>
          <w:rStyle w:val="Char2"/>
          <w:rFonts w:hint="cs"/>
          <w:rtl/>
        </w:rPr>
        <w:t>گاه</w:t>
      </w:r>
      <w:r w:rsidR="00ED376E" w:rsidRPr="000358ED">
        <w:rPr>
          <w:rStyle w:val="Char2"/>
          <w:rFonts w:hint="cs"/>
          <w:rtl/>
        </w:rPr>
        <w:t xml:space="preserve"> بی‌</w:t>
      </w:r>
      <w:r w:rsidRPr="000358ED">
        <w:rPr>
          <w:rStyle w:val="Char2"/>
          <w:rFonts w:hint="cs"/>
          <w:rtl/>
        </w:rPr>
        <w:t>هوش</w:t>
      </w:r>
      <w:r w:rsidR="00A80CE4" w:rsidRPr="000358ED">
        <w:rPr>
          <w:rStyle w:val="Char2"/>
          <w:rFonts w:hint="cs"/>
          <w:rtl/>
        </w:rPr>
        <w:t xml:space="preserve"> می‌</w:t>
      </w:r>
      <w:r w:rsidRPr="000358ED">
        <w:rPr>
          <w:rStyle w:val="Char2"/>
          <w:rFonts w:hint="cs"/>
          <w:rtl/>
        </w:rPr>
        <w:t>شود واکنون</w:t>
      </w:r>
      <w:r w:rsidR="00ED376E" w:rsidRPr="000358ED">
        <w:rPr>
          <w:rStyle w:val="Char2"/>
          <w:rFonts w:hint="cs"/>
          <w:rtl/>
        </w:rPr>
        <w:t xml:space="preserve"> بی‌</w:t>
      </w:r>
      <w:r w:rsidRPr="000358ED">
        <w:rPr>
          <w:rStyle w:val="Char2"/>
          <w:rFonts w:hint="cs"/>
          <w:rtl/>
        </w:rPr>
        <w:t>هوشی او با آمدن شما همزمان شده است؛</w:t>
      </w:r>
      <w:r w:rsidR="00ED376E" w:rsidRPr="000358ED">
        <w:rPr>
          <w:rStyle w:val="Char2"/>
          <w:rFonts w:hint="cs"/>
          <w:rtl/>
        </w:rPr>
        <w:t xml:space="preserve"> هرگاه </w:t>
      </w:r>
      <w:r w:rsidRPr="000358ED">
        <w:rPr>
          <w:rStyle w:val="Char2"/>
          <w:rFonts w:hint="cs"/>
          <w:rtl/>
        </w:rPr>
        <w:t>حالت تشنج به او دست</w:t>
      </w:r>
      <w:r w:rsidR="00A412F8" w:rsidRPr="000358ED">
        <w:rPr>
          <w:rStyle w:val="Char2"/>
          <w:rFonts w:hint="cs"/>
          <w:rtl/>
        </w:rPr>
        <w:t xml:space="preserve"> می‌دهد</w:t>
      </w:r>
      <w:r w:rsidRPr="000358ED">
        <w:rPr>
          <w:rStyle w:val="Char2"/>
          <w:rFonts w:hint="cs"/>
          <w:rtl/>
        </w:rPr>
        <w:t>، ما را</w:t>
      </w:r>
      <w:r w:rsidR="00A80CE4" w:rsidRPr="000358ED">
        <w:rPr>
          <w:rStyle w:val="Char2"/>
          <w:rFonts w:hint="cs"/>
          <w:rtl/>
        </w:rPr>
        <w:t xml:space="preserve"> می‌</w:t>
      </w:r>
      <w:r w:rsidRPr="000358ED">
        <w:rPr>
          <w:rStyle w:val="Char2"/>
          <w:rFonts w:hint="cs"/>
          <w:rtl/>
        </w:rPr>
        <w:t>زند و اذیت</w:t>
      </w:r>
      <w:r w:rsidR="0038743A" w:rsidRPr="000358ED">
        <w:rPr>
          <w:rStyle w:val="Char2"/>
          <w:rFonts w:hint="cs"/>
          <w:rtl/>
        </w:rPr>
        <w:t xml:space="preserve"> می‌کند</w:t>
      </w:r>
      <w:r w:rsidRPr="000358ED">
        <w:rPr>
          <w:rStyle w:val="Char2"/>
          <w:rFonts w:hint="cs"/>
          <w:rtl/>
        </w:rPr>
        <w:t xml:space="preserve"> و داد و فریادهایی</w:t>
      </w:r>
      <w:r w:rsidR="0038743A" w:rsidRPr="000358ED">
        <w:rPr>
          <w:rStyle w:val="Char2"/>
          <w:rFonts w:hint="cs"/>
          <w:rtl/>
        </w:rPr>
        <w:t xml:space="preserve"> می‌کند</w:t>
      </w:r>
      <w:r w:rsidRPr="000358ED">
        <w:rPr>
          <w:rStyle w:val="Char2"/>
          <w:rFonts w:hint="cs"/>
          <w:rtl/>
        </w:rPr>
        <w:t xml:space="preserve"> که ما را به وحشت</w:t>
      </w:r>
      <w:r w:rsidR="00A80CE4" w:rsidRPr="000358ED">
        <w:rPr>
          <w:rStyle w:val="Char2"/>
          <w:rFonts w:hint="cs"/>
          <w:rtl/>
        </w:rPr>
        <w:t xml:space="preserve"> می‌</w:t>
      </w:r>
      <w:r w:rsidRPr="000358ED">
        <w:rPr>
          <w:rStyle w:val="Char2"/>
          <w:rFonts w:hint="cs"/>
          <w:rtl/>
        </w:rPr>
        <w:t>اندازد.</w:t>
      </w:r>
    </w:p>
    <w:p w:rsidR="00EE411F" w:rsidRPr="000358ED" w:rsidRDefault="00EE411F" w:rsidP="000358ED">
      <w:pPr>
        <w:ind w:firstLine="284"/>
        <w:rPr>
          <w:rStyle w:val="Char2"/>
          <w:rtl/>
        </w:rPr>
      </w:pPr>
      <w:r w:rsidRPr="000358ED">
        <w:rPr>
          <w:rStyle w:val="Char2"/>
          <w:rFonts w:hint="cs"/>
          <w:rtl/>
        </w:rPr>
        <w:t>و چون به خانه رسیدند «بنا» به آن مرد گفت: برو داخل و همسرت را بپوشان و به ما اجازه ورود بده.</w:t>
      </w:r>
    </w:p>
    <w:p w:rsidR="00EE411F" w:rsidRPr="000358ED" w:rsidRDefault="00EE411F" w:rsidP="000358ED">
      <w:pPr>
        <w:ind w:firstLine="284"/>
        <w:rPr>
          <w:rStyle w:val="Char2"/>
          <w:rtl/>
        </w:rPr>
      </w:pPr>
      <w:r w:rsidRPr="000358ED">
        <w:rPr>
          <w:rStyle w:val="Char2"/>
          <w:rFonts w:hint="cs"/>
          <w:rtl/>
        </w:rPr>
        <w:t>مرد داخل شد و ملاف</w:t>
      </w:r>
      <w:r w:rsidR="00DE639D">
        <w:rPr>
          <w:rStyle w:val="Char2"/>
          <w:rFonts w:hint="cs"/>
          <w:rtl/>
        </w:rPr>
        <w:t xml:space="preserve">ه‌ای </w:t>
      </w:r>
      <w:r w:rsidRPr="000358ED">
        <w:rPr>
          <w:rStyle w:val="Char2"/>
          <w:rFonts w:hint="cs"/>
          <w:rtl/>
        </w:rPr>
        <w:t>بر او انداخت و برایشان اجازه ورود داد. حسن البنا داخل شد و بر زن بیهوش آیاتی از قرآن</w:t>
      </w:r>
      <w:r w:rsidR="00A80CE4" w:rsidRPr="000358ED">
        <w:rPr>
          <w:rStyle w:val="Char2"/>
          <w:rFonts w:hint="cs"/>
          <w:rtl/>
        </w:rPr>
        <w:t xml:space="preserve"> می‌</w:t>
      </w:r>
      <w:r w:rsidRPr="000358ED">
        <w:rPr>
          <w:rStyle w:val="Char2"/>
          <w:rFonts w:hint="cs"/>
          <w:rtl/>
        </w:rPr>
        <w:t>خواند و دم</w:t>
      </w:r>
      <w:r w:rsidR="006E3306" w:rsidRPr="000358ED">
        <w:rPr>
          <w:rStyle w:val="Char2"/>
          <w:rFonts w:hint="cs"/>
          <w:rtl/>
        </w:rPr>
        <w:t xml:space="preserve"> می‌کرد</w:t>
      </w:r>
      <w:r w:rsidRPr="000358ED">
        <w:rPr>
          <w:rStyle w:val="Char2"/>
          <w:rFonts w:hint="cs"/>
          <w:rtl/>
        </w:rPr>
        <w:t xml:space="preserve"> در</w:t>
      </w:r>
      <w:r w:rsidR="00526B52" w:rsidRPr="000358ED">
        <w:rPr>
          <w:rStyle w:val="Char2"/>
          <w:rFonts w:hint="cs"/>
          <w:rtl/>
        </w:rPr>
        <w:t xml:space="preserve"> حالی که </w:t>
      </w:r>
      <w:r w:rsidRPr="000358ED">
        <w:rPr>
          <w:rStyle w:val="Char2"/>
          <w:rFonts w:hint="cs"/>
          <w:rtl/>
        </w:rPr>
        <w:t>او دست و پا</w:t>
      </w:r>
      <w:r w:rsidR="00A80CE4" w:rsidRPr="000358ED">
        <w:rPr>
          <w:rStyle w:val="Char2"/>
          <w:rFonts w:hint="cs"/>
          <w:rtl/>
        </w:rPr>
        <w:t xml:space="preserve"> می‌</w:t>
      </w:r>
      <w:r w:rsidRPr="000358ED">
        <w:rPr>
          <w:rStyle w:val="Char2"/>
          <w:rFonts w:hint="cs"/>
          <w:rtl/>
        </w:rPr>
        <w:t>زد. و او را گرفته بودند. لیکن از شدت دست و پا زدن</w:t>
      </w:r>
      <w:r w:rsidR="00325D32" w:rsidRPr="000358ED">
        <w:rPr>
          <w:rStyle w:val="Char2"/>
          <w:rFonts w:hint="eastAsia"/>
          <w:rtl/>
        </w:rPr>
        <w:t>‌</w:t>
      </w:r>
      <w:r w:rsidRPr="000358ED">
        <w:rPr>
          <w:rStyle w:val="Char2"/>
          <w:rFonts w:hint="cs"/>
          <w:rtl/>
        </w:rPr>
        <w:t>ها ملافه از روی او کنار رفت و قسمتی از ساق پاهایش ظاهر شده بود. در</w:t>
      </w:r>
      <w:r w:rsidR="00526B52" w:rsidRPr="000358ED">
        <w:rPr>
          <w:rStyle w:val="Char2"/>
          <w:rFonts w:hint="cs"/>
          <w:rtl/>
        </w:rPr>
        <w:t xml:space="preserve"> حالی که </w:t>
      </w:r>
      <w:r w:rsidRPr="000358ED">
        <w:rPr>
          <w:rStyle w:val="Char2"/>
          <w:rFonts w:hint="cs"/>
          <w:rtl/>
        </w:rPr>
        <w:t>زن هرگز پیش از این حسن البنا را ندیده بود و</w:t>
      </w:r>
      <w:r w:rsidR="00386044" w:rsidRPr="000358ED">
        <w:rPr>
          <w:rStyle w:val="Char2"/>
          <w:rFonts w:hint="cs"/>
          <w:rtl/>
        </w:rPr>
        <w:t xml:space="preserve"> نمی‌</w:t>
      </w:r>
      <w:r w:rsidRPr="000358ED">
        <w:rPr>
          <w:rStyle w:val="Char2"/>
          <w:rFonts w:hint="cs"/>
          <w:rtl/>
        </w:rPr>
        <w:t>شناخت ـ</w:t>
      </w:r>
      <w:r w:rsidR="00A80CE4" w:rsidRPr="000358ED">
        <w:rPr>
          <w:rStyle w:val="Char2"/>
          <w:rFonts w:hint="cs"/>
          <w:rtl/>
        </w:rPr>
        <w:t xml:space="preserve"> می‌</w:t>
      </w:r>
      <w:r w:rsidRPr="000358ED">
        <w:rPr>
          <w:rStyle w:val="Char2"/>
          <w:rFonts w:hint="cs"/>
          <w:rtl/>
        </w:rPr>
        <w:t>گفت ای حسن البنا! تویی که ادعا</w:t>
      </w:r>
      <w:r w:rsidR="00A80CE4" w:rsidRPr="000358ED">
        <w:rPr>
          <w:rStyle w:val="Char2"/>
          <w:rFonts w:hint="cs"/>
          <w:rtl/>
        </w:rPr>
        <w:t xml:space="preserve"> می‌</w:t>
      </w:r>
      <w:r w:rsidRPr="000358ED">
        <w:rPr>
          <w:rStyle w:val="Char2"/>
          <w:rFonts w:hint="cs"/>
          <w:rtl/>
        </w:rPr>
        <w:t>کنی یکی از پیشوایان مسلمانان هستی؟! و به عورت زنان نگاه</w:t>
      </w:r>
      <w:r w:rsidR="00A80CE4" w:rsidRPr="000358ED">
        <w:rPr>
          <w:rStyle w:val="Char2"/>
          <w:rFonts w:hint="cs"/>
          <w:rtl/>
        </w:rPr>
        <w:t xml:space="preserve"> می‌</w:t>
      </w:r>
      <w:r w:rsidRPr="000358ED">
        <w:rPr>
          <w:rStyle w:val="Char2"/>
          <w:rFonts w:hint="cs"/>
          <w:rtl/>
        </w:rPr>
        <w:t>کنی!</w:t>
      </w:r>
      <w:r w:rsidR="00E47C0A" w:rsidRPr="000358ED">
        <w:rPr>
          <w:rStyle w:val="Char2"/>
          <w:rFonts w:hint="cs"/>
          <w:rtl/>
        </w:rPr>
        <w:t xml:space="preserve"> می‌گوی</w:t>
      </w:r>
      <w:r w:rsidRPr="000358ED">
        <w:rPr>
          <w:rStyle w:val="Char2"/>
          <w:rFonts w:hint="cs"/>
          <w:rtl/>
        </w:rPr>
        <w:t>د: حسن البنا سرش را بلند کرد و متوجه شد قسمتی از ساق پایش عریان شده است. دستور داد آن را بپوشند و همچنان</w:t>
      </w:r>
      <w:r w:rsidR="00A80CE4" w:rsidRPr="000358ED">
        <w:rPr>
          <w:rStyle w:val="Char2"/>
          <w:rFonts w:hint="cs"/>
          <w:rtl/>
        </w:rPr>
        <w:t xml:space="preserve"> می‌</w:t>
      </w:r>
      <w:r w:rsidRPr="000358ED">
        <w:rPr>
          <w:rStyle w:val="Char2"/>
          <w:rFonts w:hint="cs"/>
          <w:rtl/>
        </w:rPr>
        <w:t>خواند تا اینکه جن از جسد آن زن بیرون شد و او به چپ و راست نگاه</w:t>
      </w:r>
      <w:r w:rsidR="006E3306" w:rsidRPr="000358ED">
        <w:rPr>
          <w:rStyle w:val="Char2"/>
          <w:rFonts w:hint="cs"/>
          <w:rtl/>
        </w:rPr>
        <w:t xml:space="preserve"> می‌کرد</w:t>
      </w:r>
      <w:r w:rsidRPr="000358ED">
        <w:rPr>
          <w:rStyle w:val="Char2"/>
          <w:rFonts w:hint="cs"/>
          <w:rtl/>
        </w:rPr>
        <w:t xml:space="preserve"> و</w:t>
      </w:r>
      <w:r w:rsidR="00A80CE4" w:rsidRPr="000358ED">
        <w:rPr>
          <w:rStyle w:val="Char2"/>
          <w:rFonts w:hint="cs"/>
          <w:rtl/>
        </w:rPr>
        <w:t xml:space="preserve"> می‌</w:t>
      </w:r>
      <w:r w:rsidRPr="000358ED">
        <w:rPr>
          <w:rStyle w:val="Char2"/>
          <w:rFonts w:hint="cs"/>
          <w:rtl/>
        </w:rPr>
        <w:t>گفت: چه چیز موجب شده که مرا به این جا بیاورند! در میان این مردان...!</w:t>
      </w:r>
    </w:p>
    <w:p w:rsidR="00EE411F" w:rsidRPr="000358ED" w:rsidRDefault="00EE411F" w:rsidP="000A0E94">
      <w:pPr>
        <w:ind w:firstLine="284"/>
        <w:rPr>
          <w:rStyle w:val="Char2"/>
          <w:rtl/>
        </w:rPr>
      </w:pPr>
      <w:r w:rsidRPr="000358ED">
        <w:rPr>
          <w:rStyle w:val="Char2"/>
          <w:rFonts w:hint="cs"/>
          <w:rtl/>
        </w:rPr>
        <w:t xml:space="preserve">شیخ ابوعبدالرحمن بن عقیل ظاهری در مجله </w:t>
      </w:r>
      <w:r w:rsidRPr="00467C2E">
        <w:rPr>
          <w:rStyle w:val="Char2"/>
          <w:rFonts w:hint="cs"/>
          <w:rtl/>
        </w:rPr>
        <w:t>«العرب</w:t>
      </w:r>
      <w:r w:rsidR="000A0E94">
        <w:rPr>
          <w:rStyle w:val="Char2"/>
          <w:rFonts w:hint="cs"/>
          <w:rtl/>
        </w:rPr>
        <w:t>ی</w:t>
      </w:r>
      <w:r w:rsidRPr="00467C2E">
        <w:rPr>
          <w:rStyle w:val="Char2"/>
          <w:rFonts w:hint="cs"/>
          <w:rtl/>
        </w:rPr>
        <w:t>»</w:t>
      </w:r>
      <w:r w:rsidRPr="000358ED">
        <w:rPr>
          <w:rStyle w:val="Char2"/>
          <w:rFonts w:hint="cs"/>
          <w:rtl/>
        </w:rPr>
        <w:t xml:space="preserve"> داستانی یادآور شده که شخصاً خودش یک جن را از جسد زن مصری جن</w:t>
      </w:r>
      <w:r w:rsidR="00BF4F52" w:rsidRPr="000358ED">
        <w:rPr>
          <w:rStyle w:val="Char2"/>
          <w:rFonts w:hint="cs"/>
          <w:rtl/>
        </w:rPr>
        <w:t xml:space="preserve"> زده‌ای </w:t>
      </w:r>
      <w:r w:rsidRPr="000358ED">
        <w:rPr>
          <w:rStyle w:val="Char2"/>
          <w:rFonts w:hint="cs"/>
          <w:rtl/>
        </w:rPr>
        <w:t>بیرون کرد و دیگر پس از آن، جن او را آزار نداده است.</w:t>
      </w:r>
    </w:p>
    <w:p w:rsidR="00EE411F" w:rsidRPr="000358ED" w:rsidRDefault="00EE411F" w:rsidP="000358ED">
      <w:pPr>
        <w:ind w:firstLine="284"/>
        <w:rPr>
          <w:rStyle w:val="Char2"/>
          <w:rtl/>
        </w:rPr>
      </w:pPr>
      <w:r w:rsidRPr="000358ED">
        <w:rPr>
          <w:rStyle w:val="Char2"/>
          <w:rFonts w:hint="cs"/>
          <w:rtl/>
        </w:rPr>
        <w:t>این مسئله از دیدگاه ما در افق و چهارچوب ضروریاتی است که جایی برای جر و بحث نیست،</w:t>
      </w:r>
      <w:r w:rsidR="00ED376E" w:rsidRPr="000358ED">
        <w:rPr>
          <w:rStyle w:val="Char2"/>
          <w:rFonts w:hint="cs"/>
          <w:rtl/>
        </w:rPr>
        <w:t xml:space="preserve"> هرچند </w:t>
      </w:r>
      <w:r w:rsidRPr="000358ED">
        <w:rPr>
          <w:rStyle w:val="Char2"/>
          <w:rFonts w:hint="cs"/>
          <w:rtl/>
        </w:rPr>
        <w:t>مقداری توهم گرایی و مبالغه در میان بسیاری از مردم وجود دارد. ولی همانند این</w:t>
      </w:r>
      <w:r w:rsidR="005803EC" w:rsidRPr="000358ED">
        <w:rPr>
          <w:rStyle w:val="Char2"/>
          <w:rFonts w:hint="cs"/>
          <w:rtl/>
        </w:rPr>
        <w:t xml:space="preserve"> داستان‌ها</w:t>
      </w:r>
      <w:r w:rsidRPr="000358ED">
        <w:rPr>
          <w:rStyle w:val="Char2"/>
          <w:rFonts w:hint="cs"/>
          <w:rtl/>
        </w:rPr>
        <w:t xml:space="preserve"> بسیار زیاد است، و افراد مورد اعتماد و شاهدان عینی نقل کرده</w:t>
      </w:r>
      <w:r w:rsidR="00F16010" w:rsidRPr="000358ED">
        <w:rPr>
          <w:rStyle w:val="Char2"/>
          <w:rFonts w:hint="cs"/>
          <w:rtl/>
        </w:rPr>
        <w:t>‌اند،</w:t>
      </w:r>
      <w:r w:rsidRPr="000358ED">
        <w:rPr>
          <w:rStyle w:val="Char2"/>
          <w:rFonts w:hint="cs"/>
          <w:rtl/>
        </w:rPr>
        <w:t xml:space="preserve"> بنابراین نیازی به بحث طولانی نیست.</w:t>
      </w:r>
    </w:p>
    <w:p w:rsidR="00EE411F" w:rsidRPr="000358ED" w:rsidRDefault="00EE411F" w:rsidP="00912A3E">
      <w:pPr>
        <w:ind w:firstLine="284"/>
        <w:rPr>
          <w:rStyle w:val="Char2"/>
          <w:rtl/>
        </w:rPr>
      </w:pPr>
      <w:r w:rsidRPr="000358ED">
        <w:rPr>
          <w:rStyle w:val="Char2"/>
          <w:rFonts w:hint="cs"/>
          <w:rtl/>
        </w:rPr>
        <w:t>و یکی دیگر از این موارد همان است که برای شیخ بزرگوار امام عبدالعزیز بن عبدالله بن باز</w:t>
      </w:r>
      <w:r w:rsidR="00912A3E">
        <w:rPr>
          <w:rStyle w:val="Char2"/>
          <w:rFonts w:cs="CTraditional Arabic" w:hint="cs"/>
          <w:rtl/>
        </w:rPr>
        <w:t>/</w:t>
      </w:r>
      <w:r w:rsidRPr="000358ED">
        <w:rPr>
          <w:rStyle w:val="Char2"/>
          <w:rFonts w:hint="cs"/>
          <w:rtl/>
        </w:rPr>
        <w:t xml:space="preserve"> اتفاق افتاده و حقیقتی را ذکر نمود که تردیدی در آن نیست.</w:t>
      </w:r>
    </w:p>
    <w:p w:rsidR="00490B7C" w:rsidRPr="000358ED" w:rsidRDefault="00EE411F" w:rsidP="000358ED">
      <w:pPr>
        <w:ind w:firstLine="284"/>
        <w:rPr>
          <w:rStyle w:val="Char2"/>
          <w:rtl/>
        </w:rPr>
      </w:pPr>
      <w:r w:rsidRPr="000358ED">
        <w:rPr>
          <w:rStyle w:val="Char2"/>
          <w:rFonts w:hint="cs"/>
          <w:rtl/>
        </w:rPr>
        <w:t>جای بسی شگفت است! شخصی که گاهی اوقات با استدلال به ظاهر آیات قرآن روایات صحیح را رد</w:t>
      </w:r>
      <w:r w:rsidR="0038743A" w:rsidRPr="000358ED">
        <w:rPr>
          <w:rStyle w:val="Char2"/>
          <w:rFonts w:hint="cs"/>
          <w:rtl/>
        </w:rPr>
        <w:t xml:space="preserve"> می‌کند</w:t>
      </w:r>
      <w:r w:rsidRPr="000358ED">
        <w:rPr>
          <w:rStyle w:val="Char2"/>
          <w:rFonts w:hint="cs"/>
          <w:rtl/>
        </w:rPr>
        <w:t>! به پیروی از تأثیرات علم تجربی توجهش از ظاهر آیه قرآن بدور مانده است؛ که خداوند</w:t>
      </w:r>
      <w:r w:rsidR="00A80CE4" w:rsidRPr="000358ED">
        <w:rPr>
          <w:rStyle w:val="Char2"/>
          <w:rFonts w:hint="cs"/>
          <w:rtl/>
        </w:rPr>
        <w:t xml:space="preserve"> می‌</w:t>
      </w:r>
      <w:r w:rsidRPr="000358ED">
        <w:rPr>
          <w:rStyle w:val="Char2"/>
          <w:rFonts w:hint="cs"/>
          <w:rtl/>
        </w:rPr>
        <w:t>فرماید:</w:t>
      </w:r>
    </w:p>
    <w:p w:rsidR="00EE411F" w:rsidRPr="000358ED" w:rsidRDefault="00490B7C" w:rsidP="000358ED">
      <w:pPr>
        <w:ind w:firstLine="284"/>
        <w:rPr>
          <w:rStyle w:val="Char2"/>
          <w:rtl/>
        </w:rPr>
      </w:pPr>
      <w:r w:rsidRPr="000358ED">
        <w:rPr>
          <w:rFonts w:cs="Traditional Arabic" w:hint="cs"/>
          <w:sz w:val="28"/>
          <w:szCs w:val="28"/>
          <w:rtl/>
          <w:lang w:bidi="fa-IR"/>
        </w:rPr>
        <w:t>﴿</w:t>
      </w:r>
      <w:r w:rsidRPr="00BB33C9">
        <w:rPr>
          <w:rStyle w:val="Char4"/>
          <w:rtl/>
        </w:rPr>
        <w:t>ٱلَّذِينَ يَأۡكُلُونَ ٱلرِّبَوٰاْ لَا يَقُومُونَ إِلَّا كَمَا يَقُومُ ٱلَّذِي يَتَخَبَّطُهُ ٱلشَّيۡطَٰنُ مِنَ ٱلۡمَسِّۚ</w:t>
      </w:r>
      <w:r w:rsidRPr="000358ED">
        <w:rPr>
          <w:rFonts w:cs="Traditional Arabic" w:hint="cs"/>
          <w:sz w:val="28"/>
          <w:szCs w:val="28"/>
          <w:rtl/>
          <w:lang w:bidi="fa-IR"/>
        </w:rPr>
        <w:t>﴾</w:t>
      </w:r>
      <w:r w:rsidRPr="00912A3E">
        <w:rPr>
          <w:rStyle w:val="Char5"/>
          <w:rFonts w:hint="cs"/>
          <w:rtl/>
        </w:rPr>
        <w:t xml:space="preserve"> </w:t>
      </w:r>
      <w:r w:rsidR="00325D32" w:rsidRPr="00912A3E">
        <w:rPr>
          <w:rStyle w:val="Char5"/>
          <w:rtl/>
        </w:rPr>
        <w:t>[</w:t>
      </w:r>
      <w:r w:rsidR="004A625B" w:rsidRPr="00912A3E">
        <w:rPr>
          <w:rStyle w:val="Char5"/>
          <w:rtl/>
        </w:rPr>
        <w:t>البقرة: 275</w:t>
      </w:r>
      <w:r w:rsidR="00325D32" w:rsidRPr="00912A3E">
        <w:rPr>
          <w:rStyle w:val="Char5"/>
          <w:rtl/>
        </w:rPr>
        <w:t>]</w:t>
      </w:r>
      <w:r w:rsidR="0038565E" w:rsidRPr="00912A3E">
        <w:rPr>
          <w:rStyle w:val="Char8"/>
          <w:rFonts w:hint="cs"/>
          <w:rtl/>
        </w:rPr>
        <w:t xml:space="preserve"> </w:t>
      </w:r>
      <w:r w:rsidR="00325D32" w:rsidRPr="00912A3E">
        <w:rPr>
          <w:rStyle w:val="Char8"/>
          <w:rFonts w:hint="cs"/>
          <w:rtl/>
        </w:rPr>
        <w:t>«</w:t>
      </w:r>
      <w:r w:rsidR="00EE411F" w:rsidRPr="00912A3E">
        <w:rPr>
          <w:rStyle w:val="Char8"/>
          <w:rFonts w:hint="cs"/>
          <w:rtl/>
        </w:rPr>
        <w:t>کسانی که ربا</w:t>
      </w:r>
      <w:r w:rsidR="00A80CE4" w:rsidRPr="00912A3E">
        <w:rPr>
          <w:rStyle w:val="Char8"/>
          <w:rFonts w:hint="cs"/>
          <w:rtl/>
        </w:rPr>
        <w:t xml:space="preserve"> می‌</w:t>
      </w:r>
      <w:r w:rsidR="00EE411F" w:rsidRPr="00912A3E">
        <w:rPr>
          <w:rStyle w:val="Char8"/>
          <w:rFonts w:hint="cs"/>
          <w:rtl/>
        </w:rPr>
        <w:t>خورند بر</w:t>
      </w:r>
      <w:r w:rsidR="00386044" w:rsidRPr="00912A3E">
        <w:rPr>
          <w:rStyle w:val="Char8"/>
          <w:rFonts w:hint="cs"/>
          <w:rtl/>
        </w:rPr>
        <w:t xml:space="preserve"> نمی‌</w:t>
      </w:r>
      <w:r w:rsidR="00EE411F" w:rsidRPr="00912A3E">
        <w:rPr>
          <w:rStyle w:val="Char8"/>
          <w:rFonts w:hint="cs"/>
          <w:rtl/>
        </w:rPr>
        <w:t>خیزند مگر همچون کسی که شیطان او را دچار دیوانگی سختی کرده است</w:t>
      </w:r>
      <w:r w:rsidR="00325D32" w:rsidRPr="00912A3E">
        <w:rPr>
          <w:rStyle w:val="Char8"/>
          <w:rFonts w:hint="cs"/>
          <w:rtl/>
        </w:rPr>
        <w:t>»</w:t>
      </w:r>
      <w:r w:rsidR="00EE411F"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از این آیه جن زدگی به صراحت ثابت</w:t>
      </w:r>
      <w:r w:rsidR="00A80CE4" w:rsidRPr="000358ED">
        <w:rPr>
          <w:rStyle w:val="Char2"/>
          <w:rFonts w:hint="cs"/>
          <w:rtl/>
        </w:rPr>
        <w:t xml:space="preserve"> می‌</w:t>
      </w:r>
      <w:r w:rsidRPr="000358ED">
        <w:rPr>
          <w:rStyle w:val="Char2"/>
          <w:rFonts w:hint="cs"/>
          <w:rtl/>
        </w:rPr>
        <w:t>شود و مانند این حدیث صحیح رسول خدا است که</w:t>
      </w:r>
      <w:r w:rsidR="00A80CE4" w:rsidRPr="000358ED">
        <w:rPr>
          <w:rStyle w:val="Char2"/>
          <w:rFonts w:hint="cs"/>
          <w:rtl/>
        </w:rPr>
        <w:t xml:space="preserve"> می‌</w:t>
      </w:r>
      <w:r w:rsidRPr="000358ED">
        <w:rPr>
          <w:rStyle w:val="Char2"/>
          <w:rFonts w:hint="cs"/>
          <w:rtl/>
        </w:rPr>
        <w:t xml:space="preserve">فرماید: </w:t>
      </w:r>
      <w:r w:rsidRPr="00EB55A4">
        <w:rPr>
          <w:rStyle w:val="Char7"/>
          <w:rtl/>
        </w:rPr>
        <w:t>«</w:t>
      </w:r>
      <w:r w:rsidRPr="00EB55A4">
        <w:rPr>
          <w:rStyle w:val="Char7"/>
          <w:rFonts w:hint="cs"/>
          <w:rtl/>
        </w:rPr>
        <w:t>إ</w:t>
      </w:r>
      <w:r w:rsidRPr="00EB55A4">
        <w:rPr>
          <w:rStyle w:val="Char7"/>
          <w:rtl/>
        </w:rPr>
        <w:t>ن الشیطان یجر</w:t>
      </w:r>
      <w:r w:rsidR="00CD7334" w:rsidRPr="00EB55A4">
        <w:rPr>
          <w:rStyle w:val="Char7"/>
          <w:rFonts w:hint="cs"/>
          <w:rtl/>
        </w:rPr>
        <w:t>ي</w:t>
      </w:r>
      <w:r w:rsidRPr="00EB55A4">
        <w:rPr>
          <w:rStyle w:val="Char7"/>
          <w:rtl/>
        </w:rPr>
        <w:t xml:space="preserve"> من ابن آدم مجر</w:t>
      </w:r>
      <w:r w:rsidR="00CD7334" w:rsidRPr="00EB55A4">
        <w:rPr>
          <w:rStyle w:val="Char7"/>
          <w:rFonts w:hint="cs"/>
          <w:rtl/>
        </w:rPr>
        <w:t>ي</w:t>
      </w:r>
      <w:r w:rsidRPr="00EB55A4">
        <w:rPr>
          <w:rStyle w:val="Char7"/>
          <w:rtl/>
        </w:rPr>
        <w:t xml:space="preserve"> الدم»</w:t>
      </w:r>
      <w:r w:rsidRPr="000358ED">
        <w:rPr>
          <w:rStyle w:val="Char2"/>
          <w:rFonts w:hint="cs"/>
          <w:rtl/>
        </w:rPr>
        <w:t xml:space="preserve"> «همانا شیطان در بدن انسان تا جایی که خون جاری است در حرکت است».</w:t>
      </w:r>
    </w:p>
    <w:p w:rsidR="00EE411F" w:rsidRPr="000358ED" w:rsidRDefault="00EE411F" w:rsidP="000358ED">
      <w:pPr>
        <w:ind w:firstLine="284"/>
        <w:rPr>
          <w:rStyle w:val="Char2"/>
          <w:rtl/>
        </w:rPr>
      </w:pPr>
      <w:r w:rsidRPr="000358ED">
        <w:rPr>
          <w:rStyle w:val="Char2"/>
          <w:rFonts w:hint="cs"/>
          <w:rtl/>
        </w:rPr>
        <w:t>وانگهی اینکه غزالی</w:t>
      </w:r>
      <w:r w:rsidR="00E47C0A" w:rsidRPr="000358ED">
        <w:rPr>
          <w:rStyle w:val="Char2"/>
          <w:rFonts w:hint="cs"/>
          <w:rtl/>
        </w:rPr>
        <w:t xml:space="preserve"> می‌گوی</w:t>
      </w:r>
      <w:r w:rsidRPr="000358ED">
        <w:rPr>
          <w:rStyle w:val="Char2"/>
          <w:rFonts w:hint="cs"/>
          <w:rtl/>
        </w:rPr>
        <w:t>د: در اثر گسترش اینگونه توهمات و خیالات صرفاً میان افراد دیندار، بر آوازه دین لطمه وارد شده است.</w:t>
      </w:r>
    </w:p>
    <w:p w:rsidR="00EE411F" w:rsidRPr="000358ED" w:rsidRDefault="00EE411F" w:rsidP="000358ED">
      <w:pPr>
        <w:ind w:firstLine="284"/>
        <w:rPr>
          <w:rStyle w:val="Char2"/>
          <w:rtl/>
        </w:rPr>
      </w:pPr>
      <w:r w:rsidRPr="000358ED">
        <w:rPr>
          <w:rStyle w:val="Char2"/>
          <w:rFonts w:hint="cs"/>
          <w:rtl/>
        </w:rPr>
        <w:t>واقعیت این است، این مسائل در میان همه</w:t>
      </w:r>
      <w:r w:rsidR="00A80CE4" w:rsidRPr="000358ED">
        <w:rPr>
          <w:rStyle w:val="Char2"/>
          <w:rFonts w:hint="cs"/>
          <w:rtl/>
        </w:rPr>
        <w:t xml:space="preserve">‌ی </w:t>
      </w:r>
      <w:r w:rsidRPr="000358ED">
        <w:rPr>
          <w:rStyle w:val="Char2"/>
          <w:rFonts w:hint="cs"/>
          <w:rtl/>
        </w:rPr>
        <w:t>طبقات اجتماعی مردم پخش است. و صرفاً مخصوص دینداران نیست. افراد هر اجتماع امثال این اخبار رانقل</w:t>
      </w:r>
      <w:r w:rsidR="004D0540" w:rsidRPr="000358ED">
        <w:rPr>
          <w:rStyle w:val="Char2"/>
          <w:rFonts w:hint="cs"/>
          <w:rtl/>
        </w:rPr>
        <w:t xml:space="preserve"> می‌کنند</w:t>
      </w:r>
      <w:r w:rsidRPr="000358ED">
        <w:rPr>
          <w:rStyle w:val="Char2"/>
          <w:rFonts w:hint="cs"/>
          <w:rtl/>
        </w:rPr>
        <w:t xml:space="preserve"> و به</w:t>
      </w:r>
      <w:r w:rsidR="00716173" w:rsidRPr="000358ED">
        <w:rPr>
          <w:rStyle w:val="Char2"/>
          <w:rFonts w:hint="cs"/>
          <w:rtl/>
        </w:rPr>
        <w:t xml:space="preserve"> آن‌ها </w:t>
      </w:r>
      <w:r w:rsidRPr="000358ED">
        <w:rPr>
          <w:rStyle w:val="Char2"/>
          <w:rFonts w:hint="cs"/>
          <w:rtl/>
        </w:rPr>
        <w:t>ایمان دارند، الحمدلله این مسئله محدود به دینداران نیست، بلکه در میان بسیاری از جوامع رواج دارد.</w:t>
      </w:r>
    </w:p>
    <w:p w:rsidR="00EE411F" w:rsidRPr="000358ED" w:rsidRDefault="00EE411F" w:rsidP="0030727A">
      <w:pPr>
        <w:ind w:firstLine="284"/>
        <w:rPr>
          <w:rStyle w:val="Char2"/>
          <w:rtl/>
        </w:rPr>
      </w:pPr>
      <w:r w:rsidRPr="000358ED">
        <w:rPr>
          <w:rStyle w:val="Char2"/>
          <w:rFonts w:hint="cs"/>
          <w:rtl/>
        </w:rPr>
        <w:t>وانگهی بجاست نگاهی به همه</w:t>
      </w:r>
      <w:r w:rsidR="00A80CE4" w:rsidRPr="000358ED">
        <w:rPr>
          <w:rStyle w:val="Char2"/>
          <w:rFonts w:hint="cs"/>
          <w:rtl/>
        </w:rPr>
        <w:t xml:space="preserve">‌ی </w:t>
      </w:r>
      <w:r w:rsidRPr="000358ED">
        <w:rPr>
          <w:rStyle w:val="Char2"/>
          <w:rFonts w:hint="cs"/>
          <w:rtl/>
        </w:rPr>
        <w:t>امور غیبی داشته باشیم. اعم ازوجود جن، شیطان و آنچه ثابت است، که</w:t>
      </w:r>
      <w:r w:rsidR="00CD7334" w:rsidRPr="000358ED">
        <w:rPr>
          <w:rStyle w:val="Char2"/>
          <w:rFonts w:hint="cs"/>
          <w:rtl/>
        </w:rPr>
        <w:t xml:space="preserve"> استخوان‌ها</w:t>
      </w:r>
      <w:r w:rsidRPr="000358ED">
        <w:rPr>
          <w:rStyle w:val="Char2"/>
          <w:rFonts w:hint="cs"/>
          <w:rtl/>
        </w:rPr>
        <w:t xml:space="preserve"> بدست جن داده</w:t>
      </w:r>
      <w:r w:rsidR="00A80CE4" w:rsidRPr="000358ED">
        <w:rPr>
          <w:rStyle w:val="Char2"/>
          <w:rFonts w:hint="cs"/>
          <w:rtl/>
        </w:rPr>
        <w:t xml:space="preserve"> می‌</w:t>
      </w:r>
      <w:r w:rsidRPr="000358ED">
        <w:rPr>
          <w:rStyle w:val="Char2"/>
          <w:rFonts w:hint="cs"/>
          <w:rtl/>
        </w:rPr>
        <w:t>شود در</w:t>
      </w:r>
      <w:r w:rsidR="00526B52" w:rsidRPr="000358ED">
        <w:rPr>
          <w:rStyle w:val="Char2"/>
          <w:rFonts w:hint="cs"/>
          <w:rtl/>
        </w:rPr>
        <w:t xml:space="preserve"> حالی که </w:t>
      </w:r>
      <w:r w:rsidRPr="000358ED">
        <w:rPr>
          <w:rStyle w:val="Char2"/>
          <w:rFonts w:hint="cs"/>
          <w:rtl/>
        </w:rPr>
        <w:t>از اول گوشت بیشتری دارند و نیز ثابت است که سرگین ـ علف و خوراک چهارپایان</w:t>
      </w:r>
      <w:r w:rsidR="00CD7334" w:rsidRPr="000358ED">
        <w:rPr>
          <w:rStyle w:val="Char2"/>
          <w:rFonts w:hint="cs"/>
          <w:rtl/>
        </w:rPr>
        <w:t xml:space="preserve"> جن‌هاست</w:t>
      </w:r>
      <w:r w:rsidRPr="000358ED">
        <w:rPr>
          <w:rStyle w:val="Char2"/>
          <w:rFonts w:hint="cs"/>
          <w:rtl/>
        </w:rPr>
        <w:t xml:space="preserve"> و ثابت است که پیامبر </w:t>
      </w:r>
      <w:r w:rsidR="0071443F" w:rsidRPr="0071443F">
        <w:rPr>
          <w:rStyle w:val="Char2"/>
          <w:rFonts w:cs="CTraditional Arabic" w:hint="cs"/>
          <w:rtl/>
        </w:rPr>
        <w:t>ج</w:t>
      </w:r>
      <w:r w:rsidRPr="000358ED">
        <w:rPr>
          <w:rStyle w:val="Char2"/>
          <w:rFonts w:hint="cs"/>
          <w:rtl/>
        </w:rPr>
        <w:t xml:space="preserve"> شیطان را گرفت و فرمود: </w:t>
      </w:r>
      <w:r w:rsidRPr="0030727A">
        <w:rPr>
          <w:rStyle w:val="Char7"/>
          <w:rtl/>
        </w:rPr>
        <w:t>«لولا دعو</w:t>
      </w:r>
      <w:r w:rsidRPr="0030727A">
        <w:rPr>
          <w:rStyle w:val="Char7"/>
          <w:rFonts w:hint="cs"/>
          <w:rtl/>
        </w:rPr>
        <w:t>ة</w:t>
      </w:r>
      <w:r w:rsidRPr="0030727A">
        <w:rPr>
          <w:rStyle w:val="Char7"/>
          <w:rtl/>
        </w:rPr>
        <w:t xml:space="preserve"> </w:t>
      </w:r>
      <w:r w:rsidRPr="0030727A">
        <w:rPr>
          <w:rStyle w:val="Char7"/>
          <w:rFonts w:hint="cs"/>
          <w:rtl/>
        </w:rPr>
        <w:t>أ</w:t>
      </w:r>
      <w:r w:rsidRPr="0030727A">
        <w:rPr>
          <w:rStyle w:val="Char7"/>
          <w:rtl/>
        </w:rPr>
        <w:t>خ</w:t>
      </w:r>
      <w:r w:rsidR="00CD7334" w:rsidRPr="0030727A">
        <w:rPr>
          <w:rStyle w:val="Char7"/>
          <w:rFonts w:hint="cs"/>
          <w:rtl/>
        </w:rPr>
        <w:t>ي</w:t>
      </w:r>
      <w:r w:rsidRPr="0030727A">
        <w:rPr>
          <w:rStyle w:val="Char7"/>
          <w:rtl/>
        </w:rPr>
        <w:t xml:space="preserve"> ل</w:t>
      </w:r>
      <w:r w:rsidRPr="0030727A">
        <w:rPr>
          <w:rStyle w:val="Char7"/>
          <w:rFonts w:hint="cs"/>
          <w:rtl/>
        </w:rPr>
        <w:t>أ</w:t>
      </w:r>
      <w:r w:rsidRPr="0030727A">
        <w:rPr>
          <w:rStyle w:val="Char7"/>
          <w:rtl/>
        </w:rPr>
        <w:t>صبح م</w:t>
      </w:r>
      <w:r w:rsidRPr="0030727A">
        <w:rPr>
          <w:rStyle w:val="Char7"/>
          <w:rFonts w:hint="cs"/>
          <w:rtl/>
        </w:rPr>
        <w:t>و</w:t>
      </w:r>
      <w:r w:rsidRPr="0030727A">
        <w:rPr>
          <w:rStyle w:val="Char7"/>
          <w:rtl/>
        </w:rPr>
        <w:t xml:space="preserve">ثقاً یلعب به صبیان </w:t>
      </w:r>
      <w:r w:rsidRPr="0030727A">
        <w:rPr>
          <w:rStyle w:val="Char7"/>
          <w:rFonts w:hint="cs"/>
          <w:rtl/>
        </w:rPr>
        <w:t>أ</w:t>
      </w:r>
      <w:r w:rsidRPr="0030727A">
        <w:rPr>
          <w:rStyle w:val="Char7"/>
          <w:rtl/>
        </w:rPr>
        <w:t>هل المدین</w:t>
      </w:r>
      <w:r w:rsidRPr="0030727A">
        <w:rPr>
          <w:rStyle w:val="Char7"/>
          <w:rFonts w:hint="cs"/>
          <w:rtl/>
        </w:rPr>
        <w:t>ة</w:t>
      </w:r>
      <w:r w:rsidRPr="0030727A">
        <w:rPr>
          <w:rStyle w:val="Char7"/>
          <w:rtl/>
        </w:rPr>
        <w:t>»</w:t>
      </w:r>
      <w:r w:rsidR="0038565E" w:rsidRPr="000358ED">
        <w:rPr>
          <w:rFonts w:ascii="Traditional Arabic" w:hAnsi="Traditional Arabic" w:cs="Traditional Arabic" w:hint="cs"/>
          <w:sz w:val="28"/>
          <w:szCs w:val="28"/>
          <w:rtl/>
          <w:lang w:bidi="fa-IR"/>
        </w:rPr>
        <w:t xml:space="preserve">. </w:t>
      </w:r>
      <w:r w:rsidRPr="000358ED">
        <w:rPr>
          <w:rStyle w:val="Char2"/>
          <w:rFonts w:hint="cs"/>
          <w:rtl/>
        </w:rPr>
        <w:t>«اگر دعای برادرم نبود تا صبح گرفتار و بسته</w:t>
      </w:r>
      <w:r w:rsidR="00A80CE4" w:rsidRPr="000358ED">
        <w:rPr>
          <w:rStyle w:val="Char2"/>
          <w:rFonts w:hint="cs"/>
          <w:rtl/>
        </w:rPr>
        <w:t xml:space="preserve"> می‌</w:t>
      </w:r>
      <w:r w:rsidRPr="000358ED">
        <w:rPr>
          <w:rStyle w:val="Char2"/>
          <w:rFonts w:hint="cs"/>
          <w:rtl/>
        </w:rPr>
        <w:t>ماند و کودکان مدینه با او بازی</w:t>
      </w:r>
      <w:r w:rsidR="006E3306" w:rsidRPr="000358ED">
        <w:rPr>
          <w:rStyle w:val="Char2"/>
          <w:rFonts w:hint="cs"/>
          <w:rtl/>
        </w:rPr>
        <w:t xml:space="preserve"> می‌کرد</w:t>
      </w:r>
      <w:r w:rsidRPr="000358ED">
        <w:rPr>
          <w:rStyle w:val="Char2"/>
          <w:rFonts w:hint="cs"/>
          <w:rtl/>
        </w:rPr>
        <w:t>ند».</w:t>
      </w:r>
    </w:p>
    <w:p w:rsidR="00EE411F" w:rsidRPr="000358ED" w:rsidRDefault="00EE411F" w:rsidP="000358ED">
      <w:pPr>
        <w:ind w:firstLine="284"/>
        <w:rPr>
          <w:rStyle w:val="Char2"/>
          <w:rtl/>
        </w:rPr>
      </w:pPr>
      <w:r w:rsidRPr="000358ED">
        <w:rPr>
          <w:rStyle w:val="Char2"/>
          <w:rFonts w:hint="cs"/>
          <w:rtl/>
        </w:rPr>
        <w:t>و داستان ابوهریره</w:t>
      </w:r>
      <w:r w:rsidR="00467C2E" w:rsidRPr="00467C2E">
        <w:rPr>
          <w:rStyle w:val="Char2"/>
          <w:rFonts w:cs="CTraditional Arabic" w:hint="cs"/>
          <w:rtl/>
        </w:rPr>
        <w:t>س</w:t>
      </w:r>
      <w:r w:rsidRPr="000358ED">
        <w:rPr>
          <w:rStyle w:val="Char2"/>
          <w:rFonts w:hint="cs"/>
          <w:rtl/>
        </w:rPr>
        <w:t xml:space="preserve"> که شیطانی را دید با شتاب از اموال صدقه بر</w:t>
      </w:r>
      <w:r w:rsidR="00A80CE4" w:rsidRPr="000358ED">
        <w:rPr>
          <w:rStyle w:val="Char2"/>
          <w:rFonts w:hint="cs"/>
          <w:rtl/>
        </w:rPr>
        <w:t xml:space="preserve"> می‌</w:t>
      </w:r>
      <w:r w:rsidRPr="000358ED">
        <w:rPr>
          <w:rStyle w:val="Char2"/>
          <w:rFonts w:hint="cs"/>
          <w:rtl/>
        </w:rPr>
        <w:t>دارد. و صدها روایت و اثر از همین نوع وجود دارد و بسیاری از تحصیل کرده</w:t>
      </w:r>
      <w:r w:rsidR="00716173" w:rsidRPr="000358ED">
        <w:rPr>
          <w:rStyle w:val="Char2"/>
          <w:rFonts w:hint="cs"/>
          <w:rtl/>
        </w:rPr>
        <w:t xml:space="preserve">‌ها </w:t>
      </w:r>
      <w:r w:rsidRPr="000358ED">
        <w:rPr>
          <w:rStyle w:val="Char2"/>
          <w:rFonts w:hint="cs"/>
          <w:rtl/>
        </w:rPr>
        <w:t>در غرب وقتی این چیزها را</w:t>
      </w:r>
      <w:r w:rsidR="00A80CE4" w:rsidRPr="000358ED">
        <w:rPr>
          <w:rStyle w:val="Char2"/>
          <w:rFonts w:hint="cs"/>
          <w:rtl/>
        </w:rPr>
        <w:t xml:space="preserve"> می‌</w:t>
      </w:r>
      <w:r w:rsidRPr="000358ED">
        <w:rPr>
          <w:rStyle w:val="Char2"/>
          <w:rFonts w:hint="cs"/>
          <w:rtl/>
        </w:rPr>
        <w:t>شنوند دچار نوعی شک و تردید</w:t>
      </w:r>
      <w:r w:rsidR="00A80CE4" w:rsidRPr="000358ED">
        <w:rPr>
          <w:rStyle w:val="Char2"/>
          <w:rFonts w:hint="cs"/>
          <w:rtl/>
        </w:rPr>
        <w:t xml:space="preserve"> می‌</w:t>
      </w:r>
      <w:r w:rsidRPr="000358ED">
        <w:rPr>
          <w:rStyle w:val="Char2"/>
          <w:rFonts w:hint="cs"/>
          <w:rtl/>
        </w:rPr>
        <w:t>شوند.</w:t>
      </w:r>
    </w:p>
    <w:p w:rsidR="00EE411F" w:rsidRPr="000358ED" w:rsidRDefault="00EE411F" w:rsidP="000358ED">
      <w:pPr>
        <w:ind w:firstLine="284"/>
        <w:rPr>
          <w:rStyle w:val="Char2"/>
          <w:rtl/>
        </w:rPr>
      </w:pPr>
      <w:r w:rsidRPr="000358ED">
        <w:rPr>
          <w:rStyle w:val="Char2"/>
          <w:rFonts w:hint="cs"/>
          <w:rtl/>
        </w:rPr>
        <w:t>آیا باید این</w:t>
      </w:r>
      <w:r w:rsidR="00C64DD4" w:rsidRPr="000358ED">
        <w:rPr>
          <w:rStyle w:val="Char2"/>
          <w:rFonts w:hint="cs"/>
          <w:rtl/>
        </w:rPr>
        <w:t xml:space="preserve"> وسیله‌ای </w:t>
      </w:r>
      <w:r w:rsidRPr="000358ED">
        <w:rPr>
          <w:rStyle w:val="Char2"/>
          <w:rFonts w:hint="cs"/>
          <w:rtl/>
        </w:rPr>
        <w:t>باشد که دینداران و علما و دعوتگران در پذیرفتن این مسئله به خودشان شک و تردید راه دهند؟!</w:t>
      </w:r>
    </w:p>
    <w:p w:rsidR="00EE411F" w:rsidRPr="000358ED" w:rsidRDefault="00EE411F" w:rsidP="000358ED">
      <w:pPr>
        <w:ind w:firstLine="284"/>
        <w:rPr>
          <w:rStyle w:val="Char2"/>
          <w:rtl/>
        </w:rPr>
      </w:pPr>
      <w:r w:rsidRPr="000358ED">
        <w:rPr>
          <w:rStyle w:val="Char2"/>
          <w:rFonts w:hint="cs"/>
          <w:rtl/>
        </w:rPr>
        <w:t>این</w:t>
      </w:r>
      <w:r w:rsidR="00FC5384" w:rsidRPr="000358ED">
        <w:rPr>
          <w:rStyle w:val="Char2"/>
          <w:rFonts w:hint="cs"/>
          <w:rtl/>
        </w:rPr>
        <w:t xml:space="preserve"> مسئله‌ای </w:t>
      </w:r>
      <w:r w:rsidRPr="000358ED">
        <w:rPr>
          <w:rStyle w:val="Char2"/>
          <w:rFonts w:hint="cs"/>
          <w:rtl/>
        </w:rPr>
        <w:t>است، بدور از حقیقت!!</w:t>
      </w:r>
    </w:p>
    <w:p w:rsidR="00EE411F" w:rsidRPr="000358ED" w:rsidRDefault="00EE411F" w:rsidP="000358ED">
      <w:pPr>
        <w:ind w:firstLine="284"/>
        <w:rPr>
          <w:rStyle w:val="Char2"/>
          <w:rtl/>
        </w:rPr>
      </w:pPr>
      <w:r w:rsidRPr="000358ED">
        <w:rPr>
          <w:rStyle w:val="Char2"/>
          <w:rFonts w:hint="cs"/>
          <w:rtl/>
        </w:rPr>
        <w:t>اگر مسئله خطاب نمودن سلیمان، مورچه و شانه بسر (هدهد) را که در نص قرآن ثابت است و مسئله چهارپایی که در آخر الزمان بیرون خواهد شد؛ خداوند</w:t>
      </w:r>
      <w:r w:rsidR="00A80CE4" w:rsidRPr="000358ED">
        <w:rPr>
          <w:rStyle w:val="Char2"/>
          <w:rFonts w:hint="cs"/>
          <w:rtl/>
        </w:rPr>
        <w:t xml:space="preserve"> می‌</w:t>
      </w:r>
      <w:r w:rsidRPr="000358ED">
        <w:rPr>
          <w:rStyle w:val="Char2"/>
          <w:rFonts w:hint="cs"/>
          <w:rtl/>
        </w:rPr>
        <w:t>فرماید: «برای شان از زمین چهارپایی بیرون</w:t>
      </w:r>
      <w:r w:rsidR="005E581F" w:rsidRPr="000358ED">
        <w:rPr>
          <w:rStyle w:val="Char2"/>
          <w:rFonts w:hint="cs"/>
          <w:rtl/>
        </w:rPr>
        <w:t xml:space="preserve"> می‌کنیم</w:t>
      </w:r>
      <w:r w:rsidRPr="000358ED">
        <w:rPr>
          <w:rStyle w:val="Char2"/>
          <w:rFonts w:hint="cs"/>
          <w:rtl/>
        </w:rPr>
        <w:t xml:space="preserve"> و با آنان سخن</w:t>
      </w:r>
      <w:r w:rsidR="00E47C0A" w:rsidRPr="000358ED">
        <w:rPr>
          <w:rStyle w:val="Char2"/>
          <w:rFonts w:hint="cs"/>
          <w:rtl/>
        </w:rPr>
        <w:t xml:space="preserve"> می‌گوی</w:t>
      </w:r>
      <w:r w:rsidRPr="000358ED">
        <w:rPr>
          <w:rStyle w:val="Char2"/>
          <w:rFonts w:hint="cs"/>
          <w:rtl/>
        </w:rPr>
        <w:t>د» که نص قرآن است، در نظر بگیرید؛ بسیاری از تحصیل کرده</w:t>
      </w:r>
      <w:r w:rsidR="00FF6523" w:rsidRPr="000358ED">
        <w:rPr>
          <w:rStyle w:val="Char2"/>
          <w:rFonts w:hint="cs"/>
          <w:rtl/>
        </w:rPr>
        <w:t xml:space="preserve">‌های </w:t>
      </w:r>
      <w:r w:rsidRPr="000358ED">
        <w:rPr>
          <w:rStyle w:val="Char2"/>
          <w:rFonts w:hint="cs"/>
          <w:rtl/>
        </w:rPr>
        <w:t>غربی را</w:t>
      </w:r>
      <w:r w:rsidR="00A80CE4" w:rsidRPr="000358ED">
        <w:rPr>
          <w:rStyle w:val="Char2"/>
          <w:rFonts w:hint="cs"/>
          <w:rtl/>
        </w:rPr>
        <w:t xml:space="preserve"> می‌</w:t>
      </w:r>
      <w:r w:rsidRPr="000358ED">
        <w:rPr>
          <w:rStyle w:val="Char2"/>
          <w:rFonts w:hint="cs"/>
          <w:rtl/>
        </w:rPr>
        <w:t>بینید که بهترین شیوه برخوردشان با این مسائل توجیه و تأویل غلط است.</w:t>
      </w:r>
    </w:p>
    <w:p w:rsidR="00EE411F" w:rsidRPr="000358ED" w:rsidRDefault="00EE411F" w:rsidP="000358ED">
      <w:pPr>
        <w:ind w:firstLine="284"/>
        <w:rPr>
          <w:rStyle w:val="Char2"/>
          <w:rtl/>
        </w:rPr>
      </w:pPr>
      <w:r w:rsidRPr="000358ED">
        <w:rPr>
          <w:rStyle w:val="Char2"/>
          <w:rFonts w:hint="cs"/>
          <w:rtl/>
        </w:rPr>
        <w:t>و آنگاه که دروازه تأویل و توجیه را در این قبیل مسائل، واضح و آشکارا باز کنیم</w:t>
      </w:r>
      <w:r w:rsidR="00A80CE4" w:rsidRPr="000358ED">
        <w:rPr>
          <w:rStyle w:val="Char2"/>
          <w:rFonts w:hint="cs"/>
          <w:rtl/>
        </w:rPr>
        <w:t xml:space="preserve"> می‌</w:t>
      </w:r>
      <w:r w:rsidRPr="000358ED">
        <w:rPr>
          <w:rStyle w:val="Char2"/>
          <w:rFonts w:hint="cs"/>
          <w:rtl/>
        </w:rPr>
        <w:t>بینیم کسانی هستند که برانگیخته شدن، حساب رسی، بهشت، جهنم و هر چیز را توجیه و تأویل</w:t>
      </w:r>
      <w:r w:rsidR="004D0540" w:rsidRPr="000358ED">
        <w:rPr>
          <w:rStyle w:val="Char2"/>
          <w:rFonts w:hint="cs"/>
          <w:rtl/>
        </w:rPr>
        <w:t xml:space="preserve"> می‌کنند</w:t>
      </w:r>
      <w:r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و در نتیجه این آن طور که فیلسوفان ـ و باطنی</w:t>
      </w:r>
      <w:r w:rsidR="00CD7334" w:rsidRPr="000358ED">
        <w:rPr>
          <w:rStyle w:val="Char2"/>
          <w:rFonts w:hint="eastAsia"/>
          <w:rtl/>
        </w:rPr>
        <w:t>‌</w:t>
      </w:r>
      <w:r w:rsidRPr="000358ED">
        <w:rPr>
          <w:rStyle w:val="Char2"/>
          <w:rFonts w:hint="cs"/>
          <w:rtl/>
        </w:rPr>
        <w:t>ها ـ گفته</w:t>
      </w:r>
      <w:r w:rsidR="00ED376E" w:rsidRPr="000358ED">
        <w:rPr>
          <w:rStyle w:val="Char2"/>
          <w:rFonts w:hint="cs"/>
          <w:rtl/>
        </w:rPr>
        <w:t xml:space="preserve">‌اند </w:t>
      </w:r>
      <w:r w:rsidRPr="000358ED">
        <w:rPr>
          <w:rStyle w:val="Char2"/>
          <w:rFonts w:hint="cs"/>
          <w:rtl/>
        </w:rPr>
        <w:t>توهمات و خیالاتی بیش نیست. پناه بر خدا از این اندیشه که ارتداد بزرگی از دین است.</w:t>
      </w:r>
    </w:p>
    <w:p w:rsidR="00EE411F" w:rsidRPr="000358ED" w:rsidRDefault="00EE411F" w:rsidP="000358ED">
      <w:pPr>
        <w:ind w:firstLine="284"/>
        <w:rPr>
          <w:rStyle w:val="Char2"/>
          <w:rtl/>
        </w:rPr>
      </w:pPr>
      <w:r w:rsidRPr="000358ED">
        <w:rPr>
          <w:rStyle w:val="Char2"/>
          <w:rFonts w:hint="cs"/>
          <w:rtl/>
        </w:rPr>
        <w:t>پس بنابراین باز کردن دروازه</w:t>
      </w:r>
      <w:r w:rsidR="00A80CE4" w:rsidRPr="000358ED">
        <w:rPr>
          <w:rStyle w:val="Char2"/>
          <w:rFonts w:hint="cs"/>
          <w:rtl/>
        </w:rPr>
        <w:t xml:space="preserve">‌ی </w:t>
      </w:r>
      <w:r w:rsidRPr="000358ED">
        <w:rPr>
          <w:rStyle w:val="Char2"/>
          <w:rFonts w:hint="cs"/>
          <w:rtl/>
        </w:rPr>
        <w:t>تأویل در امثال این مسایل مشکل آفرین است. من</w:t>
      </w:r>
      <w:r w:rsidR="00A80CE4" w:rsidRPr="000358ED">
        <w:rPr>
          <w:rStyle w:val="Char2"/>
          <w:rFonts w:hint="cs"/>
          <w:rtl/>
        </w:rPr>
        <w:t xml:space="preserve"> می‌</w:t>
      </w:r>
      <w:r w:rsidRPr="000358ED">
        <w:rPr>
          <w:rStyle w:val="Char2"/>
          <w:rFonts w:hint="cs"/>
          <w:rtl/>
        </w:rPr>
        <w:t>دانم که هم اکنون برخی بیماردلان با شک و تردید در مسئله جن زدگی مجادله</w:t>
      </w:r>
      <w:r w:rsidR="004D0540" w:rsidRPr="000358ED">
        <w:rPr>
          <w:rStyle w:val="Char2"/>
          <w:rFonts w:hint="cs"/>
          <w:rtl/>
        </w:rPr>
        <w:t xml:space="preserve"> می‌کنند</w:t>
      </w:r>
      <w:r w:rsidRPr="000358ED">
        <w:rPr>
          <w:rStyle w:val="Char2"/>
          <w:rFonts w:hint="cs"/>
          <w:rtl/>
        </w:rPr>
        <w:t xml:space="preserve"> و پنهانی منکر این مسئله</w:t>
      </w:r>
      <w:r w:rsidR="00ED376E" w:rsidRPr="000358ED">
        <w:rPr>
          <w:rStyle w:val="Char2"/>
          <w:rFonts w:hint="cs"/>
          <w:rtl/>
        </w:rPr>
        <w:t xml:space="preserve">‌اند </w:t>
      </w:r>
      <w:r w:rsidRPr="000358ED">
        <w:rPr>
          <w:rStyle w:val="Char2"/>
          <w:rFonts w:hint="cs"/>
          <w:rtl/>
        </w:rPr>
        <w:t>و اکنون جرأت انکار آشکارای</w:t>
      </w:r>
      <w:r w:rsidR="00ED376E" w:rsidRPr="000358ED">
        <w:rPr>
          <w:rStyle w:val="Char2"/>
          <w:rFonts w:hint="cs"/>
          <w:rtl/>
        </w:rPr>
        <w:t xml:space="preserve"> آن را </w:t>
      </w:r>
      <w:r w:rsidRPr="000358ED">
        <w:rPr>
          <w:rStyle w:val="Char2"/>
          <w:rFonts w:hint="cs"/>
          <w:rtl/>
        </w:rPr>
        <w:t>ندارند.</w:t>
      </w:r>
    </w:p>
    <w:p w:rsidR="00EE411F" w:rsidRPr="000358ED" w:rsidRDefault="00EE411F" w:rsidP="000358ED">
      <w:pPr>
        <w:ind w:firstLine="284"/>
        <w:rPr>
          <w:rStyle w:val="Char2"/>
          <w:rtl/>
        </w:rPr>
      </w:pPr>
      <w:r w:rsidRPr="000358ED">
        <w:rPr>
          <w:rStyle w:val="Char2"/>
          <w:rFonts w:hint="cs"/>
          <w:rtl/>
        </w:rPr>
        <w:t>آقای غزالی گفته است، من چهره</w:t>
      </w:r>
      <w:r w:rsidR="00A80CE4" w:rsidRPr="000358ED">
        <w:rPr>
          <w:rStyle w:val="Char2"/>
          <w:rFonts w:hint="cs"/>
          <w:rtl/>
        </w:rPr>
        <w:t xml:space="preserve">‌ی </w:t>
      </w:r>
      <w:r w:rsidRPr="000358ED">
        <w:rPr>
          <w:rStyle w:val="Char2"/>
          <w:rFonts w:hint="cs"/>
          <w:rtl/>
        </w:rPr>
        <w:t>خوانندگان را زیر نظر داشتم و احساس</w:t>
      </w:r>
      <w:r w:rsidR="006E3306" w:rsidRPr="000358ED">
        <w:rPr>
          <w:rStyle w:val="Char2"/>
          <w:rFonts w:hint="cs"/>
          <w:rtl/>
        </w:rPr>
        <w:t xml:space="preserve"> می‌کرد</w:t>
      </w:r>
      <w:r w:rsidRPr="000358ED">
        <w:rPr>
          <w:rStyle w:val="Char2"/>
          <w:rFonts w:hint="cs"/>
          <w:rtl/>
        </w:rPr>
        <w:t>م که آنان قلباً تصور</w:t>
      </w:r>
      <w:r w:rsidR="004D0540" w:rsidRPr="000358ED">
        <w:rPr>
          <w:rStyle w:val="Char2"/>
          <w:rFonts w:hint="cs"/>
          <w:rtl/>
        </w:rPr>
        <w:t xml:space="preserve"> می‌کنند</w:t>
      </w:r>
      <w:r w:rsidRPr="000358ED">
        <w:rPr>
          <w:rStyle w:val="Char2"/>
          <w:rFonts w:hint="cs"/>
          <w:rtl/>
        </w:rPr>
        <w:t>؛ چقدر میان علم و دین فاصله است.</w:t>
      </w:r>
    </w:p>
    <w:p w:rsidR="00EE411F" w:rsidRPr="000358ED" w:rsidRDefault="00EE411F" w:rsidP="000358ED">
      <w:pPr>
        <w:ind w:firstLine="284"/>
        <w:rPr>
          <w:rStyle w:val="Char2"/>
          <w:rtl/>
        </w:rPr>
      </w:pPr>
      <w:r w:rsidRPr="000358ED">
        <w:rPr>
          <w:rStyle w:val="Char2"/>
          <w:rFonts w:hint="cs"/>
          <w:rtl/>
        </w:rPr>
        <w:t>آقای غزالی سخنی از خوانندگان نقل نکرده بلکه فقط گفته است: چهره</w:t>
      </w:r>
      <w:r w:rsidR="0087025D" w:rsidRPr="000358ED">
        <w:rPr>
          <w:rStyle w:val="Char2"/>
          <w:rFonts w:hint="cs"/>
          <w:rtl/>
        </w:rPr>
        <w:t xml:space="preserve">‌هایشان </w:t>
      </w:r>
      <w:r w:rsidRPr="000358ED">
        <w:rPr>
          <w:rStyle w:val="Char2"/>
          <w:rFonts w:hint="cs"/>
          <w:rtl/>
        </w:rPr>
        <w:t>را زیر نظر داشتم و احساس</w:t>
      </w:r>
      <w:r w:rsidR="00A80CE4" w:rsidRPr="000358ED">
        <w:rPr>
          <w:rStyle w:val="Char2"/>
          <w:rFonts w:hint="cs"/>
          <w:rtl/>
        </w:rPr>
        <w:t xml:space="preserve"> می‌</w:t>
      </w:r>
      <w:r w:rsidRPr="000358ED">
        <w:rPr>
          <w:rStyle w:val="Char2"/>
          <w:rFonts w:hint="cs"/>
          <w:rtl/>
        </w:rPr>
        <w:t>شد که در دلشان فاصله ... تا آخر.</w:t>
      </w:r>
    </w:p>
    <w:p w:rsidR="00EE411F" w:rsidRPr="000358ED" w:rsidRDefault="00EE411F" w:rsidP="000358ED">
      <w:pPr>
        <w:ind w:firstLine="284"/>
        <w:rPr>
          <w:rStyle w:val="Char2"/>
          <w:rtl/>
        </w:rPr>
      </w:pPr>
      <w:r w:rsidRPr="000358ED">
        <w:rPr>
          <w:rStyle w:val="Char2"/>
          <w:rFonts w:hint="cs"/>
          <w:rtl/>
        </w:rPr>
        <w:t>و شناخت قطعی از آنچه در دل خوانندگان است، ممکن نیست بلکه هر انسان</w:t>
      </w:r>
      <w:r w:rsidR="00A80CE4" w:rsidRPr="000358ED">
        <w:rPr>
          <w:rStyle w:val="Char2"/>
          <w:rFonts w:hint="cs"/>
          <w:rtl/>
        </w:rPr>
        <w:t xml:space="preserve"> می‌</w:t>
      </w:r>
      <w:r w:rsidRPr="000358ED">
        <w:rPr>
          <w:rStyle w:val="Char2"/>
          <w:rFonts w:hint="cs"/>
          <w:rtl/>
        </w:rPr>
        <w:t>تواند این مسئله را طبق پنداری که دارد تفسیر کند، بنابراین هر انسانی که این</w:t>
      </w:r>
      <w:r w:rsidR="005803EC" w:rsidRPr="000358ED">
        <w:rPr>
          <w:rStyle w:val="Char2"/>
          <w:rFonts w:hint="cs"/>
          <w:rtl/>
        </w:rPr>
        <w:t xml:space="preserve"> داستان‌ها</w:t>
      </w:r>
      <w:r w:rsidRPr="000358ED">
        <w:rPr>
          <w:rStyle w:val="Char2"/>
          <w:rFonts w:hint="cs"/>
          <w:rtl/>
        </w:rPr>
        <w:t xml:space="preserve"> را</w:t>
      </w:r>
      <w:r w:rsidR="00A80CE4" w:rsidRPr="000358ED">
        <w:rPr>
          <w:rStyle w:val="Char2"/>
          <w:rFonts w:hint="cs"/>
          <w:rtl/>
        </w:rPr>
        <w:t xml:space="preserve"> می‌</w:t>
      </w:r>
      <w:r w:rsidRPr="000358ED">
        <w:rPr>
          <w:rStyle w:val="Char2"/>
          <w:rFonts w:hint="cs"/>
          <w:rtl/>
        </w:rPr>
        <w:t>شنود مات و مبهوت و متعجب و شگفت زده</w:t>
      </w:r>
      <w:r w:rsidR="00A80CE4" w:rsidRPr="000358ED">
        <w:rPr>
          <w:rStyle w:val="Char2"/>
          <w:rFonts w:hint="cs"/>
          <w:rtl/>
        </w:rPr>
        <w:t xml:space="preserve"> می‌</w:t>
      </w:r>
      <w:r w:rsidRPr="000358ED">
        <w:rPr>
          <w:rStyle w:val="Char2"/>
          <w:rFonts w:hint="cs"/>
          <w:rtl/>
        </w:rPr>
        <w:t>شود از چهره خوانندگان</w:t>
      </w:r>
      <w:r w:rsidR="00A80CE4" w:rsidRPr="000358ED">
        <w:rPr>
          <w:rStyle w:val="Char2"/>
          <w:rFonts w:hint="cs"/>
          <w:rtl/>
        </w:rPr>
        <w:t xml:space="preserve"> می‌</w:t>
      </w:r>
      <w:r w:rsidRPr="000358ED">
        <w:rPr>
          <w:rStyle w:val="Char2"/>
          <w:rFonts w:hint="cs"/>
          <w:rtl/>
        </w:rPr>
        <w:t>توان حیرت، تعجب و شگفت زدگی را خواند که انکار، و ردّی هم در کار نباشد.</w:t>
      </w:r>
    </w:p>
    <w:p w:rsidR="00EE411F" w:rsidRPr="000358ED" w:rsidRDefault="00EE411F" w:rsidP="000358ED">
      <w:pPr>
        <w:ind w:firstLine="284"/>
        <w:rPr>
          <w:rStyle w:val="Char2"/>
          <w:rtl/>
        </w:rPr>
      </w:pPr>
      <w:r w:rsidRPr="000358ED">
        <w:rPr>
          <w:rStyle w:val="Char2"/>
          <w:rFonts w:hint="cs"/>
          <w:rtl/>
        </w:rPr>
        <w:t>و نیز انسانی که این چیزها را قبول ندارد و</w:t>
      </w:r>
      <w:r w:rsidR="00A80CE4" w:rsidRPr="000358ED">
        <w:rPr>
          <w:rStyle w:val="Char2"/>
          <w:rFonts w:hint="cs"/>
          <w:rtl/>
        </w:rPr>
        <w:t xml:space="preserve"> می‌</w:t>
      </w:r>
      <w:r w:rsidRPr="000358ED">
        <w:rPr>
          <w:rStyle w:val="Char2"/>
          <w:rFonts w:hint="cs"/>
          <w:rtl/>
        </w:rPr>
        <w:t>خواهد انکار کند و بزرگ شمارد در دل برخی خوانندگان، ناخوشایندی و بزرگ پنداری را مشاهده</w:t>
      </w:r>
      <w:r w:rsidR="0038743A" w:rsidRPr="000358ED">
        <w:rPr>
          <w:rStyle w:val="Char2"/>
          <w:rFonts w:hint="cs"/>
          <w:rtl/>
        </w:rPr>
        <w:t xml:space="preserve"> می‌کند</w:t>
      </w:r>
      <w:r w:rsidRPr="000358ED">
        <w:rPr>
          <w:rStyle w:val="Char2"/>
          <w:rFonts w:hint="cs"/>
          <w:rtl/>
        </w:rPr>
        <w:t>.</w:t>
      </w:r>
      <w:r w:rsidR="00ED376E" w:rsidRPr="000358ED">
        <w:rPr>
          <w:rStyle w:val="Char2"/>
          <w:rFonts w:hint="cs"/>
          <w:rtl/>
        </w:rPr>
        <w:t xml:space="preserve"> هرچند </w:t>
      </w:r>
      <w:r w:rsidRPr="000358ED">
        <w:rPr>
          <w:rStyle w:val="Char2"/>
          <w:rFonts w:hint="cs"/>
          <w:rtl/>
        </w:rPr>
        <w:t>چنین نباشد. اما این به حسب تصور اوست و چون او خودش این خبر را دروغ</w:t>
      </w:r>
      <w:r w:rsidR="00A80CE4" w:rsidRPr="000358ED">
        <w:rPr>
          <w:rStyle w:val="Char2"/>
          <w:rFonts w:hint="cs"/>
          <w:rtl/>
        </w:rPr>
        <w:t xml:space="preserve"> می‌</w:t>
      </w:r>
      <w:r w:rsidRPr="000358ED">
        <w:rPr>
          <w:rStyle w:val="Char2"/>
          <w:rFonts w:hint="cs"/>
          <w:rtl/>
        </w:rPr>
        <w:t>پندارد گمان</w:t>
      </w:r>
      <w:r w:rsidR="0038743A" w:rsidRPr="000358ED">
        <w:rPr>
          <w:rStyle w:val="Char2"/>
          <w:rFonts w:hint="cs"/>
          <w:rtl/>
        </w:rPr>
        <w:t xml:space="preserve"> می‌کند</w:t>
      </w:r>
      <w:r w:rsidRPr="000358ED">
        <w:rPr>
          <w:rStyle w:val="Char2"/>
          <w:rFonts w:hint="cs"/>
          <w:rtl/>
        </w:rPr>
        <w:t xml:space="preserve"> خوانندگان هم مانند او تکذیب</w:t>
      </w:r>
      <w:r w:rsidR="004D0540" w:rsidRPr="000358ED">
        <w:rPr>
          <w:rStyle w:val="Char2"/>
          <w:rFonts w:hint="cs"/>
          <w:rtl/>
        </w:rPr>
        <w:t xml:space="preserve"> می‌کنند</w:t>
      </w:r>
      <w:r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و اگر مسئله غیر از این است، چرا غزالی حتی از یک نفر رد و تکذیب نقل نکرده است! این سخن آقای غزالی را به یاد شعر عجیبی که خطابی در «العزله» از زبان مردی که مرتکب گناهی شده بود و پادشاه او را احضار کرده بود و او فرار کرده و پنهان شده بود،</w:t>
      </w:r>
      <w:r w:rsidR="00A80CE4" w:rsidRPr="000358ED">
        <w:rPr>
          <w:rStyle w:val="Char2"/>
          <w:rFonts w:hint="cs"/>
          <w:rtl/>
        </w:rPr>
        <w:t xml:space="preserve"> می‌</w:t>
      </w:r>
      <w:r w:rsidRPr="000358ED">
        <w:rPr>
          <w:rStyle w:val="Char2"/>
          <w:rFonts w:hint="cs"/>
          <w:rtl/>
        </w:rPr>
        <w:t>اندازد آن مرد</w:t>
      </w:r>
      <w:r w:rsidR="00A80CE4" w:rsidRPr="000358ED">
        <w:rPr>
          <w:rStyle w:val="Char2"/>
          <w:rFonts w:hint="cs"/>
          <w:rtl/>
        </w:rPr>
        <w:t xml:space="preserve"> می‌</w:t>
      </w:r>
      <w:r w:rsidRPr="000358ED">
        <w:rPr>
          <w:rStyle w:val="Char2"/>
          <w:rFonts w:hint="cs"/>
          <w:rtl/>
        </w:rPr>
        <w:t>گفت: به یقین ترسیدم تا جایی که اگر کبوتری پر</w:t>
      </w:r>
      <w:r w:rsidR="00A80CE4" w:rsidRPr="000358ED">
        <w:rPr>
          <w:rStyle w:val="Char2"/>
          <w:rFonts w:hint="cs"/>
          <w:rtl/>
        </w:rPr>
        <w:t xml:space="preserve"> می‌</w:t>
      </w:r>
      <w:r w:rsidRPr="000358ED">
        <w:rPr>
          <w:rStyle w:val="Char2"/>
          <w:rFonts w:hint="cs"/>
          <w:rtl/>
        </w:rPr>
        <w:t>زد</w:t>
      </w:r>
      <w:r w:rsidR="00A80CE4" w:rsidRPr="000358ED">
        <w:rPr>
          <w:rStyle w:val="Char2"/>
          <w:rFonts w:hint="cs"/>
          <w:rtl/>
        </w:rPr>
        <w:t xml:space="preserve"> می‌</w:t>
      </w:r>
      <w:r w:rsidRPr="000358ED">
        <w:rPr>
          <w:rStyle w:val="Char2"/>
          <w:rFonts w:hint="cs"/>
          <w:rtl/>
        </w:rPr>
        <w:t>گفتم: دشمن یا پیش آهنگ گروهی است!</w:t>
      </w:r>
    </w:p>
    <w:p w:rsidR="00EE411F" w:rsidRPr="000358ED" w:rsidRDefault="00EE411F" w:rsidP="000358ED">
      <w:pPr>
        <w:ind w:firstLine="284"/>
        <w:rPr>
          <w:rStyle w:val="Char2"/>
          <w:rtl/>
        </w:rPr>
      </w:pPr>
      <w:r w:rsidRPr="000358ED">
        <w:rPr>
          <w:rStyle w:val="Char2"/>
          <w:rFonts w:hint="cs"/>
          <w:rtl/>
        </w:rPr>
        <w:t>اگر به من سخن نیکو بگویند با خودم</w:t>
      </w:r>
      <w:r w:rsidR="00E47C0A" w:rsidRPr="000358ED">
        <w:rPr>
          <w:rStyle w:val="Char2"/>
          <w:rFonts w:hint="cs"/>
          <w:rtl/>
        </w:rPr>
        <w:t xml:space="preserve"> می‌گوی</w:t>
      </w:r>
      <w:r w:rsidRPr="000358ED">
        <w:rPr>
          <w:rStyle w:val="Char2"/>
          <w:rFonts w:hint="cs"/>
          <w:rtl/>
        </w:rPr>
        <w:t>م</w:t>
      </w:r>
      <w:r w:rsidR="00ED376E" w:rsidRPr="000358ED">
        <w:rPr>
          <w:rStyle w:val="Char2"/>
          <w:rFonts w:hint="cs"/>
          <w:rtl/>
        </w:rPr>
        <w:t xml:space="preserve"> بی‌</w:t>
      </w:r>
      <w:r w:rsidRPr="000358ED">
        <w:rPr>
          <w:rStyle w:val="Char2"/>
          <w:rFonts w:hint="cs"/>
          <w:rtl/>
        </w:rPr>
        <w:t>اساس و نیرنگ است و اگر به من سخن بدی بگویند</w:t>
      </w:r>
      <w:r w:rsidR="00E47C0A" w:rsidRPr="000358ED">
        <w:rPr>
          <w:rStyle w:val="Char2"/>
          <w:rFonts w:hint="cs"/>
          <w:rtl/>
        </w:rPr>
        <w:t xml:space="preserve"> می‌گوی</w:t>
      </w:r>
      <w:r w:rsidRPr="000358ED">
        <w:rPr>
          <w:rStyle w:val="Char2"/>
          <w:rFonts w:hint="cs"/>
          <w:rtl/>
        </w:rPr>
        <w:t>م: حقیقت است و آماده فرار</w:t>
      </w:r>
      <w:r w:rsidR="00A80CE4" w:rsidRPr="000358ED">
        <w:rPr>
          <w:rStyle w:val="Char2"/>
          <w:rFonts w:hint="cs"/>
          <w:rtl/>
        </w:rPr>
        <w:t xml:space="preserve"> می‌</w:t>
      </w:r>
      <w:r w:rsidRPr="000358ED">
        <w:rPr>
          <w:rStyle w:val="Char2"/>
          <w:rFonts w:hint="cs"/>
          <w:rtl/>
        </w:rPr>
        <w:t>شوم!!</w:t>
      </w:r>
    </w:p>
    <w:p w:rsidR="00EE411F" w:rsidRPr="000358ED" w:rsidRDefault="00EE411F" w:rsidP="000358ED">
      <w:pPr>
        <w:ind w:firstLine="284"/>
        <w:rPr>
          <w:rStyle w:val="Char2"/>
          <w:rtl/>
        </w:rPr>
      </w:pPr>
      <w:r w:rsidRPr="000358ED">
        <w:rPr>
          <w:rStyle w:val="Char2"/>
          <w:rFonts w:hint="cs"/>
          <w:rtl/>
        </w:rPr>
        <w:t>غزالی</w:t>
      </w:r>
      <w:r w:rsidR="00E47C0A" w:rsidRPr="000358ED">
        <w:rPr>
          <w:rStyle w:val="Char2"/>
          <w:rFonts w:hint="cs"/>
          <w:rtl/>
        </w:rPr>
        <w:t xml:space="preserve"> می‌گوی</w:t>
      </w:r>
      <w:r w:rsidRPr="000358ED">
        <w:rPr>
          <w:rStyle w:val="Char2"/>
          <w:rFonts w:hint="cs"/>
          <w:rtl/>
        </w:rPr>
        <w:t>د: «چرا جن</w:t>
      </w:r>
      <w:r w:rsidR="00CD7334" w:rsidRPr="000358ED">
        <w:rPr>
          <w:rStyle w:val="Char2"/>
          <w:rFonts w:hint="eastAsia"/>
          <w:rtl/>
        </w:rPr>
        <w:t>‌</w:t>
      </w:r>
      <w:r w:rsidRPr="000358ED">
        <w:rPr>
          <w:rStyle w:val="Char2"/>
          <w:rFonts w:hint="cs"/>
          <w:rtl/>
        </w:rPr>
        <w:t>ها به</w:t>
      </w:r>
      <w:r w:rsidR="00CD7334" w:rsidRPr="000358ED">
        <w:rPr>
          <w:rStyle w:val="Char2"/>
          <w:rFonts w:hint="cs"/>
          <w:rtl/>
        </w:rPr>
        <w:t xml:space="preserve"> ژاپنی‌ها</w:t>
      </w:r>
      <w:r w:rsidRPr="000358ED">
        <w:rPr>
          <w:rStyle w:val="Char2"/>
          <w:rFonts w:hint="cs"/>
          <w:rtl/>
        </w:rPr>
        <w:t xml:space="preserve"> و آلمانی</w:t>
      </w:r>
      <w:r w:rsidR="00CD7334" w:rsidRPr="000358ED">
        <w:rPr>
          <w:rStyle w:val="Char2"/>
          <w:rFonts w:hint="eastAsia"/>
          <w:rtl/>
        </w:rPr>
        <w:t>‌</w:t>
      </w:r>
      <w:r w:rsidRPr="000358ED">
        <w:rPr>
          <w:rStyle w:val="Char2"/>
          <w:rFonts w:hint="cs"/>
          <w:rtl/>
        </w:rPr>
        <w:t>ها مسلط</w:t>
      </w:r>
      <w:r w:rsidR="00386044" w:rsidRPr="000358ED">
        <w:rPr>
          <w:rStyle w:val="Char2"/>
          <w:rFonts w:hint="cs"/>
          <w:rtl/>
        </w:rPr>
        <w:t xml:space="preserve"> نمی‌</w:t>
      </w:r>
      <w:r w:rsidRPr="000358ED">
        <w:rPr>
          <w:rStyle w:val="Char2"/>
          <w:rFonts w:hint="cs"/>
          <w:rtl/>
        </w:rPr>
        <w:t>شوند.... الخ»</w:t>
      </w:r>
    </w:p>
    <w:p w:rsidR="00EE411F" w:rsidRPr="000358ED" w:rsidRDefault="00EE411F" w:rsidP="000358ED">
      <w:pPr>
        <w:ind w:firstLine="284"/>
        <w:rPr>
          <w:rStyle w:val="Char2"/>
          <w:rtl/>
        </w:rPr>
      </w:pPr>
      <w:r w:rsidRPr="000358ED">
        <w:rPr>
          <w:rStyle w:val="Char2"/>
          <w:rFonts w:hint="cs"/>
          <w:rtl/>
        </w:rPr>
        <w:t>در پاسخ باید بگوییم چه کسی گفته است که</w:t>
      </w:r>
      <w:r w:rsidR="00CD7334" w:rsidRPr="000358ED">
        <w:rPr>
          <w:rStyle w:val="Char2"/>
          <w:rFonts w:hint="cs"/>
          <w:rtl/>
        </w:rPr>
        <w:t xml:space="preserve"> ژاپنی‌ها</w:t>
      </w:r>
      <w:r w:rsidRPr="000358ED">
        <w:rPr>
          <w:rStyle w:val="Char2"/>
          <w:rFonts w:hint="cs"/>
          <w:rtl/>
        </w:rPr>
        <w:t xml:space="preserve"> و</w:t>
      </w:r>
      <w:r w:rsidR="00CD7334" w:rsidRPr="000358ED">
        <w:rPr>
          <w:rStyle w:val="Char2"/>
          <w:rFonts w:hint="cs"/>
          <w:rtl/>
        </w:rPr>
        <w:t xml:space="preserve"> آمریکائی‌ها</w:t>
      </w:r>
      <w:r w:rsidRPr="000358ED">
        <w:rPr>
          <w:rStyle w:val="Char2"/>
          <w:rFonts w:hint="cs"/>
          <w:rtl/>
        </w:rPr>
        <w:t xml:space="preserve"> و</w:t>
      </w:r>
      <w:r w:rsidR="00CD7334" w:rsidRPr="000358ED">
        <w:rPr>
          <w:rStyle w:val="Char2"/>
          <w:rFonts w:hint="cs"/>
          <w:rtl/>
        </w:rPr>
        <w:t xml:space="preserve"> روس‌ها</w:t>
      </w:r>
      <w:r w:rsidRPr="000358ED">
        <w:rPr>
          <w:rStyle w:val="Char2"/>
          <w:rFonts w:hint="cs"/>
          <w:rtl/>
        </w:rPr>
        <w:t xml:space="preserve"> دچار جن</w:t>
      </w:r>
      <w:r w:rsidR="00CD7334" w:rsidRPr="000358ED">
        <w:rPr>
          <w:rStyle w:val="Char2"/>
          <w:rFonts w:hint="eastAsia"/>
          <w:rtl/>
        </w:rPr>
        <w:t>‌</w:t>
      </w:r>
      <w:r w:rsidRPr="000358ED">
        <w:rPr>
          <w:rStyle w:val="Char2"/>
          <w:rFonts w:hint="cs"/>
          <w:rtl/>
        </w:rPr>
        <w:t>زدگی</w:t>
      </w:r>
      <w:r w:rsidR="00386044" w:rsidRPr="000358ED">
        <w:rPr>
          <w:rStyle w:val="Char2"/>
          <w:rFonts w:hint="cs"/>
          <w:rtl/>
        </w:rPr>
        <w:t xml:space="preserve"> نمی‌</w:t>
      </w:r>
      <w:r w:rsidRPr="000358ED">
        <w:rPr>
          <w:rStyle w:val="Char2"/>
          <w:rFonts w:hint="cs"/>
          <w:rtl/>
        </w:rPr>
        <w:t>شوند؟!</w:t>
      </w:r>
    </w:p>
    <w:p w:rsidR="00EE411F" w:rsidRPr="000358ED" w:rsidRDefault="00EE411F" w:rsidP="000358ED">
      <w:pPr>
        <w:ind w:firstLine="284"/>
        <w:rPr>
          <w:rStyle w:val="Char2"/>
          <w:rtl/>
        </w:rPr>
      </w:pPr>
      <w:r w:rsidRPr="000358ED">
        <w:rPr>
          <w:rStyle w:val="Char2"/>
          <w:rFonts w:hint="cs"/>
          <w:rtl/>
        </w:rPr>
        <w:t>در آن کشورها مراکز بهداشت روانی و</w:t>
      </w:r>
      <w:r w:rsidR="00CD7334" w:rsidRPr="000358ED">
        <w:rPr>
          <w:rStyle w:val="Char2"/>
          <w:rFonts w:hint="cs"/>
          <w:rtl/>
        </w:rPr>
        <w:t xml:space="preserve"> بیمارستان‌ها</w:t>
      </w:r>
      <w:r w:rsidRPr="000358ED">
        <w:rPr>
          <w:rStyle w:val="Char2"/>
          <w:rFonts w:hint="cs"/>
          <w:rtl/>
        </w:rPr>
        <w:t>ی روانپزشکی و روانشناسی زیادی است که مملو از بیماران تحت درمان و از مراجعه کنندگان مبتلا و بیمار و کسان دیگر هستند.</w:t>
      </w:r>
    </w:p>
    <w:p w:rsidR="00EE411F" w:rsidRPr="000358ED" w:rsidRDefault="00EE411F" w:rsidP="000358ED">
      <w:pPr>
        <w:ind w:firstLine="284"/>
        <w:rPr>
          <w:rStyle w:val="Char2"/>
          <w:rtl/>
        </w:rPr>
      </w:pPr>
      <w:r w:rsidRPr="000358ED">
        <w:rPr>
          <w:rStyle w:val="Char2"/>
          <w:rFonts w:hint="cs"/>
          <w:rtl/>
        </w:rPr>
        <w:t>چه مانعی وجود دارد که برخی از آنان بنام بیماری روانی راهی این مراکز درمانی</w:t>
      </w:r>
      <w:r w:rsidR="00A80CE4" w:rsidRPr="000358ED">
        <w:rPr>
          <w:rStyle w:val="Char2"/>
          <w:rFonts w:hint="cs"/>
          <w:rtl/>
        </w:rPr>
        <w:t xml:space="preserve"> می‌</w:t>
      </w:r>
      <w:r w:rsidRPr="000358ED">
        <w:rPr>
          <w:rStyle w:val="Char2"/>
          <w:rFonts w:hint="cs"/>
          <w:rtl/>
        </w:rPr>
        <w:t>شوند جن زده باشند. لیکن چون آنان بوجود جن ایمان نداشته و جن زدگی را باور ندارند؛ جن زدگی را آنگونه که ما تفسیر</w:t>
      </w:r>
      <w:r w:rsidR="005E581F" w:rsidRPr="000358ED">
        <w:rPr>
          <w:rStyle w:val="Char2"/>
          <w:rFonts w:hint="cs"/>
          <w:rtl/>
        </w:rPr>
        <w:t xml:space="preserve"> می‌کنیم</w:t>
      </w:r>
      <w:r w:rsidRPr="000358ED">
        <w:rPr>
          <w:rStyle w:val="Char2"/>
          <w:rFonts w:hint="cs"/>
          <w:rtl/>
        </w:rPr>
        <w:t>، تفسیر</w:t>
      </w:r>
      <w:r w:rsidR="00386044" w:rsidRPr="000358ED">
        <w:rPr>
          <w:rStyle w:val="Char2"/>
          <w:rFonts w:hint="cs"/>
          <w:rtl/>
        </w:rPr>
        <w:t xml:space="preserve"> نمی‌</w:t>
      </w:r>
      <w:r w:rsidRPr="000358ED">
        <w:rPr>
          <w:rStyle w:val="Char2"/>
          <w:rFonts w:hint="cs"/>
          <w:rtl/>
        </w:rPr>
        <w:t>کنند. و آنان نام این بیماری را، بیماری روانی، تشنج و یا شبیه این</w:t>
      </w:r>
      <w:r w:rsidR="00A80CE4" w:rsidRPr="000358ED">
        <w:rPr>
          <w:rStyle w:val="Char2"/>
          <w:rFonts w:hint="cs"/>
          <w:rtl/>
        </w:rPr>
        <w:t xml:space="preserve"> می‌</w:t>
      </w:r>
      <w:r w:rsidRPr="000358ED">
        <w:rPr>
          <w:rStyle w:val="Char2"/>
          <w:rFonts w:hint="cs"/>
          <w:rtl/>
        </w:rPr>
        <w:t>گذارند. به این ترتیب</w:t>
      </w:r>
      <w:r w:rsidR="00FC5384" w:rsidRPr="000358ED">
        <w:rPr>
          <w:rStyle w:val="Char2"/>
          <w:rFonts w:hint="cs"/>
          <w:rtl/>
        </w:rPr>
        <w:t xml:space="preserve"> مسئله‌ای </w:t>
      </w:r>
      <w:r w:rsidRPr="000358ED">
        <w:rPr>
          <w:rStyle w:val="Char2"/>
          <w:rFonts w:hint="cs"/>
          <w:rtl/>
        </w:rPr>
        <w:t>بنام جن زدگی در میانشان نیست.</w:t>
      </w:r>
    </w:p>
    <w:p w:rsidR="00EE411F" w:rsidRPr="000358ED" w:rsidRDefault="00EE411F" w:rsidP="000358ED">
      <w:pPr>
        <w:ind w:firstLine="284"/>
        <w:rPr>
          <w:rStyle w:val="Char2"/>
          <w:rtl/>
        </w:rPr>
      </w:pPr>
      <w:r w:rsidRPr="000358ED">
        <w:rPr>
          <w:rStyle w:val="Char2"/>
          <w:rFonts w:hint="cs"/>
          <w:rtl/>
        </w:rPr>
        <w:t>تحت هیچ شرایطی دلیلی وجود ندارد که بگوییم آلمانی</w:t>
      </w:r>
      <w:r w:rsidR="00CD7334" w:rsidRPr="000358ED">
        <w:rPr>
          <w:rStyle w:val="Char2"/>
          <w:rFonts w:hint="eastAsia"/>
          <w:rtl/>
        </w:rPr>
        <w:t>‌</w:t>
      </w:r>
      <w:r w:rsidRPr="000358ED">
        <w:rPr>
          <w:rStyle w:val="Char2"/>
          <w:rFonts w:hint="cs"/>
          <w:rtl/>
        </w:rPr>
        <w:t>ها</w:t>
      </w:r>
      <w:r w:rsidR="00CD7334" w:rsidRPr="000358ED">
        <w:rPr>
          <w:rStyle w:val="Char2"/>
          <w:rFonts w:hint="cs"/>
          <w:rtl/>
        </w:rPr>
        <w:t xml:space="preserve"> </w:t>
      </w:r>
      <w:r w:rsidRPr="000358ED">
        <w:rPr>
          <w:rStyle w:val="Char2"/>
          <w:rFonts w:hint="cs"/>
          <w:rtl/>
        </w:rPr>
        <w:t>و</w:t>
      </w:r>
      <w:r w:rsidR="00CD7334" w:rsidRPr="000358ED">
        <w:rPr>
          <w:rStyle w:val="Char2"/>
          <w:rFonts w:hint="cs"/>
          <w:rtl/>
        </w:rPr>
        <w:t xml:space="preserve"> ژاپنی‌ها</w:t>
      </w:r>
      <w:r w:rsidRPr="000358ED">
        <w:rPr>
          <w:rStyle w:val="Char2"/>
          <w:rFonts w:hint="cs"/>
          <w:rtl/>
        </w:rPr>
        <w:t xml:space="preserve"> و</w:t>
      </w:r>
      <w:r w:rsidR="00CD7334" w:rsidRPr="000358ED">
        <w:rPr>
          <w:rStyle w:val="Char2"/>
          <w:rFonts w:hint="cs"/>
          <w:rtl/>
        </w:rPr>
        <w:t xml:space="preserve"> آمریکائی‌ها</w:t>
      </w:r>
      <w:r w:rsidRPr="000358ED">
        <w:rPr>
          <w:rStyle w:val="Char2"/>
          <w:rFonts w:hint="cs"/>
          <w:rtl/>
        </w:rPr>
        <w:t xml:space="preserve"> ... مبتلا به جن زدگی</w:t>
      </w:r>
      <w:r w:rsidR="00386044" w:rsidRPr="000358ED">
        <w:rPr>
          <w:rStyle w:val="Char2"/>
          <w:rFonts w:hint="cs"/>
          <w:rtl/>
        </w:rPr>
        <w:t xml:space="preserve"> نمی‌</w:t>
      </w:r>
      <w:r w:rsidRPr="000358ED">
        <w:rPr>
          <w:rStyle w:val="Char2"/>
          <w:rFonts w:hint="cs"/>
          <w:rtl/>
        </w:rPr>
        <w:t>شوند.</w:t>
      </w:r>
    </w:p>
    <w:p w:rsidR="00EE411F" w:rsidRDefault="00EE411F" w:rsidP="000358ED">
      <w:pPr>
        <w:ind w:firstLine="284"/>
        <w:rPr>
          <w:rStyle w:val="Char2"/>
          <w:rtl/>
        </w:rPr>
      </w:pPr>
      <w:r w:rsidRPr="000358ED">
        <w:rPr>
          <w:rStyle w:val="Char2"/>
          <w:rFonts w:hint="cs"/>
          <w:rtl/>
        </w:rPr>
        <w:t>و حتی به خاطرم هست سال گذشته در سفری که به آمریکا رفته بودیم در آنجا با تعدادی از جوانان تحصیل کرده سعودی تبار ملاقات کردیم، این ملاقات با این قضیه مصادف شده بود که مردی دچار جن زدگی شده و هذیان</w:t>
      </w:r>
      <w:r w:rsidR="00A80CE4" w:rsidRPr="000358ED">
        <w:rPr>
          <w:rStyle w:val="Char2"/>
          <w:rFonts w:hint="cs"/>
          <w:rtl/>
        </w:rPr>
        <w:t xml:space="preserve"> می‌</w:t>
      </w:r>
      <w:r w:rsidRPr="000358ED">
        <w:rPr>
          <w:rStyle w:val="Char2"/>
          <w:rFonts w:hint="cs"/>
          <w:rtl/>
        </w:rPr>
        <w:t>گفت و او را به سعودی نزد برخی قاریان و شیوخ برده بودند.</w:t>
      </w:r>
    </w:p>
    <w:p w:rsidR="00912A3E" w:rsidRPr="000358ED" w:rsidRDefault="00912A3E" w:rsidP="000358ED">
      <w:pPr>
        <w:ind w:firstLine="284"/>
        <w:rPr>
          <w:rStyle w:val="Char2"/>
          <w:rtl/>
        </w:rPr>
      </w:pPr>
    </w:p>
    <w:p w:rsidR="00EE411F" w:rsidRPr="000358ED" w:rsidRDefault="00BC6906" w:rsidP="00912A3E">
      <w:pPr>
        <w:pStyle w:val="a1"/>
        <w:rPr>
          <w:rStyle w:val="Char2"/>
          <w:rtl/>
        </w:rPr>
      </w:pPr>
      <w:bookmarkStart w:id="78" w:name="_Toc327181311"/>
      <w:bookmarkStart w:id="79" w:name="_Toc296530519"/>
      <w:r w:rsidRPr="00912A3E">
        <w:rPr>
          <w:rFonts w:hint="cs"/>
          <w:rtl/>
        </w:rPr>
        <w:t>موضع‌گیری</w:t>
      </w:r>
      <w:r w:rsidR="00FE6310" w:rsidRPr="00912A3E">
        <w:rPr>
          <w:rFonts w:hint="cs"/>
          <w:rtl/>
        </w:rPr>
        <w:t xml:space="preserve"> </w:t>
      </w:r>
      <w:r w:rsidR="00EE411F" w:rsidRPr="00912A3E">
        <w:rPr>
          <w:rFonts w:hint="cs"/>
          <w:rtl/>
        </w:rPr>
        <w:t>پانزدهم: نذر (ص: 102)</w:t>
      </w:r>
      <w:r w:rsidR="00EE411F" w:rsidRPr="00912A3E">
        <w:rPr>
          <w:rStyle w:val="Char2"/>
          <w:b/>
          <w:bCs w:val="0"/>
          <w:vertAlign w:val="superscript"/>
          <w:rtl/>
        </w:rPr>
        <w:footnoteReference w:id="53"/>
      </w:r>
      <w:bookmarkEnd w:id="78"/>
      <w:bookmarkEnd w:id="79"/>
    </w:p>
    <w:p w:rsidR="00EE411F" w:rsidRPr="000358ED" w:rsidRDefault="00EE411F" w:rsidP="00B010BD">
      <w:pPr>
        <w:ind w:firstLine="284"/>
        <w:rPr>
          <w:rStyle w:val="Char2"/>
          <w:rtl/>
        </w:rPr>
      </w:pPr>
      <w:r w:rsidRPr="000358ED">
        <w:rPr>
          <w:rStyle w:val="Char2"/>
          <w:rFonts w:hint="cs"/>
          <w:rtl/>
        </w:rPr>
        <w:t>آقای غزالی از قول صنعانی یاد آورده شده؛ ایشان بر این باورند که نذر حرام است. او به حدیثی تکیه نموده که ابن عمر</w:t>
      </w:r>
      <w:r w:rsidR="00B010BD">
        <w:rPr>
          <w:rStyle w:val="Char2"/>
          <w:rFonts w:cs="CTraditional Arabic" w:hint="cs"/>
          <w:rtl/>
        </w:rPr>
        <w:t>ب</w:t>
      </w:r>
      <w:r w:rsidRPr="000358ED">
        <w:rPr>
          <w:rStyle w:val="Char2"/>
          <w:rFonts w:hint="cs"/>
          <w:rtl/>
        </w:rPr>
        <w:t xml:space="preserve"> از پیامبر روایت نموده که پیامبر از نذر نهی کرده است؛ غزالی</w:t>
      </w:r>
      <w:r w:rsidR="00E47C0A" w:rsidRPr="000358ED">
        <w:rPr>
          <w:rStyle w:val="Char2"/>
          <w:rFonts w:hint="cs"/>
          <w:rtl/>
        </w:rPr>
        <w:t xml:space="preserve"> می‌گوی</w:t>
      </w:r>
      <w:r w:rsidRPr="000358ED">
        <w:rPr>
          <w:rStyle w:val="Char2"/>
          <w:rFonts w:hint="cs"/>
          <w:rtl/>
        </w:rPr>
        <w:t>د: «نذری که خیری به بار</w:t>
      </w:r>
      <w:r w:rsidR="00386044" w:rsidRPr="000358ED">
        <w:rPr>
          <w:rStyle w:val="Char2"/>
          <w:rFonts w:hint="cs"/>
          <w:rtl/>
        </w:rPr>
        <w:t xml:space="preserve"> نمی‌</w:t>
      </w:r>
      <w:r w:rsidRPr="000358ED">
        <w:rPr>
          <w:rStyle w:val="Char2"/>
          <w:rFonts w:hint="cs"/>
          <w:rtl/>
        </w:rPr>
        <w:t>آورد همان نذر مشروطی است که مثلاً فردی</w:t>
      </w:r>
      <w:r w:rsidR="00E47C0A" w:rsidRPr="000358ED">
        <w:rPr>
          <w:rStyle w:val="Char2"/>
          <w:rFonts w:hint="cs"/>
          <w:rtl/>
        </w:rPr>
        <w:t xml:space="preserve"> می‌گوی</w:t>
      </w:r>
      <w:r w:rsidRPr="000358ED">
        <w:rPr>
          <w:rStyle w:val="Char2"/>
          <w:rFonts w:hint="cs"/>
          <w:rtl/>
        </w:rPr>
        <w:t>د: اگر از بیماریم شفا یابم فلان مقدار نذری پرداخت خواهم نمود. ولی نذرهای دیگری که در راستای اطاعت خداوند باشد اشکال ندارد».</w:t>
      </w:r>
    </w:p>
    <w:p w:rsidR="00EE411F" w:rsidRPr="000358ED" w:rsidRDefault="00EE411F" w:rsidP="000358ED">
      <w:pPr>
        <w:ind w:firstLine="284"/>
        <w:rPr>
          <w:rStyle w:val="Char2"/>
          <w:rtl/>
        </w:rPr>
      </w:pPr>
      <w:r w:rsidRPr="000358ED">
        <w:rPr>
          <w:rStyle w:val="Char2"/>
          <w:rFonts w:hint="cs"/>
          <w:rtl/>
        </w:rPr>
        <w:t>توضیح و تعلیق</w:t>
      </w:r>
      <w:r w:rsidR="00740647"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حدیثی که پیامبر از نذر نهی کرده است را امام بخاری، مسلم، نسائی، و کسان دیگر از ابن عمر روایت کرده</w:t>
      </w:r>
      <w:r w:rsidR="0074453B" w:rsidRPr="000358ED">
        <w:rPr>
          <w:rStyle w:val="Char2"/>
          <w:rFonts w:hint="cs"/>
          <w:rtl/>
        </w:rPr>
        <w:t>‌اند.</w:t>
      </w:r>
    </w:p>
    <w:p w:rsidR="00EE411F" w:rsidRPr="000358ED" w:rsidRDefault="00EE411F" w:rsidP="000358ED">
      <w:pPr>
        <w:ind w:firstLine="284"/>
        <w:rPr>
          <w:rStyle w:val="Char2"/>
          <w:rtl/>
        </w:rPr>
      </w:pPr>
      <w:r w:rsidRPr="000358ED">
        <w:rPr>
          <w:rStyle w:val="Char2"/>
          <w:rFonts w:hint="cs"/>
          <w:rtl/>
        </w:rPr>
        <w:t>و نذر از دیدگاه</w:t>
      </w:r>
      <w:r w:rsidR="00175FDD" w:rsidRPr="000358ED">
        <w:rPr>
          <w:rStyle w:val="Char2"/>
          <w:rFonts w:hint="cs"/>
          <w:rtl/>
        </w:rPr>
        <w:t xml:space="preserve"> شافعی‌ها</w:t>
      </w:r>
      <w:r w:rsidRPr="000358ED">
        <w:rPr>
          <w:rStyle w:val="Char2"/>
          <w:rFonts w:hint="cs"/>
          <w:rtl/>
        </w:rPr>
        <w:t xml:space="preserve"> و</w:t>
      </w:r>
      <w:r w:rsidR="00175FDD" w:rsidRPr="000358ED">
        <w:rPr>
          <w:rStyle w:val="Char2"/>
          <w:rFonts w:hint="cs"/>
          <w:rtl/>
        </w:rPr>
        <w:t xml:space="preserve"> حنبلی‌ها</w:t>
      </w:r>
      <w:r w:rsidRPr="000358ED">
        <w:rPr>
          <w:rStyle w:val="Char2"/>
          <w:rFonts w:hint="cs"/>
          <w:rtl/>
        </w:rPr>
        <w:t xml:space="preserve"> مکروه است.</w:t>
      </w:r>
    </w:p>
    <w:p w:rsidR="00EE411F" w:rsidRPr="000358ED" w:rsidRDefault="00EE411F" w:rsidP="000358ED">
      <w:pPr>
        <w:ind w:firstLine="284"/>
        <w:rPr>
          <w:rStyle w:val="Char2"/>
          <w:rtl/>
        </w:rPr>
      </w:pPr>
      <w:r w:rsidRPr="000358ED">
        <w:rPr>
          <w:rStyle w:val="Char2"/>
          <w:rFonts w:hint="cs"/>
          <w:rtl/>
        </w:rPr>
        <w:t>امام ترمذی پس از ذکر این روایت</w:t>
      </w:r>
      <w:r w:rsidR="00E47C0A" w:rsidRPr="000358ED">
        <w:rPr>
          <w:rStyle w:val="Char2"/>
          <w:rFonts w:hint="cs"/>
          <w:rtl/>
        </w:rPr>
        <w:t xml:space="preserve"> می‌گوی</w:t>
      </w:r>
      <w:r w:rsidRPr="000358ED">
        <w:rPr>
          <w:rStyle w:val="Char2"/>
          <w:rFonts w:hint="cs"/>
          <w:rtl/>
        </w:rPr>
        <w:t>د: برخی از علما از اصحاب پیامبر تا کسان دیگر به این حدیث عمل کرده ونذر را مکروه</w:t>
      </w:r>
      <w:r w:rsidR="00A80CE4" w:rsidRPr="000358ED">
        <w:rPr>
          <w:rStyle w:val="Char2"/>
          <w:rFonts w:hint="cs"/>
          <w:rtl/>
        </w:rPr>
        <w:t xml:space="preserve"> می‌</w:t>
      </w:r>
      <w:r w:rsidRPr="000358ED">
        <w:rPr>
          <w:rStyle w:val="Char2"/>
          <w:rFonts w:hint="cs"/>
          <w:rtl/>
        </w:rPr>
        <w:t>دانند.</w:t>
      </w:r>
    </w:p>
    <w:p w:rsidR="00EE411F" w:rsidRPr="000358ED" w:rsidRDefault="00EE411F" w:rsidP="00912A3E">
      <w:pPr>
        <w:ind w:firstLine="284"/>
        <w:rPr>
          <w:rStyle w:val="Char2"/>
          <w:rtl/>
        </w:rPr>
      </w:pPr>
      <w:r w:rsidRPr="000358ED">
        <w:rPr>
          <w:rStyle w:val="Char2"/>
          <w:rFonts w:hint="cs"/>
          <w:rtl/>
        </w:rPr>
        <w:t>ابن مبارک</w:t>
      </w:r>
      <w:r w:rsidR="00912A3E">
        <w:rPr>
          <w:rStyle w:val="Char2"/>
          <w:rFonts w:cs="CTraditional Arabic" w:hint="cs"/>
          <w:rtl/>
        </w:rPr>
        <w:t>/</w:t>
      </w:r>
      <w:r w:rsidR="00E47C0A" w:rsidRPr="000358ED">
        <w:rPr>
          <w:rStyle w:val="Char2"/>
          <w:rFonts w:hint="cs"/>
          <w:rtl/>
        </w:rPr>
        <w:t xml:space="preserve"> می‌گوی</w:t>
      </w:r>
      <w:r w:rsidRPr="000358ED">
        <w:rPr>
          <w:rStyle w:val="Char2"/>
          <w:rFonts w:hint="cs"/>
          <w:rtl/>
        </w:rPr>
        <w:t>د: معنای مکروه بودن نذر در اطاعت و معصیت خداست اگر مردی نذر کرد که در راستای اطاعت خداوند بود و سپس نذرش را ادا نمود به او پاداش داده خواهد شد و نذر برایش مکروه است.</w:t>
      </w:r>
    </w:p>
    <w:p w:rsidR="00EE411F" w:rsidRPr="000358ED" w:rsidRDefault="00EE411F" w:rsidP="00912A3E">
      <w:pPr>
        <w:ind w:firstLine="284"/>
        <w:rPr>
          <w:rStyle w:val="Char2"/>
          <w:rtl/>
        </w:rPr>
      </w:pPr>
      <w:r w:rsidRPr="000358ED">
        <w:rPr>
          <w:rStyle w:val="Char2"/>
          <w:rFonts w:hint="cs"/>
          <w:rtl/>
        </w:rPr>
        <w:t>ابن حجر</w:t>
      </w:r>
      <w:r w:rsidR="00912A3E">
        <w:rPr>
          <w:rStyle w:val="Char2"/>
          <w:rFonts w:cs="CTraditional Arabic" w:hint="cs"/>
          <w:rtl/>
        </w:rPr>
        <w:t>/</w:t>
      </w:r>
      <w:r w:rsidRPr="000358ED">
        <w:rPr>
          <w:rStyle w:val="Char2"/>
          <w:rFonts w:hint="cs"/>
          <w:rtl/>
        </w:rPr>
        <w:t xml:space="preserve"> در شرح این حدیث</w:t>
      </w:r>
      <w:r w:rsidR="00E47C0A" w:rsidRPr="000358ED">
        <w:rPr>
          <w:rStyle w:val="Char2"/>
          <w:rFonts w:hint="cs"/>
          <w:rtl/>
        </w:rPr>
        <w:t xml:space="preserve"> می‌گوی</w:t>
      </w:r>
      <w:r w:rsidRPr="000358ED">
        <w:rPr>
          <w:rStyle w:val="Char2"/>
          <w:rFonts w:hint="cs"/>
          <w:rtl/>
        </w:rPr>
        <w:t>د: «من با وجود این نهی صریح از آنانی که</w:t>
      </w:r>
      <w:r w:rsidR="00E47C0A" w:rsidRPr="000358ED">
        <w:rPr>
          <w:rStyle w:val="Char2"/>
          <w:rFonts w:hint="cs"/>
          <w:rtl/>
        </w:rPr>
        <w:t xml:space="preserve"> می‌گوی</w:t>
      </w:r>
      <w:r w:rsidRPr="000358ED">
        <w:rPr>
          <w:rStyle w:val="Char2"/>
          <w:rFonts w:hint="cs"/>
          <w:rtl/>
        </w:rPr>
        <w:t>ند نذر مکروه نیست، سخت در شگفتم کمترین چیزی که</w:t>
      </w:r>
      <w:r w:rsidR="00A80CE4" w:rsidRPr="000358ED">
        <w:rPr>
          <w:rStyle w:val="Char2"/>
          <w:rFonts w:hint="cs"/>
          <w:rtl/>
        </w:rPr>
        <w:t xml:space="preserve"> می‌</w:t>
      </w:r>
      <w:r w:rsidRPr="000358ED">
        <w:rPr>
          <w:rStyle w:val="Char2"/>
          <w:rFonts w:hint="cs"/>
          <w:rtl/>
        </w:rPr>
        <w:t>توانیم بگوییم این است که این، مکروه تنزیهی است».</w:t>
      </w:r>
    </w:p>
    <w:p w:rsidR="00EE411F" w:rsidRPr="000358ED" w:rsidRDefault="00EE411F" w:rsidP="000358ED">
      <w:pPr>
        <w:ind w:firstLine="284"/>
        <w:rPr>
          <w:rStyle w:val="Char2"/>
          <w:rtl/>
        </w:rPr>
      </w:pPr>
      <w:r w:rsidRPr="000358ED">
        <w:rPr>
          <w:rStyle w:val="Char2"/>
          <w:rFonts w:hint="cs"/>
          <w:rtl/>
        </w:rPr>
        <w:t>گروهی از سلف معتقد به تحریم «نذر» بوده</w:t>
      </w:r>
      <w:r w:rsidR="00ED376E" w:rsidRPr="000358ED">
        <w:rPr>
          <w:rStyle w:val="Char2"/>
          <w:rFonts w:hint="cs"/>
          <w:rtl/>
        </w:rPr>
        <w:t xml:space="preserve">‌اند </w:t>
      </w:r>
      <w:r w:rsidRPr="000358ED">
        <w:rPr>
          <w:rStyle w:val="Char2"/>
          <w:rFonts w:hint="cs"/>
          <w:rtl/>
        </w:rPr>
        <w:t>و برای اثبات این نظریه شان آیاتی از قرآن را مورد استدلال قرار داده</w:t>
      </w:r>
      <w:r w:rsidR="0074453B" w:rsidRPr="000358ED">
        <w:rPr>
          <w:rStyle w:val="Char2"/>
          <w:rFonts w:hint="cs"/>
          <w:rtl/>
        </w:rPr>
        <w:t>‌اند.</w:t>
      </w:r>
      <w:r w:rsidRPr="000358ED">
        <w:rPr>
          <w:rStyle w:val="Char2"/>
          <w:rFonts w:hint="cs"/>
          <w:rtl/>
        </w:rPr>
        <w:t xml:space="preserve"> از جمله: خداوند متعال</w:t>
      </w:r>
      <w:r w:rsidR="00A80CE4" w:rsidRPr="000358ED">
        <w:rPr>
          <w:rStyle w:val="Char2"/>
          <w:rFonts w:hint="cs"/>
          <w:rtl/>
        </w:rPr>
        <w:t xml:space="preserve"> می‌</w:t>
      </w:r>
      <w:r w:rsidRPr="000358ED">
        <w:rPr>
          <w:rStyle w:val="Char2"/>
          <w:rFonts w:hint="cs"/>
          <w:rtl/>
        </w:rPr>
        <w:t>فرماید:</w:t>
      </w:r>
      <w:r w:rsidR="00490B7C" w:rsidRPr="000358ED">
        <w:rPr>
          <w:rStyle w:val="Char2"/>
          <w:rFonts w:hint="cs"/>
          <w:rtl/>
        </w:rPr>
        <w:t xml:space="preserve"> </w:t>
      </w:r>
      <w:r w:rsidR="00490B7C" w:rsidRPr="000358ED">
        <w:rPr>
          <w:rFonts w:cs="Traditional Arabic" w:hint="cs"/>
          <w:sz w:val="28"/>
          <w:szCs w:val="28"/>
          <w:rtl/>
          <w:lang w:bidi="fa-IR"/>
        </w:rPr>
        <w:t>﴿</w:t>
      </w:r>
      <w:r w:rsidR="00490B7C" w:rsidRPr="00BB33C9">
        <w:rPr>
          <w:rStyle w:val="Char4"/>
          <w:rtl/>
        </w:rPr>
        <w:t>۞وَأَقۡسَمُواْ بِٱللَّهِ جَهۡدَ أَيۡمَٰنِهِمۡ لَئِنۡ أَمَرۡتَهُمۡ لَيَخۡرُجُنَّۖ قُل لَّا تُقۡسِمُواْۖ طَاعَة</w:t>
      </w:r>
      <w:r w:rsidR="00490B7C" w:rsidRPr="00BB33C9">
        <w:rPr>
          <w:rStyle w:val="Char4"/>
          <w:rFonts w:hint="cs"/>
          <w:rtl/>
        </w:rPr>
        <w:t>ٞ مَّعۡرُوفَةٌۚ</w:t>
      </w:r>
      <w:r w:rsidR="00490B7C" w:rsidRPr="000358ED">
        <w:rPr>
          <w:rFonts w:cs="Traditional Arabic" w:hint="cs"/>
          <w:sz w:val="28"/>
          <w:szCs w:val="28"/>
          <w:rtl/>
          <w:lang w:bidi="fa-IR"/>
        </w:rPr>
        <w:t>﴾</w:t>
      </w:r>
      <w:r w:rsidRPr="00912A3E">
        <w:rPr>
          <w:rStyle w:val="Char5"/>
          <w:rFonts w:hint="cs"/>
          <w:rtl/>
        </w:rPr>
        <w:t xml:space="preserve"> </w:t>
      </w:r>
      <w:r w:rsidR="00970245" w:rsidRPr="00912A3E">
        <w:rPr>
          <w:rStyle w:val="Char5"/>
          <w:rtl/>
        </w:rPr>
        <w:t>[</w:t>
      </w:r>
      <w:r w:rsidR="00B76660" w:rsidRPr="00912A3E">
        <w:rPr>
          <w:rStyle w:val="Char5"/>
          <w:rtl/>
        </w:rPr>
        <w:t>النور: 53</w:t>
      </w:r>
      <w:r w:rsidR="00970245" w:rsidRPr="00912A3E">
        <w:rPr>
          <w:rStyle w:val="Char5"/>
          <w:rtl/>
        </w:rPr>
        <w:t>]</w:t>
      </w:r>
      <w:r w:rsidR="0038565E" w:rsidRPr="000358ED">
        <w:rPr>
          <w:rStyle w:val="Char2"/>
          <w:rFonts w:hint="cs"/>
          <w:rtl/>
        </w:rPr>
        <w:t xml:space="preserve"> </w:t>
      </w:r>
      <w:r w:rsidR="00970245" w:rsidRPr="00912A3E">
        <w:rPr>
          <w:rStyle w:val="Char8"/>
          <w:rFonts w:hint="cs"/>
          <w:rtl/>
        </w:rPr>
        <w:t>«</w:t>
      </w:r>
      <w:r w:rsidRPr="00912A3E">
        <w:rPr>
          <w:rStyle w:val="Char8"/>
          <w:rFonts w:hint="cs"/>
          <w:rtl/>
        </w:rPr>
        <w:t>آنان که مؤکدانه سوگندهای مغلظه یاد</w:t>
      </w:r>
      <w:r w:rsidR="004D0540" w:rsidRPr="00912A3E">
        <w:rPr>
          <w:rStyle w:val="Char8"/>
          <w:rFonts w:hint="cs"/>
          <w:rtl/>
        </w:rPr>
        <w:t xml:space="preserve"> می‌کنند</w:t>
      </w:r>
      <w:r w:rsidRPr="00912A3E">
        <w:rPr>
          <w:rStyle w:val="Char8"/>
          <w:rFonts w:hint="cs"/>
          <w:rtl/>
        </w:rPr>
        <w:t xml:space="preserve"> که از بدیشان دستور دهی بیرون</w:t>
      </w:r>
      <w:r w:rsidR="00970245" w:rsidRPr="00912A3E">
        <w:rPr>
          <w:rStyle w:val="Char8"/>
          <w:rFonts w:hint="cs"/>
          <w:rtl/>
        </w:rPr>
        <w:t xml:space="preserve"> می‌روند</w:t>
      </w:r>
      <w:r w:rsidRPr="00912A3E">
        <w:rPr>
          <w:rStyle w:val="Char8"/>
          <w:rFonts w:hint="cs"/>
          <w:rtl/>
        </w:rPr>
        <w:t>، بگو سوگند یاد نکنید؛ اطاعت شناخته شده</w:t>
      </w:r>
      <w:r w:rsidR="00970245" w:rsidRPr="00912A3E">
        <w:rPr>
          <w:rStyle w:val="Char8"/>
          <w:rFonts w:hint="eastAsia"/>
          <w:rtl/>
        </w:rPr>
        <w:t>‌</w:t>
      </w:r>
      <w:r w:rsidRPr="00912A3E">
        <w:rPr>
          <w:rStyle w:val="Char8"/>
          <w:rFonts w:hint="cs"/>
          <w:rtl/>
        </w:rPr>
        <w:t>ای است</w:t>
      </w:r>
      <w:r w:rsidR="00970245" w:rsidRPr="00912A3E">
        <w:rPr>
          <w:rStyle w:val="Char8"/>
          <w:rFonts w:hint="cs"/>
          <w:rtl/>
        </w:rPr>
        <w:t>»</w:t>
      </w:r>
      <w:r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و</w:t>
      </w:r>
      <w:r w:rsidR="00A80CE4" w:rsidRPr="000358ED">
        <w:rPr>
          <w:rStyle w:val="Char2"/>
          <w:rFonts w:hint="cs"/>
          <w:rtl/>
        </w:rPr>
        <w:t xml:space="preserve"> می‌</w:t>
      </w:r>
      <w:r w:rsidRPr="000358ED">
        <w:rPr>
          <w:rStyle w:val="Char2"/>
          <w:rFonts w:hint="cs"/>
          <w:rtl/>
        </w:rPr>
        <w:t>فرماید:</w:t>
      </w:r>
      <w:r w:rsidR="001F7A90" w:rsidRPr="000358ED">
        <w:rPr>
          <w:rStyle w:val="Char2"/>
          <w:rFonts w:hint="cs"/>
          <w:rtl/>
        </w:rPr>
        <w:t xml:space="preserve"> </w:t>
      </w:r>
      <w:r w:rsidR="001F7A90" w:rsidRPr="000358ED">
        <w:rPr>
          <w:rFonts w:cs="Traditional Arabic" w:hint="cs"/>
          <w:sz w:val="28"/>
          <w:szCs w:val="28"/>
          <w:rtl/>
          <w:lang w:bidi="fa-IR"/>
        </w:rPr>
        <w:t>﴿</w:t>
      </w:r>
      <w:r w:rsidR="001F7A90" w:rsidRPr="00BB33C9">
        <w:rPr>
          <w:rStyle w:val="Char4"/>
          <w:rFonts w:hint="cs"/>
          <w:rtl/>
        </w:rPr>
        <w:t>۞وَمِنۡهُم مَّنۡ عَٰهَدَ ٱ</w:t>
      </w:r>
      <w:r w:rsidR="001F7A90" w:rsidRPr="00BB33C9">
        <w:rPr>
          <w:rStyle w:val="Char4"/>
          <w:rtl/>
        </w:rPr>
        <w:t>للَّهَ لَئِنۡ ءَاتَىٰنَا مِن فَضۡلِهِۦ لَنَصَّدَّقَنَّ وَلَنَكُونَنَّ مِنَ ٱلصَّٰلِحِينَ</w:t>
      </w:r>
      <w:r w:rsidR="001F7A90" w:rsidRPr="00BB33C9">
        <w:rPr>
          <w:rStyle w:val="Char4"/>
          <w:rFonts w:hint="cs"/>
          <w:rtl/>
        </w:rPr>
        <w:t xml:space="preserve"> </w:t>
      </w:r>
      <w:r w:rsidR="001F7A90" w:rsidRPr="00BB33C9">
        <w:rPr>
          <w:rStyle w:val="Char4"/>
          <w:rtl/>
        </w:rPr>
        <w:t>٧٥ فَلَمَّآ ءَاتَىٰهُم مِّن فَضۡلِهِۦ بَخِلُواْ بِهِۦ وَتَوَلَّواْ وَّهُم مُّعۡرِضُونَ ٧٦ فَأَعۡقَبَهُمۡ نِفَاق</w:t>
      </w:r>
      <w:r w:rsidR="001F7A90" w:rsidRPr="00BB33C9">
        <w:rPr>
          <w:rStyle w:val="Char4"/>
          <w:rFonts w:hint="cs"/>
          <w:rtl/>
        </w:rPr>
        <w:t>ٗا فِي قُلُوبِهِمۡ إِلَىٰ يَوۡمِ يَلۡقَوۡنَهُۥ</w:t>
      </w:r>
      <w:r w:rsidR="001F7A90" w:rsidRPr="000358ED">
        <w:rPr>
          <w:rFonts w:cs="Traditional Arabic" w:hint="cs"/>
          <w:sz w:val="28"/>
          <w:szCs w:val="28"/>
          <w:rtl/>
          <w:lang w:bidi="fa-IR"/>
        </w:rPr>
        <w:t>﴾</w:t>
      </w:r>
      <w:r w:rsidRPr="00912A3E">
        <w:rPr>
          <w:rStyle w:val="Char5"/>
          <w:rFonts w:hint="cs"/>
          <w:rtl/>
        </w:rPr>
        <w:t xml:space="preserve"> </w:t>
      </w:r>
      <w:r w:rsidR="00970245" w:rsidRPr="00912A3E">
        <w:rPr>
          <w:rStyle w:val="Char5"/>
          <w:rtl/>
        </w:rPr>
        <w:t>[</w:t>
      </w:r>
      <w:r w:rsidR="00B76660" w:rsidRPr="00912A3E">
        <w:rPr>
          <w:rStyle w:val="Char5"/>
          <w:rtl/>
        </w:rPr>
        <w:t>التوبة: 75</w:t>
      </w:r>
      <w:r w:rsidR="00970245" w:rsidRPr="00912A3E">
        <w:rPr>
          <w:rStyle w:val="Char5"/>
          <w:rtl/>
        </w:rPr>
        <w:t xml:space="preserve"> </w:t>
      </w:r>
      <w:r w:rsidR="00B76660" w:rsidRPr="00912A3E">
        <w:rPr>
          <w:rStyle w:val="Char5"/>
          <w:rtl/>
        </w:rPr>
        <w:t>- 77</w:t>
      </w:r>
      <w:r w:rsidR="00970245" w:rsidRPr="00912A3E">
        <w:rPr>
          <w:rStyle w:val="Char5"/>
          <w:rtl/>
        </w:rPr>
        <w:t>]</w:t>
      </w:r>
      <w:r w:rsidR="0038565E" w:rsidRPr="00912A3E">
        <w:rPr>
          <w:rStyle w:val="Char8"/>
          <w:rFonts w:hint="cs"/>
          <w:rtl/>
        </w:rPr>
        <w:t xml:space="preserve"> </w:t>
      </w:r>
      <w:r w:rsidRPr="00912A3E">
        <w:rPr>
          <w:rStyle w:val="Char8"/>
          <w:rFonts w:hint="cs"/>
          <w:rtl/>
        </w:rPr>
        <w:t>«در میان منافقان کسانی هستند که با خدا پیمان</w:t>
      </w:r>
      <w:r w:rsidR="00A80CE4" w:rsidRPr="00912A3E">
        <w:rPr>
          <w:rStyle w:val="Char8"/>
          <w:rFonts w:hint="cs"/>
          <w:rtl/>
        </w:rPr>
        <w:t xml:space="preserve"> می‌</w:t>
      </w:r>
      <w:r w:rsidRPr="00912A3E">
        <w:rPr>
          <w:rStyle w:val="Char8"/>
          <w:rFonts w:hint="cs"/>
          <w:rtl/>
        </w:rPr>
        <w:t>بندند که اگر از فضل خود ما را</w:t>
      </w:r>
      <w:r w:rsidR="00ED376E" w:rsidRPr="00912A3E">
        <w:rPr>
          <w:rStyle w:val="Char8"/>
          <w:rFonts w:hint="cs"/>
          <w:rtl/>
        </w:rPr>
        <w:t xml:space="preserve"> بی‌</w:t>
      </w:r>
      <w:r w:rsidRPr="00912A3E">
        <w:rPr>
          <w:rStyle w:val="Char8"/>
          <w:rFonts w:hint="cs"/>
          <w:rtl/>
        </w:rPr>
        <w:t>نیاز کند بدون شک به صدقه و احسان</w:t>
      </w:r>
      <w:r w:rsidR="00A80CE4" w:rsidRPr="00912A3E">
        <w:rPr>
          <w:rStyle w:val="Char8"/>
          <w:rFonts w:hint="cs"/>
          <w:rtl/>
        </w:rPr>
        <w:t xml:space="preserve"> می‌</w:t>
      </w:r>
      <w:r w:rsidRPr="00912A3E">
        <w:rPr>
          <w:rStyle w:val="Char8"/>
          <w:rFonts w:hint="cs"/>
          <w:rtl/>
        </w:rPr>
        <w:t>پردازیم و از زمره</w:t>
      </w:r>
      <w:r w:rsidR="00A80CE4" w:rsidRPr="00912A3E">
        <w:rPr>
          <w:rStyle w:val="Char8"/>
          <w:rFonts w:hint="cs"/>
          <w:rtl/>
        </w:rPr>
        <w:t xml:space="preserve">‌ی </w:t>
      </w:r>
      <w:r w:rsidRPr="00912A3E">
        <w:rPr>
          <w:rStyle w:val="Char8"/>
          <w:rFonts w:hint="cs"/>
          <w:rtl/>
        </w:rPr>
        <w:t>شایستگان خواهیم بود. اما هنگامی که خدا از فضل خود بدانان بخشید، بخل ورزیدند و سرپیچی کردند و روی گرداندند، خداوند نفاق را در</w:t>
      </w:r>
      <w:r w:rsidR="00152376" w:rsidRPr="00912A3E">
        <w:rPr>
          <w:rStyle w:val="Char8"/>
          <w:rFonts w:hint="cs"/>
          <w:rtl/>
        </w:rPr>
        <w:t xml:space="preserve"> دل‌ها</w:t>
      </w:r>
      <w:r w:rsidRPr="00912A3E">
        <w:rPr>
          <w:rStyle w:val="Char8"/>
          <w:rFonts w:hint="cs"/>
          <w:rtl/>
        </w:rPr>
        <w:t>یشان پدیدار و پایدار ساخت، آنروزی که خدا را در آن ملاقات</w:t>
      </w:r>
      <w:r w:rsidR="004D0540" w:rsidRPr="00912A3E">
        <w:rPr>
          <w:rStyle w:val="Char8"/>
          <w:rFonts w:hint="cs"/>
          <w:rtl/>
        </w:rPr>
        <w:t xml:space="preserve"> می‌کنند</w:t>
      </w:r>
      <w:r w:rsidRPr="00912A3E">
        <w:rPr>
          <w:rStyle w:val="Char8"/>
          <w:rFonts w:hint="cs"/>
          <w:rtl/>
        </w:rPr>
        <w:t>»</w:t>
      </w:r>
      <w:r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و در خصوص حدیث نهی از نذر باید بگویم تا زمانی که</w:t>
      </w:r>
      <w:r w:rsidR="003473F9" w:rsidRPr="000358ED">
        <w:rPr>
          <w:rStyle w:val="Char2"/>
          <w:rFonts w:hint="cs"/>
          <w:rtl/>
        </w:rPr>
        <w:t xml:space="preserve"> قرینه‌ای </w:t>
      </w:r>
      <w:r w:rsidRPr="000358ED">
        <w:rPr>
          <w:rStyle w:val="Char2"/>
          <w:rFonts w:hint="cs"/>
          <w:rtl/>
        </w:rPr>
        <w:t>بر خلاف تحریم نباشد نهی بر تحریم دلالت دارد.</w:t>
      </w:r>
    </w:p>
    <w:p w:rsidR="00EE411F" w:rsidRPr="000358ED" w:rsidRDefault="00BC6906" w:rsidP="00912A3E">
      <w:pPr>
        <w:pStyle w:val="a1"/>
        <w:rPr>
          <w:rStyle w:val="Char2"/>
          <w:rtl/>
        </w:rPr>
      </w:pPr>
      <w:bookmarkStart w:id="80" w:name="_Toc327181312"/>
      <w:bookmarkStart w:id="81" w:name="_Toc296530520"/>
      <w:r w:rsidRPr="00912A3E">
        <w:rPr>
          <w:rFonts w:hint="cs"/>
          <w:rtl/>
        </w:rPr>
        <w:t>موضع‌گیری</w:t>
      </w:r>
      <w:r w:rsidR="00FE6310" w:rsidRPr="00912A3E">
        <w:rPr>
          <w:rFonts w:hint="cs"/>
          <w:rtl/>
        </w:rPr>
        <w:t xml:space="preserve"> </w:t>
      </w:r>
      <w:r w:rsidR="00EE411F" w:rsidRPr="00912A3E">
        <w:rPr>
          <w:rFonts w:hint="cs"/>
          <w:rtl/>
        </w:rPr>
        <w:t>شانزدهم: دعوت قبل از جنگ (ص: 103- 104)</w:t>
      </w:r>
      <w:r w:rsidR="00EE411F" w:rsidRPr="00912A3E">
        <w:rPr>
          <w:rStyle w:val="Char2"/>
          <w:b/>
          <w:bCs w:val="0"/>
          <w:vertAlign w:val="superscript"/>
          <w:rtl/>
        </w:rPr>
        <w:footnoteReference w:id="54"/>
      </w:r>
      <w:bookmarkEnd w:id="80"/>
      <w:bookmarkEnd w:id="81"/>
    </w:p>
    <w:p w:rsidR="00EE411F" w:rsidRPr="000358ED" w:rsidRDefault="00EE411F" w:rsidP="00912A3E">
      <w:pPr>
        <w:ind w:firstLine="284"/>
        <w:rPr>
          <w:rStyle w:val="Char2"/>
          <w:rtl/>
        </w:rPr>
      </w:pPr>
      <w:r w:rsidRPr="000358ED">
        <w:rPr>
          <w:rStyle w:val="Char2"/>
          <w:rFonts w:hint="cs"/>
          <w:rtl/>
        </w:rPr>
        <w:t>غزالی</w:t>
      </w:r>
      <w:r w:rsidR="00E47C0A" w:rsidRPr="000358ED">
        <w:rPr>
          <w:rStyle w:val="Char2"/>
          <w:rFonts w:hint="cs"/>
          <w:rtl/>
        </w:rPr>
        <w:t xml:space="preserve"> می‌گوی</w:t>
      </w:r>
      <w:r w:rsidRPr="000358ED">
        <w:rPr>
          <w:rStyle w:val="Char2"/>
          <w:rFonts w:hint="cs"/>
          <w:rtl/>
        </w:rPr>
        <w:t>د: از عبدالله بن عون روایت است که در</w:t>
      </w:r>
      <w:r w:rsidR="00970245" w:rsidRPr="000358ED">
        <w:rPr>
          <w:rStyle w:val="Char2"/>
          <w:rFonts w:hint="cs"/>
          <w:rtl/>
        </w:rPr>
        <w:t xml:space="preserve"> نامه‌ای </w:t>
      </w:r>
      <w:r w:rsidRPr="000358ED">
        <w:rPr>
          <w:rStyle w:val="Char2"/>
          <w:rFonts w:hint="cs"/>
          <w:rtl/>
        </w:rPr>
        <w:t xml:space="preserve">که به نافع نوشتم واز او در مورد دعوت مردم قبل از آغاز جنگ پرسیدم، در پاسخ به من نوشت: این شیوه در ابتدای اسلام وجود داشت، ولی بعدها پیامبر </w:t>
      </w:r>
      <w:r w:rsidR="0071443F" w:rsidRPr="0071443F">
        <w:rPr>
          <w:rStyle w:val="Char2"/>
          <w:rFonts w:cs="CTraditional Arabic" w:hint="cs"/>
          <w:rtl/>
        </w:rPr>
        <w:t>ج</w:t>
      </w:r>
      <w:r w:rsidRPr="000358ED">
        <w:rPr>
          <w:rStyle w:val="Char2"/>
          <w:rFonts w:hint="cs"/>
          <w:rtl/>
        </w:rPr>
        <w:t xml:space="preserve"> بدون اینکه دعوت به اسلام کند بر بنی مصطلق شبیخون زد.</w:t>
      </w:r>
    </w:p>
    <w:p w:rsidR="00EE411F" w:rsidRPr="000358ED" w:rsidRDefault="00EE411F" w:rsidP="000358ED">
      <w:pPr>
        <w:ind w:firstLine="284"/>
        <w:rPr>
          <w:rStyle w:val="Char2"/>
          <w:rtl/>
        </w:rPr>
      </w:pPr>
      <w:r w:rsidRPr="000358ED">
        <w:rPr>
          <w:rStyle w:val="Char2"/>
          <w:rFonts w:hint="cs"/>
          <w:rtl/>
        </w:rPr>
        <w:t>غزالی</w:t>
      </w:r>
      <w:r w:rsidR="00E47C0A" w:rsidRPr="000358ED">
        <w:rPr>
          <w:rStyle w:val="Char2"/>
          <w:rFonts w:hint="cs"/>
          <w:rtl/>
        </w:rPr>
        <w:t xml:space="preserve"> می‌گوی</w:t>
      </w:r>
      <w:r w:rsidRPr="000358ED">
        <w:rPr>
          <w:rStyle w:val="Char2"/>
          <w:rFonts w:hint="cs"/>
          <w:rtl/>
        </w:rPr>
        <w:t>د: نافع -که خداوند او را ببخشد- در این مورد دچار اشتباه شده است؛ چرا که دعوت به اسلام هم در ابتدا وجود داشته است و هم بعداً تکرار</w:t>
      </w:r>
      <w:r w:rsidR="00A80CE4" w:rsidRPr="000358ED">
        <w:rPr>
          <w:rStyle w:val="Char2"/>
          <w:rFonts w:hint="cs"/>
          <w:rtl/>
        </w:rPr>
        <w:t xml:space="preserve"> می‌</w:t>
      </w:r>
      <w:r w:rsidRPr="000358ED">
        <w:rPr>
          <w:rStyle w:val="Char2"/>
          <w:rFonts w:hint="cs"/>
          <w:rtl/>
        </w:rPr>
        <w:t>شده است. جنگ با بنی مصطلق نیز تنها زمانی صورت گرفت که به آنان ابلاغ گردید. اما آنان نپذیرفتند و تصمیم به جنگ گرفتند.</w:t>
      </w:r>
    </w:p>
    <w:p w:rsidR="00EE411F" w:rsidRPr="000358ED" w:rsidRDefault="00EE411F" w:rsidP="000358ED">
      <w:pPr>
        <w:ind w:firstLine="284"/>
        <w:rPr>
          <w:rStyle w:val="Char2"/>
          <w:rtl/>
        </w:rPr>
      </w:pPr>
      <w:r w:rsidRPr="000358ED">
        <w:rPr>
          <w:rStyle w:val="Char2"/>
          <w:rFonts w:hint="cs"/>
          <w:rtl/>
        </w:rPr>
        <w:t>و این روایت نافع هم نخستین اشتباهی نیست که در او دانسته شده است.! و او اشتباهاتی بدتر و ناخوشایندتر از این را نیز نقل نموده است.</w:t>
      </w:r>
    </w:p>
    <w:p w:rsidR="00EE411F" w:rsidRPr="000358ED" w:rsidRDefault="00EE411F" w:rsidP="000358ED">
      <w:pPr>
        <w:ind w:firstLine="284"/>
        <w:rPr>
          <w:rStyle w:val="Char2"/>
          <w:rtl/>
        </w:rPr>
      </w:pPr>
      <w:r w:rsidRPr="000358ED">
        <w:rPr>
          <w:rStyle w:val="Char2"/>
          <w:rFonts w:hint="cs"/>
          <w:rtl/>
        </w:rPr>
        <w:t>سپس غزالی با ذکر روایت نافع از ابن عمر در تفسیر آیه</w:t>
      </w:r>
      <w:r w:rsidR="00A80CE4" w:rsidRPr="000358ED">
        <w:rPr>
          <w:rStyle w:val="Char2"/>
          <w:rFonts w:hint="cs"/>
          <w:rtl/>
        </w:rPr>
        <w:t>‌ی</w:t>
      </w:r>
      <w:r w:rsidR="001F7A90" w:rsidRPr="000358ED">
        <w:rPr>
          <w:rStyle w:val="Char2"/>
          <w:rFonts w:hint="cs"/>
          <w:rtl/>
        </w:rPr>
        <w:t xml:space="preserve"> </w:t>
      </w:r>
      <w:r w:rsidR="001F7A90" w:rsidRPr="000358ED">
        <w:rPr>
          <w:rFonts w:cs="Traditional Arabic" w:hint="cs"/>
          <w:sz w:val="28"/>
          <w:szCs w:val="28"/>
          <w:rtl/>
          <w:lang w:bidi="fa-IR"/>
        </w:rPr>
        <w:t>﴿</w:t>
      </w:r>
      <w:r w:rsidR="004C7AB7" w:rsidRPr="00BB33C9">
        <w:rPr>
          <w:rStyle w:val="Char4"/>
          <w:rtl/>
        </w:rPr>
        <w:t>نِسَآؤُكُمۡ حَرۡث</w:t>
      </w:r>
      <w:r w:rsidR="004C7AB7" w:rsidRPr="00BB33C9">
        <w:rPr>
          <w:rStyle w:val="Char4"/>
          <w:rFonts w:hint="cs"/>
          <w:rtl/>
        </w:rPr>
        <w:t>ٞ لَّكُمۡ</w:t>
      </w:r>
      <w:r w:rsidR="001F7A90" w:rsidRPr="000358ED">
        <w:rPr>
          <w:rFonts w:cs="Traditional Arabic" w:hint="cs"/>
          <w:sz w:val="28"/>
          <w:szCs w:val="28"/>
          <w:rtl/>
          <w:lang w:bidi="fa-IR"/>
        </w:rPr>
        <w:t>﴾</w:t>
      </w:r>
      <w:r w:rsidR="00A80CE4" w:rsidRPr="00912A3E">
        <w:rPr>
          <w:rStyle w:val="Char5"/>
          <w:rFonts w:hint="cs"/>
          <w:rtl/>
        </w:rPr>
        <w:t xml:space="preserve"> </w:t>
      </w:r>
      <w:r w:rsidR="00970245" w:rsidRPr="00912A3E">
        <w:rPr>
          <w:rStyle w:val="Char5"/>
          <w:rtl/>
        </w:rPr>
        <w:t>[</w:t>
      </w:r>
      <w:r w:rsidR="00B76660" w:rsidRPr="00912A3E">
        <w:rPr>
          <w:rStyle w:val="Char5"/>
          <w:rtl/>
        </w:rPr>
        <w:t>البقرة: 223</w:t>
      </w:r>
      <w:r w:rsidR="00970245" w:rsidRPr="00912A3E">
        <w:rPr>
          <w:rStyle w:val="Char5"/>
          <w:rtl/>
        </w:rPr>
        <w:t>]</w:t>
      </w:r>
      <w:r w:rsidRPr="000358ED">
        <w:rPr>
          <w:rStyle w:val="Char2"/>
          <w:rFonts w:hint="cs"/>
          <w:rtl/>
        </w:rPr>
        <w:t xml:space="preserve"> </w:t>
      </w:r>
    </w:p>
    <w:p w:rsidR="00EE411F" w:rsidRPr="000358ED" w:rsidRDefault="00970245" w:rsidP="000358ED">
      <w:pPr>
        <w:ind w:firstLine="284"/>
        <w:rPr>
          <w:rStyle w:val="Char2"/>
          <w:rtl/>
        </w:rPr>
      </w:pPr>
      <w:r w:rsidRPr="00912A3E">
        <w:rPr>
          <w:rStyle w:val="Char8"/>
          <w:rFonts w:hint="cs"/>
          <w:rtl/>
        </w:rPr>
        <w:t>«</w:t>
      </w:r>
      <w:r w:rsidR="00EE411F" w:rsidRPr="00912A3E">
        <w:rPr>
          <w:rStyle w:val="Char8"/>
          <w:rFonts w:hint="cs"/>
          <w:rtl/>
        </w:rPr>
        <w:t>زنانتان کشتزار شما هستند</w:t>
      </w:r>
      <w:r w:rsidRPr="00912A3E">
        <w:rPr>
          <w:rStyle w:val="Char8"/>
          <w:rFonts w:hint="cs"/>
          <w:rtl/>
        </w:rPr>
        <w:t>»</w:t>
      </w:r>
      <w:r w:rsidR="00EE411F" w:rsidRPr="00912A3E">
        <w:rPr>
          <w:rStyle w:val="Char2"/>
          <w:rFonts w:hint="cs"/>
          <w:rtl/>
        </w:rPr>
        <w:t xml:space="preserve"> که در مورد مردی نازل شده که با همسرش از راه پشت آمیزش نموده است و این موضوع بر آن شخص دشوار شد. بنابراین، این آیه نازل گردید.</w:t>
      </w:r>
      <w:r w:rsidR="00EE411F" w:rsidRPr="000358ED">
        <w:rPr>
          <w:rStyle w:val="Char2"/>
          <w:rFonts w:hint="cs"/>
          <w:rtl/>
        </w:rPr>
        <w:t xml:space="preserve"> </w:t>
      </w:r>
    </w:p>
    <w:p w:rsidR="00EE411F" w:rsidRPr="000358ED" w:rsidRDefault="00EE411F" w:rsidP="00912A3E">
      <w:pPr>
        <w:ind w:firstLine="284"/>
        <w:rPr>
          <w:rStyle w:val="Char2"/>
          <w:rtl/>
        </w:rPr>
      </w:pPr>
      <w:r w:rsidRPr="000358ED">
        <w:rPr>
          <w:rStyle w:val="Char2"/>
          <w:rFonts w:hint="cs"/>
          <w:rtl/>
        </w:rPr>
        <w:t xml:space="preserve">می گوید: «می گوییم این روایت با وجود لرزان بودن سند آن» منظورش روایت اول است که پیامبر </w:t>
      </w:r>
      <w:r w:rsidR="0071443F" w:rsidRPr="0071443F">
        <w:rPr>
          <w:rStyle w:val="Char2"/>
          <w:rFonts w:cs="CTraditional Arabic" w:hint="cs"/>
          <w:rtl/>
        </w:rPr>
        <w:t>ج</w:t>
      </w:r>
      <w:r w:rsidRPr="000358ED">
        <w:rPr>
          <w:rStyle w:val="Char2"/>
          <w:rFonts w:hint="cs"/>
          <w:rtl/>
        </w:rPr>
        <w:t xml:space="preserve"> بر بنی مصطلق شبیخون زد در حالی که</w:t>
      </w:r>
      <w:r w:rsidR="00716173" w:rsidRPr="000358ED">
        <w:rPr>
          <w:rStyle w:val="Char2"/>
          <w:rFonts w:hint="cs"/>
          <w:rtl/>
        </w:rPr>
        <w:t xml:space="preserve"> آن‌ها</w:t>
      </w:r>
      <w:r w:rsidR="00ED376E" w:rsidRPr="000358ED">
        <w:rPr>
          <w:rStyle w:val="Char2"/>
          <w:rFonts w:hint="cs"/>
          <w:rtl/>
        </w:rPr>
        <w:t xml:space="preserve"> بی‌</w:t>
      </w:r>
      <w:r w:rsidRPr="000358ED">
        <w:rPr>
          <w:rStyle w:val="Char2"/>
          <w:rFonts w:hint="cs"/>
          <w:rtl/>
        </w:rPr>
        <w:t>خبر بودند</w:t>
      </w:r>
      <w:r w:rsidR="00E47C0A" w:rsidRPr="000358ED">
        <w:rPr>
          <w:rStyle w:val="Char2"/>
          <w:rFonts w:hint="cs"/>
          <w:rtl/>
        </w:rPr>
        <w:t xml:space="preserve"> می‌گوی</w:t>
      </w:r>
      <w:r w:rsidRPr="000358ED">
        <w:rPr>
          <w:rStyle w:val="Char2"/>
          <w:rFonts w:hint="cs"/>
          <w:rtl/>
        </w:rPr>
        <w:t>د: «با لرزان بودن سند آن، «اهل حدیث» به علت فهم اندکشان در احادیث</w:t>
      </w:r>
      <w:r w:rsidR="00ED376E" w:rsidRPr="000358ED">
        <w:rPr>
          <w:rStyle w:val="Char2"/>
          <w:rFonts w:hint="cs"/>
          <w:rtl/>
        </w:rPr>
        <w:t xml:space="preserve"> آن را </w:t>
      </w:r>
      <w:r w:rsidRPr="000358ED">
        <w:rPr>
          <w:rStyle w:val="Char2"/>
          <w:rFonts w:hint="cs"/>
          <w:rtl/>
        </w:rPr>
        <w:t>ترویج</w:t>
      </w:r>
      <w:r w:rsidR="008609D3" w:rsidRPr="000358ED">
        <w:rPr>
          <w:rStyle w:val="Char2"/>
          <w:rFonts w:hint="cs"/>
          <w:rtl/>
        </w:rPr>
        <w:t xml:space="preserve"> می‌دهند</w:t>
      </w:r>
      <w:r w:rsidRPr="000358ED">
        <w:rPr>
          <w:rStyle w:val="Char2"/>
          <w:rFonts w:hint="cs"/>
          <w:rtl/>
        </w:rPr>
        <w:t xml:space="preserve"> تا جایی که صنعانی عنوان موضوع را چنین قرار داده «شبیخون بدون هشدار» و سپس آیاتی نقل کرده که برعدم اجبار ـ در دین ـ دلالت دارند». و</w:t>
      </w:r>
      <w:r w:rsidR="00E47C0A" w:rsidRPr="000358ED">
        <w:rPr>
          <w:rStyle w:val="Char2"/>
          <w:rFonts w:hint="cs"/>
          <w:rtl/>
        </w:rPr>
        <w:t xml:space="preserve"> می‌گوی</w:t>
      </w:r>
      <w:r w:rsidRPr="000358ED">
        <w:rPr>
          <w:rStyle w:val="Char2"/>
          <w:rFonts w:hint="cs"/>
          <w:rtl/>
        </w:rPr>
        <w:t>د: «با این وصف در میان ما مسلمانان کسانی دیده</w:t>
      </w:r>
      <w:r w:rsidR="00A80CE4" w:rsidRPr="000358ED">
        <w:rPr>
          <w:rStyle w:val="Char2"/>
          <w:rFonts w:hint="cs"/>
          <w:rtl/>
        </w:rPr>
        <w:t xml:space="preserve"> می‌</w:t>
      </w:r>
      <w:r w:rsidRPr="000358ED">
        <w:rPr>
          <w:rStyle w:val="Char2"/>
          <w:rFonts w:hint="cs"/>
          <w:rtl/>
        </w:rPr>
        <w:t>شوند که همه</w:t>
      </w:r>
      <w:r w:rsidR="00A80CE4" w:rsidRPr="000358ED">
        <w:rPr>
          <w:rStyle w:val="Char2"/>
          <w:rFonts w:hint="cs"/>
          <w:rtl/>
        </w:rPr>
        <w:t>‌ی</w:t>
      </w:r>
      <w:r w:rsidR="00673148" w:rsidRPr="000358ED">
        <w:rPr>
          <w:rStyle w:val="Char2"/>
          <w:rFonts w:hint="cs"/>
          <w:rtl/>
        </w:rPr>
        <w:t xml:space="preserve"> این‌ها </w:t>
      </w:r>
      <w:r w:rsidRPr="000358ED">
        <w:rPr>
          <w:rStyle w:val="Char2"/>
          <w:rFonts w:hint="cs"/>
          <w:rtl/>
        </w:rPr>
        <w:t>را فراموش</w:t>
      </w:r>
      <w:r w:rsidR="004D0540" w:rsidRPr="000358ED">
        <w:rPr>
          <w:rStyle w:val="Char2"/>
          <w:rFonts w:hint="cs"/>
          <w:rtl/>
        </w:rPr>
        <w:t xml:space="preserve"> می‌کنند</w:t>
      </w:r>
      <w:r w:rsidRPr="000358ED">
        <w:rPr>
          <w:rStyle w:val="Char2"/>
          <w:rFonts w:hint="cs"/>
          <w:rtl/>
        </w:rPr>
        <w:t xml:space="preserve"> و در کنار یک راوی حیران حواس پرت که</w:t>
      </w:r>
      <w:r w:rsidR="00A80CE4" w:rsidRPr="000358ED">
        <w:rPr>
          <w:rStyle w:val="Char2"/>
          <w:rFonts w:hint="cs"/>
          <w:rtl/>
        </w:rPr>
        <w:t xml:space="preserve"> می‌</w:t>
      </w:r>
      <w:r w:rsidRPr="000358ED">
        <w:rPr>
          <w:rStyle w:val="Char2"/>
          <w:rFonts w:hint="cs"/>
          <w:rtl/>
        </w:rPr>
        <w:t>پندارد دعوت اسلامی در صدر اسلام وجود داشته و سپس الغا گردیده، قرار</w:t>
      </w:r>
      <w:r w:rsidR="00C56CAC" w:rsidRPr="000358ED">
        <w:rPr>
          <w:rStyle w:val="Char2"/>
          <w:rFonts w:hint="cs"/>
          <w:rtl/>
        </w:rPr>
        <w:t xml:space="preserve"> می‌گیرد</w:t>
      </w:r>
      <w:r w:rsidRPr="000358ED">
        <w:rPr>
          <w:rStyle w:val="Char2"/>
          <w:rFonts w:hint="cs"/>
          <w:rtl/>
        </w:rPr>
        <w:t>. راستی چه کسی دعوت را لغو نموده است»؟!</w:t>
      </w:r>
    </w:p>
    <w:p w:rsidR="00EE411F" w:rsidRPr="000358ED" w:rsidRDefault="00EE411F" w:rsidP="000358ED">
      <w:pPr>
        <w:ind w:firstLine="284"/>
        <w:rPr>
          <w:rStyle w:val="Char2"/>
          <w:rtl/>
        </w:rPr>
      </w:pPr>
      <w:r w:rsidRPr="000358ED">
        <w:rPr>
          <w:rStyle w:val="Char2"/>
          <w:rFonts w:hint="cs"/>
          <w:rtl/>
        </w:rPr>
        <w:t>توضیح و تعلیق</w:t>
      </w:r>
      <w:r w:rsidR="00740647" w:rsidRPr="000358ED">
        <w:rPr>
          <w:rStyle w:val="Char2"/>
          <w:rFonts w:hint="cs"/>
          <w:rtl/>
        </w:rPr>
        <w:t>:</w:t>
      </w:r>
    </w:p>
    <w:p w:rsidR="00EE411F" w:rsidRPr="000358ED" w:rsidRDefault="00EE411F" w:rsidP="00912A3E">
      <w:pPr>
        <w:ind w:firstLine="284"/>
        <w:rPr>
          <w:rStyle w:val="Char2"/>
          <w:rtl/>
        </w:rPr>
      </w:pPr>
      <w:r w:rsidRPr="000358ED">
        <w:rPr>
          <w:rStyle w:val="Char2"/>
          <w:rFonts w:hint="cs"/>
          <w:rtl/>
        </w:rPr>
        <w:t>غزالی، نافع را خطاکار توصیف کرده، و سپس گفته است او غرق در اشتباه است! و اولین اشتباهی نیست که بدان غوطه ور</w:t>
      </w:r>
      <w:r w:rsidR="00A80CE4" w:rsidRPr="000358ED">
        <w:rPr>
          <w:rStyle w:val="Char2"/>
          <w:rFonts w:hint="cs"/>
          <w:rtl/>
        </w:rPr>
        <w:t xml:space="preserve"> می‌</w:t>
      </w:r>
      <w:r w:rsidRPr="000358ED">
        <w:rPr>
          <w:rStyle w:val="Char2"/>
          <w:rFonts w:hint="cs"/>
          <w:rtl/>
        </w:rPr>
        <w:t>شود و بالآخره نافع را به راوی حیران و حواس پرت توصیف</w:t>
      </w:r>
      <w:r w:rsidR="0038743A" w:rsidRPr="000358ED">
        <w:rPr>
          <w:rStyle w:val="Char2"/>
          <w:rFonts w:hint="cs"/>
          <w:rtl/>
        </w:rPr>
        <w:t xml:space="preserve"> می‌کند</w:t>
      </w:r>
      <w:r w:rsidRPr="000358ED">
        <w:rPr>
          <w:rStyle w:val="Char2"/>
          <w:rFonts w:hint="cs"/>
          <w:rtl/>
        </w:rPr>
        <w:t>!! آیا نافع</w:t>
      </w:r>
      <w:r w:rsidR="00912A3E">
        <w:rPr>
          <w:rStyle w:val="Char2"/>
          <w:rFonts w:cs="CTraditional Arabic" w:hint="cs"/>
          <w:rtl/>
        </w:rPr>
        <w:t>/</w:t>
      </w:r>
      <w:r w:rsidRPr="000358ED">
        <w:rPr>
          <w:rStyle w:val="Char2"/>
          <w:rFonts w:hint="cs"/>
          <w:rtl/>
        </w:rPr>
        <w:t xml:space="preserve"> سزاوار این همه توهین هست؟ حال باید ببینیم علما وصاحب نظرانی که مقام و منزلت نافع و امثال او از ائمه و راویان را</w:t>
      </w:r>
      <w:r w:rsidR="00A80CE4" w:rsidRPr="000358ED">
        <w:rPr>
          <w:rStyle w:val="Char2"/>
          <w:rFonts w:hint="cs"/>
          <w:rtl/>
        </w:rPr>
        <w:t xml:space="preserve"> می‌</w:t>
      </w:r>
      <w:r w:rsidRPr="000358ED">
        <w:rPr>
          <w:rStyle w:val="Char2"/>
          <w:rFonts w:hint="cs"/>
          <w:rtl/>
        </w:rPr>
        <w:t>شناسند، درباره او چه</w:t>
      </w:r>
      <w:r w:rsidR="00E47C0A" w:rsidRPr="000358ED">
        <w:rPr>
          <w:rStyle w:val="Char2"/>
          <w:rFonts w:hint="cs"/>
          <w:rtl/>
        </w:rPr>
        <w:t xml:space="preserve"> می‌گوی</w:t>
      </w:r>
      <w:r w:rsidRPr="000358ED">
        <w:rPr>
          <w:rStyle w:val="Char2"/>
          <w:rFonts w:hint="cs"/>
          <w:rtl/>
        </w:rPr>
        <w:t>ند؟</w:t>
      </w:r>
    </w:p>
    <w:p w:rsidR="00EE411F" w:rsidRPr="000358ED" w:rsidRDefault="00EE411F" w:rsidP="00912A3E">
      <w:pPr>
        <w:ind w:firstLine="284"/>
        <w:rPr>
          <w:rStyle w:val="Char2"/>
          <w:rtl/>
        </w:rPr>
      </w:pPr>
      <w:r w:rsidRPr="000358ED">
        <w:rPr>
          <w:rStyle w:val="Char2"/>
          <w:rFonts w:hint="cs"/>
          <w:rtl/>
        </w:rPr>
        <w:t>امام بخاری</w:t>
      </w:r>
      <w:r w:rsidR="00912A3E">
        <w:rPr>
          <w:rStyle w:val="Char2"/>
          <w:rFonts w:cs="CTraditional Arabic" w:hint="cs"/>
          <w:rtl/>
        </w:rPr>
        <w:t xml:space="preserve">/ </w:t>
      </w:r>
      <w:r w:rsidR="00E47C0A" w:rsidRPr="000358ED">
        <w:rPr>
          <w:rStyle w:val="Char2"/>
          <w:rFonts w:hint="cs"/>
          <w:rtl/>
        </w:rPr>
        <w:t>می‌گوی</w:t>
      </w:r>
      <w:r w:rsidRPr="000358ED">
        <w:rPr>
          <w:rStyle w:val="Char2"/>
          <w:rFonts w:hint="cs"/>
          <w:rtl/>
        </w:rPr>
        <w:t>د: «صحیح</w:t>
      </w:r>
      <w:r w:rsidR="0064043E" w:rsidRPr="000358ED">
        <w:rPr>
          <w:rStyle w:val="Char2"/>
          <w:rFonts w:hint="cs"/>
          <w:rtl/>
        </w:rPr>
        <w:t xml:space="preserve">‌ترین </w:t>
      </w:r>
      <w:r w:rsidRPr="000358ED">
        <w:rPr>
          <w:rStyle w:val="Char2"/>
          <w:rFonts w:hint="cs"/>
          <w:rtl/>
        </w:rPr>
        <w:t>سندها به این شرح</w:t>
      </w:r>
      <w:r w:rsidR="00526B52" w:rsidRPr="000358ED">
        <w:rPr>
          <w:rStyle w:val="Char2"/>
          <w:rFonts w:hint="cs"/>
          <w:rtl/>
        </w:rPr>
        <w:t>‌اند:</w:t>
      </w:r>
      <w:r w:rsidRPr="000358ED">
        <w:rPr>
          <w:rStyle w:val="Char2"/>
          <w:rFonts w:hint="cs"/>
          <w:rtl/>
        </w:rPr>
        <w:t xml:space="preserve"> مالک از نافع از ابن عمر</w:t>
      </w:r>
      <w:r w:rsidR="0038565E" w:rsidRPr="000358ED">
        <w:rPr>
          <w:rFonts w:cs="CTraditional Arabic" w:hint="cs"/>
          <w:sz w:val="28"/>
          <w:szCs w:val="28"/>
          <w:rtl/>
          <w:lang w:bidi="fa-IR"/>
        </w:rPr>
        <w:t>ب</w:t>
      </w:r>
      <w:r w:rsidRPr="000358ED">
        <w:rPr>
          <w:rStyle w:val="Char2"/>
          <w:rFonts w:hint="cs"/>
          <w:rtl/>
        </w:rPr>
        <w:t>...»</w:t>
      </w:r>
      <w:r w:rsidR="0038565E" w:rsidRPr="000358ED">
        <w:rPr>
          <w:rStyle w:val="Char2"/>
          <w:rFonts w:hint="cs"/>
          <w:rtl/>
        </w:rPr>
        <w:t>.</w:t>
      </w:r>
    </w:p>
    <w:p w:rsidR="00EE411F" w:rsidRPr="000358ED" w:rsidRDefault="00EE411F" w:rsidP="00912A3E">
      <w:pPr>
        <w:ind w:firstLine="284"/>
        <w:rPr>
          <w:rStyle w:val="Char2"/>
          <w:rtl/>
        </w:rPr>
      </w:pPr>
      <w:r w:rsidRPr="000358ED">
        <w:rPr>
          <w:rStyle w:val="Char2"/>
          <w:rFonts w:hint="cs"/>
          <w:rtl/>
        </w:rPr>
        <w:t>امام مالک</w:t>
      </w:r>
      <w:r w:rsidR="00912A3E">
        <w:rPr>
          <w:rStyle w:val="Char2"/>
          <w:rFonts w:cs="CTraditional Arabic" w:hint="cs"/>
          <w:rtl/>
        </w:rPr>
        <w:t>/</w:t>
      </w:r>
      <w:r w:rsidR="00E47C0A" w:rsidRPr="000358ED">
        <w:rPr>
          <w:rStyle w:val="Char2"/>
          <w:rFonts w:hint="cs"/>
          <w:rtl/>
        </w:rPr>
        <w:t xml:space="preserve"> می‌گوی</w:t>
      </w:r>
      <w:r w:rsidRPr="000358ED">
        <w:rPr>
          <w:rStyle w:val="Char2"/>
          <w:rFonts w:hint="cs"/>
          <w:rtl/>
        </w:rPr>
        <w:t>د: «وقتی بشنویم نافع از ابن عمر روایت</w:t>
      </w:r>
      <w:r w:rsidR="0038743A" w:rsidRPr="000358ED">
        <w:rPr>
          <w:rStyle w:val="Char2"/>
          <w:rFonts w:hint="cs"/>
          <w:rtl/>
        </w:rPr>
        <w:t xml:space="preserve"> می‌کند</w:t>
      </w:r>
      <w:r w:rsidRPr="000358ED">
        <w:rPr>
          <w:rStyle w:val="Char2"/>
          <w:rFonts w:hint="cs"/>
          <w:rtl/>
        </w:rPr>
        <w:t>؛ پروایی ندارم که</w:t>
      </w:r>
      <w:r w:rsidR="00ED376E" w:rsidRPr="000358ED">
        <w:rPr>
          <w:rStyle w:val="Char2"/>
          <w:rFonts w:hint="cs"/>
          <w:rtl/>
        </w:rPr>
        <w:t xml:space="preserve"> آن را </w:t>
      </w:r>
      <w:r w:rsidRPr="000358ED">
        <w:rPr>
          <w:rStyle w:val="Char2"/>
          <w:rFonts w:hint="cs"/>
          <w:rtl/>
        </w:rPr>
        <w:t>از کسی دیگر بشنوم».</w:t>
      </w:r>
    </w:p>
    <w:p w:rsidR="00EE411F" w:rsidRPr="000358ED" w:rsidRDefault="00EE411F" w:rsidP="00B010BD">
      <w:pPr>
        <w:ind w:firstLine="284"/>
        <w:rPr>
          <w:rStyle w:val="Char2"/>
          <w:rtl/>
        </w:rPr>
      </w:pPr>
      <w:r w:rsidRPr="000358ED">
        <w:rPr>
          <w:rStyle w:val="Char2"/>
          <w:rFonts w:hint="cs"/>
          <w:rtl/>
        </w:rPr>
        <w:t>و ابن عمر</w:t>
      </w:r>
      <w:r w:rsidR="00B010BD">
        <w:rPr>
          <w:rStyle w:val="Char2"/>
          <w:rFonts w:cs="CTraditional Arabic" w:hint="cs"/>
          <w:rtl/>
        </w:rPr>
        <w:t>ب</w:t>
      </w:r>
      <w:r w:rsidR="00E47C0A" w:rsidRPr="000358ED">
        <w:rPr>
          <w:rStyle w:val="Char2"/>
          <w:rFonts w:hint="cs"/>
          <w:rtl/>
        </w:rPr>
        <w:t xml:space="preserve"> می‌گوی</w:t>
      </w:r>
      <w:r w:rsidRPr="000358ED">
        <w:rPr>
          <w:rStyle w:val="Char2"/>
          <w:rFonts w:hint="cs"/>
          <w:rtl/>
        </w:rPr>
        <w:t xml:space="preserve">د: «خداوند با نافع بر ما منت نهاده است»، و خلیلی در </w:t>
      </w:r>
      <w:r w:rsidRPr="00467C2E">
        <w:rPr>
          <w:rStyle w:val="Char2"/>
          <w:rFonts w:hint="cs"/>
          <w:rtl/>
        </w:rPr>
        <w:t>«</w:t>
      </w:r>
      <w:r w:rsidRPr="00467C2E">
        <w:rPr>
          <w:rStyle w:val="Char2"/>
          <w:rtl/>
        </w:rPr>
        <w:t>ال</w:t>
      </w:r>
      <w:r w:rsidRPr="00467C2E">
        <w:rPr>
          <w:rStyle w:val="Char2"/>
          <w:rFonts w:hint="cs"/>
          <w:rtl/>
        </w:rPr>
        <w:t>إ</w:t>
      </w:r>
      <w:r w:rsidRPr="00467C2E">
        <w:rPr>
          <w:rStyle w:val="Char2"/>
          <w:rtl/>
        </w:rPr>
        <w:t>رشاد</w:t>
      </w:r>
      <w:r w:rsidRPr="00467C2E">
        <w:rPr>
          <w:rStyle w:val="Char2"/>
          <w:rFonts w:hint="cs"/>
          <w:rtl/>
        </w:rPr>
        <w:t>»</w:t>
      </w:r>
      <w:r w:rsidR="00E47C0A" w:rsidRPr="000358ED">
        <w:rPr>
          <w:rStyle w:val="Char2"/>
          <w:rFonts w:hint="cs"/>
          <w:rtl/>
        </w:rPr>
        <w:t xml:space="preserve"> می‌گوی</w:t>
      </w:r>
      <w:r w:rsidRPr="000358ED">
        <w:rPr>
          <w:rStyle w:val="Char2"/>
          <w:rFonts w:hint="cs"/>
          <w:rtl/>
        </w:rPr>
        <w:t>د: «نافع در علم امام است و بر امامت او اتفاق نظر است».</w:t>
      </w:r>
    </w:p>
    <w:p w:rsidR="00EE411F" w:rsidRPr="000358ED" w:rsidRDefault="00EE411F" w:rsidP="00912A3E">
      <w:pPr>
        <w:ind w:firstLine="284"/>
        <w:rPr>
          <w:rStyle w:val="Char2"/>
          <w:rtl/>
        </w:rPr>
      </w:pPr>
      <w:r w:rsidRPr="000358ED">
        <w:rPr>
          <w:rStyle w:val="Char2"/>
          <w:rFonts w:hint="cs"/>
          <w:rtl/>
        </w:rPr>
        <w:t>و روایت او در تمام آنچه نقل کرده صحیح است؛ اشتباهی از او شناخته نشده، بنابراین نافع</w:t>
      </w:r>
      <w:r w:rsidR="00912A3E">
        <w:rPr>
          <w:rStyle w:val="Char2"/>
          <w:rFonts w:cs="CTraditional Arabic" w:hint="cs"/>
          <w:rtl/>
        </w:rPr>
        <w:t>/</w:t>
      </w:r>
      <w:r w:rsidRPr="000358ED">
        <w:rPr>
          <w:rStyle w:val="Char2"/>
          <w:rFonts w:hint="cs"/>
          <w:rtl/>
        </w:rPr>
        <w:t xml:space="preserve"> مستحق اینگونه القاب نیست.</w:t>
      </w:r>
    </w:p>
    <w:p w:rsidR="00EE411F" w:rsidRPr="003F4DD5" w:rsidRDefault="003F4DD5" w:rsidP="003F4DD5">
      <w:pPr>
        <w:pStyle w:val="a2"/>
        <w:rPr>
          <w:rtl/>
        </w:rPr>
      </w:pPr>
      <w:r>
        <w:rPr>
          <w:rFonts w:hint="cs"/>
          <w:rtl/>
        </w:rPr>
        <w:t xml:space="preserve">2- </w:t>
      </w:r>
      <w:r w:rsidR="00EE411F" w:rsidRPr="003F4DD5">
        <w:rPr>
          <w:rFonts w:hint="cs"/>
          <w:rtl/>
        </w:rPr>
        <w:t>هدف از اینکه نافع</w:t>
      </w:r>
      <w:r w:rsidR="00912A3E" w:rsidRPr="003F4DD5">
        <w:rPr>
          <w:rFonts w:cs="CTraditional Arabic" w:hint="cs"/>
          <w:rtl/>
        </w:rPr>
        <w:t>/</w:t>
      </w:r>
      <w:r w:rsidR="00E47C0A" w:rsidRPr="003F4DD5">
        <w:rPr>
          <w:rFonts w:hint="cs"/>
          <w:rtl/>
        </w:rPr>
        <w:t xml:space="preserve"> می‌گوی</w:t>
      </w:r>
      <w:r w:rsidR="00EE411F" w:rsidRPr="003F4DD5">
        <w:rPr>
          <w:rFonts w:hint="cs"/>
          <w:rtl/>
        </w:rPr>
        <w:t xml:space="preserve">د: دعوت در اول اسلام بوده و پیامبر </w:t>
      </w:r>
      <w:r w:rsidR="0071443F" w:rsidRPr="003F4DD5">
        <w:rPr>
          <w:rFonts w:cs="CTraditional Arabic" w:hint="cs"/>
          <w:rtl/>
        </w:rPr>
        <w:t>ج</w:t>
      </w:r>
      <w:r w:rsidR="00EE411F" w:rsidRPr="003F4DD5">
        <w:rPr>
          <w:rFonts w:hint="cs"/>
          <w:rtl/>
        </w:rPr>
        <w:t xml:space="preserve"> بدون دعوت در حال</w:t>
      </w:r>
      <w:r w:rsidR="00ED376E" w:rsidRPr="003F4DD5">
        <w:rPr>
          <w:rFonts w:hint="cs"/>
          <w:rtl/>
        </w:rPr>
        <w:t xml:space="preserve"> بی‌</w:t>
      </w:r>
      <w:r w:rsidR="00EE411F" w:rsidRPr="003F4DD5">
        <w:rPr>
          <w:rFonts w:hint="cs"/>
          <w:rtl/>
        </w:rPr>
        <w:t>خبری بر بنی مصطلق شبیخون زد روشن و صحیح است؛ زیرا لازم نیست به هرکسی دعوت اسلامی رسیده و نپذیرفته</w:t>
      </w:r>
      <w:r w:rsidR="00ED376E" w:rsidRPr="003F4DD5">
        <w:rPr>
          <w:rFonts w:hint="cs"/>
          <w:rtl/>
        </w:rPr>
        <w:t xml:space="preserve">‌اند </w:t>
      </w:r>
      <w:r w:rsidR="00EE411F" w:rsidRPr="003F4DD5">
        <w:rPr>
          <w:rFonts w:hint="cs"/>
          <w:rtl/>
        </w:rPr>
        <w:t>بگوییم بزودی با شما وارد جنگ</w:t>
      </w:r>
      <w:r w:rsidR="00A80CE4" w:rsidRPr="003F4DD5">
        <w:rPr>
          <w:rFonts w:hint="cs"/>
          <w:rtl/>
        </w:rPr>
        <w:t xml:space="preserve"> می‌</w:t>
      </w:r>
      <w:r w:rsidR="00EE411F" w:rsidRPr="003F4DD5">
        <w:rPr>
          <w:rFonts w:hint="cs"/>
          <w:rtl/>
        </w:rPr>
        <w:t>شویم یا شبیخون</w:t>
      </w:r>
      <w:r w:rsidR="00A80CE4" w:rsidRPr="003F4DD5">
        <w:rPr>
          <w:rFonts w:hint="cs"/>
          <w:rtl/>
        </w:rPr>
        <w:t xml:space="preserve"> می‌</w:t>
      </w:r>
      <w:r w:rsidR="00EE411F" w:rsidRPr="003F4DD5">
        <w:rPr>
          <w:rFonts w:hint="cs"/>
          <w:rtl/>
        </w:rPr>
        <w:t>زنیم.</w:t>
      </w:r>
    </w:p>
    <w:p w:rsidR="00EE411F" w:rsidRPr="000358ED" w:rsidRDefault="00EE411F" w:rsidP="000358ED">
      <w:pPr>
        <w:ind w:firstLine="284"/>
        <w:rPr>
          <w:rStyle w:val="Char2"/>
          <w:rtl/>
        </w:rPr>
      </w:pPr>
      <w:r w:rsidRPr="000358ED">
        <w:rPr>
          <w:rStyle w:val="Char2"/>
          <w:rFonts w:hint="cs"/>
          <w:rtl/>
        </w:rPr>
        <w:t>اگر آنان با اسلام آشنا شدند و نپذیرفتند، بدون دعوت بر آنان یورش</w:t>
      </w:r>
      <w:r w:rsidR="00A80CE4" w:rsidRPr="000358ED">
        <w:rPr>
          <w:rStyle w:val="Char2"/>
          <w:rFonts w:hint="cs"/>
          <w:rtl/>
        </w:rPr>
        <w:t xml:space="preserve"> می‌</w:t>
      </w:r>
      <w:r w:rsidRPr="000358ED">
        <w:rPr>
          <w:rStyle w:val="Char2"/>
          <w:rFonts w:hint="cs"/>
          <w:rtl/>
        </w:rPr>
        <w:t>بریم. اما با توجه به اینکه در آغاز هنوز اسلام منتشر نشده بود مسلمانان پیش از جنگ توقف کرده و آنان را به اسلام دعوت</w:t>
      </w:r>
      <w:r w:rsidR="00A80CE4" w:rsidRPr="000358ED">
        <w:rPr>
          <w:rStyle w:val="Char2"/>
          <w:rFonts w:hint="cs"/>
          <w:rtl/>
        </w:rPr>
        <w:t xml:space="preserve"> می‌</w:t>
      </w:r>
      <w:r w:rsidRPr="000358ED">
        <w:rPr>
          <w:rStyle w:val="Char2"/>
          <w:rFonts w:hint="cs"/>
          <w:rtl/>
        </w:rPr>
        <w:t>دادند. اگر قبول</w:t>
      </w:r>
      <w:r w:rsidR="006E3306" w:rsidRPr="000358ED">
        <w:rPr>
          <w:rStyle w:val="Char2"/>
          <w:rFonts w:hint="cs"/>
          <w:rtl/>
        </w:rPr>
        <w:t xml:space="preserve"> می‌کرد</w:t>
      </w:r>
      <w:r w:rsidRPr="000358ED">
        <w:rPr>
          <w:rStyle w:val="Char2"/>
          <w:rFonts w:hint="cs"/>
          <w:rtl/>
        </w:rPr>
        <w:t>ند ـ که جنگی بوقوع</w:t>
      </w:r>
      <w:r w:rsidR="00386044" w:rsidRPr="000358ED">
        <w:rPr>
          <w:rStyle w:val="Char2"/>
          <w:rFonts w:hint="cs"/>
          <w:rtl/>
        </w:rPr>
        <w:t xml:space="preserve"> نمی‌</w:t>
      </w:r>
      <w:r w:rsidRPr="000358ED">
        <w:rPr>
          <w:rStyle w:val="Char2"/>
          <w:rFonts w:hint="cs"/>
          <w:rtl/>
        </w:rPr>
        <w:t>پیوست ـ و اگر نه با آنان</w:t>
      </w:r>
      <w:r w:rsidR="00A80CE4" w:rsidRPr="000358ED">
        <w:rPr>
          <w:rStyle w:val="Char2"/>
          <w:rFonts w:hint="cs"/>
          <w:rtl/>
        </w:rPr>
        <w:t xml:space="preserve"> می‌</w:t>
      </w:r>
      <w:r w:rsidRPr="000358ED">
        <w:rPr>
          <w:rStyle w:val="Char2"/>
          <w:rFonts w:hint="cs"/>
          <w:rtl/>
        </w:rPr>
        <w:t>جنگیدند. وقتی اسلام منتشر شد تمام قبایل عرب در جزیره با اسلام آشنا شدند، از دعوت پیش از جنگ</w:t>
      </w:r>
      <w:r w:rsidR="00ED376E" w:rsidRPr="000358ED">
        <w:rPr>
          <w:rStyle w:val="Char2"/>
          <w:rFonts w:hint="cs"/>
          <w:rtl/>
        </w:rPr>
        <w:t xml:space="preserve"> بی‌</w:t>
      </w:r>
      <w:r w:rsidRPr="000358ED">
        <w:rPr>
          <w:rStyle w:val="Char2"/>
          <w:rFonts w:hint="cs"/>
          <w:rtl/>
        </w:rPr>
        <w:t>نیاز شده و بر قبایل بدون هشدار شبیخون</w:t>
      </w:r>
      <w:r w:rsidR="00A80CE4" w:rsidRPr="000358ED">
        <w:rPr>
          <w:rStyle w:val="Char2"/>
          <w:rFonts w:hint="cs"/>
          <w:rtl/>
        </w:rPr>
        <w:t xml:space="preserve"> می‌</w:t>
      </w:r>
      <w:r w:rsidRPr="000358ED">
        <w:rPr>
          <w:rStyle w:val="Char2"/>
          <w:rFonts w:hint="cs"/>
          <w:rtl/>
        </w:rPr>
        <w:t>زدند؛ زیرا این طوایف با آگاهی اسلام را رد کرده بودند.</w:t>
      </w:r>
    </w:p>
    <w:p w:rsidR="00EE411F" w:rsidRPr="000358ED" w:rsidRDefault="00EE411F" w:rsidP="000358ED">
      <w:pPr>
        <w:ind w:firstLine="284"/>
        <w:rPr>
          <w:rStyle w:val="Char2"/>
          <w:rtl/>
        </w:rPr>
      </w:pPr>
      <w:r w:rsidRPr="000358ED">
        <w:rPr>
          <w:rStyle w:val="Char2"/>
          <w:rFonts w:hint="cs"/>
          <w:rtl/>
        </w:rPr>
        <w:t>این طبیعی است که اگر مسلمانان را ملزم کنیم</w:t>
      </w:r>
      <w:r w:rsidR="00ED376E" w:rsidRPr="000358ED">
        <w:rPr>
          <w:rStyle w:val="Char2"/>
          <w:rFonts w:hint="cs"/>
          <w:rtl/>
        </w:rPr>
        <w:t xml:space="preserve"> هرگاه </w:t>
      </w:r>
      <w:r w:rsidRPr="000358ED">
        <w:rPr>
          <w:rStyle w:val="Char2"/>
          <w:rFonts w:hint="cs"/>
          <w:rtl/>
        </w:rPr>
        <w:t>خواستند قبیل</w:t>
      </w:r>
      <w:r w:rsidR="00DE639D">
        <w:rPr>
          <w:rStyle w:val="Char2"/>
          <w:rFonts w:hint="cs"/>
          <w:rtl/>
        </w:rPr>
        <w:t xml:space="preserve">ه‌ای </w:t>
      </w:r>
      <w:r w:rsidRPr="000358ED">
        <w:rPr>
          <w:rStyle w:val="Char2"/>
          <w:rFonts w:hint="cs"/>
          <w:rtl/>
        </w:rPr>
        <w:t>غیر مسلمان و کافری که از تسلیم شدن سرباز زده</w:t>
      </w:r>
      <w:r w:rsidR="00ED376E" w:rsidRPr="000358ED">
        <w:rPr>
          <w:rStyle w:val="Char2"/>
          <w:rFonts w:hint="cs"/>
          <w:rtl/>
        </w:rPr>
        <w:t xml:space="preserve">‌اند </w:t>
      </w:r>
      <w:r w:rsidRPr="000358ED">
        <w:rPr>
          <w:rStyle w:val="Char2"/>
          <w:rFonts w:hint="cs"/>
          <w:rtl/>
        </w:rPr>
        <w:t>را از تهاجم شان آگاه کنند و مثلاً بگویند ما صبح فلان روز به شما حمله خواهیم نمود در</w:t>
      </w:r>
      <w:r w:rsidR="00526B52" w:rsidRPr="000358ED">
        <w:rPr>
          <w:rStyle w:val="Char2"/>
          <w:rFonts w:hint="cs"/>
          <w:rtl/>
        </w:rPr>
        <w:t xml:space="preserve"> حالی که </w:t>
      </w:r>
      <w:r w:rsidRPr="000358ED">
        <w:rPr>
          <w:rStyle w:val="Char2"/>
          <w:rFonts w:hint="cs"/>
          <w:rtl/>
        </w:rPr>
        <w:t>هیچ عهد و پیمان و مانعی برای یورش به آنان نباشد کاری غیر عاقلانه کرده</w:t>
      </w:r>
      <w:r w:rsidR="00ED376E" w:rsidRPr="000358ED">
        <w:rPr>
          <w:rStyle w:val="Char2"/>
          <w:rFonts w:hint="cs"/>
          <w:rtl/>
        </w:rPr>
        <w:t xml:space="preserve">‌اند </w:t>
      </w:r>
      <w:r w:rsidRPr="000358ED">
        <w:rPr>
          <w:rStyle w:val="Char2"/>
          <w:rFonts w:hint="cs"/>
          <w:rtl/>
        </w:rPr>
        <w:t>و از طرفی امثال این مسایل در جنگ از ابزار پیروزی است. و این در حالی است که اسلام به آنان رسیده و قبول نکرده بودند.</w:t>
      </w:r>
    </w:p>
    <w:p w:rsidR="00EE411F" w:rsidRPr="000358ED" w:rsidRDefault="00EE411F" w:rsidP="00912A3E">
      <w:pPr>
        <w:ind w:firstLine="284"/>
        <w:rPr>
          <w:rStyle w:val="Char2"/>
          <w:rtl/>
        </w:rPr>
      </w:pPr>
      <w:r w:rsidRPr="000358ED">
        <w:rPr>
          <w:rStyle w:val="Char2"/>
          <w:rFonts w:hint="cs"/>
          <w:rtl/>
        </w:rPr>
        <w:t>پس بنابراین منظور نافع</w:t>
      </w:r>
      <w:r w:rsidR="00912A3E">
        <w:rPr>
          <w:rStyle w:val="Char2"/>
          <w:rFonts w:cs="CTraditional Arabic" w:hint="cs"/>
          <w:rtl/>
        </w:rPr>
        <w:t>/</w:t>
      </w:r>
      <w:r w:rsidRPr="000358ED">
        <w:rPr>
          <w:rStyle w:val="Char2"/>
          <w:rFonts w:hint="cs"/>
          <w:rtl/>
        </w:rPr>
        <w:t xml:space="preserve"> از این سخن روشن است و ایرادی هم ندارد. به همین دلیل ابن منذر</w:t>
      </w:r>
      <w:r w:rsidR="00E47C0A" w:rsidRPr="000358ED">
        <w:rPr>
          <w:rStyle w:val="Char2"/>
          <w:rFonts w:hint="cs"/>
          <w:rtl/>
        </w:rPr>
        <w:t xml:space="preserve"> می‌گوی</w:t>
      </w:r>
      <w:r w:rsidRPr="000358ED">
        <w:rPr>
          <w:rStyle w:val="Char2"/>
          <w:rFonts w:hint="cs"/>
          <w:rtl/>
        </w:rPr>
        <w:t>د: «نظریه بیشتر اهل علم همین است». و روایات دیگر نیز وجود دارد که مؤید همین معناست. و این یکی از آن</w:t>
      </w:r>
      <w:r w:rsidR="00571EE6" w:rsidRPr="000358ED">
        <w:rPr>
          <w:rStyle w:val="Char2"/>
          <w:rFonts w:hint="cs"/>
          <w:rtl/>
        </w:rPr>
        <w:t xml:space="preserve"> روایت‌ها</w:t>
      </w:r>
      <w:r w:rsidRPr="000358ED">
        <w:rPr>
          <w:rStyle w:val="Char2"/>
          <w:rFonts w:hint="cs"/>
          <w:rtl/>
        </w:rPr>
        <w:t xml:space="preserve">ست. </w:t>
      </w:r>
    </w:p>
    <w:p w:rsidR="00EE411F" w:rsidRPr="003F4DD5" w:rsidRDefault="003F4DD5" w:rsidP="00B010BD">
      <w:pPr>
        <w:pStyle w:val="a2"/>
        <w:rPr>
          <w:rtl/>
        </w:rPr>
      </w:pPr>
      <w:r>
        <w:rPr>
          <w:rFonts w:hint="cs"/>
          <w:rtl/>
        </w:rPr>
        <w:t xml:space="preserve">3- </w:t>
      </w:r>
      <w:r w:rsidR="00EE411F" w:rsidRPr="003F4DD5">
        <w:rPr>
          <w:rFonts w:hint="cs"/>
          <w:rtl/>
        </w:rPr>
        <w:t>غزالی «نافع» را به خاطر نقل روایت</w:t>
      </w:r>
      <w:r w:rsidR="004C7AB7" w:rsidRPr="003F4DD5">
        <w:rPr>
          <w:rFonts w:hint="cs"/>
          <w:rtl/>
        </w:rPr>
        <w:t xml:space="preserve"> </w:t>
      </w:r>
      <w:r w:rsidR="004C7AB7" w:rsidRPr="00912A3E">
        <w:rPr>
          <w:rFonts w:cs="Traditional Arabic" w:hint="cs"/>
          <w:rtl/>
        </w:rPr>
        <w:t>﴿</w:t>
      </w:r>
      <w:r w:rsidR="004C7AB7" w:rsidRPr="00BB33C9">
        <w:rPr>
          <w:rStyle w:val="Char4"/>
          <w:rtl/>
        </w:rPr>
        <w:t>نِسَآؤُكُمۡ حَرۡث</w:t>
      </w:r>
      <w:r w:rsidR="004C7AB7" w:rsidRPr="00BB33C9">
        <w:rPr>
          <w:rStyle w:val="Char4"/>
          <w:rFonts w:hint="cs"/>
          <w:rtl/>
        </w:rPr>
        <w:t>ٞ لَّكُمۡ</w:t>
      </w:r>
      <w:r w:rsidR="004C7AB7" w:rsidRPr="00912A3E">
        <w:rPr>
          <w:rFonts w:cs="Traditional Arabic" w:hint="cs"/>
          <w:rtl/>
        </w:rPr>
        <w:t>﴾</w:t>
      </w:r>
      <w:r w:rsidR="00EE411F" w:rsidRPr="00912A3E">
        <w:rPr>
          <w:rStyle w:val="Char5"/>
          <w:rFonts w:hint="cs"/>
          <w:rtl/>
        </w:rPr>
        <w:t xml:space="preserve"> </w:t>
      </w:r>
      <w:r w:rsidR="00970245" w:rsidRPr="00912A3E">
        <w:rPr>
          <w:rStyle w:val="Char5"/>
          <w:rFonts w:hint="cs"/>
          <w:rtl/>
        </w:rPr>
        <w:t>[</w:t>
      </w:r>
      <w:r w:rsidR="00B76660" w:rsidRPr="00912A3E">
        <w:rPr>
          <w:rStyle w:val="Char5"/>
          <w:rtl/>
        </w:rPr>
        <w:t>البقرة: 223</w:t>
      </w:r>
      <w:r w:rsidR="00970245" w:rsidRPr="00912A3E">
        <w:rPr>
          <w:rStyle w:val="Char5"/>
          <w:rFonts w:hint="cs"/>
          <w:rtl/>
        </w:rPr>
        <w:t>]</w:t>
      </w:r>
      <w:r w:rsidR="00B76660" w:rsidRPr="003F4DD5">
        <w:rPr>
          <w:rFonts w:hint="cs"/>
          <w:rtl/>
        </w:rPr>
        <w:t xml:space="preserve"> </w:t>
      </w:r>
      <w:r w:rsidR="00EE411F" w:rsidRPr="003F4DD5">
        <w:rPr>
          <w:rFonts w:hint="cs"/>
          <w:rtl/>
        </w:rPr>
        <w:t>در مورد مردی نازل شده که با همسرش از راه پشت آمیزش جنسی کرده بود، و بر او سخت شده بود سرزنش کرده؛ در</w:t>
      </w:r>
      <w:r w:rsidR="00526B52" w:rsidRPr="003F4DD5">
        <w:rPr>
          <w:rFonts w:hint="cs"/>
          <w:rtl/>
        </w:rPr>
        <w:t xml:space="preserve"> حالی که </w:t>
      </w:r>
      <w:r w:rsidR="00EE411F" w:rsidRPr="003F4DD5">
        <w:rPr>
          <w:rFonts w:hint="cs"/>
          <w:rtl/>
        </w:rPr>
        <w:t>به عقیده علما و آگاهان در این روایت اشتباه از نافع نیست بلکه این نظریه ابن عمر</w:t>
      </w:r>
      <w:r w:rsidR="00B010BD">
        <w:rPr>
          <w:rFonts w:cs="CTraditional Arabic" w:hint="cs"/>
          <w:rtl/>
        </w:rPr>
        <w:t>ب</w:t>
      </w:r>
      <w:r w:rsidR="00EE411F" w:rsidRPr="003F4DD5">
        <w:rPr>
          <w:rFonts w:hint="cs"/>
          <w:rtl/>
        </w:rPr>
        <w:t xml:space="preserve"> بوده است که با صحابه مخالفت کرده چون دلیل صحیح به او رسیده از این نظریه</w:t>
      </w:r>
      <w:r w:rsidR="00526B52" w:rsidRPr="003F4DD5">
        <w:rPr>
          <w:rFonts w:hint="cs"/>
          <w:rtl/>
        </w:rPr>
        <w:t xml:space="preserve">‌اش </w:t>
      </w:r>
      <w:r w:rsidR="00EE411F" w:rsidRPr="003F4DD5">
        <w:rPr>
          <w:rFonts w:hint="cs"/>
          <w:rtl/>
        </w:rPr>
        <w:t>برگشته است.</w:t>
      </w:r>
    </w:p>
    <w:p w:rsidR="00EE411F" w:rsidRPr="000358ED" w:rsidRDefault="00EE411F" w:rsidP="00912A3E">
      <w:pPr>
        <w:ind w:firstLine="284"/>
        <w:rPr>
          <w:rStyle w:val="Char2"/>
          <w:rtl/>
        </w:rPr>
      </w:pPr>
      <w:r w:rsidRPr="000358ED">
        <w:rPr>
          <w:rStyle w:val="Char2"/>
          <w:rFonts w:hint="cs"/>
          <w:rtl/>
        </w:rPr>
        <w:t>امام بخاری</w:t>
      </w:r>
      <w:r w:rsidR="00912A3E">
        <w:rPr>
          <w:rStyle w:val="Char2"/>
          <w:rFonts w:cs="CTraditional Arabic" w:hint="cs"/>
          <w:rtl/>
        </w:rPr>
        <w:t>/</w:t>
      </w:r>
      <w:r w:rsidRPr="000358ED">
        <w:rPr>
          <w:rStyle w:val="Char2"/>
          <w:rFonts w:hint="cs"/>
          <w:rtl/>
        </w:rPr>
        <w:t xml:space="preserve"> این روایت را ذکر کرده لیکن تصریح نکرده که الفاظ روایت از نافع باشد بلکه الفاظ آن از خود ابن عمر است که</w:t>
      </w:r>
      <w:r w:rsidR="00E47C0A" w:rsidRPr="000358ED">
        <w:rPr>
          <w:rStyle w:val="Char2"/>
          <w:rFonts w:hint="cs"/>
          <w:rtl/>
        </w:rPr>
        <w:t xml:space="preserve"> می‌گوی</w:t>
      </w:r>
      <w:r w:rsidRPr="000358ED">
        <w:rPr>
          <w:rStyle w:val="Char2"/>
          <w:rFonts w:hint="cs"/>
          <w:rtl/>
        </w:rPr>
        <w:t>د: این آیه در مورد مردی نازل شده که با زنش از راه پشت همبستر شده بود و بر او سخت شد و آیه</w:t>
      </w:r>
      <w:r w:rsidR="004C7AB7" w:rsidRPr="000358ED">
        <w:rPr>
          <w:rStyle w:val="Char2"/>
          <w:rFonts w:hint="cs"/>
          <w:rtl/>
        </w:rPr>
        <w:t xml:space="preserve"> </w:t>
      </w:r>
      <w:r w:rsidR="004C7AB7" w:rsidRPr="000358ED">
        <w:rPr>
          <w:rFonts w:cs="Traditional Arabic" w:hint="cs"/>
          <w:sz w:val="28"/>
          <w:szCs w:val="28"/>
          <w:rtl/>
          <w:lang w:bidi="fa-IR"/>
        </w:rPr>
        <w:t>﴿</w:t>
      </w:r>
      <w:r w:rsidR="004C7AB7" w:rsidRPr="00BB33C9">
        <w:rPr>
          <w:rStyle w:val="Char4"/>
          <w:rtl/>
        </w:rPr>
        <w:t>نِسَآؤُكُمۡ حَرۡث</w:t>
      </w:r>
      <w:r w:rsidR="004C7AB7" w:rsidRPr="00BB33C9">
        <w:rPr>
          <w:rStyle w:val="Char4"/>
          <w:rFonts w:hint="cs"/>
          <w:rtl/>
        </w:rPr>
        <w:t>ٞ لَّكُمۡ</w:t>
      </w:r>
      <w:r w:rsidR="004C7AB7" w:rsidRPr="000358ED">
        <w:rPr>
          <w:rFonts w:cs="Traditional Arabic" w:hint="cs"/>
          <w:sz w:val="28"/>
          <w:szCs w:val="28"/>
          <w:rtl/>
          <w:lang w:bidi="fa-IR"/>
        </w:rPr>
        <w:t>﴾</w:t>
      </w:r>
      <w:r w:rsidRPr="00912A3E">
        <w:rPr>
          <w:rStyle w:val="Char5"/>
          <w:rFonts w:hint="cs"/>
          <w:rtl/>
        </w:rPr>
        <w:t xml:space="preserve"> </w:t>
      </w:r>
      <w:r w:rsidR="00970245" w:rsidRPr="00912A3E">
        <w:rPr>
          <w:rStyle w:val="Char5"/>
          <w:rtl/>
        </w:rPr>
        <w:t>[</w:t>
      </w:r>
      <w:r w:rsidR="00B76660" w:rsidRPr="00912A3E">
        <w:rPr>
          <w:rStyle w:val="Char5"/>
          <w:rtl/>
        </w:rPr>
        <w:t>البقرة: 223</w:t>
      </w:r>
      <w:r w:rsidR="00970245" w:rsidRPr="00912A3E">
        <w:rPr>
          <w:rStyle w:val="Char5"/>
          <w:rtl/>
        </w:rPr>
        <w:t>]</w:t>
      </w:r>
      <w:r w:rsidR="00B76660" w:rsidRPr="000358ED">
        <w:rPr>
          <w:rStyle w:val="Char2"/>
          <w:rFonts w:hint="cs"/>
          <w:rtl/>
        </w:rPr>
        <w:t xml:space="preserve"> </w:t>
      </w:r>
      <w:r w:rsidRPr="000358ED">
        <w:rPr>
          <w:rStyle w:val="Char2"/>
          <w:rFonts w:hint="cs"/>
          <w:rtl/>
        </w:rPr>
        <w:t>نازل شد. پس بنابراین اشتباه از</w:t>
      </w:r>
      <w:r w:rsidR="00C71A87">
        <w:rPr>
          <w:rStyle w:val="Char2"/>
        </w:rPr>
        <w:t xml:space="preserve"> </w:t>
      </w:r>
      <w:r w:rsidRPr="000358ED">
        <w:rPr>
          <w:rStyle w:val="Char2"/>
          <w:rFonts w:hint="cs"/>
          <w:rtl/>
        </w:rPr>
        <w:t>نافع نیست.</w:t>
      </w:r>
    </w:p>
    <w:p w:rsidR="00EE411F" w:rsidRPr="000358ED" w:rsidRDefault="00EE411F" w:rsidP="00FB24D3">
      <w:pPr>
        <w:ind w:firstLine="284"/>
        <w:rPr>
          <w:rStyle w:val="Char2"/>
          <w:rtl/>
        </w:rPr>
      </w:pPr>
      <w:r w:rsidRPr="000358ED">
        <w:rPr>
          <w:rStyle w:val="Char2"/>
          <w:rFonts w:hint="cs"/>
          <w:rtl/>
        </w:rPr>
        <w:t>و اینکه آقای غزالی در اینجا</w:t>
      </w:r>
      <w:r w:rsidR="00E47C0A" w:rsidRPr="000358ED">
        <w:rPr>
          <w:rStyle w:val="Char2"/>
          <w:rFonts w:hint="cs"/>
          <w:rtl/>
        </w:rPr>
        <w:t xml:space="preserve"> می‌گوی</w:t>
      </w:r>
      <w:r w:rsidRPr="000358ED">
        <w:rPr>
          <w:rStyle w:val="Char2"/>
          <w:rFonts w:hint="cs"/>
          <w:rtl/>
        </w:rPr>
        <w:t>د: این اولین اشتباهی نیست که نافع غرق آن شده صحیح و واضح نیست. بلکه نافع غرق این اشتباه نشده که بار اول یا بار دوم آن باشد و امام ابن عبدالبر</w:t>
      </w:r>
      <w:r w:rsidR="00FB24D3">
        <w:rPr>
          <w:rStyle w:val="Char2"/>
          <w:rFonts w:cs="CTraditional Arabic" w:hint="cs"/>
          <w:rtl/>
        </w:rPr>
        <w:t>/</w:t>
      </w:r>
      <w:r w:rsidR="00E47C0A" w:rsidRPr="000358ED">
        <w:rPr>
          <w:rStyle w:val="Char2"/>
          <w:rFonts w:hint="cs"/>
          <w:rtl/>
        </w:rPr>
        <w:t xml:space="preserve"> می‌گوی</w:t>
      </w:r>
      <w:r w:rsidRPr="000358ED">
        <w:rPr>
          <w:rStyle w:val="Char2"/>
          <w:rFonts w:hint="cs"/>
          <w:rtl/>
        </w:rPr>
        <w:t>د: «روایت از ابن عمر با این معنا صحیح و از او معروف و مشهور است. که نسائی، ابوداود، طحاوی، ابن جریر و دارقطنی از عبدالرحمن بن قاسم از مالک روایت کرده</w:t>
      </w:r>
      <w:r w:rsidR="00ED376E" w:rsidRPr="000358ED">
        <w:rPr>
          <w:rStyle w:val="Char2"/>
          <w:rFonts w:hint="cs"/>
          <w:rtl/>
        </w:rPr>
        <w:t xml:space="preserve">‌اند </w:t>
      </w:r>
      <w:r w:rsidRPr="000358ED">
        <w:rPr>
          <w:rStyle w:val="Char2"/>
          <w:rFonts w:hint="cs"/>
          <w:rtl/>
        </w:rPr>
        <w:t>که به او گفته شد، مردم از سالم از عبدالله این روایت را نقل</w:t>
      </w:r>
      <w:r w:rsidR="004D0540" w:rsidRPr="000358ED">
        <w:rPr>
          <w:rStyle w:val="Char2"/>
          <w:rFonts w:hint="cs"/>
          <w:rtl/>
        </w:rPr>
        <w:t xml:space="preserve"> می‌کنند</w:t>
      </w:r>
      <w:r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گفت: «عبد نافع- به نام پدرم دروغ گفته است».</w:t>
      </w:r>
    </w:p>
    <w:p w:rsidR="00EE411F" w:rsidRPr="000358ED" w:rsidRDefault="00EE411F" w:rsidP="000358ED">
      <w:pPr>
        <w:ind w:firstLine="284"/>
        <w:rPr>
          <w:rStyle w:val="Char2"/>
          <w:rtl/>
        </w:rPr>
      </w:pPr>
      <w:r w:rsidRPr="000358ED">
        <w:rPr>
          <w:rStyle w:val="Char2"/>
          <w:rFonts w:hint="cs"/>
          <w:rtl/>
        </w:rPr>
        <w:t>مالک گفت: من از یزید بن رومان شاهدی بر این حدیث دارم که به من از قول سالم از ابن عمر حدیثی همچون حدیث نافع روایت کرده است.</w:t>
      </w:r>
    </w:p>
    <w:p w:rsidR="00EE411F" w:rsidRPr="000358ED" w:rsidRDefault="00EE411F" w:rsidP="000358ED">
      <w:pPr>
        <w:ind w:firstLine="284"/>
        <w:rPr>
          <w:rStyle w:val="Char2"/>
          <w:rtl/>
        </w:rPr>
      </w:pPr>
      <w:r w:rsidRPr="000358ED">
        <w:rPr>
          <w:rStyle w:val="Char2"/>
          <w:rFonts w:hint="cs"/>
          <w:rtl/>
        </w:rPr>
        <w:t>دارقطنی</w:t>
      </w:r>
      <w:r w:rsidR="00E47C0A" w:rsidRPr="000358ED">
        <w:rPr>
          <w:rStyle w:val="Char2"/>
          <w:rFonts w:hint="cs"/>
          <w:rtl/>
        </w:rPr>
        <w:t xml:space="preserve"> می‌گوی</w:t>
      </w:r>
      <w:r w:rsidRPr="000358ED">
        <w:rPr>
          <w:rStyle w:val="Char2"/>
          <w:rFonts w:hint="cs"/>
          <w:rtl/>
        </w:rPr>
        <w:t>د: این روایت از مالک محفوظ و صحیح است.</w:t>
      </w:r>
    </w:p>
    <w:p w:rsidR="00EE411F" w:rsidRPr="000358ED" w:rsidRDefault="00EE411F" w:rsidP="000358ED">
      <w:pPr>
        <w:ind w:firstLine="284"/>
        <w:rPr>
          <w:rStyle w:val="Char2"/>
          <w:rtl/>
        </w:rPr>
      </w:pPr>
      <w:r w:rsidRPr="000358ED">
        <w:rPr>
          <w:rStyle w:val="Char2"/>
          <w:rFonts w:hint="cs"/>
          <w:rtl/>
        </w:rPr>
        <w:t>بدون شک آمیزش جنسی از راه پشت با دلالت قرآن حرام است.</w:t>
      </w:r>
    </w:p>
    <w:p w:rsidR="0038565E" w:rsidRPr="000358ED" w:rsidRDefault="00EE411F" w:rsidP="000358ED">
      <w:pPr>
        <w:ind w:firstLine="284"/>
        <w:rPr>
          <w:rStyle w:val="Char2"/>
          <w:rtl/>
        </w:rPr>
      </w:pPr>
      <w:r w:rsidRPr="000358ED">
        <w:rPr>
          <w:rStyle w:val="Char2"/>
          <w:rFonts w:hint="cs"/>
          <w:rtl/>
        </w:rPr>
        <w:t>خداوند</w:t>
      </w:r>
      <w:r w:rsidR="00A80CE4" w:rsidRPr="000358ED">
        <w:rPr>
          <w:rStyle w:val="Char2"/>
          <w:rFonts w:hint="cs"/>
          <w:rtl/>
        </w:rPr>
        <w:t xml:space="preserve"> می‌</w:t>
      </w:r>
      <w:r w:rsidRPr="000358ED">
        <w:rPr>
          <w:rStyle w:val="Char2"/>
          <w:rFonts w:hint="cs"/>
          <w:rtl/>
        </w:rPr>
        <w:t>فرماید:</w:t>
      </w:r>
      <w:r w:rsidR="00233BEB" w:rsidRPr="000358ED">
        <w:rPr>
          <w:rStyle w:val="Char2"/>
          <w:rFonts w:hint="cs"/>
          <w:rtl/>
        </w:rPr>
        <w:t xml:space="preserve"> </w:t>
      </w:r>
      <w:r w:rsidR="00233BEB" w:rsidRPr="000358ED">
        <w:rPr>
          <w:rFonts w:cs="Traditional Arabic" w:hint="cs"/>
          <w:sz w:val="28"/>
          <w:szCs w:val="28"/>
          <w:rtl/>
          <w:lang w:bidi="fa-IR"/>
        </w:rPr>
        <w:t>﴿</w:t>
      </w:r>
      <w:r w:rsidR="00233BEB" w:rsidRPr="00BB33C9">
        <w:rPr>
          <w:rStyle w:val="Char4"/>
          <w:rtl/>
        </w:rPr>
        <w:t>نِسَآؤُكُمۡ حَرۡث</w:t>
      </w:r>
      <w:r w:rsidR="00233BEB" w:rsidRPr="00BB33C9">
        <w:rPr>
          <w:rStyle w:val="Char4"/>
          <w:rFonts w:hint="cs"/>
          <w:rtl/>
        </w:rPr>
        <w:t>ٞ لَّكُمۡ فَأۡتُواْ حَرۡثَكُمۡ أَنَّىٰ شِئۡتُمۡۖ</w:t>
      </w:r>
      <w:r w:rsidR="00233BEB" w:rsidRPr="000358ED">
        <w:rPr>
          <w:rFonts w:cs="Traditional Arabic" w:hint="cs"/>
          <w:sz w:val="28"/>
          <w:szCs w:val="28"/>
          <w:rtl/>
          <w:lang w:bidi="fa-IR"/>
        </w:rPr>
        <w:t>﴾</w:t>
      </w:r>
      <w:r w:rsidRPr="00912A3E">
        <w:rPr>
          <w:rStyle w:val="Char5"/>
          <w:rFonts w:hint="cs"/>
          <w:rtl/>
        </w:rPr>
        <w:t xml:space="preserve"> </w:t>
      </w:r>
      <w:r w:rsidR="00970245" w:rsidRPr="00912A3E">
        <w:rPr>
          <w:rStyle w:val="Char5"/>
          <w:rtl/>
        </w:rPr>
        <w:t>[</w:t>
      </w:r>
      <w:r w:rsidR="00B76660" w:rsidRPr="00912A3E">
        <w:rPr>
          <w:rStyle w:val="Char5"/>
          <w:rtl/>
        </w:rPr>
        <w:t>البقرة: 223</w:t>
      </w:r>
      <w:r w:rsidR="00970245" w:rsidRPr="00912A3E">
        <w:rPr>
          <w:rStyle w:val="Char5"/>
          <w:rtl/>
        </w:rPr>
        <w:t>]</w:t>
      </w:r>
      <w:r w:rsidR="0038565E" w:rsidRPr="000358ED">
        <w:rPr>
          <w:rStyle w:val="Char2"/>
          <w:rFonts w:hint="cs"/>
          <w:rtl/>
        </w:rPr>
        <w:t xml:space="preserve"> </w:t>
      </w:r>
      <w:r w:rsidR="00970245" w:rsidRPr="00912A3E">
        <w:rPr>
          <w:rStyle w:val="Char8"/>
          <w:rFonts w:hint="cs"/>
          <w:rtl/>
        </w:rPr>
        <w:t>«</w:t>
      </w:r>
      <w:r w:rsidRPr="00912A3E">
        <w:rPr>
          <w:rStyle w:val="Char8"/>
          <w:rFonts w:hint="cs"/>
          <w:rtl/>
        </w:rPr>
        <w:t>زنتان کشتزار شما هستند. بنابراین به هر شکل که خواستید به کشتزارهای خود بیایید</w:t>
      </w:r>
      <w:r w:rsidR="00970245" w:rsidRPr="00912A3E">
        <w:rPr>
          <w:rStyle w:val="Char8"/>
          <w:rFonts w:hint="cs"/>
          <w:rtl/>
        </w:rPr>
        <w:t>»</w:t>
      </w:r>
      <w:r w:rsidRPr="000358ED">
        <w:rPr>
          <w:rStyle w:val="Char2"/>
          <w:rFonts w:hint="cs"/>
          <w:rtl/>
        </w:rPr>
        <w:t xml:space="preserve">. </w:t>
      </w:r>
    </w:p>
    <w:p w:rsidR="00EE411F" w:rsidRPr="000358ED" w:rsidRDefault="00EE411F" w:rsidP="000358ED">
      <w:pPr>
        <w:ind w:firstLine="284"/>
        <w:rPr>
          <w:rStyle w:val="Char2"/>
          <w:rtl/>
        </w:rPr>
      </w:pPr>
      <w:r w:rsidRPr="000358ED">
        <w:rPr>
          <w:rStyle w:val="Char2"/>
          <w:rFonts w:hint="cs"/>
          <w:rtl/>
        </w:rPr>
        <w:t>این آیه بیان کرده است که راه همبستری با زن محل کشتزار است؛ یعنی حامله شدن زن با آمیزش جنسی از راه جلو است. خواه از جلو یا عقب با او همبستر شود و این مذهب جمهور علمای سلف و خلف است. بدون تردید صحیح هم همین است.</w:t>
      </w:r>
    </w:p>
    <w:p w:rsidR="00EE411F" w:rsidRPr="000358ED" w:rsidRDefault="00EE411F" w:rsidP="000358ED">
      <w:pPr>
        <w:ind w:firstLine="284"/>
        <w:rPr>
          <w:rStyle w:val="Char2"/>
          <w:rtl/>
        </w:rPr>
      </w:pPr>
      <w:r w:rsidRPr="000358ED">
        <w:rPr>
          <w:rStyle w:val="Char2"/>
          <w:rFonts w:hint="cs"/>
          <w:rtl/>
        </w:rPr>
        <w:t>و منظور این است که نافع در این روایت اشتباه نکرده است.</w:t>
      </w:r>
      <w:r w:rsidRPr="00BB33C9">
        <w:rPr>
          <w:rStyle w:val="Char2"/>
          <w:vertAlign w:val="superscript"/>
          <w:rtl/>
        </w:rPr>
        <w:footnoteReference w:id="55"/>
      </w:r>
    </w:p>
    <w:p w:rsidR="00EE411F" w:rsidRPr="000358ED" w:rsidRDefault="00EE411F" w:rsidP="000358ED">
      <w:pPr>
        <w:ind w:firstLine="284"/>
        <w:rPr>
          <w:rStyle w:val="Char2"/>
          <w:rtl/>
        </w:rPr>
      </w:pPr>
      <w:r w:rsidRPr="000358ED">
        <w:rPr>
          <w:rStyle w:val="Char2"/>
          <w:rFonts w:hint="cs"/>
          <w:rtl/>
        </w:rPr>
        <w:t>3</w:t>
      </w:r>
      <w:r w:rsidR="00970245" w:rsidRPr="000358ED">
        <w:rPr>
          <w:rStyle w:val="Char2"/>
          <w:rFonts w:hint="cs"/>
          <w:rtl/>
        </w:rPr>
        <w:t>-</w:t>
      </w:r>
      <w:r w:rsidRPr="000358ED">
        <w:rPr>
          <w:rStyle w:val="Char2"/>
          <w:rFonts w:hint="cs"/>
          <w:rtl/>
        </w:rPr>
        <w:t xml:space="preserve"> آقای غزالی درباره اهل حدیث</w:t>
      </w:r>
      <w:r w:rsidR="00E47C0A" w:rsidRPr="000358ED">
        <w:rPr>
          <w:rStyle w:val="Char2"/>
          <w:rFonts w:hint="cs"/>
          <w:rtl/>
        </w:rPr>
        <w:t xml:space="preserve"> می‌گوی</w:t>
      </w:r>
      <w:r w:rsidRPr="000358ED">
        <w:rPr>
          <w:rStyle w:val="Char2"/>
          <w:rFonts w:hint="cs"/>
          <w:rtl/>
        </w:rPr>
        <w:t>د: «اهل حدیث به علت اندک بودن تفقه شان این نظر را ترویج داده</w:t>
      </w:r>
      <w:r w:rsidR="00C56CAC" w:rsidRPr="000358ED">
        <w:rPr>
          <w:rStyle w:val="Char2"/>
          <w:rFonts w:hint="cs"/>
          <w:rtl/>
        </w:rPr>
        <w:t>‌اند»</w:t>
      </w:r>
      <w:r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باید دانست که این حدیث را جماعتی از ائمه حدیث ترویج داده</w:t>
      </w:r>
      <w:r w:rsidR="00ED376E" w:rsidRPr="000358ED">
        <w:rPr>
          <w:rStyle w:val="Char2"/>
          <w:rFonts w:hint="cs"/>
          <w:rtl/>
        </w:rPr>
        <w:t xml:space="preserve">‌اند </w:t>
      </w:r>
      <w:r w:rsidRPr="000358ED">
        <w:rPr>
          <w:rStyle w:val="Char2"/>
          <w:rFonts w:hint="cs"/>
          <w:rtl/>
        </w:rPr>
        <w:t>و ما</w:t>
      </w:r>
      <w:r w:rsidR="00A80CE4" w:rsidRPr="000358ED">
        <w:rPr>
          <w:rStyle w:val="Char2"/>
          <w:rFonts w:hint="cs"/>
          <w:rtl/>
        </w:rPr>
        <w:t xml:space="preserve"> می‌</w:t>
      </w:r>
      <w:r w:rsidRPr="000358ED">
        <w:rPr>
          <w:rStyle w:val="Char2"/>
          <w:rFonts w:hint="cs"/>
          <w:rtl/>
        </w:rPr>
        <w:t>دانیم که این حدیث را امام بخاری و کسان دیگر از ائمه روایت کرده</w:t>
      </w:r>
      <w:r w:rsidR="0074453B" w:rsidRPr="000358ED">
        <w:rPr>
          <w:rStyle w:val="Char2"/>
          <w:rFonts w:hint="cs"/>
          <w:rtl/>
        </w:rPr>
        <w:t>‌اند.</w:t>
      </w:r>
      <w:r w:rsidRPr="000358ED">
        <w:rPr>
          <w:rStyle w:val="Char2"/>
          <w:rFonts w:hint="cs"/>
          <w:rtl/>
        </w:rPr>
        <w:t xml:space="preserve"> به همین دلیل مشکل است بگوییم، ترویج دادن این حدیث به علت اندک بودن فقه شان بوده.</w:t>
      </w:r>
    </w:p>
    <w:p w:rsidR="00EE411F" w:rsidRPr="000358ED" w:rsidRDefault="00EE411F" w:rsidP="00FB24D3">
      <w:pPr>
        <w:ind w:firstLine="284"/>
        <w:rPr>
          <w:rStyle w:val="Char2"/>
          <w:rtl/>
        </w:rPr>
      </w:pPr>
      <w:r w:rsidRPr="000358ED">
        <w:rPr>
          <w:rStyle w:val="Char2"/>
          <w:rFonts w:hint="cs"/>
          <w:rtl/>
        </w:rPr>
        <w:t>غزالی اهل حدیث را طبق عادت همیشگی</w:t>
      </w:r>
      <w:r w:rsidR="00526B52" w:rsidRPr="000358ED">
        <w:rPr>
          <w:rStyle w:val="Char2"/>
          <w:rFonts w:hint="cs"/>
          <w:rtl/>
        </w:rPr>
        <w:t xml:space="preserve">‌اش </w:t>
      </w:r>
      <w:r w:rsidRPr="000358ED">
        <w:rPr>
          <w:rStyle w:val="Char2"/>
          <w:rFonts w:hint="cs"/>
          <w:rtl/>
        </w:rPr>
        <w:t>به کم فهی طعنه زده است تردیدی نیست که اهل حدیث رحمهم الله فقهای حقیقی بوده</w:t>
      </w:r>
      <w:r w:rsidR="00ED376E" w:rsidRPr="000358ED">
        <w:rPr>
          <w:rStyle w:val="Char2"/>
          <w:rFonts w:hint="cs"/>
          <w:rtl/>
        </w:rPr>
        <w:t xml:space="preserve">‌اند </w:t>
      </w:r>
      <w:r w:rsidRPr="000358ED">
        <w:rPr>
          <w:rStyle w:val="Char2"/>
          <w:rFonts w:hint="cs"/>
          <w:rtl/>
        </w:rPr>
        <w:t>که از آن جمله</w:t>
      </w:r>
      <w:r w:rsidR="00A80CE4" w:rsidRPr="000358ED">
        <w:rPr>
          <w:rStyle w:val="Char2"/>
          <w:rFonts w:hint="cs"/>
          <w:rtl/>
        </w:rPr>
        <w:t xml:space="preserve"> می‌</w:t>
      </w:r>
      <w:r w:rsidRPr="000358ED">
        <w:rPr>
          <w:rStyle w:val="Char2"/>
          <w:rFonts w:hint="cs"/>
          <w:rtl/>
        </w:rPr>
        <w:t>توان احمد بن حنبل، شافعی، مالک، اسحاق، لیث، اوزاعی و کسان دیگر را نام برد. و حتی در این خصوص پیشوا و الگویشان صحابه بوده</w:t>
      </w:r>
      <w:r w:rsidR="00152376" w:rsidRPr="000358ED">
        <w:rPr>
          <w:rStyle w:val="Char2"/>
          <w:rFonts w:hint="cs"/>
          <w:rtl/>
        </w:rPr>
        <w:t>‌اند؛</w:t>
      </w:r>
      <w:r w:rsidRPr="000358ED">
        <w:rPr>
          <w:rStyle w:val="Char2"/>
          <w:rFonts w:hint="cs"/>
          <w:rtl/>
        </w:rPr>
        <w:t xml:space="preserve"> آنان هم فقیه و هم محدث بوده</w:t>
      </w:r>
      <w:r w:rsidR="00ED376E" w:rsidRPr="000358ED">
        <w:rPr>
          <w:rStyle w:val="Char2"/>
          <w:rFonts w:hint="cs"/>
          <w:rtl/>
        </w:rPr>
        <w:t xml:space="preserve">‌اند </w:t>
      </w:r>
      <w:r w:rsidRPr="000358ED">
        <w:rPr>
          <w:rStyle w:val="Char2"/>
          <w:rFonts w:hint="cs"/>
          <w:rtl/>
        </w:rPr>
        <w:t xml:space="preserve">که روایات صحیح و این علم را از پیامبر </w:t>
      </w:r>
      <w:r w:rsidR="0071443F" w:rsidRPr="0071443F">
        <w:rPr>
          <w:rStyle w:val="Char2"/>
          <w:rFonts w:cs="CTraditional Arabic" w:hint="cs"/>
          <w:rtl/>
        </w:rPr>
        <w:t>ج</w:t>
      </w:r>
      <w:r w:rsidRPr="000358ED">
        <w:rPr>
          <w:rStyle w:val="Char2"/>
          <w:rFonts w:hint="cs"/>
          <w:rtl/>
        </w:rPr>
        <w:t xml:space="preserve"> به شیوه درست نقل</w:t>
      </w:r>
      <w:r w:rsidR="006E3306" w:rsidRPr="000358ED">
        <w:rPr>
          <w:rStyle w:val="Char2"/>
          <w:rFonts w:hint="cs"/>
          <w:rtl/>
        </w:rPr>
        <w:t xml:space="preserve"> می‌کرد</w:t>
      </w:r>
      <w:r w:rsidRPr="000358ED">
        <w:rPr>
          <w:rStyle w:val="Char2"/>
          <w:rFonts w:hint="cs"/>
          <w:rtl/>
        </w:rPr>
        <w:t>ند و اهل حدیثی که پس از آنان آمده</w:t>
      </w:r>
      <w:r w:rsidR="00ED376E" w:rsidRPr="000358ED">
        <w:rPr>
          <w:rStyle w:val="Char2"/>
          <w:rFonts w:hint="cs"/>
          <w:rtl/>
        </w:rPr>
        <w:t xml:space="preserve">‌اند </w:t>
      </w:r>
      <w:r w:rsidRPr="000358ED">
        <w:rPr>
          <w:rStyle w:val="Char2"/>
          <w:rFonts w:hint="cs"/>
          <w:rtl/>
        </w:rPr>
        <w:t>این علم را از آنان یاد گرفته</w:t>
      </w:r>
      <w:r w:rsidR="0074453B" w:rsidRPr="000358ED">
        <w:rPr>
          <w:rStyle w:val="Char2"/>
          <w:rFonts w:hint="cs"/>
          <w:rtl/>
        </w:rPr>
        <w:t>‌اند.</w:t>
      </w:r>
      <w:r w:rsidRPr="000358ED">
        <w:rPr>
          <w:rStyle w:val="Char2"/>
          <w:rFonts w:hint="cs"/>
          <w:rtl/>
        </w:rPr>
        <w:t xml:space="preserve"> پس بنابراین تهمت به اهل حدیث</w:t>
      </w:r>
      <w:r w:rsidR="00FC5384" w:rsidRPr="000358ED">
        <w:rPr>
          <w:rStyle w:val="Char2"/>
          <w:rFonts w:hint="cs"/>
          <w:rtl/>
        </w:rPr>
        <w:t xml:space="preserve"> مسئله‌ای </w:t>
      </w:r>
      <w:r w:rsidRPr="000358ED">
        <w:rPr>
          <w:rStyle w:val="Char2"/>
          <w:rFonts w:hint="cs"/>
          <w:rtl/>
        </w:rPr>
        <w:t>جدید نیست و برای دعوتگران و علما و نویسندگان هم شایسته نیست اینگونه هیاهو بپا کرده و میان اهل حدیث و اهل فقه تفاوت قایل شوند و بگویند اهل فقه چنین</w:t>
      </w:r>
      <w:r w:rsidR="00ED376E" w:rsidRPr="000358ED">
        <w:rPr>
          <w:rStyle w:val="Char2"/>
          <w:rFonts w:hint="cs"/>
          <w:rtl/>
        </w:rPr>
        <w:t xml:space="preserve">‌اند </w:t>
      </w:r>
      <w:r w:rsidRPr="000358ED">
        <w:rPr>
          <w:rStyle w:val="Char2"/>
          <w:rFonts w:hint="cs"/>
          <w:rtl/>
        </w:rPr>
        <w:t>و اهل حدیث چنان هستند؛ زیرا این</w:t>
      </w:r>
      <w:r w:rsidR="00970245" w:rsidRPr="000358ED">
        <w:rPr>
          <w:rStyle w:val="Char2"/>
          <w:rFonts w:hint="cs"/>
          <w:rtl/>
        </w:rPr>
        <w:t xml:space="preserve"> سخن‌ها</w:t>
      </w:r>
      <w:r w:rsidRPr="000358ED">
        <w:rPr>
          <w:rStyle w:val="Char2"/>
          <w:rFonts w:hint="cs"/>
          <w:rtl/>
        </w:rPr>
        <w:t xml:space="preserve"> از نسل جدید کسانی</w:t>
      </w:r>
      <w:r w:rsidR="00A80CE4" w:rsidRPr="000358ED">
        <w:rPr>
          <w:rStyle w:val="Char2"/>
          <w:rFonts w:hint="cs"/>
          <w:rtl/>
        </w:rPr>
        <w:t xml:space="preserve"> می‌</w:t>
      </w:r>
      <w:r w:rsidRPr="000358ED">
        <w:rPr>
          <w:rStyle w:val="Char2"/>
          <w:rFonts w:hint="cs"/>
          <w:rtl/>
        </w:rPr>
        <w:t>سازد که</w:t>
      </w:r>
      <w:r w:rsidR="00FF2873">
        <w:rPr>
          <w:rStyle w:val="Char2"/>
          <w:rFonts w:hint="cs"/>
          <w:rtl/>
        </w:rPr>
        <w:t xml:space="preserve"> </w:t>
      </w:r>
      <w:r w:rsidRPr="000358ED">
        <w:rPr>
          <w:rStyle w:val="Char2"/>
          <w:rFonts w:hint="cs"/>
          <w:rtl/>
        </w:rPr>
        <w:t>از فقها و</w:t>
      </w:r>
      <w:r w:rsidR="00C51E69" w:rsidRPr="000358ED">
        <w:rPr>
          <w:rStyle w:val="Char2"/>
          <w:rFonts w:hint="cs"/>
          <w:rtl/>
        </w:rPr>
        <w:t xml:space="preserve"> کتاب‌ها</w:t>
      </w:r>
      <w:r w:rsidRPr="000358ED">
        <w:rPr>
          <w:rStyle w:val="Char2"/>
          <w:rFonts w:hint="cs"/>
          <w:rtl/>
        </w:rPr>
        <w:t>یی که بر اساس مذهب نوشته شده نفرت نموده و بیزاری خویش را اعلان کنند.</w:t>
      </w:r>
    </w:p>
    <w:p w:rsidR="00EE411F" w:rsidRPr="000358ED" w:rsidRDefault="00EE411F" w:rsidP="000358ED">
      <w:pPr>
        <w:ind w:firstLine="284"/>
        <w:rPr>
          <w:rStyle w:val="Char2"/>
          <w:rtl/>
        </w:rPr>
      </w:pPr>
      <w:r w:rsidRPr="000358ED">
        <w:rPr>
          <w:rStyle w:val="Char2"/>
          <w:rFonts w:hint="cs"/>
          <w:rtl/>
        </w:rPr>
        <w:t>و در طرف مقابل کسانی بوجود بیایند که به نظریات و</w:t>
      </w:r>
      <w:r w:rsidR="00C51E69" w:rsidRPr="000358ED">
        <w:rPr>
          <w:rStyle w:val="Char2"/>
          <w:rFonts w:hint="cs"/>
          <w:rtl/>
        </w:rPr>
        <w:t xml:space="preserve"> کتاب‌ها</w:t>
      </w:r>
      <w:r w:rsidRPr="000358ED">
        <w:rPr>
          <w:rStyle w:val="Char2"/>
          <w:rFonts w:hint="cs"/>
          <w:rtl/>
        </w:rPr>
        <w:t>ی فقها چنگ بزنند و از حدیث پیروان آن روی بر گردانند.</w:t>
      </w:r>
    </w:p>
    <w:p w:rsidR="00EE411F" w:rsidRPr="000358ED" w:rsidRDefault="00EE411F" w:rsidP="000358ED">
      <w:pPr>
        <w:ind w:firstLine="284"/>
        <w:rPr>
          <w:rStyle w:val="Char2"/>
          <w:rtl/>
        </w:rPr>
      </w:pPr>
      <w:r w:rsidRPr="000358ED">
        <w:rPr>
          <w:rStyle w:val="Char2"/>
          <w:rFonts w:hint="cs"/>
          <w:rtl/>
        </w:rPr>
        <w:t>باید خاطرنشان کنیم که این هر دو شیوه اشتباه است. و هر کسی شیفته</w:t>
      </w:r>
      <w:r w:rsidR="00A80CE4" w:rsidRPr="000358ED">
        <w:rPr>
          <w:rStyle w:val="Char2"/>
          <w:rFonts w:hint="cs"/>
          <w:rtl/>
        </w:rPr>
        <w:t xml:space="preserve">‌ی </w:t>
      </w:r>
      <w:r w:rsidRPr="000358ED">
        <w:rPr>
          <w:rStyle w:val="Char2"/>
          <w:rFonts w:hint="cs"/>
          <w:rtl/>
        </w:rPr>
        <w:t>وحدت صفوف امت اسلامی باشد، چنین نخواهد کرد بلکه بر انسان لازم است، حق را از هر کس بگیرد.</w:t>
      </w:r>
    </w:p>
    <w:p w:rsidR="00EE411F" w:rsidRPr="000358ED" w:rsidRDefault="00EE411F" w:rsidP="000358ED">
      <w:pPr>
        <w:ind w:firstLine="284"/>
        <w:rPr>
          <w:rStyle w:val="Char2"/>
          <w:rtl/>
        </w:rPr>
      </w:pPr>
      <w:r w:rsidRPr="000358ED">
        <w:rPr>
          <w:rStyle w:val="Char2"/>
          <w:rFonts w:hint="cs"/>
          <w:rtl/>
        </w:rPr>
        <w:t>من از غزالی در شگفتم که</w:t>
      </w:r>
      <w:r w:rsidR="00E47C0A" w:rsidRPr="000358ED">
        <w:rPr>
          <w:rStyle w:val="Char2"/>
          <w:rFonts w:hint="cs"/>
          <w:rtl/>
        </w:rPr>
        <w:t xml:space="preserve"> می‌گوی</w:t>
      </w:r>
      <w:r w:rsidRPr="000358ED">
        <w:rPr>
          <w:rStyle w:val="Char2"/>
          <w:rFonts w:hint="cs"/>
          <w:rtl/>
        </w:rPr>
        <w:t>د: تا جایی که صنعانی عنوان این موضوع را «شبیخون بدون هشدار» گذاشته است.</w:t>
      </w:r>
    </w:p>
    <w:p w:rsidR="00EE411F" w:rsidRPr="000358ED" w:rsidRDefault="00EE411F" w:rsidP="000358ED">
      <w:pPr>
        <w:ind w:firstLine="284"/>
        <w:rPr>
          <w:rStyle w:val="Char2"/>
          <w:rtl/>
        </w:rPr>
      </w:pPr>
      <w:r w:rsidRPr="000358ED">
        <w:rPr>
          <w:rStyle w:val="Char2"/>
          <w:rFonts w:hint="cs"/>
          <w:rtl/>
        </w:rPr>
        <w:t>صنعانی کجا چنین عنوانی را گذاشته است؟</w:t>
      </w:r>
    </w:p>
    <w:p w:rsidR="00EE411F" w:rsidRPr="000358ED" w:rsidRDefault="00EE411F" w:rsidP="000358ED">
      <w:pPr>
        <w:ind w:firstLine="284"/>
        <w:rPr>
          <w:rStyle w:val="Char2"/>
          <w:rtl/>
        </w:rPr>
      </w:pPr>
      <w:r w:rsidRPr="000358ED">
        <w:rPr>
          <w:rStyle w:val="Char2"/>
          <w:rFonts w:hint="cs"/>
          <w:rtl/>
        </w:rPr>
        <w:t>به باور من هدف غزالی این است که صنعانی این عنوان رادر کتاب سبل السلام قرار داده؛ زیرا وی این حدیث را به پیروی از ابن حجر که در بلوغ المرام ذکر کرده و در کتاب «الجهاد» شرح داده است.</w:t>
      </w:r>
    </w:p>
    <w:p w:rsidR="00EE411F" w:rsidRPr="000358ED" w:rsidRDefault="00EE411F" w:rsidP="000358ED">
      <w:pPr>
        <w:ind w:firstLine="284"/>
        <w:rPr>
          <w:rStyle w:val="Char2"/>
          <w:rtl/>
        </w:rPr>
      </w:pPr>
      <w:r w:rsidRPr="000358ED">
        <w:rPr>
          <w:rStyle w:val="Char2"/>
          <w:rFonts w:hint="cs"/>
          <w:rtl/>
        </w:rPr>
        <w:t>عناوین</w:t>
      </w:r>
      <w:r w:rsidR="00970245" w:rsidRPr="000358ED">
        <w:rPr>
          <w:rStyle w:val="Char2"/>
          <w:rFonts w:hint="cs"/>
          <w:rtl/>
        </w:rPr>
        <w:t xml:space="preserve"> باب‌ها</w:t>
      </w:r>
      <w:r w:rsidRPr="000358ED">
        <w:rPr>
          <w:rStyle w:val="Char2"/>
          <w:rFonts w:hint="cs"/>
          <w:rtl/>
        </w:rPr>
        <w:t xml:space="preserve">ی </w:t>
      </w:r>
      <w:r w:rsidRPr="00467C2E">
        <w:rPr>
          <w:rStyle w:val="Char2"/>
          <w:rFonts w:hint="cs"/>
          <w:rtl/>
        </w:rPr>
        <w:t>«</w:t>
      </w:r>
      <w:r w:rsidRPr="00467C2E">
        <w:rPr>
          <w:rStyle w:val="Char2"/>
          <w:rtl/>
        </w:rPr>
        <w:t>سبل السلام</w:t>
      </w:r>
      <w:r w:rsidRPr="00467C2E">
        <w:rPr>
          <w:rStyle w:val="Char2"/>
          <w:rFonts w:hint="cs"/>
          <w:rtl/>
        </w:rPr>
        <w:t>»</w:t>
      </w:r>
      <w:r w:rsidRPr="000358ED">
        <w:rPr>
          <w:rStyle w:val="Char2"/>
          <w:rFonts w:hint="cs"/>
          <w:rtl/>
        </w:rPr>
        <w:t xml:space="preserve"> از صنعانی نیست بلکه از برخی محققان است. و عناوین اصلی</w:t>
      </w:r>
      <w:r w:rsidR="00970245" w:rsidRPr="000358ED">
        <w:rPr>
          <w:rStyle w:val="Char2"/>
          <w:rFonts w:hint="cs"/>
          <w:rtl/>
        </w:rPr>
        <w:t xml:space="preserve"> باب‌ها</w:t>
      </w:r>
      <w:r w:rsidRPr="000358ED">
        <w:rPr>
          <w:rStyle w:val="Char2"/>
          <w:rFonts w:hint="cs"/>
          <w:rtl/>
        </w:rPr>
        <w:t xml:space="preserve"> کار ابن حجر است. و هرگز صنعانی از خودش نیافزود. تاکید</w:t>
      </w:r>
      <w:r w:rsidR="00AD498D" w:rsidRPr="000358ED">
        <w:rPr>
          <w:rStyle w:val="Char2"/>
          <w:rFonts w:hint="cs"/>
          <w:rtl/>
        </w:rPr>
        <w:t xml:space="preserve"> می‌کنم</w:t>
      </w:r>
      <w:r w:rsidR="00ED376E" w:rsidRPr="000358ED">
        <w:rPr>
          <w:rStyle w:val="Char2"/>
          <w:rFonts w:hint="cs"/>
          <w:rtl/>
        </w:rPr>
        <w:t xml:space="preserve"> هرچند </w:t>
      </w:r>
      <w:r w:rsidRPr="000358ED">
        <w:rPr>
          <w:rStyle w:val="Char2"/>
          <w:rFonts w:hint="cs"/>
          <w:rtl/>
        </w:rPr>
        <w:t>این</w:t>
      </w:r>
      <w:r w:rsidR="00970245" w:rsidRPr="000358ED">
        <w:rPr>
          <w:rStyle w:val="Char2"/>
          <w:rFonts w:hint="cs"/>
          <w:rtl/>
        </w:rPr>
        <w:t xml:space="preserve"> عنوان‌ها</w:t>
      </w:r>
      <w:r w:rsidRPr="000358ED">
        <w:rPr>
          <w:rStyle w:val="Char2"/>
          <w:rFonts w:hint="cs"/>
          <w:rtl/>
        </w:rPr>
        <w:t xml:space="preserve"> در </w:t>
      </w:r>
      <w:r w:rsidRPr="00467C2E">
        <w:rPr>
          <w:rStyle w:val="Char2"/>
          <w:rFonts w:hint="cs"/>
          <w:rtl/>
        </w:rPr>
        <w:t>«سبل السلام»</w:t>
      </w:r>
      <w:r w:rsidRPr="000358ED">
        <w:rPr>
          <w:rStyle w:val="Char2"/>
          <w:rFonts w:hint="cs"/>
          <w:rtl/>
        </w:rPr>
        <w:t xml:space="preserve"> هست، ولی</w:t>
      </w:r>
      <w:r w:rsidR="00673148" w:rsidRPr="000358ED">
        <w:rPr>
          <w:rStyle w:val="Char2"/>
          <w:rFonts w:hint="cs"/>
          <w:rtl/>
        </w:rPr>
        <w:t xml:space="preserve"> این‌ها </w:t>
      </w:r>
      <w:r w:rsidRPr="000358ED">
        <w:rPr>
          <w:rStyle w:val="Char2"/>
          <w:rFonts w:hint="cs"/>
          <w:rtl/>
        </w:rPr>
        <w:t>را برخی محققان یا ناشران گذاشته</w:t>
      </w:r>
      <w:r w:rsidR="00ED376E" w:rsidRPr="000358ED">
        <w:rPr>
          <w:rStyle w:val="Char2"/>
          <w:rFonts w:hint="cs"/>
          <w:rtl/>
        </w:rPr>
        <w:t xml:space="preserve">‌اند </w:t>
      </w:r>
      <w:r w:rsidRPr="000358ED">
        <w:rPr>
          <w:rStyle w:val="Char2"/>
          <w:rFonts w:hint="cs"/>
          <w:rtl/>
        </w:rPr>
        <w:t>و هیچ ربطی به صنعانی ندارد.</w:t>
      </w:r>
      <w:r w:rsidRPr="00BB33C9">
        <w:rPr>
          <w:rStyle w:val="Char2"/>
          <w:vertAlign w:val="superscript"/>
          <w:rtl/>
        </w:rPr>
        <w:footnoteReference w:id="56"/>
      </w:r>
    </w:p>
    <w:p w:rsidR="00EE411F" w:rsidRPr="00C71A87" w:rsidRDefault="00BC6906" w:rsidP="00C71A87">
      <w:pPr>
        <w:pStyle w:val="a1"/>
        <w:rPr>
          <w:rtl/>
        </w:rPr>
      </w:pPr>
      <w:bookmarkStart w:id="82" w:name="_Toc327181313"/>
      <w:bookmarkStart w:id="83" w:name="_Toc296530521"/>
      <w:r w:rsidRPr="00C71A87">
        <w:rPr>
          <w:rFonts w:hint="cs"/>
          <w:rtl/>
        </w:rPr>
        <w:t>موضع‌گیری</w:t>
      </w:r>
      <w:r w:rsidR="00FE6310" w:rsidRPr="00C71A87">
        <w:rPr>
          <w:rFonts w:hint="cs"/>
          <w:rtl/>
        </w:rPr>
        <w:t xml:space="preserve"> </w:t>
      </w:r>
      <w:r w:rsidR="00EE411F" w:rsidRPr="00C71A87">
        <w:rPr>
          <w:rFonts w:hint="cs"/>
          <w:rtl/>
        </w:rPr>
        <w:t>هفدهم: روایات زهد (ص: 119)</w:t>
      </w:r>
      <w:bookmarkEnd w:id="82"/>
      <w:bookmarkEnd w:id="83"/>
    </w:p>
    <w:p w:rsidR="00EE411F" w:rsidRPr="000358ED" w:rsidRDefault="00EE411F" w:rsidP="000358ED">
      <w:pPr>
        <w:ind w:firstLine="284"/>
        <w:rPr>
          <w:rStyle w:val="Char2"/>
          <w:rtl/>
        </w:rPr>
      </w:pPr>
      <w:r w:rsidRPr="000358ED">
        <w:rPr>
          <w:rStyle w:val="Char2"/>
          <w:rFonts w:hint="cs"/>
          <w:rtl/>
        </w:rPr>
        <w:t>آقای غزالی</w:t>
      </w:r>
      <w:r w:rsidR="00E47C0A" w:rsidRPr="000358ED">
        <w:rPr>
          <w:rStyle w:val="Char2"/>
          <w:rFonts w:hint="cs"/>
          <w:rtl/>
        </w:rPr>
        <w:t xml:space="preserve"> می‌گوی</w:t>
      </w:r>
      <w:r w:rsidRPr="000358ED">
        <w:rPr>
          <w:rStyle w:val="Char2"/>
          <w:rFonts w:hint="cs"/>
          <w:rtl/>
        </w:rPr>
        <w:t>د: «پنجاه حدیث خواندم که به فقر و تنگدستی تشویق</w:t>
      </w:r>
      <w:r w:rsidR="00A80CE4" w:rsidRPr="000358ED">
        <w:rPr>
          <w:rStyle w:val="Char2"/>
          <w:rFonts w:hint="cs"/>
          <w:rtl/>
        </w:rPr>
        <w:t xml:space="preserve"> می‌</w:t>
      </w:r>
      <w:r w:rsidRPr="000358ED">
        <w:rPr>
          <w:rStyle w:val="Char2"/>
          <w:rFonts w:hint="cs"/>
          <w:rtl/>
        </w:rPr>
        <w:t>نمودند. احادیثی که در باب فضیلت فقرا، بیچارگان، مستضعفان، محبت به آنان و همنشینی با آنان بود. طبق بررسی من هفتاد و هفت حدیث بود که مجموع این احادیث به روی برتافتن ازدنیا و قناعت به مقدار اندک آن تشویق</w:t>
      </w:r>
      <w:r w:rsidR="006E3306" w:rsidRPr="000358ED">
        <w:rPr>
          <w:rStyle w:val="Char2"/>
          <w:rFonts w:hint="cs"/>
          <w:rtl/>
        </w:rPr>
        <w:t xml:space="preserve"> می‌کرد</w:t>
      </w:r>
      <w:r w:rsidRPr="000358ED">
        <w:rPr>
          <w:rStyle w:val="Char2"/>
          <w:rFonts w:hint="cs"/>
          <w:rtl/>
        </w:rPr>
        <w:t>، و از عشق ورزیدن به آن و افزون طلبی و رقابت بر آن بیم</w:t>
      </w:r>
      <w:r w:rsidR="00A412F8" w:rsidRPr="000358ED">
        <w:rPr>
          <w:rStyle w:val="Char2"/>
          <w:rFonts w:hint="cs"/>
          <w:rtl/>
        </w:rPr>
        <w:t xml:space="preserve"> می‌دهد</w:t>
      </w:r>
      <w:r w:rsidRPr="000358ED">
        <w:rPr>
          <w:rStyle w:val="Char2"/>
          <w:rFonts w:hint="cs"/>
          <w:rtl/>
        </w:rPr>
        <w:t xml:space="preserve">. و هفتاد و هفت حدیث دیگر خواندم که در رابطه با چگونه زیستن با نیکان و اسلاف و اینکه چگونه زندگی آنان توأم با قناعت بوده ـ تمام این احادیث را منذری در کتاب </w:t>
      </w:r>
      <w:r w:rsidRPr="00467C2E">
        <w:rPr>
          <w:rStyle w:val="Char2"/>
          <w:rFonts w:hint="cs"/>
          <w:rtl/>
        </w:rPr>
        <w:t>«</w:t>
      </w:r>
      <w:r w:rsidRPr="00467C2E">
        <w:rPr>
          <w:rStyle w:val="Char2"/>
          <w:rtl/>
        </w:rPr>
        <w:t>الترغیب والترهیب</w:t>
      </w:r>
      <w:r w:rsidRPr="00467C2E">
        <w:rPr>
          <w:rStyle w:val="Char2"/>
          <w:rFonts w:hint="cs"/>
          <w:rtl/>
        </w:rPr>
        <w:t>»</w:t>
      </w:r>
      <w:r w:rsidRPr="000358ED">
        <w:rPr>
          <w:rStyle w:val="Char2"/>
          <w:rFonts w:hint="cs"/>
          <w:rtl/>
        </w:rPr>
        <w:t xml:space="preserve"> که یکی از</w:t>
      </w:r>
      <w:r w:rsidR="00C51E69" w:rsidRPr="000358ED">
        <w:rPr>
          <w:rStyle w:val="Char2"/>
          <w:rFonts w:hint="cs"/>
          <w:rtl/>
        </w:rPr>
        <w:t xml:space="preserve"> کتاب‌ها</w:t>
      </w:r>
      <w:r w:rsidRPr="000358ED">
        <w:rPr>
          <w:rStyle w:val="Char2"/>
          <w:rFonts w:hint="cs"/>
          <w:rtl/>
        </w:rPr>
        <w:t>ی کلیدی حدیث بشمار</w:t>
      </w:r>
      <w:r w:rsidR="00A80CE4" w:rsidRPr="000358ED">
        <w:rPr>
          <w:rStyle w:val="Char2"/>
          <w:rFonts w:hint="cs"/>
          <w:rtl/>
        </w:rPr>
        <w:t xml:space="preserve"> می‌</w:t>
      </w:r>
      <w:r w:rsidRPr="000358ED">
        <w:rPr>
          <w:rStyle w:val="Char2"/>
          <w:rFonts w:hint="cs"/>
          <w:rtl/>
        </w:rPr>
        <w:t>رود؛ ذکر نموده است ـ غزالی</w:t>
      </w:r>
      <w:r w:rsidR="00E47C0A" w:rsidRPr="000358ED">
        <w:rPr>
          <w:rStyle w:val="Char2"/>
          <w:rFonts w:hint="cs"/>
          <w:rtl/>
        </w:rPr>
        <w:t xml:space="preserve"> می‌گوی</w:t>
      </w:r>
      <w:r w:rsidRPr="000358ED">
        <w:rPr>
          <w:rStyle w:val="Char2"/>
          <w:rFonts w:hint="cs"/>
          <w:rtl/>
        </w:rPr>
        <w:t>د: «خداوند مؤلف را که حافظ حدیث بوده رحمت کند و ما و او را بیامرزد. او دارای حسن نیت و خیرخواه امت بوده است ولی فهم صحیح مقتضی روشی دیگر و عملکرد بهتر است.</w:t>
      </w:r>
    </w:p>
    <w:p w:rsidR="00EE411F" w:rsidRPr="000358ED" w:rsidRDefault="00EE411F" w:rsidP="000358ED">
      <w:pPr>
        <w:ind w:firstLine="284"/>
        <w:rPr>
          <w:rStyle w:val="Char2"/>
          <w:rtl/>
        </w:rPr>
      </w:pPr>
      <w:r w:rsidRPr="000358ED">
        <w:rPr>
          <w:rStyle w:val="Char2"/>
          <w:rFonts w:hint="cs"/>
          <w:rtl/>
        </w:rPr>
        <w:t>و پس از سه صفحه، در صفحه/117</w:t>
      </w:r>
      <w:r w:rsidR="00E47C0A" w:rsidRPr="000358ED">
        <w:rPr>
          <w:rStyle w:val="Char2"/>
          <w:rFonts w:hint="cs"/>
          <w:rtl/>
        </w:rPr>
        <w:t xml:space="preserve"> می‌گوی</w:t>
      </w:r>
      <w:r w:rsidRPr="000358ED">
        <w:rPr>
          <w:rStyle w:val="Char2"/>
          <w:rFonts w:hint="cs"/>
          <w:rtl/>
        </w:rPr>
        <w:t>د:</w:t>
      </w:r>
    </w:p>
    <w:p w:rsidR="00EE411F" w:rsidRPr="000358ED" w:rsidRDefault="00EE411F" w:rsidP="000358ED">
      <w:pPr>
        <w:ind w:firstLine="284"/>
        <w:rPr>
          <w:rStyle w:val="Char2"/>
          <w:rtl/>
        </w:rPr>
      </w:pPr>
      <w:r w:rsidRPr="000358ED">
        <w:rPr>
          <w:rStyle w:val="Char2"/>
          <w:rFonts w:hint="cs"/>
          <w:rtl/>
        </w:rPr>
        <w:t>«آیا این</w:t>
      </w:r>
      <w:r w:rsidR="00571EE6" w:rsidRPr="000358ED">
        <w:rPr>
          <w:rStyle w:val="Char2"/>
          <w:rFonts w:hint="cs"/>
          <w:rtl/>
        </w:rPr>
        <w:t xml:space="preserve"> روایت‌ها</w:t>
      </w:r>
      <w:r w:rsidRPr="000358ED">
        <w:rPr>
          <w:rStyle w:val="Char2"/>
          <w:rFonts w:hint="cs"/>
          <w:rtl/>
        </w:rPr>
        <w:t xml:space="preserve"> باطل هستند؟ چه بسا که برخی تصور کنند من چنین اعتقادی دارم. ولی واقعیت این است، که این روایات در زمینه</w:t>
      </w:r>
      <w:r w:rsidR="00FF6523" w:rsidRPr="000358ED">
        <w:rPr>
          <w:rStyle w:val="Char2"/>
          <w:rFonts w:hint="cs"/>
          <w:rtl/>
        </w:rPr>
        <w:t xml:space="preserve">‌های </w:t>
      </w:r>
      <w:r w:rsidRPr="000358ED">
        <w:rPr>
          <w:rStyle w:val="Char2"/>
          <w:rFonts w:hint="cs"/>
          <w:rtl/>
        </w:rPr>
        <w:t>محدود، با هدف محدود نقل</w:t>
      </w:r>
      <w:r w:rsidR="00A80CE4" w:rsidRPr="000358ED">
        <w:rPr>
          <w:rStyle w:val="Char2"/>
          <w:rFonts w:hint="cs"/>
          <w:rtl/>
        </w:rPr>
        <w:t xml:space="preserve"> می‌</w:t>
      </w:r>
      <w:r w:rsidRPr="000358ED">
        <w:rPr>
          <w:rStyle w:val="Char2"/>
          <w:rFonts w:hint="cs"/>
          <w:rtl/>
        </w:rPr>
        <w:t>شوند، در حقیقت</w:t>
      </w:r>
      <w:r w:rsidR="00716173" w:rsidRPr="000358ED">
        <w:rPr>
          <w:rStyle w:val="Char2"/>
          <w:rFonts w:hint="cs"/>
          <w:rtl/>
        </w:rPr>
        <w:t xml:space="preserve"> آن‌ها </w:t>
      </w:r>
      <w:r w:rsidRPr="000358ED">
        <w:rPr>
          <w:rStyle w:val="Char2"/>
          <w:rFonts w:hint="cs"/>
          <w:rtl/>
        </w:rPr>
        <w:t>به منزله داروهایی هستند که انسان به اندازه</w:t>
      </w:r>
      <w:r w:rsidR="00A80CE4" w:rsidRPr="000358ED">
        <w:rPr>
          <w:rStyle w:val="Char2"/>
          <w:rFonts w:hint="cs"/>
          <w:rtl/>
        </w:rPr>
        <w:t xml:space="preserve">‌ی </w:t>
      </w:r>
      <w:r w:rsidRPr="000358ED">
        <w:rPr>
          <w:rStyle w:val="Char2"/>
          <w:rFonts w:hint="cs"/>
          <w:rtl/>
        </w:rPr>
        <w:t>نیاز از</w:t>
      </w:r>
      <w:r w:rsidR="00716173" w:rsidRPr="000358ED">
        <w:rPr>
          <w:rStyle w:val="Char2"/>
          <w:rFonts w:hint="cs"/>
          <w:rtl/>
        </w:rPr>
        <w:t xml:space="preserve"> آن‌ها </w:t>
      </w:r>
      <w:r w:rsidRPr="000358ED">
        <w:rPr>
          <w:rStyle w:val="Char2"/>
          <w:rFonts w:hint="cs"/>
          <w:rtl/>
        </w:rPr>
        <w:t>استفاده</w:t>
      </w:r>
      <w:r w:rsidR="004D0540" w:rsidRPr="000358ED">
        <w:rPr>
          <w:rStyle w:val="Char2"/>
          <w:rFonts w:hint="cs"/>
          <w:rtl/>
        </w:rPr>
        <w:t xml:space="preserve"> می‌کنند</w:t>
      </w:r>
      <w:r w:rsidRPr="000358ED">
        <w:rPr>
          <w:rStyle w:val="Char2"/>
          <w:rFonts w:hint="cs"/>
          <w:rtl/>
        </w:rPr>
        <w:t xml:space="preserve"> تا اینکه با عمل به آن روایات غرق در عشق دنیا نشوند و از این طریق گرفتار بسیاری از</w:t>
      </w:r>
      <w:r w:rsidR="000A0FB9" w:rsidRPr="000358ED">
        <w:rPr>
          <w:rStyle w:val="Char2"/>
          <w:rFonts w:hint="cs"/>
          <w:rtl/>
        </w:rPr>
        <w:t xml:space="preserve"> محرومیت‌ها</w:t>
      </w:r>
      <w:r w:rsidRPr="000358ED">
        <w:rPr>
          <w:rStyle w:val="Char2"/>
          <w:rFonts w:hint="cs"/>
          <w:rtl/>
        </w:rPr>
        <w:t xml:space="preserve"> نگردند.</w:t>
      </w:r>
    </w:p>
    <w:p w:rsidR="00EE411F" w:rsidRPr="000358ED" w:rsidRDefault="00EE411F" w:rsidP="000358ED">
      <w:pPr>
        <w:ind w:firstLine="284"/>
        <w:rPr>
          <w:rStyle w:val="Char2"/>
          <w:rtl/>
        </w:rPr>
      </w:pPr>
      <w:r w:rsidRPr="000358ED">
        <w:rPr>
          <w:rStyle w:val="Char2"/>
          <w:rFonts w:hint="cs"/>
          <w:rtl/>
        </w:rPr>
        <w:t>تا زمانیکه دیدگاه غزالی بر این است که این</w:t>
      </w:r>
      <w:r w:rsidR="00571EE6" w:rsidRPr="000358ED">
        <w:rPr>
          <w:rStyle w:val="Char2"/>
          <w:rFonts w:hint="cs"/>
          <w:rtl/>
        </w:rPr>
        <w:t xml:space="preserve"> روایت‌ها</w:t>
      </w:r>
      <w:r w:rsidRPr="000358ED">
        <w:rPr>
          <w:rStyle w:val="Char2"/>
          <w:rFonts w:hint="cs"/>
          <w:rtl/>
        </w:rPr>
        <w:t xml:space="preserve"> باطل نیست ولی آنطور که خودش</w:t>
      </w:r>
      <w:r w:rsidR="00E47C0A" w:rsidRPr="000358ED">
        <w:rPr>
          <w:rStyle w:val="Char2"/>
          <w:rFonts w:hint="cs"/>
          <w:rtl/>
        </w:rPr>
        <w:t xml:space="preserve"> می‌گوی</w:t>
      </w:r>
      <w:r w:rsidRPr="000358ED">
        <w:rPr>
          <w:rStyle w:val="Char2"/>
          <w:rFonts w:hint="cs"/>
          <w:rtl/>
        </w:rPr>
        <w:t>د که در زمینه</w:t>
      </w:r>
      <w:r w:rsidR="00FF6523" w:rsidRPr="000358ED">
        <w:rPr>
          <w:rStyle w:val="Char2"/>
          <w:rFonts w:hint="cs"/>
          <w:rtl/>
        </w:rPr>
        <w:t xml:space="preserve">‌های </w:t>
      </w:r>
      <w:r w:rsidRPr="000358ED">
        <w:rPr>
          <w:rStyle w:val="Char2"/>
          <w:rFonts w:hint="cs"/>
          <w:rtl/>
        </w:rPr>
        <w:t>محدود و با هدف محدود نقل</w:t>
      </w:r>
      <w:r w:rsidR="00A80CE4" w:rsidRPr="000358ED">
        <w:rPr>
          <w:rStyle w:val="Char2"/>
          <w:rFonts w:hint="cs"/>
          <w:rtl/>
        </w:rPr>
        <w:t xml:space="preserve"> می‌</w:t>
      </w:r>
      <w:r w:rsidRPr="000358ED">
        <w:rPr>
          <w:rStyle w:val="Char2"/>
          <w:rFonts w:hint="cs"/>
          <w:rtl/>
        </w:rPr>
        <w:t>شوند و</w:t>
      </w:r>
      <w:r w:rsidR="00673148" w:rsidRPr="000358ED">
        <w:rPr>
          <w:rStyle w:val="Char2"/>
          <w:rFonts w:hint="cs"/>
          <w:rtl/>
        </w:rPr>
        <w:t xml:space="preserve"> این‌ها </w:t>
      </w:r>
      <w:r w:rsidRPr="000358ED">
        <w:rPr>
          <w:rStyle w:val="Char2"/>
          <w:rFonts w:hint="cs"/>
          <w:rtl/>
        </w:rPr>
        <w:t>جرعه</w:t>
      </w:r>
      <w:r w:rsidR="004C137E" w:rsidRPr="000358ED">
        <w:rPr>
          <w:rStyle w:val="Char2"/>
          <w:rFonts w:hint="cs"/>
          <w:rtl/>
        </w:rPr>
        <w:t xml:space="preserve">‌هایی </w:t>
      </w:r>
      <w:r w:rsidRPr="000358ED">
        <w:rPr>
          <w:rStyle w:val="Char2"/>
          <w:rFonts w:hint="cs"/>
          <w:rtl/>
        </w:rPr>
        <w:t>از دارو هستند... الخ.</w:t>
      </w:r>
    </w:p>
    <w:p w:rsidR="00EE411F" w:rsidRPr="000358ED" w:rsidRDefault="00EE411F" w:rsidP="000358ED">
      <w:pPr>
        <w:ind w:firstLine="284"/>
        <w:rPr>
          <w:rStyle w:val="Char2"/>
          <w:rtl/>
        </w:rPr>
      </w:pPr>
      <w:r w:rsidRPr="000358ED">
        <w:rPr>
          <w:rStyle w:val="Char2"/>
          <w:rFonts w:hint="cs"/>
          <w:rtl/>
        </w:rPr>
        <w:t xml:space="preserve">پس گناه منذری چیست؟ که این روایات را در کتاب </w:t>
      </w:r>
      <w:r w:rsidRPr="00467C2E">
        <w:rPr>
          <w:rStyle w:val="Char2"/>
          <w:rFonts w:hint="cs"/>
          <w:rtl/>
        </w:rPr>
        <w:t>«</w:t>
      </w:r>
      <w:r w:rsidRPr="00467C2E">
        <w:rPr>
          <w:rStyle w:val="Char2"/>
          <w:rtl/>
        </w:rPr>
        <w:t>الترغیب والترهیب</w:t>
      </w:r>
      <w:r w:rsidRPr="00467C2E">
        <w:rPr>
          <w:rStyle w:val="Char2"/>
          <w:rFonts w:hint="cs"/>
          <w:rtl/>
        </w:rPr>
        <w:t>»</w:t>
      </w:r>
      <w:r w:rsidRPr="000358ED">
        <w:rPr>
          <w:rStyle w:val="Char2"/>
          <w:rFonts w:hint="cs"/>
          <w:rtl/>
        </w:rPr>
        <w:t xml:space="preserve"> آورده است، که شیخ غزالی</w:t>
      </w:r>
      <w:r w:rsidR="00E47C0A" w:rsidRPr="000358ED">
        <w:rPr>
          <w:rStyle w:val="Char2"/>
          <w:rFonts w:hint="cs"/>
          <w:rtl/>
        </w:rPr>
        <w:t xml:space="preserve"> می‌گوی</w:t>
      </w:r>
      <w:r w:rsidRPr="000358ED">
        <w:rPr>
          <w:rStyle w:val="Char2"/>
          <w:rFonts w:hint="cs"/>
          <w:rtl/>
        </w:rPr>
        <w:t xml:space="preserve">د: «ولی فهم صحیح مقتضی روشی دیگر و عملکرد بهتر است». روش دیگر چگونه روشی است؟ و عملکرد بهتر کدام است؟ آیا منذری در کتابش </w:t>
      </w:r>
      <w:r w:rsidRPr="00467C2E">
        <w:rPr>
          <w:rStyle w:val="Char2"/>
          <w:rFonts w:hint="cs"/>
          <w:rtl/>
        </w:rPr>
        <w:t>«</w:t>
      </w:r>
      <w:r w:rsidRPr="00467C2E">
        <w:rPr>
          <w:rStyle w:val="Char2"/>
          <w:rtl/>
        </w:rPr>
        <w:t>الترغیب والترهیب</w:t>
      </w:r>
      <w:r w:rsidRPr="00467C2E">
        <w:rPr>
          <w:rStyle w:val="Char2"/>
          <w:rFonts w:hint="cs"/>
          <w:rtl/>
        </w:rPr>
        <w:t>»</w:t>
      </w:r>
      <w:r w:rsidRPr="000358ED">
        <w:rPr>
          <w:rStyle w:val="Char2"/>
          <w:rFonts w:hint="cs"/>
          <w:rtl/>
        </w:rPr>
        <w:t xml:space="preserve"> که کتابی جامع است، روایات صدقه و انفاق و یا انذار را ذکر</w:t>
      </w:r>
      <w:r w:rsidR="00386044" w:rsidRPr="000358ED">
        <w:rPr>
          <w:rStyle w:val="Char2"/>
          <w:rFonts w:hint="cs"/>
          <w:rtl/>
        </w:rPr>
        <w:t xml:space="preserve"> نمی‌</w:t>
      </w:r>
      <w:r w:rsidRPr="000358ED">
        <w:rPr>
          <w:rStyle w:val="Char2"/>
          <w:rFonts w:hint="cs"/>
          <w:rtl/>
        </w:rPr>
        <w:t>کرد و یا همین مورد مذکور مسئله فقر را در کتابش</w:t>
      </w:r>
      <w:r w:rsidR="00386044" w:rsidRPr="000358ED">
        <w:rPr>
          <w:rStyle w:val="Char2"/>
          <w:rFonts w:hint="cs"/>
          <w:rtl/>
        </w:rPr>
        <w:t xml:space="preserve"> نمی‌</w:t>
      </w:r>
      <w:r w:rsidRPr="000358ED">
        <w:rPr>
          <w:rStyle w:val="Char2"/>
          <w:rFonts w:hint="cs"/>
          <w:rtl/>
        </w:rPr>
        <w:t>آورد، و یا روایات جهاد و خرید و فروش و نکاح یا لباس و زینت و یا طعام و یا ادب و غیره را از کتابش حدف</w:t>
      </w:r>
      <w:r w:rsidR="006E3306" w:rsidRPr="000358ED">
        <w:rPr>
          <w:rStyle w:val="Char2"/>
          <w:rFonts w:hint="cs"/>
          <w:rtl/>
        </w:rPr>
        <w:t xml:space="preserve"> می‌کرد</w:t>
      </w:r>
      <w:r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هرگز!</w:t>
      </w:r>
    </w:p>
    <w:p w:rsidR="00EE411F" w:rsidRPr="000358ED" w:rsidRDefault="00EE411F" w:rsidP="000358ED">
      <w:pPr>
        <w:ind w:firstLine="284"/>
        <w:rPr>
          <w:rStyle w:val="Char2"/>
          <w:rtl/>
        </w:rPr>
      </w:pPr>
      <w:r w:rsidRPr="000358ED">
        <w:rPr>
          <w:rStyle w:val="Char2"/>
          <w:rFonts w:hint="cs"/>
          <w:rtl/>
        </w:rPr>
        <w:t>بلکه همه</w:t>
      </w:r>
      <w:r w:rsidR="00A80CE4" w:rsidRPr="000358ED">
        <w:rPr>
          <w:rStyle w:val="Char2"/>
          <w:rFonts w:hint="cs"/>
          <w:rtl/>
        </w:rPr>
        <w:t xml:space="preserve">‌ی </w:t>
      </w:r>
      <w:r w:rsidRPr="000358ED">
        <w:rPr>
          <w:rStyle w:val="Char2"/>
          <w:rFonts w:hint="cs"/>
          <w:rtl/>
        </w:rPr>
        <w:t>روایاتی که بر تشویق و هشدار، «ترغیب و ترهیب» دلالت دارد، آورده است. و باید</w:t>
      </w:r>
      <w:r w:rsidR="00A80CE4" w:rsidRPr="000358ED">
        <w:rPr>
          <w:rStyle w:val="Char2"/>
          <w:rFonts w:hint="cs"/>
          <w:rtl/>
        </w:rPr>
        <w:t xml:space="preserve"> می‌</w:t>
      </w:r>
      <w:r w:rsidRPr="000358ED">
        <w:rPr>
          <w:rStyle w:val="Char2"/>
          <w:rFonts w:hint="cs"/>
          <w:rtl/>
        </w:rPr>
        <w:t>آورد.</w:t>
      </w:r>
    </w:p>
    <w:p w:rsidR="00EE411F" w:rsidRPr="000358ED" w:rsidRDefault="00EE411F" w:rsidP="000358ED">
      <w:pPr>
        <w:ind w:firstLine="284"/>
        <w:rPr>
          <w:rStyle w:val="Char2"/>
          <w:rtl/>
        </w:rPr>
      </w:pPr>
      <w:r w:rsidRPr="000358ED">
        <w:rPr>
          <w:rStyle w:val="Char2"/>
          <w:rFonts w:hint="cs"/>
          <w:rtl/>
        </w:rPr>
        <w:t>از این رو ایشان روایاتی که چهارچوبه</w:t>
      </w:r>
      <w:r w:rsidR="00A80CE4" w:rsidRPr="000358ED">
        <w:rPr>
          <w:rStyle w:val="Char2"/>
          <w:rFonts w:hint="cs"/>
          <w:rtl/>
        </w:rPr>
        <w:t xml:space="preserve">‌ی </w:t>
      </w:r>
      <w:r w:rsidRPr="000358ED">
        <w:rPr>
          <w:rStyle w:val="Char2"/>
          <w:rFonts w:hint="cs"/>
          <w:rtl/>
        </w:rPr>
        <w:t>عمومی تمام زندگی مسلمانان را در بر</w:t>
      </w:r>
      <w:r w:rsidR="00C56CAC" w:rsidRPr="000358ED">
        <w:rPr>
          <w:rStyle w:val="Char2"/>
          <w:rFonts w:hint="cs"/>
          <w:rtl/>
        </w:rPr>
        <w:t xml:space="preserve"> می‌گیرد</w:t>
      </w:r>
      <w:r w:rsidRPr="000358ED">
        <w:rPr>
          <w:rStyle w:val="Char2"/>
          <w:rFonts w:hint="cs"/>
          <w:rtl/>
        </w:rPr>
        <w:t>،</w:t>
      </w:r>
      <w:r w:rsidR="00C56CAC" w:rsidRPr="000358ED">
        <w:rPr>
          <w:rStyle w:val="Char2"/>
          <w:rFonts w:hint="cs"/>
          <w:rtl/>
        </w:rPr>
        <w:t xml:space="preserve"> جمع‌آوری </w:t>
      </w:r>
      <w:r w:rsidRPr="000358ED">
        <w:rPr>
          <w:rStyle w:val="Char2"/>
          <w:rFonts w:hint="cs"/>
          <w:rtl/>
        </w:rPr>
        <w:t>و نقل کرده است.</w:t>
      </w:r>
    </w:p>
    <w:p w:rsidR="00EE411F" w:rsidRPr="000358ED" w:rsidRDefault="00EE411F" w:rsidP="000358ED">
      <w:pPr>
        <w:ind w:firstLine="284"/>
        <w:rPr>
          <w:rStyle w:val="Char2"/>
          <w:rtl/>
        </w:rPr>
      </w:pPr>
      <w:r w:rsidRPr="000358ED">
        <w:rPr>
          <w:rStyle w:val="Char2"/>
          <w:rFonts w:hint="cs"/>
          <w:rtl/>
        </w:rPr>
        <w:t>وانگهی اگر بخواهیم کسی غیر از منذری را در نظر بگیریم که فقط روایات زهد را گردآوری کرده باشد،</w:t>
      </w:r>
      <w:r w:rsidR="00A80CE4" w:rsidRPr="000358ED">
        <w:rPr>
          <w:rStyle w:val="Char2"/>
          <w:rFonts w:hint="cs"/>
          <w:rtl/>
        </w:rPr>
        <w:t xml:space="preserve"> می‌</w:t>
      </w:r>
      <w:r w:rsidRPr="000358ED">
        <w:rPr>
          <w:rStyle w:val="Char2"/>
          <w:rFonts w:hint="cs"/>
          <w:rtl/>
        </w:rPr>
        <w:t>بینیم که بسیاری از علما اقدام به چنین کاری کرده</w:t>
      </w:r>
      <w:r w:rsidR="00ED376E" w:rsidRPr="000358ED">
        <w:rPr>
          <w:rStyle w:val="Char2"/>
          <w:rFonts w:hint="cs"/>
          <w:rtl/>
        </w:rPr>
        <w:t xml:space="preserve">‌اند </w:t>
      </w:r>
      <w:r w:rsidRPr="000358ED">
        <w:rPr>
          <w:rStyle w:val="Char2"/>
          <w:rFonts w:hint="cs"/>
          <w:rtl/>
        </w:rPr>
        <w:t>که امام احمد، ابن مبارک، ابن ابی عاصم، وکیع و بیهقی و کسان دیگر رحمهم الله را</w:t>
      </w:r>
      <w:r w:rsidR="00A80CE4" w:rsidRPr="000358ED">
        <w:rPr>
          <w:rStyle w:val="Char2"/>
          <w:rFonts w:hint="cs"/>
          <w:rtl/>
        </w:rPr>
        <w:t xml:space="preserve"> می‌</w:t>
      </w:r>
      <w:r w:rsidRPr="000358ED">
        <w:rPr>
          <w:rStyle w:val="Char2"/>
          <w:rFonts w:hint="cs"/>
          <w:rtl/>
        </w:rPr>
        <w:t>توان نام برد. این چه ایرادی دارد؟ ممانعتی نیست که روایات مربوط به یک بحث در یک کتاب گردآوری شود و هم روایاتی باشند که بخشی از مشکلات روحی و روانی انسان و یا قسمتی از مشکلات جامعه اسلامی را درمان کند.</w:t>
      </w:r>
    </w:p>
    <w:p w:rsidR="00EE411F" w:rsidRPr="000358ED" w:rsidRDefault="00EE411F" w:rsidP="000358ED">
      <w:pPr>
        <w:ind w:firstLine="284"/>
        <w:rPr>
          <w:rStyle w:val="Char2"/>
          <w:rtl/>
        </w:rPr>
      </w:pPr>
      <w:r w:rsidRPr="000358ED">
        <w:rPr>
          <w:rStyle w:val="Char2"/>
          <w:rFonts w:hint="cs"/>
          <w:rtl/>
        </w:rPr>
        <w:t>و چون</w:t>
      </w:r>
      <w:r w:rsidR="00716173" w:rsidRPr="000358ED">
        <w:rPr>
          <w:rStyle w:val="Char2"/>
          <w:rFonts w:hint="cs"/>
          <w:rtl/>
        </w:rPr>
        <w:t xml:space="preserve"> آن‌ها </w:t>
      </w:r>
      <w:r w:rsidRPr="000358ED">
        <w:rPr>
          <w:rStyle w:val="Char2"/>
          <w:rFonts w:hint="cs"/>
          <w:rtl/>
        </w:rPr>
        <w:t>این مسایل را به شکلی مشخص عرضه نکرده</w:t>
      </w:r>
      <w:r w:rsidR="0074453B" w:rsidRPr="000358ED">
        <w:rPr>
          <w:rStyle w:val="Char2"/>
          <w:rFonts w:hint="cs"/>
          <w:rtl/>
        </w:rPr>
        <w:t>‌اند.</w:t>
      </w:r>
      <w:r w:rsidRPr="000358ED">
        <w:rPr>
          <w:rStyle w:val="Char2"/>
          <w:rFonts w:hint="cs"/>
          <w:rtl/>
        </w:rPr>
        <w:t xml:space="preserve"> یعنی آنان چون در زمینه</w:t>
      </w:r>
      <w:r w:rsidR="00A80CE4" w:rsidRPr="000358ED">
        <w:rPr>
          <w:rStyle w:val="Char2"/>
          <w:rFonts w:hint="cs"/>
          <w:rtl/>
        </w:rPr>
        <w:t xml:space="preserve">‌ی </w:t>
      </w:r>
      <w:r w:rsidRPr="000358ED">
        <w:rPr>
          <w:rStyle w:val="Char2"/>
          <w:rFonts w:hint="cs"/>
          <w:rtl/>
        </w:rPr>
        <w:t>بررسی ساختن شخصیت مسلمان یا چگونگی ساخت جامعه اسلامی کار نکرده تا در پی ذکر تمام جوانب زندگی مسلمان و جامعه اسلامی باشند، آنان در زمینه</w:t>
      </w:r>
      <w:r w:rsidR="00A80CE4" w:rsidRPr="000358ED">
        <w:rPr>
          <w:rStyle w:val="Char2"/>
          <w:rFonts w:hint="cs"/>
          <w:rtl/>
        </w:rPr>
        <w:t xml:space="preserve">‌ی </w:t>
      </w:r>
      <w:r w:rsidRPr="000358ED">
        <w:rPr>
          <w:rStyle w:val="Char2"/>
          <w:rFonts w:hint="cs"/>
          <w:rtl/>
        </w:rPr>
        <w:t>مشخصی کتاب نوشته</w:t>
      </w:r>
      <w:r w:rsidR="00ED376E" w:rsidRPr="000358ED">
        <w:rPr>
          <w:rStyle w:val="Char2"/>
          <w:rFonts w:hint="cs"/>
          <w:rtl/>
        </w:rPr>
        <w:t xml:space="preserve">‌اند </w:t>
      </w:r>
      <w:r w:rsidRPr="000358ED">
        <w:rPr>
          <w:rStyle w:val="Char2"/>
          <w:rFonts w:hint="cs"/>
          <w:rtl/>
        </w:rPr>
        <w:t>و در زمینه</w:t>
      </w:r>
      <w:r w:rsidR="00FF6523" w:rsidRPr="000358ED">
        <w:rPr>
          <w:rStyle w:val="Char2"/>
          <w:rFonts w:hint="cs"/>
          <w:rtl/>
        </w:rPr>
        <w:t xml:space="preserve">‌های </w:t>
      </w:r>
      <w:r w:rsidRPr="000358ED">
        <w:rPr>
          <w:rStyle w:val="Char2"/>
          <w:rFonts w:hint="cs"/>
          <w:rtl/>
        </w:rPr>
        <w:t>دیگر کتابی دیگری نوشته</w:t>
      </w:r>
      <w:r w:rsidR="0074453B" w:rsidRPr="000358ED">
        <w:rPr>
          <w:rStyle w:val="Char2"/>
          <w:rFonts w:hint="cs"/>
          <w:rtl/>
        </w:rPr>
        <w:t>‌اند.</w:t>
      </w:r>
      <w:r w:rsidRPr="000358ED">
        <w:rPr>
          <w:rStyle w:val="Char2"/>
          <w:rFonts w:hint="cs"/>
          <w:rtl/>
        </w:rPr>
        <w:t xml:space="preserve"> و</w:t>
      </w:r>
      <w:r w:rsidR="00386044" w:rsidRPr="000358ED">
        <w:rPr>
          <w:rStyle w:val="Char2"/>
          <w:rFonts w:hint="cs"/>
          <w:rtl/>
        </w:rPr>
        <w:t xml:space="preserve"> نمی‌</w:t>
      </w:r>
      <w:r w:rsidRPr="000358ED">
        <w:rPr>
          <w:rStyle w:val="Char2"/>
          <w:rFonts w:hint="cs"/>
          <w:rtl/>
        </w:rPr>
        <w:t>توان از کسی که در یک موضوع کتابی نوشته بخواهیم؛ از تمام موضوعات در آن کتاب بحث کند.</w:t>
      </w:r>
    </w:p>
    <w:p w:rsidR="00EE411F" w:rsidRPr="000358ED" w:rsidRDefault="00EE411F" w:rsidP="000358ED">
      <w:pPr>
        <w:ind w:firstLine="284"/>
        <w:rPr>
          <w:rStyle w:val="Char2"/>
          <w:rtl/>
        </w:rPr>
      </w:pPr>
      <w:r w:rsidRPr="000358ED">
        <w:rPr>
          <w:rStyle w:val="Char2"/>
          <w:rFonts w:hint="cs"/>
          <w:rtl/>
        </w:rPr>
        <w:t>غزالی</w:t>
      </w:r>
      <w:r w:rsidR="00E47C0A" w:rsidRPr="000358ED">
        <w:rPr>
          <w:rStyle w:val="Char2"/>
          <w:rFonts w:hint="cs"/>
          <w:rtl/>
        </w:rPr>
        <w:t xml:space="preserve"> می‌گوی</w:t>
      </w:r>
      <w:r w:rsidRPr="000358ED">
        <w:rPr>
          <w:rStyle w:val="Char2"/>
          <w:rFonts w:hint="cs"/>
          <w:rtl/>
        </w:rPr>
        <w:t>د: «این روایات چند جرع</w:t>
      </w:r>
      <w:r w:rsidR="00DE639D">
        <w:rPr>
          <w:rStyle w:val="Char2"/>
          <w:rFonts w:hint="cs"/>
          <w:rtl/>
        </w:rPr>
        <w:t xml:space="preserve">ه‌ای </w:t>
      </w:r>
      <w:r w:rsidRPr="000358ED">
        <w:rPr>
          <w:rStyle w:val="Char2"/>
          <w:rFonts w:hint="cs"/>
          <w:rtl/>
        </w:rPr>
        <w:t>از دارو است».</w:t>
      </w:r>
    </w:p>
    <w:p w:rsidR="00EE411F" w:rsidRPr="000358ED" w:rsidRDefault="00EE411F" w:rsidP="000358ED">
      <w:pPr>
        <w:ind w:firstLine="284"/>
        <w:rPr>
          <w:rStyle w:val="Char2"/>
          <w:rtl/>
        </w:rPr>
      </w:pPr>
      <w:r w:rsidRPr="000358ED">
        <w:rPr>
          <w:rStyle w:val="Char2"/>
          <w:rFonts w:hint="cs"/>
          <w:rtl/>
        </w:rPr>
        <w:t>آری!</w:t>
      </w:r>
      <w:r w:rsidR="00673148" w:rsidRPr="000358ED">
        <w:rPr>
          <w:rStyle w:val="Char2"/>
          <w:rFonts w:hint="cs"/>
          <w:rtl/>
        </w:rPr>
        <w:t xml:space="preserve"> این‌ها </w:t>
      </w:r>
      <w:r w:rsidRPr="000358ED">
        <w:rPr>
          <w:rStyle w:val="Char2"/>
          <w:rFonts w:hint="cs"/>
          <w:rtl/>
        </w:rPr>
        <w:t>جرعه</w:t>
      </w:r>
      <w:r w:rsidR="004C137E" w:rsidRPr="000358ED">
        <w:rPr>
          <w:rStyle w:val="Char2"/>
          <w:rFonts w:hint="cs"/>
          <w:rtl/>
        </w:rPr>
        <w:t xml:space="preserve">‌هایی </w:t>
      </w:r>
      <w:r w:rsidRPr="000358ED">
        <w:rPr>
          <w:rStyle w:val="Char2"/>
          <w:rFonts w:hint="cs"/>
          <w:rtl/>
        </w:rPr>
        <w:t>از دارو هستند اما</w:t>
      </w:r>
      <w:r w:rsidR="00386044" w:rsidRPr="000358ED">
        <w:rPr>
          <w:rStyle w:val="Char2"/>
          <w:rFonts w:hint="cs"/>
          <w:rtl/>
        </w:rPr>
        <w:t xml:space="preserve"> نمی‌</w:t>
      </w:r>
      <w:r w:rsidRPr="000358ED">
        <w:rPr>
          <w:rStyle w:val="Char2"/>
          <w:rFonts w:hint="cs"/>
          <w:rtl/>
        </w:rPr>
        <w:t>پذیریم که این جرعه</w:t>
      </w:r>
      <w:r w:rsidR="004C137E" w:rsidRPr="000358ED">
        <w:rPr>
          <w:rStyle w:val="Char2"/>
          <w:rFonts w:hint="cs"/>
          <w:rtl/>
        </w:rPr>
        <w:t xml:space="preserve">‌هایی </w:t>
      </w:r>
      <w:r w:rsidRPr="000358ED">
        <w:rPr>
          <w:rStyle w:val="Char2"/>
          <w:rFonts w:hint="cs"/>
          <w:rtl/>
        </w:rPr>
        <w:t>دارو فقط برای شخصی معین باشد. بلکه</w:t>
      </w:r>
      <w:r w:rsidR="00673148" w:rsidRPr="000358ED">
        <w:rPr>
          <w:rStyle w:val="Char2"/>
          <w:rFonts w:hint="cs"/>
          <w:rtl/>
        </w:rPr>
        <w:t xml:space="preserve"> این‌ها </w:t>
      </w:r>
      <w:r w:rsidRPr="000358ED">
        <w:rPr>
          <w:rStyle w:val="Char2"/>
          <w:rFonts w:hint="cs"/>
          <w:rtl/>
        </w:rPr>
        <w:t>جرعه</w:t>
      </w:r>
      <w:r w:rsidR="00FF6523" w:rsidRPr="000358ED">
        <w:rPr>
          <w:rStyle w:val="Char2"/>
          <w:rFonts w:hint="cs"/>
          <w:rtl/>
        </w:rPr>
        <w:t xml:space="preserve">‌های </w:t>
      </w:r>
      <w:r w:rsidRPr="000358ED">
        <w:rPr>
          <w:rStyle w:val="Char2"/>
          <w:rFonts w:hint="cs"/>
          <w:rtl/>
        </w:rPr>
        <w:t>دارویی برای هر فرد است. تا انسانی که سرگرم دنیاست بیش از اندازه در پی دنیا نباشد. ولی لازم است که فراموش نکنیم</w:t>
      </w:r>
      <w:r w:rsidR="00673148" w:rsidRPr="000358ED">
        <w:rPr>
          <w:rStyle w:val="Char2"/>
          <w:rFonts w:hint="cs"/>
          <w:rtl/>
        </w:rPr>
        <w:t xml:space="preserve"> این‌ها </w:t>
      </w:r>
      <w:r w:rsidRPr="000358ED">
        <w:rPr>
          <w:rStyle w:val="Char2"/>
          <w:rFonts w:hint="cs"/>
          <w:rtl/>
        </w:rPr>
        <w:t>برای تمام افراد جامعه هم جرعه</w:t>
      </w:r>
      <w:r w:rsidR="00FF6523" w:rsidRPr="000358ED">
        <w:rPr>
          <w:rStyle w:val="Char2"/>
          <w:rFonts w:hint="cs"/>
          <w:rtl/>
        </w:rPr>
        <w:t xml:space="preserve">‌های </w:t>
      </w:r>
      <w:r w:rsidRPr="000358ED">
        <w:rPr>
          <w:rStyle w:val="Char2"/>
          <w:rFonts w:hint="cs"/>
          <w:rtl/>
        </w:rPr>
        <w:t>دارو هستند؛ بنابراین بجاست که در هر گوشه از اجتماع اسلامی کسانی از مردم باشند که نشانه</w:t>
      </w:r>
      <w:r w:rsidR="00FF6523" w:rsidRPr="000358ED">
        <w:rPr>
          <w:rStyle w:val="Char2"/>
          <w:rFonts w:hint="cs"/>
          <w:rtl/>
        </w:rPr>
        <w:t xml:space="preserve">‌های </w:t>
      </w:r>
      <w:r w:rsidRPr="000358ED">
        <w:rPr>
          <w:rStyle w:val="Char2"/>
          <w:rFonts w:hint="cs"/>
          <w:rtl/>
        </w:rPr>
        <w:t>زهد در آنان آشکار باشد و از افزون</w:t>
      </w:r>
      <w:r w:rsidR="000A0FB9" w:rsidRPr="000358ED">
        <w:rPr>
          <w:rStyle w:val="Char2"/>
          <w:rFonts w:hint="cs"/>
          <w:rtl/>
        </w:rPr>
        <w:t xml:space="preserve"> طلبی‌ها</w:t>
      </w:r>
      <w:r w:rsidRPr="000358ED">
        <w:rPr>
          <w:rStyle w:val="Char2"/>
          <w:rFonts w:hint="cs"/>
          <w:rtl/>
        </w:rPr>
        <w:t>یی که فراتر از نیازهاست، دست بکشند و تا مردم را همواره با این نشانه</w:t>
      </w:r>
      <w:r w:rsidR="00FF6523" w:rsidRPr="000358ED">
        <w:rPr>
          <w:rStyle w:val="Char2"/>
          <w:rFonts w:hint="cs"/>
          <w:rtl/>
        </w:rPr>
        <w:t xml:space="preserve">‌های </w:t>
      </w:r>
      <w:r w:rsidRPr="000358ED">
        <w:rPr>
          <w:rStyle w:val="Char2"/>
          <w:rFonts w:hint="cs"/>
          <w:rtl/>
        </w:rPr>
        <w:t>آشکارایی که در اثر دنیا طلبی و گردآوری آن فراموش کرده</w:t>
      </w:r>
      <w:r w:rsidR="00F16010" w:rsidRPr="000358ED">
        <w:rPr>
          <w:rStyle w:val="Char2"/>
          <w:rFonts w:hint="cs"/>
          <w:rtl/>
        </w:rPr>
        <w:t>‌اند،</w:t>
      </w:r>
      <w:r w:rsidRPr="000358ED">
        <w:rPr>
          <w:rStyle w:val="Char2"/>
          <w:rFonts w:hint="cs"/>
          <w:rtl/>
        </w:rPr>
        <w:t xml:space="preserve"> تذکر دهند.</w:t>
      </w:r>
    </w:p>
    <w:p w:rsidR="00EE411F" w:rsidRDefault="00EE411F" w:rsidP="000358ED">
      <w:pPr>
        <w:ind w:firstLine="284"/>
        <w:rPr>
          <w:rStyle w:val="Char2"/>
          <w:rtl/>
        </w:rPr>
      </w:pPr>
      <w:r w:rsidRPr="000358ED">
        <w:rPr>
          <w:rStyle w:val="Char2"/>
          <w:rFonts w:hint="cs"/>
          <w:rtl/>
        </w:rPr>
        <w:t>بنابر آنچه گفته شد طبیعی است که منذری در «ترغیب و ترهیب» روایات زهد و بسنده کردن به کفاف زندگی را ذکر کند و کسان دیگر از علما در خصوص زهد بصورت مستقل بحث کنند و زهد تنها به معنای کناره گیری از دنیا نیست؛ بیشتر عشره مبشره به بهشت ثروتمند بودند و با این حال زاهد هم بودند و فهم زهد نیاز به بحثی گسترده</w:t>
      </w:r>
      <w:r w:rsidR="00DE639D">
        <w:rPr>
          <w:rStyle w:val="Char2"/>
          <w:rFonts w:hint="cs"/>
          <w:rtl/>
        </w:rPr>
        <w:t xml:space="preserve">‌تر </w:t>
      </w:r>
      <w:r w:rsidRPr="000358ED">
        <w:rPr>
          <w:rStyle w:val="Char2"/>
          <w:rFonts w:hint="cs"/>
          <w:rtl/>
        </w:rPr>
        <w:t>دارد.</w:t>
      </w:r>
    </w:p>
    <w:p w:rsidR="00EB55A4" w:rsidRDefault="00EB55A4" w:rsidP="000358ED">
      <w:pPr>
        <w:ind w:firstLine="284"/>
        <w:rPr>
          <w:rStyle w:val="Char2"/>
          <w:rtl/>
        </w:rPr>
      </w:pPr>
    </w:p>
    <w:p w:rsidR="00EB55A4" w:rsidRDefault="00EB55A4" w:rsidP="000358ED">
      <w:pPr>
        <w:ind w:firstLine="284"/>
        <w:rPr>
          <w:rStyle w:val="Char2"/>
          <w:rtl/>
        </w:rPr>
      </w:pPr>
    </w:p>
    <w:p w:rsidR="00EB55A4" w:rsidRPr="000358ED" w:rsidRDefault="00EB55A4" w:rsidP="000358ED">
      <w:pPr>
        <w:ind w:firstLine="284"/>
        <w:rPr>
          <w:rStyle w:val="Char2"/>
          <w:rtl/>
        </w:rPr>
      </w:pPr>
    </w:p>
    <w:p w:rsidR="00EE411F" w:rsidRPr="00C71A87" w:rsidRDefault="00BC6906" w:rsidP="00C71A87">
      <w:pPr>
        <w:pStyle w:val="a1"/>
        <w:rPr>
          <w:rtl/>
        </w:rPr>
      </w:pPr>
      <w:bookmarkStart w:id="84" w:name="_Toc327181314"/>
      <w:bookmarkStart w:id="85" w:name="_Toc296530522"/>
      <w:r w:rsidRPr="00C71A87">
        <w:rPr>
          <w:rFonts w:hint="cs"/>
          <w:rtl/>
        </w:rPr>
        <w:t>موضع‌گیری</w:t>
      </w:r>
      <w:r w:rsidR="00FE6310" w:rsidRPr="00C71A87">
        <w:rPr>
          <w:rFonts w:hint="cs"/>
          <w:rtl/>
        </w:rPr>
        <w:t xml:space="preserve"> </w:t>
      </w:r>
      <w:r w:rsidR="00EE411F" w:rsidRPr="00C71A87">
        <w:rPr>
          <w:rFonts w:hint="cs"/>
          <w:rtl/>
        </w:rPr>
        <w:t>هجدهم: حدیث ساق (ص: 126)</w:t>
      </w:r>
      <w:bookmarkEnd w:id="84"/>
      <w:bookmarkEnd w:id="85"/>
    </w:p>
    <w:p w:rsidR="00EE411F" w:rsidRPr="000358ED" w:rsidRDefault="00EE411F" w:rsidP="000358ED">
      <w:pPr>
        <w:ind w:firstLine="284"/>
        <w:rPr>
          <w:rStyle w:val="Char2"/>
          <w:rtl/>
        </w:rPr>
      </w:pPr>
      <w:r w:rsidRPr="000358ED">
        <w:rPr>
          <w:rStyle w:val="Char2"/>
          <w:rFonts w:hint="cs"/>
          <w:rtl/>
        </w:rPr>
        <w:t>آقای غزالی حدیث ساق را ذکر کرده و یاد آور شده که خداوند در قیامت ساقش را ظاهر</w:t>
      </w:r>
      <w:r w:rsidR="0038743A" w:rsidRPr="000358ED">
        <w:rPr>
          <w:rStyle w:val="Char2"/>
          <w:rFonts w:hint="cs"/>
          <w:rtl/>
        </w:rPr>
        <w:t xml:space="preserve"> می‌کند</w:t>
      </w:r>
      <w:r w:rsidRPr="000358ED">
        <w:rPr>
          <w:rStyle w:val="Char2"/>
          <w:rFonts w:hint="cs"/>
          <w:rtl/>
        </w:rPr>
        <w:t xml:space="preserve"> و آیه</w:t>
      </w:r>
      <w:r w:rsidR="00A80CE4" w:rsidRPr="000358ED">
        <w:rPr>
          <w:rStyle w:val="Char2"/>
          <w:rFonts w:hint="cs"/>
          <w:rtl/>
        </w:rPr>
        <w:t>‌ی</w:t>
      </w:r>
      <w:r w:rsidR="00233BEB" w:rsidRPr="000358ED">
        <w:rPr>
          <w:rStyle w:val="Char2"/>
          <w:rFonts w:hint="cs"/>
          <w:rtl/>
        </w:rPr>
        <w:t xml:space="preserve"> </w:t>
      </w:r>
      <w:r w:rsidR="00233BEB" w:rsidRPr="000358ED">
        <w:rPr>
          <w:rFonts w:cs="Traditional Arabic" w:hint="cs"/>
          <w:sz w:val="28"/>
          <w:szCs w:val="28"/>
          <w:rtl/>
          <w:lang w:bidi="fa-IR"/>
        </w:rPr>
        <w:t>﴿</w:t>
      </w:r>
      <w:r w:rsidR="004730BB" w:rsidRPr="00BB33C9">
        <w:rPr>
          <w:rStyle w:val="Char4"/>
          <w:rtl/>
        </w:rPr>
        <w:t>يَوۡمَ يُكۡشَفُ عَن سَاقٖ</w:t>
      </w:r>
      <w:r w:rsidR="00233BEB" w:rsidRPr="000358ED">
        <w:rPr>
          <w:rFonts w:cs="Traditional Arabic" w:hint="cs"/>
          <w:sz w:val="28"/>
          <w:szCs w:val="28"/>
          <w:rtl/>
          <w:lang w:bidi="fa-IR"/>
        </w:rPr>
        <w:t>﴾</w:t>
      </w:r>
      <w:r w:rsidR="00A80CE4" w:rsidRPr="00C71A87">
        <w:rPr>
          <w:rStyle w:val="Char5"/>
          <w:rFonts w:hint="cs"/>
          <w:rtl/>
        </w:rPr>
        <w:t xml:space="preserve"> </w:t>
      </w:r>
      <w:r w:rsidR="000A0FB9" w:rsidRPr="00C71A87">
        <w:rPr>
          <w:rStyle w:val="Char5"/>
          <w:rtl/>
        </w:rPr>
        <w:t>[</w:t>
      </w:r>
      <w:r w:rsidR="00476E22" w:rsidRPr="00C71A87">
        <w:rPr>
          <w:rStyle w:val="Char5"/>
          <w:rtl/>
        </w:rPr>
        <w:t>القلم: 42</w:t>
      </w:r>
      <w:r w:rsidR="000A0FB9" w:rsidRPr="00C71A87">
        <w:rPr>
          <w:rStyle w:val="Char5"/>
          <w:rtl/>
        </w:rPr>
        <w:t>]</w:t>
      </w:r>
      <w:r w:rsidR="0038565E" w:rsidRPr="000358ED">
        <w:rPr>
          <w:rStyle w:val="Char2"/>
          <w:rFonts w:hint="cs"/>
          <w:rtl/>
        </w:rPr>
        <w:t xml:space="preserve"> </w:t>
      </w:r>
      <w:r w:rsidR="000A0FB9" w:rsidRPr="00C71A87">
        <w:rPr>
          <w:rStyle w:val="Char8"/>
          <w:rFonts w:hint="cs"/>
          <w:rtl/>
        </w:rPr>
        <w:t>«</w:t>
      </w:r>
      <w:r w:rsidRPr="00C71A87">
        <w:rPr>
          <w:rStyle w:val="Char8"/>
          <w:rFonts w:hint="cs"/>
          <w:rtl/>
        </w:rPr>
        <w:t>روزی که ساق عریان خواهد شد</w:t>
      </w:r>
      <w:r w:rsidR="000A0FB9" w:rsidRPr="00C71A87">
        <w:rPr>
          <w:rStyle w:val="Char8"/>
          <w:rFonts w:hint="cs"/>
          <w:rtl/>
        </w:rPr>
        <w:t>»</w:t>
      </w:r>
      <w:r w:rsidRPr="000358ED">
        <w:rPr>
          <w:rStyle w:val="Char2"/>
          <w:rFonts w:hint="cs"/>
          <w:rtl/>
        </w:rPr>
        <w:t xml:space="preserve"> به این روایت ربط داده که خداوند به مؤمنان نزدیک</w:t>
      </w:r>
      <w:r w:rsidR="00A80CE4" w:rsidRPr="000358ED">
        <w:rPr>
          <w:rStyle w:val="Char2"/>
          <w:rFonts w:hint="cs"/>
          <w:rtl/>
        </w:rPr>
        <w:t xml:space="preserve"> می‌</w:t>
      </w:r>
      <w:r w:rsidRPr="000358ED">
        <w:rPr>
          <w:rStyle w:val="Char2"/>
          <w:rFonts w:hint="cs"/>
          <w:rtl/>
        </w:rPr>
        <w:t>شود و ساقش را ظاهر</w:t>
      </w:r>
      <w:r w:rsidR="0038743A" w:rsidRPr="000358ED">
        <w:rPr>
          <w:rStyle w:val="Char2"/>
          <w:rFonts w:hint="cs"/>
          <w:rtl/>
        </w:rPr>
        <w:t xml:space="preserve"> می‌کند</w:t>
      </w:r>
      <w:r w:rsidRPr="000358ED">
        <w:rPr>
          <w:rStyle w:val="Char2"/>
          <w:rFonts w:hint="cs"/>
          <w:rtl/>
        </w:rPr>
        <w:t>. و سپس</w:t>
      </w:r>
      <w:r w:rsidR="00E47C0A" w:rsidRPr="000358ED">
        <w:rPr>
          <w:rStyle w:val="Char2"/>
          <w:rFonts w:hint="cs"/>
          <w:rtl/>
        </w:rPr>
        <w:t xml:space="preserve"> می‌گوی</w:t>
      </w:r>
      <w:r w:rsidRPr="000358ED">
        <w:rPr>
          <w:rStyle w:val="Char2"/>
          <w:rFonts w:hint="cs"/>
          <w:rtl/>
        </w:rPr>
        <w:t>د: این متن</w:t>
      </w:r>
      <w:r w:rsidR="00E47C0A" w:rsidRPr="000358ED">
        <w:rPr>
          <w:rStyle w:val="Char2"/>
          <w:rFonts w:hint="cs"/>
          <w:rtl/>
        </w:rPr>
        <w:t xml:space="preserve"> بی‌نهایت </w:t>
      </w:r>
      <w:r w:rsidRPr="000358ED">
        <w:rPr>
          <w:rStyle w:val="Char2"/>
          <w:rFonts w:hint="cs"/>
          <w:rtl/>
        </w:rPr>
        <w:t>پیچیده، آشفته و مبهم است. از این رو جمهور علما آن را نپذیرفته</w:t>
      </w:r>
      <w:r w:rsidR="0074453B" w:rsidRPr="000358ED">
        <w:rPr>
          <w:rStyle w:val="Char2"/>
          <w:rFonts w:hint="cs"/>
          <w:rtl/>
        </w:rPr>
        <w:t>‌اند.</w:t>
      </w:r>
      <w:r w:rsidRPr="000358ED">
        <w:rPr>
          <w:rStyle w:val="Char2"/>
          <w:rFonts w:hint="cs"/>
          <w:rtl/>
        </w:rPr>
        <w:t xml:space="preserve"> قاضی عیاض کوشیده بگوید: کسی که در آغاز با یک شکل نزد مومنان آمده و آنان منکر او شدند، یکی از فرشتگان بوده است و در ادامه بحث</w:t>
      </w:r>
      <w:r w:rsidR="00E47C0A" w:rsidRPr="000358ED">
        <w:rPr>
          <w:rStyle w:val="Char2"/>
          <w:rFonts w:hint="cs"/>
          <w:rtl/>
        </w:rPr>
        <w:t xml:space="preserve"> می‌گوی</w:t>
      </w:r>
      <w:r w:rsidRPr="000358ED">
        <w:rPr>
          <w:rStyle w:val="Char2"/>
          <w:rFonts w:hint="cs"/>
          <w:rtl/>
        </w:rPr>
        <w:t>د: «وانگهی چرا یکی از فرشتگان این نمایش گیج کننده را بازی</w:t>
      </w:r>
      <w:r w:rsidR="0038743A" w:rsidRPr="000358ED">
        <w:rPr>
          <w:rStyle w:val="Char2"/>
          <w:rFonts w:hint="cs"/>
          <w:rtl/>
        </w:rPr>
        <w:t xml:space="preserve"> می‌کند</w:t>
      </w:r>
      <w:r w:rsidRPr="000358ED">
        <w:rPr>
          <w:rStyle w:val="Char2"/>
          <w:rFonts w:hint="cs"/>
          <w:rtl/>
        </w:rPr>
        <w:t>؟ به اجازه چه کسی؟ و اساساً چه فایده در بر دارد؟»</w:t>
      </w:r>
    </w:p>
    <w:p w:rsidR="00EE411F" w:rsidRPr="000358ED" w:rsidRDefault="00EE411F" w:rsidP="000358ED">
      <w:pPr>
        <w:ind w:firstLine="284"/>
        <w:rPr>
          <w:rStyle w:val="Char2"/>
          <w:rtl/>
        </w:rPr>
      </w:pPr>
      <w:r w:rsidRPr="000358ED">
        <w:rPr>
          <w:rStyle w:val="Char2"/>
          <w:rFonts w:hint="cs"/>
          <w:rtl/>
        </w:rPr>
        <w:t>و</w:t>
      </w:r>
      <w:r w:rsidR="00E47C0A" w:rsidRPr="000358ED">
        <w:rPr>
          <w:rStyle w:val="Char2"/>
          <w:rFonts w:hint="cs"/>
          <w:rtl/>
        </w:rPr>
        <w:t xml:space="preserve"> می‌گوی</w:t>
      </w:r>
      <w:r w:rsidRPr="000358ED">
        <w:rPr>
          <w:rStyle w:val="Char2"/>
          <w:rFonts w:hint="cs"/>
          <w:rtl/>
        </w:rPr>
        <w:t>د: «حدیث سراسر معلول و آشفته است. و الصاق آن به آیه اشتباهی بیش نیست. برخی از بیمار دلانی که مرض جسم گرایی دارند، این روایات را شایع</w:t>
      </w:r>
      <w:r w:rsidR="004D0540" w:rsidRPr="000358ED">
        <w:rPr>
          <w:rStyle w:val="Char2"/>
          <w:rFonts w:hint="cs"/>
          <w:rtl/>
        </w:rPr>
        <w:t xml:space="preserve"> می‌کنند</w:t>
      </w:r>
      <w:r w:rsidRPr="000358ED">
        <w:rPr>
          <w:rStyle w:val="Char2"/>
          <w:rFonts w:hint="cs"/>
          <w:rtl/>
        </w:rPr>
        <w:t>. مسلماً یک مسلمان حقیقی شرم</w:t>
      </w:r>
      <w:r w:rsidR="0038743A" w:rsidRPr="000358ED">
        <w:rPr>
          <w:rStyle w:val="Char2"/>
          <w:rFonts w:hint="cs"/>
          <w:rtl/>
        </w:rPr>
        <w:t xml:space="preserve"> می‌کند</w:t>
      </w:r>
      <w:r w:rsidRPr="000358ED">
        <w:rPr>
          <w:rStyle w:val="Char2"/>
          <w:rFonts w:hint="cs"/>
          <w:rtl/>
        </w:rPr>
        <w:t xml:space="preserve"> از اینکه این روایات را به پیامبر خویش نسبت دهد».</w:t>
      </w:r>
      <w:r w:rsidRPr="00BB33C9">
        <w:rPr>
          <w:rStyle w:val="Char2"/>
          <w:vertAlign w:val="superscript"/>
          <w:rtl/>
        </w:rPr>
        <w:footnoteReference w:id="57"/>
      </w:r>
    </w:p>
    <w:p w:rsidR="00EE411F" w:rsidRPr="000358ED" w:rsidRDefault="00EE411F" w:rsidP="000358ED">
      <w:pPr>
        <w:ind w:firstLine="284"/>
        <w:rPr>
          <w:rStyle w:val="Char2"/>
          <w:rtl/>
        </w:rPr>
      </w:pPr>
      <w:r w:rsidRPr="000358ED">
        <w:rPr>
          <w:rStyle w:val="Char2"/>
          <w:rFonts w:hint="cs"/>
          <w:rtl/>
        </w:rPr>
        <w:t>تعلیق و توضیح</w:t>
      </w:r>
      <w:r w:rsidR="00740647" w:rsidRPr="000358ED">
        <w:rPr>
          <w:rStyle w:val="Char2"/>
          <w:rFonts w:hint="cs"/>
          <w:rtl/>
        </w:rPr>
        <w:t>:</w:t>
      </w:r>
    </w:p>
    <w:p w:rsidR="00EE411F" w:rsidRPr="000358ED" w:rsidRDefault="00EE411F" w:rsidP="000E2C45">
      <w:pPr>
        <w:pStyle w:val="ListParagraph"/>
        <w:numPr>
          <w:ilvl w:val="0"/>
          <w:numId w:val="30"/>
        </w:numPr>
        <w:rPr>
          <w:rStyle w:val="Char2"/>
          <w:rtl/>
        </w:rPr>
      </w:pPr>
      <w:r w:rsidRPr="000358ED">
        <w:rPr>
          <w:rStyle w:val="Char2"/>
          <w:rFonts w:hint="cs"/>
          <w:rtl/>
        </w:rPr>
        <w:t>صفت ساق برای خداوند متعال در قرآن و سنت از حدیث ابوسعید و دیگر روایات ثابت است. در این روایت آمده که پروردگار ساقش را ظاهر</w:t>
      </w:r>
      <w:r w:rsidR="0038743A" w:rsidRPr="000358ED">
        <w:rPr>
          <w:rStyle w:val="Char2"/>
          <w:rFonts w:hint="cs"/>
          <w:rtl/>
        </w:rPr>
        <w:t xml:space="preserve"> می‌کند</w:t>
      </w:r>
      <w:r w:rsidRPr="000358ED">
        <w:rPr>
          <w:rStyle w:val="Char2"/>
          <w:rFonts w:hint="cs"/>
          <w:rtl/>
        </w:rPr>
        <w:t>. اثبات صفت ساق برای پروردگار از اثبات صفت «وجه» و «ید» و «قدم» و دیگر صفات شگفت انگیزتر نیست.</w:t>
      </w:r>
    </w:p>
    <w:p w:rsidR="00EE411F" w:rsidRPr="000358ED" w:rsidRDefault="00EE411F" w:rsidP="000358ED">
      <w:pPr>
        <w:ind w:firstLine="284"/>
        <w:rPr>
          <w:rStyle w:val="Char2"/>
          <w:rtl/>
        </w:rPr>
      </w:pPr>
      <w:r w:rsidRPr="000358ED">
        <w:rPr>
          <w:rStyle w:val="Char2"/>
          <w:rFonts w:hint="cs"/>
          <w:rtl/>
        </w:rPr>
        <w:t>تمام صفاتی که در قرآن و روایات صحیح آمده به همان صورتی که شایسته</w:t>
      </w:r>
      <w:r w:rsidR="00A80CE4" w:rsidRPr="000358ED">
        <w:rPr>
          <w:rStyle w:val="Char2"/>
          <w:rFonts w:hint="cs"/>
          <w:rtl/>
        </w:rPr>
        <w:t xml:space="preserve">‌ی </w:t>
      </w:r>
      <w:r w:rsidRPr="000358ED">
        <w:rPr>
          <w:rStyle w:val="Char2"/>
          <w:rFonts w:hint="cs"/>
          <w:rtl/>
        </w:rPr>
        <w:t>مقام و بزرگی اوست، ثابت است. و ما صفات پروردگار را مانند صفات خودمان</w:t>
      </w:r>
      <w:r w:rsidR="00386044" w:rsidRPr="000358ED">
        <w:rPr>
          <w:rStyle w:val="Char2"/>
          <w:rFonts w:hint="cs"/>
          <w:rtl/>
        </w:rPr>
        <w:t xml:space="preserve"> نمی‌</w:t>
      </w:r>
      <w:r w:rsidRPr="000358ED">
        <w:rPr>
          <w:rStyle w:val="Char2"/>
          <w:rFonts w:hint="cs"/>
          <w:rtl/>
        </w:rPr>
        <w:t xml:space="preserve">دانیم. </w:t>
      </w:r>
    </w:p>
    <w:p w:rsidR="00EE411F" w:rsidRPr="000358ED" w:rsidRDefault="00EE411F" w:rsidP="000E2C45">
      <w:pPr>
        <w:pStyle w:val="ListParagraph"/>
        <w:numPr>
          <w:ilvl w:val="0"/>
          <w:numId w:val="30"/>
        </w:numPr>
        <w:rPr>
          <w:rStyle w:val="Char2"/>
          <w:rtl/>
        </w:rPr>
      </w:pPr>
      <w:r w:rsidRPr="000358ED">
        <w:rPr>
          <w:rStyle w:val="Char2"/>
          <w:rFonts w:hint="cs"/>
          <w:rtl/>
        </w:rPr>
        <w:t>جمهور علمایی که این متن را نپذیرفته</w:t>
      </w:r>
      <w:r w:rsidR="00ED376E" w:rsidRPr="000358ED">
        <w:rPr>
          <w:rStyle w:val="Char2"/>
          <w:rFonts w:hint="cs"/>
          <w:rtl/>
        </w:rPr>
        <w:t xml:space="preserve">‌اند </w:t>
      </w:r>
      <w:r w:rsidRPr="000358ED">
        <w:rPr>
          <w:rStyle w:val="Char2"/>
          <w:rFonts w:hint="cs"/>
          <w:rtl/>
        </w:rPr>
        <w:t>چه کسانی هستند؟</w:t>
      </w:r>
      <w:r w:rsidR="00C51E69" w:rsidRPr="000358ED">
        <w:rPr>
          <w:rStyle w:val="Char2"/>
          <w:rFonts w:hint="cs"/>
          <w:rtl/>
        </w:rPr>
        <w:t xml:space="preserve"> دیدگاه‌ها</w:t>
      </w:r>
      <w:r w:rsidRPr="000358ED">
        <w:rPr>
          <w:rStyle w:val="Char2"/>
          <w:rFonts w:hint="cs"/>
          <w:rtl/>
        </w:rPr>
        <w:t>یی که به نپذیرفتن متن توسط جمهور دلالت دارد، کجاست؟</w:t>
      </w:r>
    </w:p>
    <w:p w:rsidR="00EE411F" w:rsidRPr="000358ED" w:rsidRDefault="00EE411F" w:rsidP="000358ED">
      <w:pPr>
        <w:ind w:firstLine="284"/>
        <w:rPr>
          <w:rStyle w:val="Char2"/>
          <w:rtl/>
        </w:rPr>
      </w:pPr>
      <w:r w:rsidRPr="000358ED">
        <w:rPr>
          <w:rStyle w:val="Char2"/>
          <w:rFonts w:hint="cs"/>
          <w:rtl/>
        </w:rPr>
        <w:t>ما یقین داریم که همه</w:t>
      </w:r>
      <w:r w:rsidR="00A80CE4" w:rsidRPr="000358ED">
        <w:rPr>
          <w:rStyle w:val="Char2"/>
          <w:rFonts w:hint="cs"/>
          <w:rtl/>
        </w:rPr>
        <w:t xml:space="preserve">‌ی </w:t>
      </w:r>
      <w:r w:rsidRPr="000358ED">
        <w:rPr>
          <w:rStyle w:val="Char2"/>
          <w:rFonts w:hint="cs"/>
          <w:rtl/>
        </w:rPr>
        <w:t>پیشوایان معتبر حدیث و تفسیر و کسانی که امت از</w:t>
      </w:r>
      <w:r w:rsidR="000E2C45">
        <w:rPr>
          <w:rStyle w:val="Char2"/>
        </w:rPr>
        <w:t xml:space="preserve"> </w:t>
      </w:r>
      <w:r w:rsidRPr="000358ED">
        <w:rPr>
          <w:rStyle w:val="Char2"/>
          <w:rFonts w:hint="cs"/>
          <w:rtl/>
        </w:rPr>
        <w:t>آنان پیروی کرده</w:t>
      </w:r>
      <w:r w:rsidR="00F16010" w:rsidRPr="000358ED">
        <w:rPr>
          <w:rStyle w:val="Char2"/>
          <w:rFonts w:hint="cs"/>
          <w:rtl/>
        </w:rPr>
        <w:t>‌اند،</w:t>
      </w:r>
      <w:r w:rsidRPr="000358ED">
        <w:rPr>
          <w:rStyle w:val="Char2"/>
          <w:rFonts w:hint="cs"/>
          <w:rtl/>
        </w:rPr>
        <w:t xml:space="preserve"> اسم</w:t>
      </w:r>
      <w:r w:rsidR="000A0FB9" w:rsidRPr="000358ED">
        <w:rPr>
          <w:rStyle w:val="Char2"/>
          <w:rFonts w:hint="eastAsia"/>
          <w:rtl/>
        </w:rPr>
        <w:t>‌</w:t>
      </w:r>
      <w:r w:rsidRPr="000358ED">
        <w:rPr>
          <w:rStyle w:val="Char2"/>
          <w:rFonts w:hint="cs"/>
          <w:rtl/>
        </w:rPr>
        <w:t>ها و صفاتی که برای خداوند در سنت آمده ثابت</w:t>
      </w:r>
      <w:r w:rsidR="00A80CE4" w:rsidRPr="000358ED">
        <w:rPr>
          <w:rStyle w:val="Char2"/>
          <w:rFonts w:hint="cs"/>
          <w:rtl/>
        </w:rPr>
        <w:t xml:space="preserve"> می‌</w:t>
      </w:r>
      <w:r w:rsidRPr="000358ED">
        <w:rPr>
          <w:rStyle w:val="Char2"/>
          <w:rFonts w:hint="cs"/>
          <w:rtl/>
        </w:rPr>
        <w:t>دانند. و این یکی از</w:t>
      </w:r>
      <w:r w:rsidR="0006264B" w:rsidRPr="000358ED">
        <w:rPr>
          <w:rStyle w:val="Char2"/>
          <w:rFonts w:hint="cs"/>
          <w:rtl/>
        </w:rPr>
        <w:t xml:space="preserve"> آن‌هاست</w:t>
      </w:r>
      <w:r w:rsidRPr="000358ED">
        <w:rPr>
          <w:rStyle w:val="Char2"/>
          <w:rFonts w:hint="cs"/>
          <w:rtl/>
        </w:rPr>
        <w:t>، و بسیاری از محدثین و ... این حدیث را در</w:t>
      </w:r>
      <w:r w:rsidR="00C51E69" w:rsidRPr="000358ED">
        <w:rPr>
          <w:rStyle w:val="Char2"/>
          <w:rFonts w:hint="cs"/>
          <w:rtl/>
        </w:rPr>
        <w:t xml:space="preserve"> کتاب‌ها</w:t>
      </w:r>
      <w:r w:rsidRPr="000358ED">
        <w:rPr>
          <w:rStyle w:val="Char2"/>
          <w:rFonts w:hint="cs"/>
          <w:rtl/>
        </w:rPr>
        <w:t>یشان ذکر کرده</w:t>
      </w:r>
      <w:r w:rsidR="00ED376E" w:rsidRPr="000358ED">
        <w:rPr>
          <w:rStyle w:val="Char2"/>
          <w:rFonts w:hint="cs"/>
          <w:rtl/>
        </w:rPr>
        <w:t xml:space="preserve">‌اند </w:t>
      </w:r>
      <w:r w:rsidRPr="000358ED">
        <w:rPr>
          <w:rStyle w:val="Char2"/>
          <w:rFonts w:hint="cs"/>
          <w:rtl/>
        </w:rPr>
        <w:t>که امام بخاری و مسلم رحمهما الله و غیره را</w:t>
      </w:r>
      <w:r w:rsidR="00A80CE4" w:rsidRPr="000358ED">
        <w:rPr>
          <w:rStyle w:val="Char2"/>
          <w:rFonts w:hint="cs"/>
          <w:rtl/>
        </w:rPr>
        <w:t xml:space="preserve"> می‌</w:t>
      </w:r>
      <w:r w:rsidRPr="000358ED">
        <w:rPr>
          <w:rStyle w:val="Char2"/>
          <w:rFonts w:hint="cs"/>
          <w:rtl/>
        </w:rPr>
        <w:t>توان نام برد. و کما اینکه تعدادی را یادآور شدیم.</w:t>
      </w:r>
    </w:p>
    <w:p w:rsidR="00EE411F" w:rsidRPr="000358ED" w:rsidRDefault="00EE411F" w:rsidP="000E2C45">
      <w:pPr>
        <w:pStyle w:val="ListParagraph"/>
        <w:numPr>
          <w:ilvl w:val="0"/>
          <w:numId w:val="30"/>
        </w:numPr>
        <w:rPr>
          <w:rStyle w:val="Char2"/>
          <w:rtl/>
        </w:rPr>
      </w:pPr>
      <w:r w:rsidRPr="000358ED">
        <w:rPr>
          <w:rStyle w:val="Char2"/>
          <w:rFonts w:hint="cs"/>
          <w:rtl/>
        </w:rPr>
        <w:t>هدف آقای غزالی از این سخن چیست؟ که</w:t>
      </w:r>
      <w:r w:rsidR="00E47C0A" w:rsidRPr="000358ED">
        <w:rPr>
          <w:rStyle w:val="Char2"/>
          <w:rFonts w:hint="cs"/>
          <w:rtl/>
        </w:rPr>
        <w:t xml:space="preserve"> می‌گوی</w:t>
      </w:r>
      <w:r w:rsidRPr="000358ED">
        <w:rPr>
          <w:rStyle w:val="Char2"/>
          <w:rFonts w:hint="cs"/>
          <w:rtl/>
        </w:rPr>
        <w:t>د: «برخی بیماردلانی که مرض جسم گرایی دارند این روایات را شایع</w:t>
      </w:r>
      <w:r w:rsidR="004D0540" w:rsidRPr="000358ED">
        <w:rPr>
          <w:rStyle w:val="Char2"/>
          <w:rFonts w:hint="cs"/>
          <w:rtl/>
        </w:rPr>
        <w:t xml:space="preserve"> می‌کنند</w:t>
      </w:r>
      <w:r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منظور مؤلف این است، برخی افرادی که تلاش</w:t>
      </w:r>
      <w:r w:rsidR="004D0540" w:rsidRPr="000358ED">
        <w:rPr>
          <w:rStyle w:val="Char2"/>
          <w:rFonts w:hint="cs"/>
          <w:rtl/>
        </w:rPr>
        <w:t xml:space="preserve"> می‌کنند</w:t>
      </w:r>
      <w:r w:rsidRPr="000358ED">
        <w:rPr>
          <w:rStyle w:val="Char2"/>
          <w:rFonts w:hint="cs"/>
          <w:rtl/>
        </w:rPr>
        <w:t xml:space="preserve"> خداوند را به جسم بودن توصیف کنند و کلمه</w:t>
      </w:r>
      <w:r w:rsidR="00A80CE4" w:rsidRPr="000358ED">
        <w:rPr>
          <w:rStyle w:val="Char2"/>
          <w:rFonts w:hint="cs"/>
          <w:rtl/>
        </w:rPr>
        <w:t xml:space="preserve">‌ی </w:t>
      </w:r>
      <w:r w:rsidRPr="000358ED">
        <w:rPr>
          <w:rStyle w:val="Char2"/>
          <w:rFonts w:hint="cs"/>
          <w:rtl/>
        </w:rPr>
        <w:t xml:space="preserve">تجسیم «جسم داشتن خداوند» لفظی جدیدی است و در زمان سلف امت اسلام شناخته شده نبوده، بنابراین باید مفصلاً در این باره بحث شود: </w:t>
      </w:r>
    </w:p>
    <w:p w:rsidR="00EE411F" w:rsidRPr="000358ED" w:rsidRDefault="00EE411F" w:rsidP="000E2C45">
      <w:pPr>
        <w:ind w:firstLine="284"/>
        <w:rPr>
          <w:rStyle w:val="Char2"/>
          <w:rtl/>
        </w:rPr>
      </w:pPr>
      <w:r w:rsidRPr="000358ED">
        <w:rPr>
          <w:rStyle w:val="Char2"/>
          <w:rFonts w:hint="cs"/>
          <w:rtl/>
        </w:rPr>
        <w:t>هرکس بپرسد: آیا خداوند جسم است یا خیر؟ در پاسخ</w:t>
      </w:r>
      <w:r w:rsidR="00E47C0A" w:rsidRPr="000358ED">
        <w:rPr>
          <w:rStyle w:val="Char2"/>
          <w:rFonts w:hint="cs"/>
          <w:rtl/>
        </w:rPr>
        <w:t xml:space="preserve"> می‌گوی</w:t>
      </w:r>
      <w:r w:rsidRPr="000358ED">
        <w:rPr>
          <w:rStyle w:val="Char2"/>
          <w:rFonts w:hint="cs"/>
          <w:rtl/>
        </w:rPr>
        <w:t>یم این کلمه در قرآن و سنت ثابت نیست. بنابراین تا تفسیر نشود و منظور از آن روشن نگردد</w:t>
      </w:r>
      <w:r w:rsidR="00386044" w:rsidRPr="000358ED">
        <w:rPr>
          <w:rStyle w:val="Char2"/>
          <w:rFonts w:hint="cs"/>
          <w:rtl/>
        </w:rPr>
        <w:t xml:space="preserve"> نمی‌</w:t>
      </w:r>
      <w:r w:rsidRPr="000358ED">
        <w:rPr>
          <w:rStyle w:val="Char2"/>
          <w:rFonts w:hint="cs"/>
          <w:rtl/>
        </w:rPr>
        <w:t>توان</w:t>
      </w:r>
      <w:r w:rsidR="00ED376E" w:rsidRPr="000358ED">
        <w:rPr>
          <w:rStyle w:val="Char2"/>
          <w:rFonts w:hint="cs"/>
          <w:rtl/>
        </w:rPr>
        <w:t xml:space="preserve"> آن را </w:t>
      </w:r>
      <w:r w:rsidRPr="000358ED">
        <w:rPr>
          <w:rStyle w:val="Char2"/>
          <w:rFonts w:hint="cs"/>
          <w:rtl/>
        </w:rPr>
        <w:t>نفی نمود.</w:t>
      </w:r>
    </w:p>
    <w:p w:rsidR="00EE411F" w:rsidRPr="000358ED" w:rsidRDefault="00EE411F" w:rsidP="000358ED">
      <w:pPr>
        <w:ind w:firstLine="284"/>
        <w:rPr>
          <w:rStyle w:val="Char2"/>
          <w:rtl/>
        </w:rPr>
      </w:pPr>
      <w:r w:rsidRPr="000358ED">
        <w:rPr>
          <w:rStyle w:val="Char2"/>
          <w:rFonts w:hint="cs"/>
          <w:rtl/>
        </w:rPr>
        <w:t>اگر منظور گوینده این باشد که صفات شنوایی، بینایی و غیره برای ذات خداوند ثابت است و خداوند از مخلوقات جداست و بالای</w:t>
      </w:r>
      <w:r w:rsidR="00175FDD" w:rsidRPr="000358ED">
        <w:rPr>
          <w:rStyle w:val="Char2"/>
          <w:rFonts w:hint="cs"/>
          <w:rtl/>
        </w:rPr>
        <w:t xml:space="preserve"> آسمان‌ها</w:t>
      </w:r>
      <w:r w:rsidRPr="000358ED">
        <w:rPr>
          <w:rStyle w:val="Char2"/>
          <w:rFonts w:hint="cs"/>
          <w:rtl/>
        </w:rPr>
        <w:t>ست که این معنا صحیح است لیکن نام جسم را برای خداوند بکار</w:t>
      </w:r>
      <w:r w:rsidR="00386044" w:rsidRPr="000358ED">
        <w:rPr>
          <w:rStyle w:val="Char2"/>
          <w:rFonts w:hint="cs"/>
          <w:rtl/>
        </w:rPr>
        <w:t xml:space="preserve"> نمی‌</w:t>
      </w:r>
      <w:r w:rsidRPr="000358ED">
        <w:rPr>
          <w:rStyle w:val="Char2"/>
          <w:rFonts w:hint="cs"/>
          <w:rtl/>
        </w:rPr>
        <w:t>بریم.</w:t>
      </w:r>
    </w:p>
    <w:p w:rsidR="00EE411F" w:rsidRPr="000358ED" w:rsidRDefault="00EE411F" w:rsidP="000358ED">
      <w:pPr>
        <w:ind w:firstLine="284"/>
        <w:rPr>
          <w:rStyle w:val="Char2"/>
          <w:rtl/>
        </w:rPr>
      </w:pPr>
      <w:r w:rsidRPr="000358ED">
        <w:rPr>
          <w:rStyle w:val="Char2"/>
          <w:rFonts w:hint="cs"/>
          <w:rtl/>
        </w:rPr>
        <w:t>اگر منظور از جسم این باشد که ذات خداوند مرکب است. و برخی اعضای آن به برخی اعضا -مانند مخلوقات- نیازمند است، که همه</w:t>
      </w:r>
      <w:r w:rsidR="00673148" w:rsidRPr="000358ED">
        <w:rPr>
          <w:rStyle w:val="Char2"/>
          <w:rFonts w:hint="cs"/>
          <w:rtl/>
        </w:rPr>
        <w:t xml:space="preserve"> این‌ها </w:t>
      </w:r>
      <w:r w:rsidRPr="000358ED">
        <w:rPr>
          <w:rStyle w:val="Char2"/>
          <w:rFonts w:hint="cs"/>
          <w:rtl/>
        </w:rPr>
        <w:t>باطل است.</w:t>
      </w:r>
    </w:p>
    <w:p w:rsidR="00EE411F" w:rsidRPr="000358ED" w:rsidRDefault="00EE411F" w:rsidP="000358ED">
      <w:pPr>
        <w:ind w:firstLine="284"/>
        <w:rPr>
          <w:rStyle w:val="Char2"/>
          <w:rtl/>
        </w:rPr>
      </w:pPr>
      <w:r w:rsidRPr="000358ED">
        <w:rPr>
          <w:rStyle w:val="Char2"/>
          <w:rFonts w:hint="cs"/>
          <w:rtl/>
        </w:rPr>
        <w:t>هر چند چنین واژ</w:t>
      </w:r>
      <w:r w:rsidR="00DE639D">
        <w:rPr>
          <w:rStyle w:val="Char2"/>
          <w:rFonts w:hint="cs"/>
          <w:rtl/>
        </w:rPr>
        <w:t xml:space="preserve">ه‌ای </w:t>
      </w:r>
      <w:r w:rsidRPr="000358ED">
        <w:rPr>
          <w:rStyle w:val="Char2"/>
          <w:rFonts w:hint="cs"/>
          <w:rtl/>
        </w:rPr>
        <w:t>هرگز در کتاب و سنت مورد استفاده قرار نگرفته است.</w:t>
      </w:r>
    </w:p>
    <w:p w:rsidR="00EE411F" w:rsidRPr="000358ED" w:rsidRDefault="00EE411F" w:rsidP="000E2C45">
      <w:pPr>
        <w:pStyle w:val="ListParagraph"/>
        <w:numPr>
          <w:ilvl w:val="0"/>
          <w:numId w:val="30"/>
        </w:numPr>
        <w:rPr>
          <w:rStyle w:val="Char2"/>
          <w:rtl/>
        </w:rPr>
      </w:pPr>
      <w:r w:rsidRPr="000358ED">
        <w:rPr>
          <w:rStyle w:val="Char2"/>
          <w:rFonts w:hint="cs"/>
          <w:rtl/>
        </w:rPr>
        <w:t>آقای غزالی</w:t>
      </w:r>
      <w:r w:rsidR="00E47C0A" w:rsidRPr="000358ED">
        <w:rPr>
          <w:rStyle w:val="Char2"/>
          <w:rFonts w:hint="cs"/>
          <w:rtl/>
        </w:rPr>
        <w:t xml:space="preserve"> می‌گوی</w:t>
      </w:r>
      <w:r w:rsidRPr="000358ED">
        <w:rPr>
          <w:rStyle w:val="Char2"/>
          <w:rFonts w:hint="cs"/>
          <w:rtl/>
        </w:rPr>
        <w:t>د: «برخی کسانی که مبتلا به بیماری جسم گرایی هستند این روایات را شایع</w:t>
      </w:r>
      <w:r w:rsidR="004D0540" w:rsidRPr="000358ED">
        <w:rPr>
          <w:rStyle w:val="Char2"/>
          <w:rFonts w:hint="cs"/>
          <w:rtl/>
        </w:rPr>
        <w:t xml:space="preserve"> می‌کنند</w:t>
      </w:r>
      <w:r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کسانی که این روایات را شایع</w:t>
      </w:r>
      <w:r w:rsidR="004D0540" w:rsidRPr="000358ED">
        <w:rPr>
          <w:rStyle w:val="Char2"/>
          <w:rFonts w:hint="cs"/>
          <w:rtl/>
        </w:rPr>
        <w:t xml:space="preserve"> می‌کنند</w:t>
      </w:r>
      <w:r w:rsidRPr="000358ED">
        <w:rPr>
          <w:rStyle w:val="Char2"/>
          <w:rFonts w:hint="cs"/>
          <w:rtl/>
        </w:rPr>
        <w:t>، پیشوایان سلف هستند، آنانی که در اخلاص که برای خدا و رسول داشته</w:t>
      </w:r>
      <w:r w:rsidR="00ED376E" w:rsidRPr="000358ED">
        <w:rPr>
          <w:rStyle w:val="Char2"/>
          <w:rFonts w:hint="cs"/>
          <w:rtl/>
        </w:rPr>
        <w:t xml:space="preserve">‌اند </w:t>
      </w:r>
      <w:r w:rsidR="00386044" w:rsidRPr="000358ED">
        <w:rPr>
          <w:rStyle w:val="Char2"/>
          <w:rFonts w:hint="cs"/>
          <w:rtl/>
        </w:rPr>
        <w:t>نمی‌</w:t>
      </w:r>
      <w:r w:rsidRPr="000358ED">
        <w:rPr>
          <w:rStyle w:val="Char2"/>
          <w:rFonts w:hint="cs"/>
          <w:rtl/>
        </w:rPr>
        <w:t>توان شک نمود.</w:t>
      </w:r>
    </w:p>
    <w:p w:rsidR="00EE411F" w:rsidRPr="000358ED" w:rsidRDefault="00EE411F" w:rsidP="000358ED">
      <w:pPr>
        <w:ind w:firstLine="284"/>
        <w:rPr>
          <w:rStyle w:val="Char2"/>
          <w:rtl/>
        </w:rPr>
      </w:pPr>
      <w:r w:rsidRPr="000358ED">
        <w:rPr>
          <w:rStyle w:val="Char2"/>
          <w:rFonts w:hint="cs"/>
          <w:rtl/>
        </w:rPr>
        <w:t>و چه پخش و نشر بالاتر از این است که امام بخاری و مسلم در کتاب صحیح شان آن را ثبت کرده</w:t>
      </w:r>
      <w:r w:rsidR="00ED376E" w:rsidRPr="000358ED">
        <w:rPr>
          <w:rStyle w:val="Char2"/>
          <w:rFonts w:hint="cs"/>
          <w:rtl/>
        </w:rPr>
        <w:t xml:space="preserve">‌اند </w:t>
      </w:r>
      <w:r w:rsidRPr="000358ED">
        <w:rPr>
          <w:rStyle w:val="Char2"/>
          <w:rFonts w:hint="cs"/>
          <w:rtl/>
        </w:rPr>
        <w:t>و نیز ابن منذر و عبدالرزاق و عبد بن حمید و کسان دیگر آن را نقل و روایت کرده</w:t>
      </w:r>
      <w:r w:rsidR="0074453B" w:rsidRPr="000358ED">
        <w:rPr>
          <w:rStyle w:val="Char2"/>
          <w:rFonts w:hint="cs"/>
          <w:rtl/>
        </w:rPr>
        <w:t>‌اند.</w:t>
      </w:r>
    </w:p>
    <w:p w:rsidR="00EE411F" w:rsidRPr="000358ED" w:rsidRDefault="00EE411F" w:rsidP="000358ED">
      <w:pPr>
        <w:ind w:firstLine="284"/>
        <w:rPr>
          <w:rStyle w:val="Char2"/>
          <w:rtl/>
        </w:rPr>
      </w:pPr>
      <w:r w:rsidRPr="000358ED">
        <w:rPr>
          <w:rStyle w:val="Char2"/>
          <w:rFonts w:hint="cs"/>
          <w:rtl/>
        </w:rPr>
        <w:t>و چه انتشاری بیشتر از این است که مفسران قرآن آن را در</w:t>
      </w:r>
      <w:r w:rsidR="00C51E69" w:rsidRPr="000358ED">
        <w:rPr>
          <w:rStyle w:val="Char2"/>
          <w:rFonts w:hint="cs"/>
          <w:rtl/>
        </w:rPr>
        <w:t xml:space="preserve"> کتاب‌ها</w:t>
      </w:r>
      <w:r w:rsidRPr="000358ED">
        <w:rPr>
          <w:rStyle w:val="Char2"/>
          <w:rFonts w:hint="cs"/>
          <w:rtl/>
        </w:rPr>
        <w:t>ی تفسیرشان ثبت کرده</w:t>
      </w:r>
      <w:r w:rsidR="00152376" w:rsidRPr="000358ED">
        <w:rPr>
          <w:rStyle w:val="Char2"/>
          <w:rFonts w:hint="cs"/>
          <w:rtl/>
        </w:rPr>
        <w:t>‌اند؛</w:t>
      </w:r>
      <w:r w:rsidRPr="000358ED">
        <w:rPr>
          <w:rStyle w:val="Char2"/>
          <w:rFonts w:hint="cs"/>
          <w:rtl/>
        </w:rPr>
        <w:t xml:space="preserve"> مفسرانی مانند ابن کثیر، شوکانی و سیوطی و کسان دیگر آیا ممکن است این بزرگواران را اینگونه توصیف کنیم؟!</w:t>
      </w:r>
    </w:p>
    <w:p w:rsidR="00EE411F" w:rsidRPr="000358ED" w:rsidRDefault="00EE411F" w:rsidP="000358ED">
      <w:pPr>
        <w:ind w:firstLine="284"/>
        <w:rPr>
          <w:rStyle w:val="Char2"/>
          <w:rtl/>
        </w:rPr>
      </w:pPr>
      <w:r w:rsidRPr="000358ED">
        <w:rPr>
          <w:rStyle w:val="Char2"/>
          <w:rFonts w:hint="cs"/>
          <w:rtl/>
        </w:rPr>
        <w:t>هرگز! و اما شاید منظور مؤلف از این سخنش برخی جوانانی باشند که در واقع رودروی او هستند و با او جر و بحث</w:t>
      </w:r>
      <w:r w:rsidR="004D0540" w:rsidRPr="000358ED">
        <w:rPr>
          <w:rStyle w:val="Char2"/>
          <w:rFonts w:hint="cs"/>
          <w:rtl/>
        </w:rPr>
        <w:t xml:space="preserve"> می‌کنند</w:t>
      </w:r>
      <w:r w:rsidRPr="000358ED">
        <w:rPr>
          <w:rStyle w:val="Char2"/>
          <w:rFonts w:hint="cs"/>
          <w:rtl/>
        </w:rPr>
        <w:t xml:space="preserve"> و چه بسا که جر و بحث او با جوانان به حدی رسیده که اینگونه کلماتی بگوید و چنین </w:t>
      </w:r>
      <w:r w:rsidR="00BC6906" w:rsidRPr="000358ED">
        <w:rPr>
          <w:rStyle w:val="Char2"/>
          <w:rFonts w:hint="cs"/>
          <w:rtl/>
        </w:rPr>
        <w:t>موضع‌گیری</w:t>
      </w:r>
      <w:r w:rsidR="00FE6310" w:rsidRPr="000358ED">
        <w:rPr>
          <w:rStyle w:val="Char2"/>
          <w:rFonts w:hint="cs"/>
          <w:rtl/>
        </w:rPr>
        <w:t xml:space="preserve"> </w:t>
      </w:r>
      <w:r w:rsidRPr="000358ED">
        <w:rPr>
          <w:rStyle w:val="Char2"/>
          <w:rFonts w:hint="cs"/>
          <w:rtl/>
        </w:rPr>
        <w:t>داشته باشد. و حتی اگر چنین باشد باز هم جایز نیست؛ زیرا حتی آنانی که این روایات را شایع</w:t>
      </w:r>
      <w:r w:rsidR="004D0540" w:rsidRPr="000358ED">
        <w:rPr>
          <w:rStyle w:val="Char2"/>
          <w:rFonts w:hint="cs"/>
          <w:rtl/>
        </w:rPr>
        <w:t xml:space="preserve"> می‌کنند</w:t>
      </w:r>
      <w:r w:rsidRPr="000358ED">
        <w:rPr>
          <w:rStyle w:val="Char2"/>
          <w:rFonts w:hint="cs"/>
          <w:rtl/>
        </w:rPr>
        <w:t xml:space="preserve"> برحق هستند مسئله</w:t>
      </w:r>
      <w:r w:rsidR="00E632E8" w:rsidRPr="000358ED">
        <w:rPr>
          <w:rStyle w:val="Char2"/>
          <w:rFonts w:hint="cs"/>
          <w:rtl/>
        </w:rPr>
        <w:t xml:space="preserve"> هرچه </w:t>
      </w:r>
      <w:r w:rsidRPr="000358ED">
        <w:rPr>
          <w:rStyle w:val="Char2"/>
          <w:rFonts w:hint="cs"/>
          <w:rtl/>
        </w:rPr>
        <w:t>باشد چیزی جز روایات صحیح را شایع</w:t>
      </w:r>
      <w:r w:rsidR="00386044" w:rsidRPr="000358ED">
        <w:rPr>
          <w:rStyle w:val="Char2"/>
          <w:rFonts w:hint="cs"/>
          <w:rtl/>
        </w:rPr>
        <w:t xml:space="preserve"> نمی‌</w:t>
      </w:r>
      <w:r w:rsidRPr="000358ED">
        <w:rPr>
          <w:rStyle w:val="Char2"/>
          <w:rFonts w:hint="cs"/>
          <w:rtl/>
        </w:rPr>
        <w:t>کنند. به همین دلیل</w:t>
      </w:r>
      <w:r w:rsidR="00E47C0A" w:rsidRPr="000358ED">
        <w:rPr>
          <w:rStyle w:val="Char2"/>
          <w:rFonts w:hint="cs"/>
          <w:rtl/>
        </w:rPr>
        <w:t xml:space="preserve"> می‌گوی</w:t>
      </w:r>
      <w:r w:rsidRPr="000358ED">
        <w:rPr>
          <w:rStyle w:val="Char2"/>
          <w:rFonts w:hint="cs"/>
          <w:rtl/>
        </w:rPr>
        <w:t>یم قطعاً توصیف کسانی که این صفات را برای خداوند ثابت</w:t>
      </w:r>
      <w:r w:rsidR="00A80CE4" w:rsidRPr="000358ED">
        <w:rPr>
          <w:rStyle w:val="Char2"/>
          <w:rFonts w:hint="cs"/>
          <w:rtl/>
        </w:rPr>
        <w:t xml:space="preserve"> می‌</w:t>
      </w:r>
      <w:r w:rsidRPr="000358ED">
        <w:rPr>
          <w:rStyle w:val="Char2"/>
          <w:rFonts w:hint="cs"/>
          <w:rtl/>
        </w:rPr>
        <w:t xml:space="preserve">دانند، اینگونه شایسته نیست. </w:t>
      </w:r>
    </w:p>
    <w:p w:rsidR="00EE411F" w:rsidRPr="000358ED" w:rsidRDefault="00EE411F" w:rsidP="000E2C45">
      <w:pPr>
        <w:ind w:firstLine="284"/>
        <w:rPr>
          <w:rStyle w:val="Char2"/>
          <w:rtl/>
        </w:rPr>
      </w:pPr>
      <w:r w:rsidRPr="000358ED">
        <w:rPr>
          <w:rStyle w:val="Char2"/>
          <w:rFonts w:hint="cs"/>
          <w:rtl/>
        </w:rPr>
        <w:t>شیخ الاسلام ابن تیمیه</w:t>
      </w:r>
      <w:r w:rsidR="000E2C45">
        <w:rPr>
          <w:rStyle w:val="Char2"/>
          <w:rFonts w:cs="CTraditional Arabic" w:hint="cs"/>
          <w:rtl/>
        </w:rPr>
        <w:t>/</w:t>
      </w:r>
      <w:r w:rsidR="00E47C0A" w:rsidRPr="000358ED">
        <w:rPr>
          <w:rStyle w:val="Char2"/>
          <w:rFonts w:hint="cs"/>
          <w:rtl/>
        </w:rPr>
        <w:t xml:space="preserve"> می‌گوی</w:t>
      </w:r>
      <w:r w:rsidRPr="000358ED">
        <w:rPr>
          <w:rStyle w:val="Char2"/>
          <w:rFonts w:hint="cs"/>
          <w:rtl/>
        </w:rPr>
        <w:t>د:</w:t>
      </w:r>
      <w:r w:rsidRPr="00BB33C9">
        <w:rPr>
          <w:rStyle w:val="Char2"/>
          <w:vertAlign w:val="superscript"/>
          <w:rtl/>
        </w:rPr>
        <w:footnoteReference w:id="58"/>
      </w:r>
      <w:r w:rsidR="00ED376E" w:rsidRPr="000358ED">
        <w:rPr>
          <w:rStyle w:val="Char2"/>
          <w:rFonts w:hint="cs"/>
          <w:rtl/>
        </w:rPr>
        <w:t xml:space="preserve"> </w:t>
      </w:r>
      <w:r w:rsidR="0058116F" w:rsidRPr="000358ED">
        <w:rPr>
          <w:rStyle w:val="Char2"/>
          <w:rFonts w:hint="cs"/>
          <w:rtl/>
        </w:rPr>
        <w:t>بی‌گمان</w:t>
      </w:r>
      <w:r w:rsidR="000A0FB9" w:rsidRPr="000358ED">
        <w:rPr>
          <w:rStyle w:val="Char2"/>
          <w:rFonts w:hint="cs"/>
          <w:rtl/>
        </w:rPr>
        <w:t xml:space="preserve"> بدعتی‌ها</w:t>
      </w:r>
      <w:r w:rsidRPr="000358ED">
        <w:rPr>
          <w:rStyle w:val="Char2"/>
          <w:rFonts w:hint="cs"/>
          <w:rtl/>
        </w:rPr>
        <w:t xml:space="preserve"> کسانی که صفات خداوند را ثابت</w:t>
      </w:r>
      <w:r w:rsidR="00A80CE4" w:rsidRPr="000358ED">
        <w:rPr>
          <w:rStyle w:val="Char2"/>
          <w:rFonts w:hint="cs"/>
          <w:rtl/>
        </w:rPr>
        <w:t xml:space="preserve"> می‌</w:t>
      </w:r>
      <w:r w:rsidRPr="000358ED">
        <w:rPr>
          <w:rStyle w:val="Char2"/>
          <w:rFonts w:hint="cs"/>
          <w:rtl/>
        </w:rPr>
        <w:t>دانند مشبه</w:t>
      </w:r>
      <w:r w:rsidR="00A80CE4" w:rsidRPr="000358ED">
        <w:rPr>
          <w:rStyle w:val="Char2"/>
          <w:rFonts w:hint="cs"/>
          <w:rtl/>
        </w:rPr>
        <w:t xml:space="preserve"> می‌</w:t>
      </w:r>
      <w:r w:rsidRPr="000358ED">
        <w:rPr>
          <w:rStyle w:val="Char2"/>
          <w:rFonts w:hint="cs"/>
          <w:rtl/>
        </w:rPr>
        <w:t>نامند.</w:t>
      </w:r>
    </w:p>
    <w:p w:rsidR="00EE411F" w:rsidRPr="000358ED" w:rsidRDefault="00EE411F" w:rsidP="000E2C45">
      <w:pPr>
        <w:ind w:firstLine="284"/>
        <w:rPr>
          <w:rStyle w:val="Char2"/>
          <w:rtl/>
        </w:rPr>
      </w:pPr>
      <w:r w:rsidRPr="000358ED">
        <w:rPr>
          <w:rStyle w:val="Char2"/>
          <w:rFonts w:hint="cs"/>
          <w:rtl/>
        </w:rPr>
        <w:t>تا جایی که بیشتر معتزلی</w:t>
      </w:r>
      <w:r w:rsidR="000A0FB9" w:rsidRPr="000358ED">
        <w:rPr>
          <w:rStyle w:val="Char2"/>
          <w:rFonts w:hint="eastAsia"/>
          <w:rtl/>
        </w:rPr>
        <w:t>‌</w:t>
      </w:r>
      <w:r w:rsidRPr="000358ED">
        <w:rPr>
          <w:rStyle w:val="Char2"/>
          <w:rFonts w:hint="cs"/>
          <w:rtl/>
        </w:rPr>
        <w:t>ها، عموم ائمه</w:t>
      </w:r>
      <w:r w:rsidR="000E2C45">
        <w:rPr>
          <w:rStyle w:val="Char2"/>
          <w:rFonts w:hint="eastAsia"/>
        </w:rPr>
        <w:t>‌</w:t>
      </w:r>
      <w:r w:rsidRPr="000358ED">
        <w:rPr>
          <w:rStyle w:val="Char2"/>
          <w:rFonts w:hint="cs"/>
          <w:rtl/>
        </w:rPr>
        <w:t>ای مانند: مالک و پیروان او وثوری و اوزاعی و شافعی و احمد و پیروانشان و اسحاق و ابوعبید و کسان دیگر از اهل سنت را مشبه</w:t>
      </w:r>
      <w:r w:rsidR="00A80CE4" w:rsidRPr="000358ED">
        <w:rPr>
          <w:rStyle w:val="Char2"/>
          <w:rFonts w:hint="cs"/>
          <w:rtl/>
        </w:rPr>
        <w:t xml:space="preserve"> می‌</w:t>
      </w:r>
      <w:r w:rsidRPr="000358ED">
        <w:rPr>
          <w:rStyle w:val="Char2"/>
          <w:rFonts w:hint="cs"/>
          <w:rtl/>
        </w:rPr>
        <w:t>نامند.</w:t>
      </w:r>
    </w:p>
    <w:p w:rsidR="00EE411F" w:rsidRPr="000358ED" w:rsidRDefault="00EE411F" w:rsidP="000358ED">
      <w:pPr>
        <w:ind w:firstLine="284"/>
        <w:rPr>
          <w:rStyle w:val="Char2"/>
          <w:rtl/>
        </w:rPr>
      </w:pPr>
      <w:r w:rsidRPr="000358ED">
        <w:rPr>
          <w:rStyle w:val="Char2"/>
          <w:rFonts w:hint="cs"/>
          <w:rtl/>
        </w:rPr>
        <w:t xml:space="preserve">ابو اسحاق ابراهیم بن عثمان بن درباس شافعی کتابی نوشته به نام </w:t>
      </w:r>
      <w:r w:rsidRPr="00467C2E">
        <w:rPr>
          <w:rStyle w:val="Char2"/>
          <w:rFonts w:hint="cs"/>
          <w:rtl/>
        </w:rPr>
        <w:t>«</w:t>
      </w:r>
      <w:r w:rsidRPr="00467C2E">
        <w:rPr>
          <w:rStyle w:val="Char2"/>
          <w:rtl/>
        </w:rPr>
        <w:t>تنزیه ائم</w:t>
      </w:r>
      <w:r w:rsidRPr="00467C2E">
        <w:rPr>
          <w:rStyle w:val="Char2"/>
          <w:rFonts w:hint="cs"/>
          <w:rtl/>
        </w:rPr>
        <w:t>ة</w:t>
      </w:r>
      <w:r w:rsidRPr="00467C2E">
        <w:rPr>
          <w:rStyle w:val="Char2"/>
          <w:rtl/>
        </w:rPr>
        <w:t xml:space="preserve"> الشری</w:t>
      </w:r>
      <w:r w:rsidRPr="00467C2E">
        <w:rPr>
          <w:rStyle w:val="Char2"/>
          <w:rFonts w:hint="cs"/>
          <w:rtl/>
        </w:rPr>
        <w:t>عة</w:t>
      </w:r>
      <w:r w:rsidRPr="00467C2E">
        <w:rPr>
          <w:rStyle w:val="Char2"/>
          <w:rtl/>
        </w:rPr>
        <w:t xml:space="preserve"> عن الالقاب الشنیع</w:t>
      </w:r>
      <w:r w:rsidRPr="00467C2E">
        <w:rPr>
          <w:rStyle w:val="Char2"/>
          <w:rFonts w:hint="cs"/>
          <w:rtl/>
        </w:rPr>
        <w:t>ة»</w:t>
      </w:r>
      <w:r w:rsidRPr="000358ED">
        <w:rPr>
          <w:rStyle w:val="Char2"/>
          <w:rFonts w:hint="cs"/>
          <w:rtl/>
        </w:rPr>
        <w:t xml:space="preserve"> یعنی: (پیراسته نمودن پیشوایان شریعت از</w:t>
      </w:r>
      <w:r w:rsidR="00DE6B21" w:rsidRPr="000358ED">
        <w:rPr>
          <w:rStyle w:val="Char2"/>
          <w:rFonts w:hint="cs"/>
          <w:rtl/>
        </w:rPr>
        <w:t xml:space="preserve"> لقب‌ها</w:t>
      </w:r>
      <w:r w:rsidRPr="000358ED">
        <w:rPr>
          <w:rStyle w:val="Char2"/>
          <w:rFonts w:hint="cs"/>
          <w:rtl/>
        </w:rPr>
        <w:t>ی زشت و ناپسند) در این کتاب دیدگاه سلف و کسان دیگر را در این باره ذکر کرده است و یادآور شده که هر فرقه از فرقه</w:t>
      </w:r>
      <w:r w:rsidR="00FF6523" w:rsidRPr="000358ED">
        <w:rPr>
          <w:rStyle w:val="Char2"/>
          <w:rFonts w:hint="cs"/>
          <w:rtl/>
        </w:rPr>
        <w:t xml:space="preserve">‌های </w:t>
      </w:r>
      <w:r w:rsidRPr="000358ED">
        <w:rPr>
          <w:rStyle w:val="Char2"/>
          <w:rFonts w:hint="cs"/>
          <w:rtl/>
        </w:rPr>
        <w:t>مبتدعه با</w:t>
      </w:r>
      <w:r w:rsidR="00152376" w:rsidRPr="000358ED">
        <w:rPr>
          <w:rStyle w:val="Char2"/>
          <w:rFonts w:hint="cs"/>
          <w:rtl/>
        </w:rPr>
        <w:t xml:space="preserve"> گمان‌ها</w:t>
      </w:r>
      <w:r w:rsidRPr="000358ED">
        <w:rPr>
          <w:rStyle w:val="Char2"/>
          <w:rFonts w:hint="cs"/>
          <w:rtl/>
        </w:rPr>
        <w:t>ی باطل</w:t>
      </w:r>
      <w:r w:rsidR="000E2C45">
        <w:rPr>
          <w:rStyle w:val="Char2"/>
          <w:rFonts w:hint="eastAsia"/>
        </w:rPr>
        <w:t>‌</w:t>
      </w:r>
      <w:r w:rsidRPr="000358ED">
        <w:rPr>
          <w:rStyle w:val="Char2"/>
          <w:rFonts w:hint="cs"/>
          <w:rtl/>
        </w:rPr>
        <w:t>شان به اهل سنت</w:t>
      </w:r>
      <w:r w:rsidR="00DE6B21" w:rsidRPr="000358ED">
        <w:rPr>
          <w:rStyle w:val="Char2"/>
          <w:rFonts w:hint="cs"/>
          <w:rtl/>
        </w:rPr>
        <w:t xml:space="preserve"> لقب‌ها</w:t>
      </w:r>
      <w:r w:rsidRPr="000358ED">
        <w:rPr>
          <w:rStyle w:val="Char2"/>
          <w:rFonts w:hint="cs"/>
          <w:rtl/>
        </w:rPr>
        <w:t>یی داده</w:t>
      </w:r>
      <w:r w:rsidR="00F16010" w:rsidRPr="000358ED">
        <w:rPr>
          <w:rStyle w:val="Char2"/>
          <w:rFonts w:hint="cs"/>
          <w:rtl/>
        </w:rPr>
        <w:t>‌اند،</w:t>
      </w:r>
      <w:r w:rsidRPr="000358ED">
        <w:rPr>
          <w:rStyle w:val="Char2"/>
          <w:rFonts w:hint="cs"/>
          <w:rtl/>
        </w:rPr>
        <w:t xml:space="preserve"> چنان که روافض اهل سنت را ناصبی و قدریه آنان را جبریه و مرجئه آنان را شکاک و جهمیه آنان را مشبهه و اهل کلام آنان را حشویه ...</w:t>
      </w:r>
      <w:r w:rsidR="00A80CE4" w:rsidRPr="000358ED">
        <w:rPr>
          <w:rStyle w:val="Char2"/>
          <w:rFonts w:hint="cs"/>
          <w:rtl/>
        </w:rPr>
        <w:t xml:space="preserve"> می‌</w:t>
      </w:r>
      <w:r w:rsidRPr="000358ED">
        <w:rPr>
          <w:rStyle w:val="Char2"/>
          <w:rFonts w:hint="cs"/>
          <w:rtl/>
        </w:rPr>
        <w:t>نامند.</w:t>
      </w:r>
    </w:p>
    <w:p w:rsidR="00EE411F" w:rsidRPr="000358ED" w:rsidRDefault="00BC6906" w:rsidP="000E2C45">
      <w:pPr>
        <w:pStyle w:val="a1"/>
        <w:rPr>
          <w:rStyle w:val="Char2"/>
          <w:rtl/>
        </w:rPr>
      </w:pPr>
      <w:bookmarkStart w:id="86" w:name="_Toc327181315"/>
      <w:bookmarkStart w:id="87" w:name="_Toc296530523"/>
      <w:r w:rsidRPr="000E2C45">
        <w:rPr>
          <w:rFonts w:hint="cs"/>
          <w:rtl/>
        </w:rPr>
        <w:t>موضع‌گیری</w:t>
      </w:r>
      <w:r w:rsidR="00FE6310" w:rsidRPr="000E2C45">
        <w:rPr>
          <w:rFonts w:hint="cs"/>
          <w:rtl/>
        </w:rPr>
        <w:t xml:space="preserve"> </w:t>
      </w:r>
      <w:r w:rsidR="00EE411F" w:rsidRPr="000E2C45">
        <w:rPr>
          <w:rFonts w:hint="cs"/>
          <w:rtl/>
        </w:rPr>
        <w:t>نوزدهم: روایاتی که سبب قطع نماز</w:t>
      </w:r>
      <w:r w:rsidR="00A80CE4" w:rsidRPr="000E2C45">
        <w:rPr>
          <w:rFonts w:hint="cs"/>
          <w:rtl/>
        </w:rPr>
        <w:t xml:space="preserve"> می‌</w:t>
      </w:r>
      <w:r w:rsidR="00EE411F" w:rsidRPr="000E2C45">
        <w:rPr>
          <w:rFonts w:hint="cs"/>
          <w:rtl/>
        </w:rPr>
        <w:t>شود</w:t>
      </w:r>
      <w:r w:rsidR="000E2C45">
        <w:t xml:space="preserve"> </w:t>
      </w:r>
      <w:r w:rsidR="00EE411F" w:rsidRPr="000E2C45">
        <w:rPr>
          <w:rFonts w:hint="cs"/>
          <w:rtl/>
        </w:rPr>
        <w:t>(ص: 128)</w:t>
      </w:r>
      <w:bookmarkEnd w:id="86"/>
      <w:bookmarkEnd w:id="87"/>
    </w:p>
    <w:p w:rsidR="00EE411F" w:rsidRPr="000358ED" w:rsidRDefault="00EE411F" w:rsidP="000E2C45">
      <w:pPr>
        <w:ind w:firstLine="284"/>
        <w:rPr>
          <w:rStyle w:val="Char2"/>
          <w:rtl/>
        </w:rPr>
      </w:pPr>
      <w:r w:rsidRPr="000358ED">
        <w:rPr>
          <w:rStyle w:val="Char2"/>
          <w:rFonts w:hint="cs"/>
          <w:rtl/>
        </w:rPr>
        <w:t>غزالی گفته است: «کوتاه اندیشان اهل حدیث</w:t>
      </w:r>
      <w:r w:rsidR="00ED376E" w:rsidRPr="000358ED">
        <w:rPr>
          <w:rStyle w:val="Char2"/>
          <w:rFonts w:hint="cs"/>
          <w:rtl/>
        </w:rPr>
        <w:t xml:space="preserve"> بی‌</w:t>
      </w:r>
      <w:r w:rsidRPr="000358ED">
        <w:rPr>
          <w:rStyle w:val="Char2"/>
          <w:rFonts w:hint="cs"/>
          <w:rtl/>
        </w:rPr>
        <w:t>آنکه حقیقت و ابعاد یک روایت را بدانند با چنگ و دندان بر آن فرو</w:t>
      </w:r>
      <w:r w:rsidR="00A80CE4" w:rsidRPr="000358ED">
        <w:rPr>
          <w:rStyle w:val="Char2"/>
          <w:rFonts w:hint="cs"/>
          <w:rtl/>
        </w:rPr>
        <w:t xml:space="preserve"> می‌</w:t>
      </w:r>
      <w:r w:rsidRPr="000358ED">
        <w:rPr>
          <w:rStyle w:val="Char2"/>
          <w:rFonts w:hint="cs"/>
          <w:rtl/>
        </w:rPr>
        <w:t>افتند و سپس نا</w:t>
      </w:r>
      <w:r w:rsidR="000E2C45">
        <w:rPr>
          <w:rStyle w:val="Char2"/>
        </w:rPr>
        <w:t xml:space="preserve"> </w:t>
      </w:r>
      <w:r w:rsidRPr="000358ED">
        <w:rPr>
          <w:rStyle w:val="Char2"/>
          <w:rFonts w:hint="cs"/>
          <w:rtl/>
        </w:rPr>
        <w:t>آگاهانه به نام دین قیامت بپا</w:t>
      </w:r>
      <w:r w:rsidR="004D0540" w:rsidRPr="000358ED">
        <w:rPr>
          <w:rStyle w:val="Char2"/>
          <w:rFonts w:hint="cs"/>
          <w:rtl/>
        </w:rPr>
        <w:t xml:space="preserve"> می‌کنند</w:t>
      </w:r>
      <w:r w:rsidRPr="000358ED">
        <w:rPr>
          <w:rStyle w:val="Char2"/>
          <w:rFonts w:hint="cs"/>
          <w:rtl/>
        </w:rPr>
        <w:t>.</w:t>
      </w:r>
      <w:r w:rsidR="005225BB" w:rsidRPr="000358ED">
        <w:rPr>
          <w:rStyle w:val="Char2"/>
          <w:rFonts w:hint="cs"/>
          <w:rtl/>
        </w:rPr>
        <w:t xml:space="preserve"> به عنوان </w:t>
      </w:r>
      <w:r w:rsidRPr="000358ED">
        <w:rPr>
          <w:rStyle w:val="Char2"/>
          <w:rFonts w:hint="cs"/>
          <w:rtl/>
        </w:rPr>
        <w:t>مثال آنچه را سبب قطع نماز</w:t>
      </w:r>
      <w:r w:rsidR="00A80CE4" w:rsidRPr="000358ED">
        <w:rPr>
          <w:rStyle w:val="Char2"/>
          <w:rFonts w:hint="cs"/>
          <w:rtl/>
        </w:rPr>
        <w:t xml:space="preserve"> می‌</w:t>
      </w:r>
      <w:r w:rsidRPr="000358ED">
        <w:rPr>
          <w:rStyle w:val="Char2"/>
          <w:rFonts w:hint="cs"/>
          <w:rtl/>
        </w:rPr>
        <w:t>شود در نظر بگیرید. به حدیثی دست انداخته</w:t>
      </w:r>
      <w:r w:rsidR="00ED376E" w:rsidRPr="000358ED">
        <w:rPr>
          <w:rStyle w:val="Char2"/>
          <w:rFonts w:hint="cs"/>
          <w:rtl/>
        </w:rPr>
        <w:t xml:space="preserve">‌اند </w:t>
      </w:r>
      <w:r w:rsidRPr="000358ED">
        <w:rPr>
          <w:rStyle w:val="Char2"/>
          <w:rFonts w:hint="cs"/>
          <w:rtl/>
        </w:rPr>
        <w:t>که</w:t>
      </w:r>
      <w:r w:rsidR="00E47C0A" w:rsidRPr="000358ED">
        <w:rPr>
          <w:rStyle w:val="Char2"/>
          <w:rFonts w:hint="cs"/>
          <w:rtl/>
        </w:rPr>
        <w:t xml:space="preserve"> می‌گوی</w:t>
      </w:r>
      <w:r w:rsidRPr="000358ED">
        <w:rPr>
          <w:rStyle w:val="Char2"/>
          <w:rFonts w:hint="cs"/>
          <w:rtl/>
        </w:rPr>
        <w:t>د: زن، خر، سگ سیاه نماز را قطع</w:t>
      </w:r>
      <w:r w:rsidR="004D0540" w:rsidRPr="000358ED">
        <w:rPr>
          <w:rStyle w:val="Char2"/>
          <w:rFonts w:hint="cs"/>
          <w:rtl/>
        </w:rPr>
        <w:t xml:space="preserve"> می‌کنند</w:t>
      </w:r>
      <w:r w:rsidRPr="000358ED">
        <w:rPr>
          <w:rStyle w:val="Char2"/>
          <w:rFonts w:hint="cs"/>
          <w:rtl/>
        </w:rPr>
        <w:t>. جمهور فقها این حدیث را رد نموده</w:t>
      </w:r>
      <w:r w:rsidR="00ED376E" w:rsidRPr="000358ED">
        <w:rPr>
          <w:rStyle w:val="Char2"/>
          <w:rFonts w:hint="cs"/>
          <w:rtl/>
        </w:rPr>
        <w:t xml:space="preserve">‌اند </w:t>
      </w:r>
      <w:r w:rsidRPr="000358ED">
        <w:rPr>
          <w:rStyle w:val="Char2"/>
          <w:rFonts w:hint="cs"/>
          <w:rtl/>
        </w:rPr>
        <w:t>و به احادیثی دیگر استدلال نموده</w:t>
      </w:r>
      <w:r w:rsidR="00ED376E" w:rsidRPr="000358ED">
        <w:rPr>
          <w:rStyle w:val="Char2"/>
          <w:rFonts w:hint="cs"/>
          <w:rtl/>
        </w:rPr>
        <w:t xml:space="preserve">‌اند </w:t>
      </w:r>
      <w:r w:rsidRPr="000358ED">
        <w:rPr>
          <w:rStyle w:val="Char2"/>
          <w:rFonts w:hint="cs"/>
          <w:rtl/>
        </w:rPr>
        <w:t>مبتنی بر اینکه نماز را هیچ چیز قطع</w:t>
      </w:r>
      <w:r w:rsidR="00386044" w:rsidRPr="000358ED">
        <w:rPr>
          <w:rStyle w:val="Char2"/>
          <w:rFonts w:hint="cs"/>
          <w:rtl/>
        </w:rPr>
        <w:t xml:space="preserve"> نمی‌</w:t>
      </w:r>
      <w:r w:rsidRPr="000358ED">
        <w:rPr>
          <w:rStyle w:val="Char2"/>
          <w:rFonts w:hint="cs"/>
          <w:rtl/>
        </w:rPr>
        <w:t>کند. وانگهی پیامبر در حالی که نماز</w:t>
      </w:r>
      <w:r w:rsidR="00A80CE4" w:rsidRPr="000358ED">
        <w:rPr>
          <w:rStyle w:val="Char2"/>
          <w:rFonts w:hint="cs"/>
          <w:rtl/>
        </w:rPr>
        <w:t xml:space="preserve"> می‌</w:t>
      </w:r>
      <w:r w:rsidRPr="000358ED">
        <w:rPr>
          <w:rStyle w:val="Char2"/>
          <w:rFonts w:hint="cs"/>
          <w:rtl/>
        </w:rPr>
        <w:t>خواند همسرش</w:t>
      </w:r>
      <w:r w:rsidR="000E2C45">
        <w:rPr>
          <w:rStyle w:val="Char2"/>
          <w:rFonts w:cs="CTraditional Arabic" w:hint="cs"/>
          <w:rtl/>
        </w:rPr>
        <w:t>ل</w:t>
      </w:r>
      <w:r w:rsidRPr="000358ED">
        <w:rPr>
          <w:rStyle w:val="Char2"/>
          <w:rFonts w:hint="cs"/>
          <w:rtl/>
        </w:rPr>
        <w:t xml:space="preserve"> جلوی او به پهلو خوابیده بود. همچنین ابن عباس سوار بر الاغی از جلوی گروهی که نماز</w:t>
      </w:r>
      <w:r w:rsidR="00A80CE4" w:rsidRPr="000358ED">
        <w:rPr>
          <w:rStyle w:val="Char2"/>
          <w:rFonts w:hint="cs"/>
          <w:rtl/>
        </w:rPr>
        <w:t xml:space="preserve"> می‌</w:t>
      </w:r>
      <w:r w:rsidRPr="000358ED">
        <w:rPr>
          <w:rStyle w:val="Char2"/>
          <w:rFonts w:hint="cs"/>
          <w:rtl/>
        </w:rPr>
        <w:t>خواندند رد شد و نمازشان فاسد نشد و</w:t>
      </w:r>
      <w:r w:rsidR="000A0FB9" w:rsidRPr="000358ED">
        <w:rPr>
          <w:rStyle w:val="Char2"/>
          <w:rFonts w:hint="cs"/>
          <w:rtl/>
        </w:rPr>
        <w:t xml:space="preserve"> سگ‌ها</w:t>
      </w:r>
      <w:r w:rsidRPr="000358ED">
        <w:rPr>
          <w:rStyle w:val="Char2"/>
          <w:rFonts w:hint="cs"/>
          <w:rtl/>
        </w:rPr>
        <w:t>ی سفید و سیاه با هم برابرند».</w:t>
      </w:r>
    </w:p>
    <w:p w:rsidR="00EE411F" w:rsidRPr="000358ED" w:rsidRDefault="00EE411F" w:rsidP="000358ED">
      <w:pPr>
        <w:ind w:firstLine="284"/>
        <w:rPr>
          <w:rStyle w:val="Char2"/>
          <w:rtl/>
        </w:rPr>
      </w:pPr>
      <w:r w:rsidRPr="000358ED">
        <w:rPr>
          <w:rStyle w:val="Char2"/>
          <w:rFonts w:hint="cs"/>
          <w:rtl/>
        </w:rPr>
        <w:t>تعلیق و توضیح</w:t>
      </w:r>
      <w:r w:rsidR="00740647"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آقای غزالی</w:t>
      </w:r>
      <w:r w:rsidR="00E47C0A" w:rsidRPr="000358ED">
        <w:rPr>
          <w:rStyle w:val="Char2"/>
          <w:rFonts w:hint="cs"/>
          <w:rtl/>
        </w:rPr>
        <w:t xml:space="preserve"> می‌گوی</w:t>
      </w:r>
      <w:r w:rsidRPr="000358ED">
        <w:rPr>
          <w:rStyle w:val="Char2"/>
          <w:rFonts w:hint="cs"/>
          <w:rtl/>
        </w:rPr>
        <w:t>د: «کوتاه اندیشان اهل حدیث... الی آخر». و سپس تنها یک حدیث در خصوص اینکه نماز را زن، خر و سگ سیاه) قطع</w:t>
      </w:r>
      <w:r w:rsidR="0038743A" w:rsidRPr="000358ED">
        <w:rPr>
          <w:rStyle w:val="Char2"/>
          <w:rFonts w:hint="cs"/>
          <w:rtl/>
        </w:rPr>
        <w:t xml:space="preserve"> می‌کند</w:t>
      </w:r>
      <w:r w:rsidRPr="000358ED">
        <w:rPr>
          <w:rStyle w:val="Char2"/>
          <w:rFonts w:hint="cs"/>
          <w:rtl/>
        </w:rPr>
        <w:t xml:space="preserve"> ذکر کرده و</w:t>
      </w:r>
      <w:r w:rsidR="00E47C0A" w:rsidRPr="000358ED">
        <w:rPr>
          <w:rStyle w:val="Char2"/>
          <w:rFonts w:hint="cs"/>
          <w:rtl/>
        </w:rPr>
        <w:t xml:space="preserve"> می‌گوی</w:t>
      </w:r>
      <w:r w:rsidRPr="000358ED">
        <w:rPr>
          <w:rStyle w:val="Char2"/>
          <w:rFonts w:hint="cs"/>
          <w:rtl/>
        </w:rPr>
        <w:t>د: جمهور فقهاء این حدیث را رد نموده</w:t>
      </w:r>
      <w:r w:rsidR="0074453B" w:rsidRPr="000358ED">
        <w:rPr>
          <w:rStyle w:val="Char2"/>
          <w:rFonts w:hint="cs"/>
          <w:rtl/>
        </w:rPr>
        <w:t>‌اند.</w:t>
      </w:r>
    </w:p>
    <w:p w:rsidR="00EE411F" w:rsidRPr="000358ED" w:rsidRDefault="00EE411F" w:rsidP="000358ED">
      <w:pPr>
        <w:ind w:firstLine="284"/>
        <w:rPr>
          <w:rStyle w:val="Char2"/>
          <w:rtl/>
        </w:rPr>
      </w:pPr>
      <w:r w:rsidRPr="000358ED">
        <w:rPr>
          <w:rStyle w:val="Char2"/>
          <w:rFonts w:hint="cs"/>
          <w:rtl/>
        </w:rPr>
        <w:t>در حقیقت این به نظر ما یک حدیث نیست که غزالی نقل کرده است بلکه روایات متعددی در این باره وجود دارد؛ احادیثی که طبق آن نماز را عبور زن و خر و سگ سیاه قطع</w:t>
      </w:r>
      <w:r w:rsidR="0038743A" w:rsidRPr="000358ED">
        <w:rPr>
          <w:rStyle w:val="Char2"/>
          <w:rFonts w:hint="cs"/>
          <w:rtl/>
        </w:rPr>
        <w:t xml:space="preserve"> می‌کند</w:t>
      </w:r>
      <w:r w:rsidRPr="000358ED">
        <w:rPr>
          <w:rStyle w:val="Char2"/>
          <w:rFonts w:hint="cs"/>
          <w:rtl/>
        </w:rPr>
        <w:t>. امام مسلم از ابوذر</w:t>
      </w:r>
      <w:r w:rsidR="00467C2E" w:rsidRPr="00467C2E">
        <w:rPr>
          <w:rStyle w:val="Char2"/>
          <w:rFonts w:cs="CTraditional Arabic" w:hint="cs"/>
          <w:rtl/>
        </w:rPr>
        <w:t>س</w:t>
      </w:r>
      <w:r w:rsidRPr="000358ED">
        <w:rPr>
          <w:rStyle w:val="Char2"/>
          <w:rFonts w:hint="cs"/>
          <w:rtl/>
        </w:rPr>
        <w:t xml:space="preserve"> روایت کرده است و همین حدیث را نیز امام مسلم و ترمذی و ابن ماجه، ابوهریره و احمد، ابوداود، نسائی و ابن قیم با سند صحیح از ابن عباس روایت کرده</w:t>
      </w:r>
      <w:r w:rsidR="0074453B" w:rsidRPr="000358ED">
        <w:rPr>
          <w:rStyle w:val="Char2"/>
          <w:rFonts w:hint="cs"/>
          <w:rtl/>
        </w:rPr>
        <w:t>‌اند.</w:t>
      </w:r>
    </w:p>
    <w:p w:rsidR="00EE411F" w:rsidRPr="000358ED" w:rsidRDefault="00EE411F" w:rsidP="000E2C45">
      <w:pPr>
        <w:ind w:firstLine="284"/>
        <w:rPr>
          <w:rStyle w:val="Char2"/>
          <w:rtl/>
        </w:rPr>
      </w:pPr>
      <w:r w:rsidRPr="000358ED">
        <w:rPr>
          <w:rStyle w:val="Char2"/>
          <w:rFonts w:hint="cs"/>
          <w:rtl/>
        </w:rPr>
        <w:t>و «البزار» همین حدیث را از انس</w:t>
      </w:r>
      <w:r w:rsidR="00467C2E" w:rsidRPr="00467C2E">
        <w:rPr>
          <w:rStyle w:val="Char2"/>
          <w:rFonts w:cs="CTraditional Arabic" w:hint="cs"/>
          <w:rtl/>
        </w:rPr>
        <w:t>س</w:t>
      </w:r>
      <w:r w:rsidRPr="000358ED">
        <w:rPr>
          <w:rStyle w:val="Char2"/>
          <w:rFonts w:hint="cs"/>
          <w:rtl/>
        </w:rPr>
        <w:t xml:space="preserve"> روایت کرده است و حافظ عراقی گفته است: رجال این حدیث ثقه هستند. و هیثمی گفته: رجال آن، صحیح است. و همچنین امام احمد از عائشه</w:t>
      </w:r>
      <w:r w:rsidR="000E2C45">
        <w:rPr>
          <w:rStyle w:val="Char2"/>
          <w:rFonts w:cs="CTraditional Arabic" w:hint="cs"/>
          <w:rtl/>
        </w:rPr>
        <w:t>ل</w:t>
      </w:r>
      <w:r w:rsidRPr="000358ED">
        <w:rPr>
          <w:rStyle w:val="Char2"/>
          <w:rFonts w:hint="cs"/>
          <w:rtl/>
        </w:rPr>
        <w:t xml:space="preserve"> روایت کرده:</w:t>
      </w:r>
    </w:p>
    <w:p w:rsidR="00EE411F" w:rsidRPr="000358ED" w:rsidRDefault="00EE411F" w:rsidP="000358ED">
      <w:pPr>
        <w:ind w:firstLine="284"/>
        <w:rPr>
          <w:rStyle w:val="Char2"/>
          <w:rtl/>
        </w:rPr>
      </w:pPr>
      <w:r w:rsidRPr="000358ED">
        <w:rPr>
          <w:rStyle w:val="Char2"/>
          <w:rFonts w:hint="cs"/>
          <w:rtl/>
        </w:rPr>
        <w:t>«هیچ چیز نماز را قطع</w:t>
      </w:r>
      <w:r w:rsidR="00386044" w:rsidRPr="000358ED">
        <w:rPr>
          <w:rStyle w:val="Char2"/>
          <w:rFonts w:hint="cs"/>
          <w:rtl/>
        </w:rPr>
        <w:t xml:space="preserve"> نمی‌</w:t>
      </w:r>
      <w:r w:rsidRPr="000358ED">
        <w:rPr>
          <w:rStyle w:val="Char2"/>
          <w:rFonts w:hint="cs"/>
          <w:rtl/>
        </w:rPr>
        <w:t>کند بجز خر، سگ، کافر و زن».</w:t>
      </w:r>
    </w:p>
    <w:p w:rsidR="00EE411F" w:rsidRPr="000358ED" w:rsidRDefault="00EE411F" w:rsidP="000358ED">
      <w:pPr>
        <w:ind w:firstLine="284"/>
        <w:rPr>
          <w:rStyle w:val="Char2"/>
          <w:rtl/>
        </w:rPr>
      </w:pPr>
      <w:r w:rsidRPr="000358ED">
        <w:rPr>
          <w:rStyle w:val="Char2"/>
          <w:rFonts w:hint="cs"/>
          <w:rtl/>
        </w:rPr>
        <w:t>عراقی گفته است: رجال این حدیث ثقه هستند، و هیثمی گفته است: رجال آن، رجال صحیح هستند و همچنین به همین معنا روایات دیگری از ابن مفضل و حَکَم بن عَمرو غفاری آمده است.</w:t>
      </w:r>
    </w:p>
    <w:p w:rsidR="00EE411F" w:rsidRPr="000358ED" w:rsidRDefault="00EE411F" w:rsidP="000E2C45">
      <w:pPr>
        <w:ind w:firstLine="284"/>
        <w:rPr>
          <w:rStyle w:val="Char2"/>
          <w:rtl/>
        </w:rPr>
      </w:pPr>
      <w:r w:rsidRPr="000358ED">
        <w:rPr>
          <w:rStyle w:val="Char2"/>
          <w:rFonts w:hint="cs"/>
          <w:rtl/>
        </w:rPr>
        <w:t>بنابراین به باور ما</w:t>
      </w:r>
      <w:r w:rsidR="00225C4F" w:rsidRPr="000358ED">
        <w:rPr>
          <w:rStyle w:val="Char2"/>
          <w:rFonts w:hint="cs"/>
          <w:rtl/>
        </w:rPr>
        <w:t xml:space="preserve"> مجموعه‌ای </w:t>
      </w:r>
      <w:r w:rsidRPr="000358ED">
        <w:rPr>
          <w:rStyle w:val="Char2"/>
          <w:rFonts w:hint="cs"/>
          <w:rtl/>
        </w:rPr>
        <w:t>از صحاب</w:t>
      </w:r>
      <w:r w:rsidR="00DE639D">
        <w:rPr>
          <w:rStyle w:val="Char2"/>
          <w:rFonts w:hint="cs"/>
          <w:rtl/>
        </w:rPr>
        <w:t xml:space="preserve">ه‌ای </w:t>
      </w:r>
      <w:r w:rsidRPr="000358ED">
        <w:rPr>
          <w:rStyle w:val="Char2"/>
          <w:rFonts w:hint="cs"/>
          <w:rtl/>
        </w:rPr>
        <w:t xml:space="preserve">چون ابوذر، ابوهریره، ابن عباس، انس، عایشه، ابن معقل و حکم بن عمرو </w:t>
      </w:r>
      <w:r w:rsidR="000E2C45">
        <w:rPr>
          <w:rStyle w:val="Char2"/>
          <w:rFonts w:cs="CTraditional Arabic" w:hint="cs"/>
          <w:rtl/>
        </w:rPr>
        <w:t>ش</w:t>
      </w:r>
      <w:r w:rsidRPr="000358ED">
        <w:rPr>
          <w:rStyle w:val="Char2"/>
          <w:rFonts w:hint="cs"/>
          <w:rtl/>
        </w:rPr>
        <w:t xml:space="preserve"> که تعدادشان هفت نفر است این حدیث را و یا معنای آن را روایت کرده</w:t>
      </w:r>
      <w:r w:rsidR="0074453B" w:rsidRPr="000358ED">
        <w:rPr>
          <w:rStyle w:val="Char2"/>
          <w:rFonts w:hint="cs"/>
          <w:rtl/>
        </w:rPr>
        <w:t>‌اند.</w:t>
      </w:r>
    </w:p>
    <w:p w:rsidR="00EE411F" w:rsidRPr="000358ED" w:rsidRDefault="00EE411F" w:rsidP="000358ED">
      <w:pPr>
        <w:ind w:firstLine="284"/>
        <w:rPr>
          <w:rStyle w:val="Char2"/>
          <w:rtl/>
        </w:rPr>
      </w:pPr>
      <w:r w:rsidRPr="000358ED">
        <w:rPr>
          <w:rStyle w:val="Char2"/>
          <w:rFonts w:hint="cs"/>
          <w:rtl/>
        </w:rPr>
        <w:t>2</w:t>
      </w:r>
      <w:r w:rsidR="00BC3E59" w:rsidRPr="000358ED">
        <w:rPr>
          <w:rStyle w:val="Char2"/>
          <w:rFonts w:hint="cs"/>
          <w:rtl/>
        </w:rPr>
        <w:t>-</w:t>
      </w:r>
      <w:r w:rsidRPr="000358ED">
        <w:rPr>
          <w:rStyle w:val="Char2"/>
          <w:rFonts w:hint="cs"/>
          <w:rtl/>
        </w:rPr>
        <w:t xml:space="preserve"> حدیثی که آقای غزالی ذکر کرده مبنی بر اینکه هیچ چیز نماز را قطع</w:t>
      </w:r>
      <w:r w:rsidR="00386044" w:rsidRPr="000358ED">
        <w:rPr>
          <w:rStyle w:val="Char2"/>
          <w:rFonts w:hint="cs"/>
          <w:rtl/>
        </w:rPr>
        <w:t xml:space="preserve"> نمی‌</w:t>
      </w:r>
      <w:r w:rsidRPr="000358ED">
        <w:rPr>
          <w:rStyle w:val="Char2"/>
          <w:rFonts w:hint="cs"/>
          <w:rtl/>
        </w:rPr>
        <w:t>کند و گفته است: فقها این حدیث را مورد استدلال قرار داده</w:t>
      </w:r>
      <w:r w:rsidR="00F16010" w:rsidRPr="000358ED">
        <w:rPr>
          <w:rStyle w:val="Char2"/>
          <w:rFonts w:hint="cs"/>
          <w:rtl/>
        </w:rPr>
        <w:t>‌اند،</w:t>
      </w:r>
      <w:r w:rsidRPr="000358ED">
        <w:rPr>
          <w:rStyle w:val="Char2"/>
          <w:rFonts w:hint="cs"/>
          <w:rtl/>
        </w:rPr>
        <w:t xml:space="preserve"> این حدیث را ابوداود از ابوسعید روایت کرده است و در سند آن «مجالد بن سعید» آمده و او ضعیف است.</w:t>
      </w:r>
    </w:p>
    <w:p w:rsidR="00EE411F" w:rsidRPr="000358ED" w:rsidRDefault="00EE411F" w:rsidP="000358ED">
      <w:pPr>
        <w:ind w:firstLine="284"/>
        <w:rPr>
          <w:rStyle w:val="Char2"/>
          <w:rtl/>
        </w:rPr>
      </w:pPr>
      <w:r w:rsidRPr="000358ED">
        <w:rPr>
          <w:rStyle w:val="Char2"/>
          <w:rFonts w:hint="cs"/>
          <w:rtl/>
        </w:rPr>
        <w:t>و دارقطنی و بیهقی آن را از انس روایت کرده</w:t>
      </w:r>
      <w:r w:rsidR="00ED376E" w:rsidRPr="000358ED">
        <w:rPr>
          <w:rStyle w:val="Char2"/>
          <w:rFonts w:hint="cs"/>
          <w:rtl/>
        </w:rPr>
        <w:t xml:space="preserve">‌اند </w:t>
      </w:r>
      <w:r w:rsidRPr="000358ED">
        <w:rPr>
          <w:rStyle w:val="Char2"/>
          <w:rFonts w:hint="cs"/>
          <w:rtl/>
        </w:rPr>
        <w:t>و در سند آن دو راوی مجهول است به همین علت این حدیث انس را ابن تیمیه و ابن قیم و ابن حجر و نووی و شوکانی و کسان دیگر، ضعیف قرار داده</w:t>
      </w:r>
      <w:r w:rsidR="0074453B" w:rsidRPr="000358ED">
        <w:rPr>
          <w:rStyle w:val="Char2"/>
          <w:rFonts w:hint="cs"/>
          <w:rtl/>
        </w:rPr>
        <w:t>‌اند.</w:t>
      </w:r>
    </w:p>
    <w:p w:rsidR="00EE411F" w:rsidRPr="000358ED" w:rsidRDefault="00EE411F" w:rsidP="000358ED">
      <w:pPr>
        <w:ind w:firstLine="284"/>
        <w:rPr>
          <w:rStyle w:val="Char2"/>
          <w:rtl/>
        </w:rPr>
      </w:pPr>
      <w:r w:rsidRPr="000358ED">
        <w:rPr>
          <w:rStyle w:val="Char2"/>
          <w:rFonts w:hint="cs"/>
          <w:rtl/>
        </w:rPr>
        <w:t>و دارقطنی این حدیث را از ابوامامه با سندی که عفیر بن معدان در آن است روایت کرده و عفیر بن معدان ضعیف است. به همین علت آن را ابن جوزی در علل متناهیه ضعیف دانسته.</w:t>
      </w:r>
    </w:p>
    <w:p w:rsidR="00EE411F" w:rsidRPr="000358ED" w:rsidRDefault="00EE411F" w:rsidP="00EB55A4">
      <w:pPr>
        <w:ind w:firstLine="284"/>
        <w:rPr>
          <w:rStyle w:val="Char2"/>
          <w:rtl/>
        </w:rPr>
      </w:pPr>
      <w:r w:rsidRPr="000358ED">
        <w:rPr>
          <w:rStyle w:val="Char2"/>
          <w:rFonts w:hint="cs"/>
          <w:rtl/>
        </w:rPr>
        <w:t>در مجموع در این باره روایات</w:t>
      </w:r>
      <w:r w:rsidR="00ED376E" w:rsidRPr="000358ED">
        <w:rPr>
          <w:rStyle w:val="Char2"/>
          <w:rFonts w:hint="cs"/>
          <w:rtl/>
        </w:rPr>
        <w:t xml:space="preserve"> بی‌</w:t>
      </w:r>
      <w:r w:rsidRPr="000358ED">
        <w:rPr>
          <w:rStyle w:val="Char2"/>
          <w:rFonts w:hint="cs"/>
          <w:rtl/>
        </w:rPr>
        <w:t>اساس و واهی از ابوهریره و ابن عمر و جابر</w:t>
      </w:r>
      <w:r w:rsidR="00EB55A4">
        <w:rPr>
          <w:rStyle w:val="Char2"/>
          <w:rFonts w:cs="CTraditional Arabic" w:hint="cs"/>
          <w:rtl/>
        </w:rPr>
        <w:t>ش</w:t>
      </w:r>
      <w:r w:rsidRPr="000358ED">
        <w:rPr>
          <w:rStyle w:val="Char2"/>
          <w:rFonts w:hint="cs"/>
          <w:rtl/>
        </w:rPr>
        <w:t xml:space="preserve"> وجود دارد، در نتیجه روایت صحیحی مبنی بر اینکه هیچ چیز سبب قطع نماز</w:t>
      </w:r>
      <w:r w:rsidR="00386044" w:rsidRPr="000358ED">
        <w:rPr>
          <w:rStyle w:val="Char2"/>
          <w:rFonts w:hint="cs"/>
          <w:rtl/>
        </w:rPr>
        <w:t xml:space="preserve"> نمی‌</w:t>
      </w:r>
      <w:r w:rsidRPr="000358ED">
        <w:rPr>
          <w:rStyle w:val="Char2"/>
          <w:rFonts w:hint="cs"/>
          <w:rtl/>
        </w:rPr>
        <w:t>شود وجود ندارد.</w:t>
      </w:r>
    </w:p>
    <w:p w:rsidR="00EE411F" w:rsidRPr="000358ED" w:rsidRDefault="00EE411F" w:rsidP="000E2C45">
      <w:pPr>
        <w:ind w:firstLine="284"/>
        <w:rPr>
          <w:rStyle w:val="Char2"/>
          <w:rtl/>
        </w:rPr>
      </w:pPr>
      <w:r w:rsidRPr="000358ED">
        <w:rPr>
          <w:rStyle w:val="Char2"/>
          <w:rFonts w:hint="cs"/>
          <w:rtl/>
        </w:rPr>
        <w:t>3</w:t>
      </w:r>
      <w:r w:rsidR="00BC3E59" w:rsidRPr="000358ED">
        <w:rPr>
          <w:rStyle w:val="Char2"/>
          <w:rFonts w:hint="cs"/>
          <w:rtl/>
        </w:rPr>
        <w:t>-</w:t>
      </w:r>
      <w:r w:rsidRPr="000358ED">
        <w:rPr>
          <w:rStyle w:val="Char2"/>
          <w:rFonts w:hint="cs"/>
          <w:rtl/>
        </w:rPr>
        <w:t xml:space="preserve"> کسانی که معتقدند نماز با همان مواردی که در حدیث ذکر شده قطع</w:t>
      </w:r>
      <w:r w:rsidR="00A80CE4" w:rsidRPr="000358ED">
        <w:rPr>
          <w:rStyle w:val="Char2"/>
          <w:rFonts w:hint="cs"/>
          <w:rtl/>
        </w:rPr>
        <w:t xml:space="preserve"> می‌</w:t>
      </w:r>
      <w:r w:rsidRPr="000358ED">
        <w:rPr>
          <w:rStyle w:val="Char2"/>
          <w:rFonts w:hint="cs"/>
          <w:rtl/>
        </w:rPr>
        <w:t>شود جماعتی از صحابه مانند ابوهریره، انس، ابن عباس در روایتی و حکم بن عمرو و نیز عایشه</w:t>
      </w:r>
      <w:r w:rsidR="000E2C45">
        <w:rPr>
          <w:rStyle w:val="Char2"/>
          <w:rFonts w:cs="CTraditional Arabic" w:hint="cs"/>
          <w:rtl/>
        </w:rPr>
        <w:t>ل</w:t>
      </w:r>
      <w:r w:rsidRPr="000358ED">
        <w:rPr>
          <w:rStyle w:val="Char2"/>
          <w:rFonts w:hint="cs"/>
          <w:rtl/>
        </w:rPr>
        <w:t xml:space="preserve"> هستند با این تفاوت که سیده عایشه زن را استثناء کرده است.</w:t>
      </w:r>
    </w:p>
    <w:p w:rsidR="00EE411F" w:rsidRPr="000358ED" w:rsidRDefault="00EE411F" w:rsidP="000358ED">
      <w:pPr>
        <w:ind w:firstLine="284"/>
        <w:rPr>
          <w:rStyle w:val="Char2"/>
          <w:rtl/>
        </w:rPr>
      </w:pPr>
      <w:r w:rsidRPr="000358ED">
        <w:rPr>
          <w:rStyle w:val="Char2"/>
          <w:rFonts w:hint="cs"/>
          <w:rtl/>
        </w:rPr>
        <w:t>و هم چنین عطاء، حسن، و امام احمد و ظاهری</w:t>
      </w:r>
      <w:r w:rsidR="00BC3E59" w:rsidRPr="000358ED">
        <w:rPr>
          <w:rStyle w:val="Char2"/>
          <w:rFonts w:hint="eastAsia"/>
          <w:rtl/>
        </w:rPr>
        <w:t>‌</w:t>
      </w:r>
      <w:r w:rsidRPr="000358ED">
        <w:rPr>
          <w:rStyle w:val="Char2"/>
          <w:rFonts w:hint="cs"/>
          <w:rtl/>
        </w:rPr>
        <w:t>ها</w:t>
      </w:r>
      <w:r w:rsidR="00E47C0A" w:rsidRPr="000358ED">
        <w:rPr>
          <w:rStyle w:val="Char2"/>
          <w:rFonts w:hint="cs"/>
          <w:rtl/>
        </w:rPr>
        <w:t xml:space="preserve"> می‌گوی</w:t>
      </w:r>
      <w:r w:rsidRPr="000358ED">
        <w:rPr>
          <w:rStyle w:val="Char2"/>
          <w:rFonts w:hint="cs"/>
          <w:rtl/>
        </w:rPr>
        <w:t>ند نماز با عبور موارد مذکور در حدیث قطع</w:t>
      </w:r>
      <w:r w:rsidR="00A80CE4" w:rsidRPr="000358ED">
        <w:rPr>
          <w:rStyle w:val="Char2"/>
          <w:rFonts w:hint="cs"/>
          <w:rtl/>
        </w:rPr>
        <w:t xml:space="preserve"> می‌</w:t>
      </w:r>
      <w:r w:rsidRPr="000358ED">
        <w:rPr>
          <w:rStyle w:val="Char2"/>
          <w:rFonts w:hint="cs"/>
          <w:rtl/>
        </w:rPr>
        <w:t>شود وابن تیمیه و ابن قیم و شوکانی و کسان دیگر همین نظریه را ترجیح داده</w:t>
      </w:r>
      <w:r w:rsidR="0074453B" w:rsidRPr="000358ED">
        <w:rPr>
          <w:rStyle w:val="Char2"/>
          <w:rFonts w:hint="cs"/>
          <w:rtl/>
        </w:rPr>
        <w:t>‌اند.</w:t>
      </w:r>
    </w:p>
    <w:p w:rsidR="00EE411F" w:rsidRPr="000358ED" w:rsidRDefault="00EE411F" w:rsidP="000358ED">
      <w:pPr>
        <w:ind w:firstLine="284"/>
        <w:rPr>
          <w:rStyle w:val="Char2"/>
          <w:rtl/>
        </w:rPr>
      </w:pPr>
      <w:r w:rsidRPr="000358ED">
        <w:rPr>
          <w:rStyle w:val="Char2"/>
          <w:rFonts w:hint="cs"/>
          <w:rtl/>
        </w:rPr>
        <w:t>من</w:t>
      </w:r>
      <w:r w:rsidR="00386044" w:rsidRPr="000358ED">
        <w:rPr>
          <w:rStyle w:val="Char2"/>
          <w:rFonts w:hint="cs"/>
          <w:rtl/>
        </w:rPr>
        <w:t xml:space="preserve"> نمی‌</w:t>
      </w:r>
      <w:r w:rsidRPr="000358ED">
        <w:rPr>
          <w:rStyle w:val="Char2"/>
          <w:rFonts w:hint="cs"/>
          <w:rtl/>
        </w:rPr>
        <w:t>دانم آیا</w:t>
      </w:r>
      <w:r w:rsidR="00A80CE4" w:rsidRPr="000358ED">
        <w:rPr>
          <w:rStyle w:val="Char2"/>
          <w:rFonts w:hint="cs"/>
          <w:rtl/>
        </w:rPr>
        <w:t xml:space="preserve"> می‌</w:t>
      </w:r>
      <w:r w:rsidRPr="000358ED">
        <w:rPr>
          <w:rStyle w:val="Char2"/>
          <w:rFonts w:hint="cs"/>
          <w:rtl/>
        </w:rPr>
        <w:t>توان افراد مذکور را به کوتاه اندیشی توصیف نمود! بدون شک پاسخ از نظر همه منفی است.</w:t>
      </w:r>
    </w:p>
    <w:p w:rsidR="00EE411F" w:rsidRPr="000358ED" w:rsidRDefault="00EE411F" w:rsidP="000358ED">
      <w:pPr>
        <w:ind w:firstLine="284"/>
        <w:rPr>
          <w:rStyle w:val="Char2"/>
          <w:rtl/>
        </w:rPr>
      </w:pPr>
      <w:r w:rsidRPr="000358ED">
        <w:rPr>
          <w:rStyle w:val="Char2"/>
          <w:rFonts w:hint="cs"/>
          <w:rtl/>
        </w:rPr>
        <w:t>و بدون تردید جمهور بر خلاف آنچه این حدیث اقتضاء</w:t>
      </w:r>
      <w:r w:rsidR="0038743A" w:rsidRPr="000358ED">
        <w:rPr>
          <w:rStyle w:val="Char2"/>
          <w:rFonts w:hint="cs"/>
          <w:rtl/>
        </w:rPr>
        <w:t xml:space="preserve"> می‌کند</w:t>
      </w:r>
      <w:r w:rsidRPr="000358ED">
        <w:rPr>
          <w:rStyle w:val="Char2"/>
          <w:rFonts w:hint="cs"/>
          <w:rtl/>
        </w:rPr>
        <w:t xml:space="preserve"> معتقدند که هیچ چیز نماز را قطع</w:t>
      </w:r>
      <w:r w:rsidR="00386044" w:rsidRPr="000358ED">
        <w:rPr>
          <w:rStyle w:val="Char2"/>
          <w:rFonts w:hint="cs"/>
          <w:rtl/>
        </w:rPr>
        <w:t xml:space="preserve"> نمی‌</w:t>
      </w:r>
      <w:r w:rsidRPr="000358ED">
        <w:rPr>
          <w:rStyle w:val="Char2"/>
          <w:rFonts w:hint="cs"/>
          <w:rtl/>
        </w:rPr>
        <w:t>کند.</w:t>
      </w:r>
    </w:p>
    <w:p w:rsidR="00EE411F" w:rsidRPr="000358ED" w:rsidRDefault="00EE411F" w:rsidP="000358ED">
      <w:pPr>
        <w:ind w:firstLine="284"/>
        <w:rPr>
          <w:rStyle w:val="Char2"/>
          <w:rtl/>
        </w:rPr>
      </w:pPr>
      <w:r w:rsidRPr="000358ED">
        <w:rPr>
          <w:rStyle w:val="Char2"/>
          <w:rFonts w:hint="cs"/>
          <w:rtl/>
        </w:rPr>
        <w:t>منظور از جمهور در اینجا ائم</w:t>
      </w:r>
      <w:r w:rsidR="00DE639D">
        <w:rPr>
          <w:rStyle w:val="Char2"/>
          <w:rFonts w:hint="cs"/>
          <w:rtl/>
        </w:rPr>
        <w:t xml:space="preserve">ه‌ای </w:t>
      </w:r>
      <w:r w:rsidRPr="000358ED">
        <w:rPr>
          <w:rStyle w:val="Char2"/>
          <w:rFonts w:hint="cs"/>
          <w:rtl/>
        </w:rPr>
        <w:t>هستند که از آنان پیروی</w:t>
      </w:r>
      <w:r w:rsidR="00A80CE4" w:rsidRPr="000358ED">
        <w:rPr>
          <w:rStyle w:val="Char2"/>
          <w:rFonts w:hint="cs"/>
          <w:rtl/>
        </w:rPr>
        <w:t xml:space="preserve"> می‌</w:t>
      </w:r>
      <w:r w:rsidRPr="000358ED">
        <w:rPr>
          <w:rStyle w:val="Char2"/>
          <w:rFonts w:hint="cs"/>
          <w:rtl/>
        </w:rPr>
        <w:t>شود.</w:t>
      </w:r>
    </w:p>
    <w:p w:rsidR="00EE411F" w:rsidRPr="000358ED" w:rsidRDefault="00EE411F" w:rsidP="000358ED">
      <w:pPr>
        <w:ind w:firstLine="284"/>
        <w:rPr>
          <w:rStyle w:val="Char2"/>
          <w:rtl/>
        </w:rPr>
      </w:pPr>
      <w:r w:rsidRPr="000358ED">
        <w:rPr>
          <w:rStyle w:val="Char2"/>
          <w:rFonts w:hint="cs"/>
          <w:rtl/>
        </w:rPr>
        <w:t>یعنی: امام شافعی و مالک و ابوحنیفه رحمهم الله ـ لیکن</w:t>
      </w:r>
      <w:r w:rsidR="00386044" w:rsidRPr="000358ED">
        <w:rPr>
          <w:rStyle w:val="Char2"/>
          <w:rFonts w:hint="cs"/>
          <w:rtl/>
        </w:rPr>
        <w:t xml:space="preserve"> نمی‌</w:t>
      </w:r>
      <w:r w:rsidRPr="000358ED">
        <w:rPr>
          <w:rStyle w:val="Char2"/>
          <w:rFonts w:hint="cs"/>
          <w:rtl/>
        </w:rPr>
        <w:t>توان بطور قطع گفت که نظریه جمهور امت اعم از صحابه و تابعین و پس ازآنان همین است ـ</w:t>
      </w:r>
      <w:r w:rsidR="00ED376E" w:rsidRPr="000358ED">
        <w:rPr>
          <w:rStyle w:val="Char2"/>
          <w:rFonts w:hint="cs"/>
          <w:rtl/>
        </w:rPr>
        <w:t xml:space="preserve"> هرچند </w:t>
      </w:r>
      <w:r w:rsidRPr="000358ED">
        <w:rPr>
          <w:rStyle w:val="Char2"/>
          <w:rFonts w:hint="cs"/>
          <w:rtl/>
        </w:rPr>
        <w:t>ترمذی این دیدگاه را به بیشتر اهل علم از صحابه و تابعین و پس ازآن نسبت داده است.</w:t>
      </w:r>
    </w:p>
    <w:p w:rsidR="00EE411F" w:rsidRDefault="00EE411F" w:rsidP="000E2C45">
      <w:pPr>
        <w:ind w:firstLine="284"/>
        <w:rPr>
          <w:rStyle w:val="Char2"/>
          <w:rtl/>
        </w:rPr>
      </w:pPr>
      <w:r w:rsidRPr="000358ED">
        <w:rPr>
          <w:rStyle w:val="Char2"/>
          <w:rFonts w:hint="cs"/>
          <w:rtl/>
        </w:rPr>
        <w:t>4</w:t>
      </w:r>
      <w:r w:rsidR="00BC3E59" w:rsidRPr="000358ED">
        <w:rPr>
          <w:rStyle w:val="Char2"/>
          <w:rFonts w:hint="cs"/>
          <w:rtl/>
        </w:rPr>
        <w:t>-</w:t>
      </w:r>
      <w:r w:rsidRPr="000358ED">
        <w:rPr>
          <w:rStyle w:val="Char2"/>
          <w:rFonts w:hint="cs"/>
          <w:rtl/>
        </w:rPr>
        <w:t xml:space="preserve"> استدلال غزالی به حدیث به پهلو خوابیدن عایشه</w:t>
      </w:r>
      <w:r w:rsidR="000E2C45">
        <w:rPr>
          <w:rStyle w:val="Char2"/>
          <w:rFonts w:cs="CTraditional Arabic" w:hint="cs"/>
          <w:rtl/>
        </w:rPr>
        <w:t>ل</w:t>
      </w:r>
      <w:r w:rsidRPr="000358ED">
        <w:rPr>
          <w:rStyle w:val="Char2"/>
          <w:rFonts w:hint="cs"/>
          <w:rtl/>
        </w:rPr>
        <w:t xml:space="preserve"> اعتبار ندارد و به پهلو خوابیدن عبور از جلوی نماز بحساب</w:t>
      </w:r>
      <w:r w:rsidR="00386044" w:rsidRPr="000358ED">
        <w:rPr>
          <w:rStyle w:val="Char2"/>
          <w:rFonts w:hint="cs"/>
          <w:rtl/>
        </w:rPr>
        <w:t xml:space="preserve"> نمی‌</w:t>
      </w:r>
      <w:r w:rsidRPr="000358ED">
        <w:rPr>
          <w:rStyle w:val="Char2"/>
          <w:rFonts w:hint="cs"/>
          <w:rtl/>
        </w:rPr>
        <w:t>آید ودر اینجا بحث ازعبور از جلوی نماز است. و همچنین عبور ابن عباس از جلوی قسمتی از</w:t>
      </w:r>
      <w:r w:rsidR="00BC3E59" w:rsidRPr="000358ED">
        <w:rPr>
          <w:rStyle w:val="Char2"/>
          <w:rFonts w:hint="cs"/>
          <w:rtl/>
        </w:rPr>
        <w:t xml:space="preserve"> مقتدی‌ها</w:t>
      </w:r>
      <w:r w:rsidRPr="000358ED">
        <w:rPr>
          <w:rStyle w:val="Char2"/>
          <w:rFonts w:hint="cs"/>
          <w:rtl/>
        </w:rPr>
        <w:t xml:space="preserve"> بوده در</w:t>
      </w:r>
      <w:r w:rsidR="00526B52" w:rsidRPr="000358ED">
        <w:rPr>
          <w:rStyle w:val="Char2"/>
          <w:rFonts w:hint="cs"/>
          <w:rtl/>
        </w:rPr>
        <w:t xml:space="preserve"> حالی که </w:t>
      </w:r>
      <w:r w:rsidRPr="000358ED">
        <w:rPr>
          <w:rStyle w:val="Char2"/>
          <w:rFonts w:hint="cs"/>
          <w:rtl/>
        </w:rPr>
        <w:t>ستره</w:t>
      </w:r>
      <w:r w:rsidR="00A80CE4" w:rsidRPr="000358ED">
        <w:rPr>
          <w:rStyle w:val="Char2"/>
          <w:rFonts w:hint="cs"/>
          <w:rtl/>
        </w:rPr>
        <w:t xml:space="preserve">‌ی </w:t>
      </w:r>
      <w:r w:rsidRPr="000358ED">
        <w:rPr>
          <w:rStyle w:val="Char2"/>
          <w:rFonts w:hint="cs"/>
          <w:rtl/>
        </w:rPr>
        <w:t>امام برای مقتدی هم ستره بحساب</w:t>
      </w:r>
      <w:r w:rsidR="00A80CE4" w:rsidRPr="000358ED">
        <w:rPr>
          <w:rStyle w:val="Char2"/>
          <w:rFonts w:hint="cs"/>
          <w:rtl/>
        </w:rPr>
        <w:t xml:space="preserve"> می‌</w:t>
      </w:r>
      <w:r w:rsidRPr="000358ED">
        <w:rPr>
          <w:rStyle w:val="Char2"/>
          <w:rFonts w:hint="cs"/>
          <w:rtl/>
        </w:rPr>
        <w:t xml:space="preserve">آید </w:t>
      </w:r>
      <w:r w:rsidR="00BC3E59" w:rsidRPr="000358ED">
        <w:rPr>
          <w:rStyle w:val="Char2"/>
          <w:rFonts w:hint="cs"/>
          <w:rtl/>
        </w:rPr>
        <w:t>-</w:t>
      </w:r>
      <w:r w:rsidRPr="000358ED">
        <w:rPr>
          <w:rStyle w:val="Char2"/>
          <w:rFonts w:hint="cs"/>
          <w:rtl/>
        </w:rPr>
        <w:t xml:space="preserve"> به این ترتیب عبور ابن عباس هم قابل استدلال نیست-.</w:t>
      </w:r>
    </w:p>
    <w:p w:rsidR="00EB55A4" w:rsidRDefault="00EB55A4" w:rsidP="000E2C45">
      <w:pPr>
        <w:ind w:firstLine="284"/>
        <w:rPr>
          <w:rStyle w:val="Char2"/>
          <w:rtl/>
        </w:rPr>
      </w:pPr>
    </w:p>
    <w:p w:rsidR="00EB55A4" w:rsidRDefault="00EB55A4" w:rsidP="000E2C45">
      <w:pPr>
        <w:ind w:firstLine="284"/>
        <w:rPr>
          <w:rStyle w:val="Char2"/>
          <w:rtl/>
        </w:rPr>
      </w:pPr>
    </w:p>
    <w:p w:rsidR="00EB55A4" w:rsidRDefault="00EB55A4" w:rsidP="000E2C45">
      <w:pPr>
        <w:ind w:firstLine="284"/>
        <w:rPr>
          <w:rStyle w:val="Char2"/>
          <w:rtl/>
        </w:rPr>
      </w:pPr>
    </w:p>
    <w:p w:rsidR="00EE411F" w:rsidRPr="000358ED" w:rsidRDefault="00BC6906" w:rsidP="000E2C45">
      <w:pPr>
        <w:pStyle w:val="a1"/>
        <w:rPr>
          <w:rStyle w:val="Char2"/>
          <w:rtl/>
        </w:rPr>
      </w:pPr>
      <w:bookmarkStart w:id="88" w:name="_Toc327181316"/>
      <w:bookmarkStart w:id="89" w:name="_Toc296530524"/>
      <w:r w:rsidRPr="000E2C45">
        <w:rPr>
          <w:rFonts w:hint="cs"/>
          <w:rtl/>
        </w:rPr>
        <w:t>موضع‌گیری</w:t>
      </w:r>
      <w:r w:rsidR="00FE6310" w:rsidRPr="000E2C45">
        <w:rPr>
          <w:rFonts w:hint="cs"/>
          <w:rtl/>
        </w:rPr>
        <w:t xml:space="preserve"> </w:t>
      </w:r>
      <w:r w:rsidR="00EE411F" w:rsidRPr="000E2C45">
        <w:rPr>
          <w:rFonts w:hint="cs"/>
          <w:rtl/>
        </w:rPr>
        <w:t>بیستم</w:t>
      </w:r>
      <w:r w:rsidR="00733B38" w:rsidRPr="000E2C45">
        <w:rPr>
          <w:rFonts w:hint="cs"/>
          <w:rtl/>
        </w:rPr>
        <w:t>:</w:t>
      </w:r>
      <w:r w:rsidR="00EE411F" w:rsidRPr="000E2C45">
        <w:rPr>
          <w:rFonts w:hint="cs"/>
          <w:rtl/>
        </w:rPr>
        <w:t xml:space="preserve"> حدیث شیرخوارگی(ص: 146)</w:t>
      </w:r>
      <w:r w:rsidR="00EE411F" w:rsidRPr="000E2C45">
        <w:rPr>
          <w:rStyle w:val="Char2"/>
          <w:vertAlign w:val="superscript"/>
          <w:rtl/>
        </w:rPr>
        <w:footnoteReference w:id="59"/>
      </w:r>
      <w:bookmarkEnd w:id="88"/>
      <w:bookmarkEnd w:id="89"/>
    </w:p>
    <w:p w:rsidR="00EE411F" w:rsidRPr="000358ED" w:rsidRDefault="00EE411F" w:rsidP="000E2C45">
      <w:pPr>
        <w:ind w:firstLine="284"/>
        <w:rPr>
          <w:rStyle w:val="Char2"/>
          <w:rtl/>
        </w:rPr>
      </w:pPr>
      <w:r w:rsidRPr="000358ED">
        <w:rPr>
          <w:rStyle w:val="Char2"/>
          <w:rFonts w:hint="cs"/>
          <w:rtl/>
        </w:rPr>
        <w:t>غزالی یادآور شده که «امام مالک</w:t>
      </w:r>
      <w:r w:rsidR="000E2C45">
        <w:rPr>
          <w:rStyle w:val="Char2"/>
          <w:rFonts w:cs="CTraditional Arabic" w:hint="cs"/>
          <w:rtl/>
        </w:rPr>
        <w:t>/</w:t>
      </w:r>
      <w:r w:rsidRPr="000358ED">
        <w:rPr>
          <w:rStyle w:val="Char2"/>
          <w:rFonts w:hint="cs"/>
          <w:rtl/>
        </w:rPr>
        <w:t xml:space="preserve"> حدیثی را که عایشه</w:t>
      </w:r>
      <w:r w:rsidR="000E2C45">
        <w:rPr>
          <w:rStyle w:val="Char2"/>
          <w:rFonts w:cs="CTraditional Arabic" w:hint="cs"/>
          <w:rtl/>
        </w:rPr>
        <w:t>ل</w:t>
      </w:r>
      <w:r w:rsidRPr="000358ED">
        <w:rPr>
          <w:rStyle w:val="Char2"/>
          <w:rFonts w:hint="cs"/>
          <w:rtl/>
        </w:rPr>
        <w:t xml:space="preserve"> نقل نموده است «از جمله آیاتی که در قرآن نازل شده این بود که ده مرتبه مشخص شیر دادن (مکاندن) به کودک او را به مادر حرام</w:t>
      </w:r>
      <w:r w:rsidR="0038743A" w:rsidRPr="000358ED">
        <w:rPr>
          <w:rStyle w:val="Char2"/>
          <w:rFonts w:hint="cs"/>
          <w:rtl/>
        </w:rPr>
        <w:t xml:space="preserve"> می‌کند</w:t>
      </w:r>
      <w:r w:rsidRPr="000358ED">
        <w:rPr>
          <w:rStyle w:val="Char2"/>
          <w:rFonts w:hint="cs"/>
          <w:rtl/>
        </w:rPr>
        <w:t xml:space="preserve">. پس از آن این قسمت به پنج مرتبه منسوخ گردید. نهایتاً پیامبر </w:t>
      </w:r>
      <w:r w:rsidR="0071443F" w:rsidRPr="0071443F">
        <w:rPr>
          <w:rStyle w:val="Char2"/>
          <w:rFonts w:cs="CTraditional Arabic" w:hint="cs"/>
          <w:rtl/>
        </w:rPr>
        <w:t>ج</w:t>
      </w:r>
      <w:r w:rsidRPr="000358ED">
        <w:rPr>
          <w:rStyle w:val="Char2"/>
          <w:rFonts w:hint="cs"/>
          <w:rtl/>
        </w:rPr>
        <w:t xml:space="preserve"> درگذشت در</w:t>
      </w:r>
      <w:r w:rsidR="00526B52" w:rsidRPr="000358ED">
        <w:rPr>
          <w:rStyle w:val="Char2"/>
          <w:rFonts w:hint="cs"/>
          <w:rtl/>
        </w:rPr>
        <w:t xml:space="preserve"> حالی که </w:t>
      </w:r>
      <w:r w:rsidRPr="000358ED">
        <w:rPr>
          <w:rStyle w:val="Char2"/>
          <w:rFonts w:hint="cs"/>
          <w:rtl/>
        </w:rPr>
        <w:t>این آیات از قرآن تلاوت</w:t>
      </w:r>
      <w:r w:rsidR="00A80CE4" w:rsidRPr="000358ED">
        <w:rPr>
          <w:rStyle w:val="Char2"/>
          <w:rFonts w:hint="cs"/>
          <w:rtl/>
        </w:rPr>
        <w:t xml:space="preserve"> می‌</w:t>
      </w:r>
      <w:r w:rsidRPr="000358ED">
        <w:rPr>
          <w:rStyle w:val="Char2"/>
          <w:rFonts w:hint="cs"/>
          <w:rtl/>
        </w:rPr>
        <w:t>شد.</w:t>
      </w:r>
    </w:p>
    <w:p w:rsidR="00EE411F" w:rsidRPr="000358ED" w:rsidRDefault="00EE411F" w:rsidP="000358ED">
      <w:pPr>
        <w:ind w:firstLine="284"/>
        <w:rPr>
          <w:rStyle w:val="Char2"/>
          <w:rtl/>
        </w:rPr>
      </w:pPr>
      <w:r w:rsidRPr="000358ED">
        <w:rPr>
          <w:rStyle w:val="Char2"/>
          <w:rFonts w:hint="cs"/>
          <w:rtl/>
        </w:rPr>
        <w:t>امام مالک</w:t>
      </w:r>
      <w:r w:rsidR="00E47C0A" w:rsidRPr="000358ED">
        <w:rPr>
          <w:rStyle w:val="Char2"/>
          <w:rFonts w:hint="cs"/>
          <w:rtl/>
        </w:rPr>
        <w:t xml:space="preserve"> می‌گوی</w:t>
      </w:r>
      <w:r w:rsidRPr="000358ED">
        <w:rPr>
          <w:rStyle w:val="Char2"/>
          <w:rFonts w:hint="cs"/>
          <w:rtl/>
        </w:rPr>
        <w:t>د: این حدیث مبنای عمل نیست و حدیث را رد نموده است و ما بارها و بارها تأکید</w:t>
      </w:r>
      <w:r w:rsidR="005E581F" w:rsidRPr="000358ED">
        <w:rPr>
          <w:rStyle w:val="Char2"/>
          <w:rFonts w:hint="cs"/>
          <w:rtl/>
        </w:rPr>
        <w:t xml:space="preserve"> می‌کنیم</w:t>
      </w:r>
      <w:r w:rsidRPr="000358ED">
        <w:rPr>
          <w:rStyle w:val="Char2"/>
          <w:rFonts w:hint="cs"/>
          <w:rtl/>
        </w:rPr>
        <w:t xml:space="preserve"> که خبر واحد</w:t>
      </w:r>
      <w:r w:rsidR="00386044" w:rsidRPr="000358ED">
        <w:rPr>
          <w:rStyle w:val="Char2"/>
          <w:rFonts w:hint="cs"/>
          <w:rtl/>
        </w:rPr>
        <w:t xml:space="preserve"> نمی‌</w:t>
      </w:r>
      <w:r w:rsidRPr="000358ED">
        <w:rPr>
          <w:rStyle w:val="Char2"/>
          <w:rFonts w:hint="cs"/>
          <w:rtl/>
        </w:rPr>
        <w:t>تواند در مقابل کلیات ثابت کتاب و سنت اخلال ایجاد کند یا اینکه حقایق دین را در معرض تهمت</w:t>
      </w:r>
      <w:r w:rsidR="00716173" w:rsidRPr="000358ED">
        <w:rPr>
          <w:rStyle w:val="Char2"/>
          <w:rFonts w:hint="cs"/>
          <w:rtl/>
        </w:rPr>
        <w:t xml:space="preserve">‌ها </w:t>
      </w:r>
      <w:r w:rsidRPr="000358ED">
        <w:rPr>
          <w:rStyle w:val="Char2"/>
          <w:rFonts w:hint="cs"/>
          <w:rtl/>
        </w:rPr>
        <w:t>و شک و تردیدها قرار دهد!!»</w:t>
      </w:r>
    </w:p>
    <w:p w:rsidR="00EE411F" w:rsidRPr="000358ED" w:rsidRDefault="00EE411F" w:rsidP="000358ED">
      <w:pPr>
        <w:ind w:firstLine="284"/>
        <w:rPr>
          <w:rStyle w:val="Char2"/>
          <w:rtl/>
        </w:rPr>
      </w:pPr>
      <w:r w:rsidRPr="000358ED">
        <w:rPr>
          <w:rStyle w:val="Char2"/>
          <w:rFonts w:hint="cs"/>
          <w:rtl/>
        </w:rPr>
        <w:t>تعلیق و توضیح</w:t>
      </w:r>
      <w:r w:rsidR="00740647" w:rsidRPr="000358ED">
        <w:rPr>
          <w:rStyle w:val="Char2"/>
          <w:rFonts w:hint="cs"/>
          <w:rtl/>
        </w:rPr>
        <w:t>:</w:t>
      </w:r>
    </w:p>
    <w:p w:rsidR="00EE411F" w:rsidRPr="000358ED" w:rsidRDefault="00EE411F" w:rsidP="000E2C45">
      <w:pPr>
        <w:pStyle w:val="ListParagraph"/>
        <w:numPr>
          <w:ilvl w:val="0"/>
          <w:numId w:val="31"/>
        </w:numPr>
        <w:rPr>
          <w:rStyle w:val="Char2"/>
          <w:rtl/>
        </w:rPr>
      </w:pPr>
      <w:r w:rsidRPr="000358ED">
        <w:rPr>
          <w:rStyle w:val="Char2"/>
          <w:rFonts w:hint="cs"/>
          <w:rtl/>
        </w:rPr>
        <w:t>حدیث مذکور را امام مسلم، مالک، ابوداود، ترمذی، نسائی با عبارتی که ذکر شد روایت کرده</w:t>
      </w:r>
      <w:r w:rsidR="0074453B" w:rsidRPr="000358ED">
        <w:rPr>
          <w:rStyle w:val="Char2"/>
          <w:rFonts w:hint="cs"/>
          <w:rtl/>
        </w:rPr>
        <w:t>‌اند.</w:t>
      </w:r>
    </w:p>
    <w:p w:rsidR="00EE411F" w:rsidRPr="000358ED" w:rsidRDefault="00EE411F" w:rsidP="000E2C45">
      <w:pPr>
        <w:pStyle w:val="ListParagraph"/>
        <w:numPr>
          <w:ilvl w:val="0"/>
          <w:numId w:val="31"/>
        </w:numPr>
        <w:rPr>
          <w:rStyle w:val="Char2"/>
          <w:rtl/>
        </w:rPr>
      </w:pPr>
      <w:r w:rsidRPr="000358ED">
        <w:rPr>
          <w:rStyle w:val="Char2"/>
          <w:rFonts w:hint="cs"/>
          <w:rtl/>
        </w:rPr>
        <w:t>آیا این روایت در مقابل کلیات ثابت کتاب و سنت اخلال ایجاد</w:t>
      </w:r>
      <w:r w:rsidR="0038743A" w:rsidRPr="000358ED">
        <w:rPr>
          <w:rStyle w:val="Char2"/>
          <w:rFonts w:hint="cs"/>
          <w:rtl/>
        </w:rPr>
        <w:t xml:space="preserve"> می‌کند</w:t>
      </w:r>
      <w:r w:rsidRPr="000358ED">
        <w:rPr>
          <w:rStyle w:val="Char2"/>
          <w:rFonts w:hint="cs"/>
          <w:rtl/>
        </w:rPr>
        <w:t>؟ ما صورت ایجاد اخلال</w:t>
      </w:r>
      <w:r w:rsidR="00ED376E" w:rsidRPr="000358ED">
        <w:rPr>
          <w:rStyle w:val="Char2"/>
          <w:rFonts w:hint="cs"/>
          <w:rtl/>
        </w:rPr>
        <w:t xml:space="preserve"> آن را </w:t>
      </w:r>
      <w:r w:rsidRPr="000358ED">
        <w:rPr>
          <w:rStyle w:val="Char2"/>
          <w:rFonts w:hint="cs"/>
          <w:rtl/>
        </w:rPr>
        <w:t>در مقابل کتاب و سنت</w:t>
      </w:r>
      <w:r w:rsidR="00386044" w:rsidRPr="000358ED">
        <w:rPr>
          <w:rStyle w:val="Char2"/>
          <w:rFonts w:hint="cs"/>
          <w:rtl/>
        </w:rPr>
        <w:t xml:space="preserve"> نمی‌</w:t>
      </w:r>
      <w:r w:rsidRPr="000358ED">
        <w:rPr>
          <w:rStyle w:val="Char2"/>
          <w:rFonts w:hint="cs"/>
          <w:rtl/>
        </w:rPr>
        <w:t>یابیم. اگر منظور آقای غزالی این است که بحث شیرخوارگی در قرآن بصورت مطلق وارد شده و خداوند در قرآن</w:t>
      </w:r>
      <w:r w:rsidR="00A80CE4" w:rsidRPr="000358ED">
        <w:rPr>
          <w:rStyle w:val="Char2"/>
          <w:rFonts w:hint="cs"/>
          <w:rtl/>
        </w:rPr>
        <w:t xml:space="preserve"> می‌</w:t>
      </w:r>
      <w:r w:rsidRPr="000358ED">
        <w:rPr>
          <w:rStyle w:val="Char2"/>
          <w:rFonts w:hint="cs"/>
          <w:rtl/>
        </w:rPr>
        <w:t>فرماید:</w:t>
      </w:r>
      <w:r w:rsidR="004730BB" w:rsidRPr="000358ED">
        <w:rPr>
          <w:rStyle w:val="Char2"/>
          <w:rFonts w:hint="cs"/>
          <w:rtl/>
        </w:rPr>
        <w:t xml:space="preserve"> </w:t>
      </w:r>
      <w:r w:rsidR="004730BB" w:rsidRPr="000E2C45">
        <w:rPr>
          <w:rFonts w:cs="Traditional Arabic" w:hint="cs"/>
          <w:sz w:val="28"/>
          <w:szCs w:val="28"/>
          <w:rtl/>
          <w:lang w:bidi="fa-IR"/>
        </w:rPr>
        <w:t>﴿</w:t>
      </w:r>
      <w:r w:rsidR="00873D83" w:rsidRPr="00BB33C9">
        <w:rPr>
          <w:rStyle w:val="Char4"/>
          <w:rtl/>
        </w:rPr>
        <w:t>وَأَخَوَٰتُكُم مِّنَ ٱلرَّضَٰعَةِ</w:t>
      </w:r>
      <w:r w:rsidR="004730BB" w:rsidRPr="000E2C45">
        <w:rPr>
          <w:rFonts w:cs="Traditional Arabic" w:hint="cs"/>
          <w:sz w:val="28"/>
          <w:szCs w:val="28"/>
          <w:rtl/>
          <w:lang w:bidi="fa-IR"/>
        </w:rPr>
        <w:t>﴾</w:t>
      </w:r>
      <w:r w:rsidRPr="000E2C45">
        <w:rPr>
          <w:rStyle w:val="Char5"/>
          <w:rFonts w:hint="cs"/>
          <w:rtl/>
        </w:rPr>
        <w:t xml:space="preserve"> </w:t>
      </w:r>
      <w:r w:rsidR="004730BB" w:rsidRPr="000E2C45">
        <w:rPr>
          <w:rStyle w:val="Char5"/>
          <w:rtl/>
          <w:lang w:bidi="fa-IR"/>
        </w:rPr>
        <w:t>[</w:t>
      </w:r>
      <w:r w:rsidR="00476E22" w:rsidRPr="000E2C45">
        <w:rPr>
          <w:rStyle w:val="Char5"/>
          <w:rtl/>
          <w:lang w:bidi="fa-IR"/>
        </w:rPr>
        <w:t>النساء: 23</w:t>
      </w:r>
      <w:r w:rsidR="004730BB" w:rsidRPr="000E2C45">
        <w:rPr>
          <w:rStyle w:val="Char5"/>
          <w:rtl/>
          <w:lang w:bidi="fa-IR"/>
        </w:rPr>
        <w:t>]</w:t>
      </w:r>
      <w:r w:rsidR="0038565E" w:rsidRPr="000358ED">
        <w:rPr>
          <w:rStyle w:val="Char2"/>
          <w:rFonts w:hint="cs"/>
          <w:rtl/>
        </w:rPr>
        <w:t xml:space="preserve"> </w:t>
      </w:r>
      <w:r w:rsidRPr="000E2C45">
        <w:rPr>
          <w:rStyle w:val="Char8"/>
          <w:rFonts w:hint="cs"/>
          <w:rtl/>
        </w:rPr>
        <w:t>«و خواهران شما که بسبب شیرخوارگی به شما حرام شده</w:t>
      </w:r>
      <w:r w:rsidR="00C56CAC" w:rsidRPr="000E2C45">
        <w:rPr>
          <w:rStyle w:val="Char8"/>
          <w:rFonts w:hint="cs"/>
          <w:rtl/>
        </w:rPr>
        <w:t>‌اند»</w:t>
      </w:r>
      <w:r w:rsidRPr="000358ED">
        <w:rPr>
          <w:rStyle w:val="Char2"/>
          <w:rFonts w:hint="cs"/>
          <w:rtl/>
        </w:rPr>
        <w:t>. که باید بگوییم این حدیث بیانگر</w:t>
      </w:r>
      <w:r w:rsidR="00FC5384" w:rsidRPr="000358ED">
        <w:rPr>
          <w:rStyle w:val="Char2"/>
          <w:rFonts w:hint="cs"/>
          <w:rtl/>
        </w:rPr>
        <w:t xml:space="preserve"> مسئله‌ای </w:t>
      </w:r>
      <w:r w:rsidRPr="000358ED">
        <w:rPr>
          <w:rStyle w:val="Char2"/>
          <w:rFonts w:hint="cs"/>
          <w:rtl/>
        </w:rPr>
        <w:t>است که در این آیه بصورت مجمل آمده و حدیث</w:t>
      </w:r>
      <w:r w:rsidR="00ED376E" w:rsidRPr="000358ED">
        <w:rPr>
          <w:rStyle w:val="Char2"/>
          <w:rFonts w:hint="cs"/>
          <w:rtl/>
        </w:rPr>
        <w:t xml:space="preserve"> آن را </w:t>
      </w:r>
      <w:r w:rsidRPr="000358ED">
        <w:rPr>
          <w:rStyle w:val="Char2"/>
          <w:rFonts w:hint="cs"/>
          <w:rtl/>
        </w:rPr>
        <w:t>توضیح داده که منظور از شیرخوارگی آن است که پنج بار مکیدن است. به این ترتیب در این حدیث چیزی نیست که در مقابل کلیات ثابت کتاب و سنت غوغا و هیاهو بپا شود.</w:t>
      </w:r>
    </w:p>
    <w:p w:rsidR="00EE411F" w:rsidRPr="000358ED" w:rsidRDefault="00EE411F" w:rsidP="000E2C45">
      <w:pPr>
        <w:ind w:firstLine="284"/>
        <w:rPr>
          <w:rStyle w:val="Char2"/>
          <w:rtl/>
        </w:rPr>
      </w:pPr>
      <w:r w:rsidRPr="000358ED">
        <w:rPr>
          <w:rStyle w:val="Char2"/>
          <w:rFonts w:hint="cs"/>
          <w:rtl/>
        </w:rPr>
        <w:t>اما اگر منظور آقای غزالی این است که عایشه</w:t>
      </w:r>
      <w:r w:rsidR="000E2C45">
        <w:rPr>
          <w:rStyle w:val="Char2"/>
          <w:rFonts w:cs="CTraditional Arabic" w:hint="cs"/>
          <w:rtl/>
        </w:rPr>
        <w:t>ل</w:t>
      </w:r>
      <w:r w:rsidR="00E47C0A" w:rsidRPr="000358ED">
        <w:rPr>
          <w:rStyle w:val="Char2"/>
          <w:rFonts w:hint="cs"/>
          <w:rtl/>
        </w:rPr>
        <w:t xml:space="preserve"> می‌گوی</w:t>
      </w:r>
      <w:r w:rsidRPr="000358ED">
        <w:rPr>
          <w:rStyle w:val="Char2"/>
          <w:rFonts w:hint="cs"/>
          <w:rtl/>
        </w:rPr>
        <w:t>د: پیامبر وفات نمود در</w:t>
      </w:r>
      <w:r w:rsidR="00526B52" w:rsidRPr="000358ED">
        <w:rPr>
          <w:rStyle w:val="Char2"/>
          <w:rFonts w:hint="cs"/>
          <w:rtl/>
        </w:rPr>
        <w:t xml:space="preserve"> حالی که </w:t>
      </w:r>
      <w:r w:rsidRPr="000358ED">
        <w:rPr>
          <w:rStyle w:val="Char2"/>
          <w:rFonts w:hint="cs"/>
          <w:rtl/>
        </w:rPr>
        <w:t>این آیات از قرآن تلاوت</w:t>
      </w:r>
      <w:r w:rsidR="00A80CE4" w:rsidRPr="000358ED">
        <w:rPr>
          <w:rStyle w:val="Char2"/>
          <w:rFonts w:hint="cs"/>
          <w:rtl/>
        </w:rPr>
        <w:t xml:space="preserve"> می‌</w:t>
      </w:r>
      <w:r w:rsidRPr="000358ED">
        <w:rPr>
          <w:rStyle w:val="Char2"/>
          <w:rFonts w:hint="cs"/>
          <w:rtl/>
        </w:rPr>
        <w:t>شد باز هم ایرادی موجب رد حدیث شود، وجود ندارد. منظور این است که در اصل حکم شیرخوارگی این بوده که با ده بار مکیدن تحریم شیرخوارگی ثابت</w:t>
      </w:r>
      <w:r w:rsidR="00A80CE4" w:rsidRPr="000358ED">
        <w:rPr>
          <w:rStyle w:val="Char2"/>
          <w:rFonts w:hint="cs"/>
          <w:rtl/>
        </w:rPr>
        <w:t xml:space="preserve"> می‌</w:t>
      </w:r>
      <w:r w:rsidRPr="000358ED">
        <w:rPr>
          <w:rStyle w:val="Char2"/>
          <w:rFonts w:hint="cs"/>
          <w:rtl/>
        </w:rPr>
        <w:t>شده و این حکم منسوخ شده و این آیه</w:t>
      </w:r>
      <w:r w:rsidR="00A80CE4" w:rsidRPr="000358ED">
        <w:rPr>
          <w:rStyle w:val="Char2"/>
          <w:rFonts w:hint="cs"/>
          <w:rtl/>
        </w:rPr>
        <w:t xml:space="preserve">‌ی </w:t>
      </w:r>
      <w:r w:rsidRPr="000358ED">
        <w:rPr>
          <w:rStyle w:val="Char2"/>
          <w:rFonts w:hint="cs"/>
          <w:rtl/>
        </w:rPr>
        <w:t xml:space="preserve">ده بار مکیدن تا آخر زندگی پیامبر </w:t>
      </w:r>
      <w:r w:rsidR="0071443F" w:rsidRPr="0071443F">
        <w:rPr>
          <w:rStyle w:val="Char2"/>
          <w:rFonts w:cs="CTraditional Arabic" w:hint="cs"/>
          <w:rtl/>
        </w:rPr>
        <w:t>ج</w:t>
      </w:r>
      <w:r w:rsidRPr="000358ED">
        <w:rPr>
          <w:rStyle w:val="Char2"/>
          <w:rFonts w:hint="cs"/>
          <w:rtl/>
        </w:rPr>
        <w:t xml:space="preserve"> در قرآن وجود داشته و تلاوت</w:t>
      </w:r>
      <w:r w:rsidR="00A80CE4" w:rsidRPr="000358ED">
        <w:rPr>
          <w:rStyle w:val="Char2"/>
          <w:rFonts w:hint="cs"/>
          <w:rtl/>
        </w:rPr>
        <w:t xml:space="preserve"> می‌</w:t>
      </w:r>
      <w:r w:rsidRPr="000358ED">
        <w:rPr>
          <w:rStyle w:val="Char2"/>
          <w:rFonts w:hint="cs"/>
          <w:rtl/>
        </w:rPr>
        <w:t>شد.</w:t>
      </w:r>
    </w:p>
    <w:p w:rsidR="00EE411F" w:rsidRPr="000358ED" w:rsidRDefault="00EE411F" w:rsidP="000358ED">
      <w:pPr>
        <w:ind w:firstLine="284"/>
        <w:rPr>
          <w:rStyle w:val="Char2"/>
          <w:rtl/>
        </w:rPr>
      </w:pPr>
      <w:r w:rsidRPr="000358ED">
        <w:rPr>
          <w:rStyle w:val="Char2"/>
          <w:rFonts w:hint="cs"/>
          <w:rtl/>
        </w:rPr>
        <w:t>به این ترتیب چون مسئله منسوخ شدن ده بار مکیدن به بعضی صحابه نرسیده بود این آیه را</w:t>
      </w:r>
      <w:r w:rsidR="00A80CE4" w:rsidRPr="000358ED">
        <w:rPr>
          <w:rStyle w:val="Char2"/>
          <w:rFonts w:hint="cs"/>
          <w:rtl/>
        </w:rPr>
        <w:t xml:space="preserve"> می‌</w:t>
      </w:r>
      <w:r w:rsidRPr="000358ED">
        <w:rPr>
          <w:rStyle w:val="Char2"/>
          <w:rFonts w:hint="cs"/>
          <w:rtl/>
        </w:rPr>
        <w:t>خواندند، سپس از منسوخ شدن آیه آگاه شدند و دیگر این آیه را نخواندند.</w:t>
      </w:r>
    </w:p>
    <w:p w:rsidR="00EE411F" w:rsidRPr="000358ED" w:rsidRDefault="00EE411F" w:rsidP="000358ED">
      <w:pPr>
        <w:ind w:firstLine="284"/>
        <w:rPr>
          <w:rStyle w:val="Char2"/>
          <w:rtl/>
        </w:rPr>
      </w:pPr>
      <w:r w:rsidRPr="000358ED">
        <w:rPr>
          <w:rStyle w:val="Char2"/>
          <w:rFonts w:hint="cs"/>
          <w:rtl/>
        </w:rPr>
        <w:t>و پر واضح است که خبر نسخ شدن مانند خبر نزول آی</w:t>
      </w:r>
      <w:r w:rsidR="00DE639D">
        <w:rPr>
          <w:rStyle w:val="Char2"/>
          <w:rFonts w:hint="cs"/>
          <w:rtl/>
        </w:rPr>
        <w:t xml:space="preserve">ه‌ای </w:t>
      </w:r>
      <w:r w:rsidRPr="000358ED">
        <w:rPr>
          <w:rStyle w:val="Char2"/>
          <w:rFonts w:hint="cs"/>
          <w:rtl/>
        </w:rPr>
        <w:t>از قرآن است که در یک لحظه به همه</w:t>
      </w:r>
      <w:r w:rsidR="00A80CE4" w:rsidRPr="000358ED">
        <w:rPr>
          <w:rStyle w:val="Char2"/>
          <w:rFonts w:hint="cs"/>
          <w:rtl/>
        </w:rPr>
        <w:t xml:space="preserve">‌ی </w:t>
      </w:r>
      <w:r w:rsidRPr="000358ED">
        <w:rPr>
          <w:rStyle w:val="Char2"/>
          <w:rFonts w:hint="cs"/>
          <w:rtl/>
        </w:rPr>
        <w:t>مردم</w:t>
      </w:r>
      <w:r w:rsidR="00386044" w:rsidRPr="000358ED">
        <w:rPr>
          <w:rStyle w:val="Char2"/>
          <w:rFonts w:hint="cs"/>
          <w:rtl/>
        </w:rPr>
        <w:t xml:space="preserve"> نمی‌</w:t>
      </w:r>
      <w:r w:rsidRPr="000358ED">
        <w:rPr>
          <w:rStyle w:val="Char2"/>
          <w:rFonts w:hint="cs"/>
          <w:rtl/>
        </w:rPr>
        <w:t>رسیده بلکه بصورت تدریجی از آن آگاه</w:t>
      </w:r>
      <w:r w:rsidR="00A80CE4" w:rsidRPr="000358ED">
        <w:rPr>
          <w:rStyle w:val="Char2"/>
          <w:rFonts w:hint="cs"/>
          <w:rtl/>
        </w:rPr>
        <w:t xml:space="preserve"> می‌</w:t>
      </w:r>
      <w:r w:rsidRPr="000358ED">
        <w:rPr>
          <w:rStyle w:val="Char2"/>
          <w:rFonts w:hint="cs"/>
          <w:rtl/>
        </w:rPr>
        <w:t>شدند.</w:t>
      </w:r>
    </w:p>
    <w:p w:rsidR="00EE411F" w:rsidRPr="000358ED" w:rsidRDefault="00EE411F" w:rsidP="000E2C45">
      <w:pPr>
        <w:pStyle w:val="ListParagraph"/>
        <w:numPr>
          <w:ilvl w:val="0"/>
          <w:numId w:val="31"/>
        </w:numPr>
        <w:rPr>
          <w:rStyle w:val="Char2"/>
          <w:rtl/>
        </w:rPr>
      </w:pPr>
      <w:r w:rsidRPr="000358ED">
        <w:rPr>
          <w:rStyle w:val="Char2"/>
          <w:rFonts w:hint="cs"/>
          <w:rtl/>
        </w:rPr>
        <w:t>اینکه امام مالک گفته است: «این حدیث مبنای عمل نیست». درست است ولی امام مالک این حدیث را آنطور که غزالی گفته: امام مالک حدیث را رد کرده، رد نکرده است. و چه بسا که او دیدگاه دیگری داشته باشد؛ ولی مسئله رد کردن حدیث مسئل</w:t>
      </w:r>
      <w:r w:rsidR="000358ED">
        <w:rPr>
          <w:rStyle w:val="Char2"/>
          <w:rFonts w:hint="cs"/>
          <w:rtl/>
        </w:rPr>
        <w:t>ۀ</w:t>
      </w:r>
      <w:r w:rsidRPr="000358ED">
        <w:rPr>
          <w:rStyle w:val="Char2"/>
          <w:rFonts w:hint="cs"/>
          <w:rtl/>
        </w:rPr>
        <w:t xml:space="preserve"> مشکلی است.</w:t>
      </w:r>
    </w:p>
    <w:p w:rsidR="00EE411F" w:rsidRPr="000358ED" w:rsidRDefault="00EE411F" w:rsidP="000358ED">
      <w:pPr>
        <w:ind w:firstLine="284"/>
        <w:rPr>
          <w:rStyle w:val="Char2"/>
          <w:rtl/>
        </w:rPr>
      </w:pPr>
      <w:r w:rsidRPr="000358ED">
        <w:rPr>
          <w:rStyle w:val="Char2"/>
          <w:rFonts w:hint="cs"/>
          <w:rtl/>
        </w:rPr>
        <w:t>تعدادی از پیشوایان مانند: ابن مسعود، عایشه، ابن زبیر، ابن حزم، و ابن حزم و گروهی از ائمه به حدیث مذکور عمل نموده و پنج مرتبه مکیدن را شرط قرار داده</w:t>
      </w:r>
      <w:r w:rsidR="00ED376E" w:rsidRPr="000358ED">
        <w:rPr>
          <w:rStyle w:val="Char2"/>
          <w:rFonts w:hint="cs"/>
          <w:rtl/>
        </w:rPr>
        <w:t xml:space="preserve">‌اند </w:t>
      </w:r>
      <w:r w:rsidRPr="000358ED">
        <w:rPr>
          <w:rStyle w:val="Char2"/>
          <w:rFonts w:hint="cs"/>
          <w:rtl/>
        </w:rPr>
        <w:t>ـ پس به این ترتیب این دیدگاهِ نا آشنا و شگفت انگیزی نیست.</w:t>
      </w:r>
    </w:p>
    <w:p w:rsidR="00EE411F" w:rsidRPr="000358ED" w:rsidRDefault="00BC6906" w:rsidP="000E2C45">
      <w:pPr>
        <w:pStyle w:val="a1"/>
        <w:rPr>
          <w:rStyle w:val="Char2"/>
          <w:rtl/>
        </w:rPr>
      </w:pPr>
      <w:bookmarkStart w:id="90" w:name="_Toc327181317"/>
      <w:bookmarkStart w:id="91" w:name="_Toc296530525"/>
      <w:r w:rsidRPr="000E2C45">
        <w:rPr>
          <w:rFonts w:hint="cs"/>
          <w:rtl/>
        </w:rPr>
        <w:t>موضع‌گیری</w:t>
      </w:r>
      <w:r w:rsidR="00FE6310" w:rsidRPr="000E2C45">
        <w:rPr>
          <w:rFonts w:hint="cs"/>
          <w:rtl/>
        </w:rPr>
        <w:t xml:space="preserve"> </w:t>
      </w:r>
      <w:r w:rsidR="00EE411F" w:rsidRPr="000E2C45">
        <w:rPr>
          <w:rFonts w:hint="cs"/>
          <w:rtl/>
        </w:rPr>
        <w:t>بیست و یکم: دست</w:t>
      </w:r>
      <w:r w:rsidR="00740647" w:rsidRPr="000E2C45">
        <w:rPr>
          <w:rFonts w:hint="eastAsia"/>
          <w:rtl/>
        </w:rPr>
        <w:t>‌</w:t>
      </w:r>
      <w:r w:rsidR="00EE411F" w:rsidRPr="000E2C45">
        <w:rPr>
          <w:rFonts w:hint="cs"/>
          <w:rtl/>
        </w:rPr>
        <w:t>کشیدن خداوند بر پشت آدم (ص:</w:t>
      </w:r>
      <w:r w:rsidR="00740647" w:rsidRPr="000E2C45">
        <w:rPr>
          <w:rFonts w:hint="cs"/>
          <w:rtl/>
        </w:rPr>
        <w:t xml:space="preserve"> 146 – 147)</w:t>
      </w:r>
      <w:r w:rsidR="00EE411F" w:rsidRPr="000E2C45">
        <w:rPr>
          <w:rStyle w:val="Char2"/>
          <w:vertAlign w:val="superscript"/>
          <w:rtl/>
        </w:rPr>
        <w:footnoteReference w:id="60"/>
      </w:r>
      <w:bookmarkEnd w:id="90"/>
      <w:bookmarkEnd w:id="91"/>
    </w:p>
    <w:p w:rsidR="00EE411F" w:rsidRPr="000358ED" w:rsidRDefault="00EE411F" w:rsidP="000E2C45">
      <w:pPr>
        <w:ind w:firstLine="284"/>
        <w:rPr>
          <w:rStyle w:val="Char2"/>
          <w:rtl/>
        </w:rPr>
      </w:pPr>
      <w:r w:rsidRPr="000358ED">
        <w:rPr>
          <w:rStyle w:val="Char2"/>
          <w:rFonts w:hint="cs"/>
          <w:rtl/>
        </w:rPr>
        <w:t>غزالی حدیثی را که ترمذی بصورت مرفوع از عمر</w:t>
      </w:r>
      <w:r w:rsidR="00467C2E" w:rsidRPr="00467C2E">
        <w:rPr>
          <w:rStyle w:val="Char2"/>
          <w:rFonts w:cs="CTraditional Arabic" w:hint="cs"/>
          <w:rtl/>
        </w:rPr>
        <w:t>س</w:t>
      </w:r>
      <w:r w:rsidRPr="000358ED">
        <w:rPr>
          <w:rStyle w:val="Char2"/>
          <w:rFonts w:hint="cs"/>
          <w:rtl/>
        </w:rPr>
        <w:t xml:space="preserve"> روایت کرده است یادآور شده. حدیث بدین شرح است: عمر بن خطاب گفت: شنیدم که پیامبر </w:t>
      </w:r>
      <w:r w:rsidR="0071443F" w:rsidRPr="0071443F">
        <w:rPr>
          <w:rStyle w:val="Char2"/>
          <w:rFonts w:cs="CTraditional Arabic" w:hint="cs"/>
          <w:rtl/>
        </w:rPr>
        <w:t>ج</w:t>
      </w:r>
      <w:r w:rsidRPr="000358ED">
        <w:rPr>
          <w:rStyle w:val="Char2"/>
          <w:rFonts w:hint="cs"/>
          <w:rtl/>
        </w:rPr>
        <w:t xml:space="preserve"> فرمود: خداوند آدم را آفرید. پس از آن با دست راست خود پشت او را دست کشید و از او فرزندانی خارج نمود و گفت: اینان را برای بهشت آفرید</w:t>
      </w:r>
      <w:r w:rsidR="00FF2873">
        <w:rPr>
          <w:rStyle w:val="Char2"/>
          <w:rFonts w:hint="cs"/>
          <w:rtl/>
        </w:rPr>
        <w:t xml:space="preserve">ه‌ام </w:t>
      </w:r>
      <w:r w:rsidRPr="000358ED">
        <w:rPr>
          <w:rStyle w:val="Char2"/>
          <w:rFonts w:hint="cs"/>
          <w:rtl/>
        </w:rPr>
        <w:t>و عمل بهشتیان را انجام</w:t>
      </w:r>
      <w:r w:rsidR="008609D3" w:rsidRPr="000358ED">
        <w:rPr>
          <w:rStyle w:val="Char2"/>
          <w:rFonts w:hint="cs"/>
          <w:rtl/>
        </w:rPr>
        <w:t xml:space="preserve"> می‌دهند</w:t>
      </w:r>
      <w:r w:rsidRPr="000358ED">
        <w:rPr>
          <w:rStyle w:val="Char2"/>
          <w:rFonts w:hint="cs"/>
          <w:rtl/>
        </w:rPr>
        <w:t>. پس از آن دوباره پشت او را دست کشید و از آن فرزندانی بیرون آورد و گفت: اینان جهنمی هستندو عمل اهل جهنم را انجام</w:t>
      </w:r>
      <w:r w:rsidR="008609D3" w:rsidRPr="000358ED">
        <w:rPr>
          <w:rStyle w:val="Char2"/>
          <w:rFonts w:hint="cs"/>
          <w:rtl/>
        </w:rPr>
        <w:t xml:space="preserve"> می‌دهند</w:t>
      </w:r>
      <w:r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آقای غزالی</w:t>
      </w:r>
      <w:r w:rsidR="00E47C0A" w:rsidRPr="000358ED">
        <w:rPr>
          <w:rStyle w:val="Char2"/>
          <w:rFonts w:hint="cs"/>
          <w:rtl/>
        </w:rPr>
        <w:t xml:space="preserve"> می‌گوی</w:t>
      </w:r>
      <w:r w:rsidRPr="000358ED">
        <w:rPr>
          <w:rStyle w:val="Char2"/>
          <w:rFonts w:hint="cs"/>
          <w:rtl/>
        </w:rPr>
        <w:t>د: «این عبارت نزدیک است نصی در جبر باشد، از این رو آن را رد</w:t>
      </w:r>
      <w:r w:rsidR="005E581F" w:rsidRPr="000358ED">
        <w:rPr>
          <w:rStyle w:val="Char2"/>
          <w:rFonts w:hint="cs"/>
          <w:rtl/>
        </w:rPr>
        <w:t xml:space="preserve"> می‌کنیم</w:t>
      </w:r>
      <w:r w:rsidRPr="000358ED">
        <w:rPr>
          <w:rStyle w:val="Char2"/>
          <w:rFonts w:hint="cs"/>
          <w:rtl/>
        </w:rPr>
        <w:t xml:space="preserve"> و الفاظ آن را جز توهمات راویان</w:t>
      </w:r>
      <w:r w:rsidR="00386044" w:rsidRPr="000358ED">
        <w:rPr>
          <w:rStyle w:val="Char2"/>
          <w:rFonts w:hint="cs"/>
          <w:rtl/>
        </w:rPr>
        <w:t xml:space="preserve"> نمی‌</w:t>
      </w:r>
      <w:r w:rsidRPr="000358ED">
        <w:rPr>
          <w:rStyle w:val="Char2"/>
          <w:rFonts w:hint="cs"/>
          <w:rtl/>
        </w:rPr>
        <w:t>دانیم؛ حتی معتقدیم که این روایت از کسی است، که از مفاهیم قرآن</w:t>
      </w:r>
      <w:r w:rsidR="00ED376E" w:rsidRPr="000358ED">
        <w:rPr>
          <w:rStyle w:val="Char2"/>
          <w:rFonts w:hint="cs"/>
          <w:rtl/>
        </w:rPr>
        <w:t xml:space="preserve"> بی‌</w:t>
      </w:r>
      <w:r w:rsidRPr="000358ED">
        <w:rPr>
          <w:rStyle w:val="Char2"/>
          <w:rFonts w:hint="cs"/>
          <w:rtl/>
        </w:rPr>
        <w:t>خبر است».</w:t>
      </w:r>
    </w:p>
    <w:p w:rsidR="00EE411F" w:rsidRPr="000358ED" w:rsidRDefault="00EE411F" w:rsidP="000358ED">
      <w:pPr>
        <w:ind w:firstLine="284"/>
        <w:rPr>
          <w:rStyle w:val="Char2"/>
          <w:rtl/>
        </w:rPr>
      </w:pPr>
      <w:r w:rsidRPr="000358ED">
        <w:rPr>
          <w:rStyle w:val="Char2"/>
          <w:rFonts w:hint="cs"/>
          <w:rtl/>
        </w:rPr>
        <w:t>تعلیق و توضیح</w:t>
      </w:r>
      <w:r w:rsidR="00477056" w:rsidRPr="000358ED">
        <w:rPr>
          <w:rStyle w:val="Char2"/>
          <w:rFonts w:hint="cs"/>
          <w:rtl/>
        </w:rPr>
        <w:t>:</w:t>
      </w:r>
    </w:p>
    <w:p w:rsidR="00EE411F" w:rsidRPr="000358ED" w:rsidRDefault="00EE411F" w:rsidP="000E2C45">
      <w:pPr>
        <w:pStyle w:val="ListParagraph"/>
        <w:numPr>
          <w:ilvl w:val="0"/>
          <w:numId w:val="32"/>
        </w:numPr>
        <w:rPr>
          <w:rStyle w:val="Char2"/>
          <w:rtl/>
        </w:rPr>
      </w:pPr>
      <w:r w:rsidRPr="000358ED">
        <w:rPr>
          <w:rStyle w:val="Char2"/>
          <w:rFonts w:hint="cs"/>
          <w:rtl/>
        </w:rPr>
        <w:t>این حدیث، حدیث طولانی است که اگر همه</w:t>
      </w:r>
      <w:r w:rsidR="00A80CE4" w:rsidRPr="000358ED">
        <w:rPr>
          <w:rStyle w:val="Char2"/>
          <w:rFonts w:hint="cs"/>
          <w:rtl/>
        </w:rPr>
        <w:t xml:space="preserve">‌ی </w:t>
      </w:r>
      <w:r w:rsidRPr="000358ED">
        <w:rPr>
          <w:rStyle w:val="Char2"/>
          <w:rFonts w:hint="cs"/>
          <w:rtl/>
        </w:rPr>
        <w:t>حدیث را نقل</w:t>
      </w:r>
      <w:r w:rsidR="006E3306" w:rsidRPr="000358ED">
        <w:rPr>
          <w:rStyle w:val="Char2"/>
          <w:rFonts w:hint="cs"/>
          <w:rtl/>
        </w:rPr>
        <w:t xml:space="preserve"> می‌کرد</w:t>
      </w:r>
      <w:r w:rsidRPr="000358ED">
        <w:rPr>
          <w:rStyle w:val="Char2"/>
          <w:rFonts w:hint="cs"/>
          <w:rtl/>
        </w:rPr>
        <w:t xml:space="preserve"> قطعاً با دیگر روایاتی که در رابطه با قدر نقل شده، مانند حدیث ابن مسعود و غیره، تفاوت چندانی نداشت؛ زیرا در قسمت پایانی حدیث است که: مردی گفت: ای رسول خدا! پس چرا عمل صورت بگیرد؟ فرمود: خداوند</w:t>
      </w:r>
      <w:r w:rsidR="00ED376E" w:rsidRPr="000358ED">
        <w:rPr>
          <w:rStyle w:val="Char2"/>
          <w:rFonts w:hint="cs"/>
          <w:rtl/>
        </w:rPr>
        <w:t xml:space="preserve"> هرگاه </w:t>
      </w:r>
      <w:r w:rsidRPr="000358ED">
        <w:rPr>
          <w:rStyle w:val="Char2"/>
          <w:rFonts w:hint="cs"/>
          <w:rtl/>
        </w:rPr>
        <w:t>بنده</w:t>
      </w:r>
      <w:r w:rsidR="000E2C45">
        <w:rPr>
          <w:rStyle w:val="Char2"/>
          <w:rFonts w:hint="eastAsia"/>
        </w:rPr>
        <w:t>‌</w:t>
      </w:r>
      <w:r w:rsidRPr="000358ED">
        <w:rPr>
          <w:rStyle w:val="Char2"/>
          <w:rFonts w:hint="cs"/>
          <w:rtl/>
        </w:rPr>
        <w:t>ای را بهشتی بیافریند او را در جهت انجام اعمال بهشتیان بکار</w:t>
      </w:r>
      <w:r w:rsidR="00C56CAC" w:rsidRPr="000358ED">
        <w:rPr>
          <w:rStyle w:val="Char2"/>
          <w:rFonts w:hint="cs"/>
          <w:rtl/>
        </w:rPr>
        <w:t xml:space="preserve"> می‌گیرد</w:t>
      </w:r>
      <w:r w:rsidRPr="000358ED">
        <w:rPr>
          <w:rStyle w:val="Char2"/>
          <w:rFonts w:hint="cs"/>
          <w:rtl/>
        </w:rPr>
        <w:t xml:space="preserve"> تا اینکه بر عملی از اعمال بهشتیان بمیرد. و</w:t>
      </w:r>
      <w:r w:rsidR="00ED376E" w:rsidRPr="000358ED">
        <w:rPr>
          <w:rStyle w:val="Char2"/>
          <w:rFonts w:hint="cs"/>
          <w:rtl/>
        </w:rPr>
        <w:t xml:space="preserve"> هرگاه </w:t>
      </w:r>
      <w:r w:rsidRPr="000358ED">
        <w:rPr>
          <w:rStyle w:val="Char2"/>
          <w:rFonts w:hint="cs"/>
          <w:rtl/>
        </w:rPr>
        <w:t>بند</w:t>
      </w:r>
      <w:r w:rsidR="00DE639D">
        <w:rPr>
          <w:rStyle w:val="Char2"/>
          <w:rFonts w:hint="cs"/>
          <w:rtl/>
        </w:rPr>
        <w:t xml:space="preserve">ه‌ای </w:t>
      </w:r>
      <w:r w:rsidRPr="000358ED">
        <w:rPr>
          <w:rStyle w:val="Char2"/>
          <w:rFonts w:hint="cs"/>
          <w:rtl/>
        </w:rPr>
        <w:t>را برای آتش جهنم بیافریند او را در جهت اعمال دوزخیان بکار</w:t>
      </w:r>
      <w:r w:rsidR="00A80CE4" w:rsidRPr="000358ED">
        <w:rPr>
          <w:rStyle w:val="Char2"/>
          <w:rFonts w:hint="cs"/>
          <w:rtl/>
        </w:rPr>
        <w:t xml:space="preserve"> می‌</w:t>
      </w:r>
      <w:r w:rsidRPr="000358ED">
        <w:rPr>
          <w:rStyle w:val="Char2"/>
          <w:rFonts w:hint="cs"/>
          <w:rtl/>
        </w:rPr>
        <w:t>اندازد تا نهایتاً بر عملی از اعمال دوزخیان بمیرد و بدین سان وارد دوزخ</w:t>
      </w:r>
      <w:r w:rsidR="00A80CE4" w:rsidRPr="000358ED">
        <w:rPr>
          <w:rStyle w:val="Char2"/>
          <w:rFonts w:hint="cs"/>
          <w:rtl/>
        </w:rPr>
        <w:t xml:space="preserve"> می‌</w:t>
      </w:r>
      <w:r w:rsidRPr="000358ED">
        <w:rPr>
          <w:rStyle w:val="Char2"/>
          <w:rFonts w:hint="cs"/>
          <w:rtl/>
        </w:rPr>
        <w:t>شود.</w:t>
      </w:r>
    </w:p>
    <w:p w:rsidR="00EE411F" w:rsidRPr="000358ED" w:rsidRDefault="00EE411F" w:rsidP="000E2C45">
      <w:pPr>
        <w:pStyle w:val="ListParagraph"/>
        <w:numPr>
          <w:ilvl w:val="0"/>
          <w:numId w:val="32"/>
        </w:numPr>
        <w:rPr>
          <w:rStyle w:val="Char2"/>
          <w:rtl/>
        </w:rPr>
      </w:pPr>
      <w:r w:rsidRPr="000358ED">
        <w:rPr>
          <w:rStyle w:val="Char2"/>
          <w:rFonts w:hint="cs"/>
          <w:rtl/>
        </w:rPr>
        <w:t>این حدیث به علت جهالت راوی ضعیف است، به همین علت ابن عبدالبر این حدیث را ضعیف دانسته، و گفته است: «این حدیث منقطع است و اسناد آن متصل نیست پس بنابراین نیاز به سرگرم شدن و بحث در مورد این حدیث نیست».</w:t>
      </w:r>
    </w:p>
    <w:p w:rsidR="00EE411F" w:rsidRPr="000358ED" w:rsidRDefault="00BC6906" w:rsidP="000E2C45">
      <w:pPr>
        <w:pStyle w:val="a1"/>
        <w:rPr>
          <w:rStyle w:val="Char2"/>
          <w:rtl/>
        </w:rPr>
      </w:pPr>
      <w:bookmarkStart w:id="92" w:name="_Toc327181318"/>
      <w:bookmarkStart w:id="93" w:name="_Toc296530526"/>
      <w:r w:rsidRPr="000E2C45">
        <w:rPr>
          <w:rFonts w:hint="cs"/>
          <w:rtl/>
        </w:rPr>
        <w:t>موضع‌گیری</w:t>
      </w:r>
      <w:r w:rsidR="00FE6310" w:rsidRPr="000E2C45">
        <w:rPr>
          <w:rFonts w:hint="cs"/>
          <w:rtl/>
        </w:rPr>
        <w:t xml:space="preserve"> </w:t>
      </w:r>
      <w:r w:rsidR="00EE411F" w:rsidRPr="000E2C45">
        <w:rPr>
          <w:rFonts w:hint="cs"/>
          <w:rtl/>
        </w:rPr>
        <w:t>بیست و دوم: وضعیت کودکان مسلمان در روز قیامت (ص: 158)</w:t>
      </w:r>
      <w:bookmarkEnd w:id="92"/>
      <w:bookmarkEnd w:id="93"/>
    </w:p>
    <w:p w:rsidR="00EE411F" w:rsidRPr="000358ED" w:rsidRDefault="00EE411F" w:rsidP="000358ED">
      <w:pPr>
        <w:ind w:firstLine="284"/>
        <w:rPr>
          <w:rStyle w:val="Char2"/>
          <w:rtl/>
        </w:rPr>
      </w:pPr>
      <w:r w:rsidRPr="000358ED">
        <w:rPr>
          <w:rStyle w:val="Char2"/>
          <w:rFonts w:hint="cs"/>
          <w:rtl/>
        </w:rPr>
        <w:t>آقای غزالی</w:t>
      </w:r>
      <w:r w:rsidR="00E47C0A" w:rsidRPr="000358ED">
        <w:rPr>
          <w:rStyle w:val="Char2"/>
          <w:rFonts w:hint="cs"/>
          <w:rtl/>
        </w:rPr>
        <w:t xml:space="preserve"> می‌گوی</w:t>
      </w:r>
      <w:r w:rsidRPr="000358ED">
        <w:rPr>
          <w:rStyle w:val="Char2"/>
          <w:rFonts w:hint="cs"/>
          <w:rtl/>
        </w:rPr>
        <w:t>د: «مشکل در احادیث دیگری نهفته است که سند صحیح دارند اما</w:t>
      </w:r>
      <w:r w:rsidR="001F07B1" w:rsidRPr="000358ED">
        <w:rPr>
          <w:rStyle w:val="Char2"/>
          <w:rFonts w:hint="cs"/>
          <w:rtl/>
        </w:rPr>
        <w:t xml:space="preserve"> متن‌ها</w:t>
      </w:r>
      <w:r w:rsidR="00FF6523" w:rsidRPr="000358ED">
        <w:rPr>
          <w:rStyle w:val="Char2"/>
          <w:rFonts w:hint="cs"/>
          <w:rtl/>
        </w:rPr>
        <w:t>ی</w:t>
      </w:r>
      <w:r w:rsidR="00716173" w:rsidRPr="000358ED">
        <w:rPr>
          <w:rStyle w:val="Char2"/>
          <w:rFonts w:hint="cs"/>
          <w:rtl/>
        </w:rPr>
        <w:t xml:space="preserve"> آن‌ها </w:t>
      </w:r>
      <w:r w:rsidRPr="000358ED">
        <w:rPr>
          <w:rStyle w:val="Char2"/>
          <w:rFonts w:hint="cs"/>
          <w:rtl/>
        </w:rPr>
        <w:t>بگون</w:t>
      </w:r>
      <w:r w:rsidR="00DE639D">
        <w:rPr>
          <w:rStyle w:val="Char2"/>
          <w:rFonts w:hint="cs"/>
          <w:rtl/>
        </w:rPr>
        <w:t xml:space="preserve">ه‌ای </w:t>
      </w:r>
      <w:r w:rsidRPr="000358ED">
        <w:rPr>
          <w:rStyle w:val="Char2"/>
          <w:rFonts w:hint="cs"/>
          <w:rtl/>
        </w:rPr>
        <w:t>است، که ما و همه را وادار به توقف در برابرشان</w:t>
      </w:r>
      <w:r w:rsidR="0038743A" w:rsidRPr="000358ED">
        <w:rPr>
          <w:rStyle w:val="Char2"/>
          <w:rFonts w:hint="cs"/>
          <w:rtl/>
        </w:rPr>
        <w:t xml:space="preserve"> می‌کند</w:t>
      </w:r>
      <w:r w:rsidRPr="000358ED">
        <w:rPr>
          <w:rStyle w:val="Char2"/>
          <w:rFonts w:hint="cs"/>
          <w:rtl/>
        </w:rPr>
        <w:t xml:space="preserve"> و مجبور</w:t>
      </w:r>
      <w:r w:rsidR="00A80CE4" w:rsidRPr="000358ED">
        <w:rPr>
          <w:rStyle w:val="Char2"/>
          <w:rFonts w:hint="cs"/>
          <w:rtl/>
        </w:rPr>
        <w:t xml:space="preserve"> می‌</w:t>
      </w:r>
      <w:r w:rsidRPr="000358ED">
        <w:rPr>
          <w:rStyle w:val="Char2"/>
          <w:rFonts w:hint="cs"/>
          <w:rtl/>
        </w:rPr>
        <w:t>شویم تا راه نجات یا توجیهی برای</w:t>
      </w:r>
      <w:r w:rsidR="00716173" w:rsidRPr="000358ED">
        <w:rPr>
          <w:rStyle w:val="Char2"/>
          <w:rFonts w:hint="cs"/>
          <w:rtl/>
        </w:rPr>
        <w:t xml:space="preserve"> آن‌ها </w:t>
      </w:r>
      <w:r w:rsidRPr="000358ED">
        <w:rPr>
          <w:rStyle w:val="Char2"/>
          <w:rFonts w:hint="cs"/>
          <w:rtl/>
        </w:rPr>
        <w:t>بجوییم.</w:t>
      </w:r>
    </w:p>
    <w:p w:rsidR="00EE411F" w:rsidRPr="000358ED" w:rsidRDefault="00EE411F" w:rsidP="000E2C45">
      <w:pPr>
        <w:ind w:firstLine="284"/>
        <w:rPr>
          <w:rStyle w:val="Char2"/>
          <w:rtl/>
        </w:rPr>
      </w:pPr>
      <w:r w:rsidRPr="000358ED">
        <w:rPr>
          <w:rStyle w:val="Char2"/>
          <w:rFonts w:hint="cs"/>
          <w:rtl/>
        </w:rPr>
        <w:t>بطور مثال حدیثی که سیده عایشه</w:t>
      </w:r>
      <w:r w:rsidR="000E2C45">
        <w:rPr>
          <w:rStyle w:val="Char2"/>
          <w:rFonts w:cs="CTraditional Arabic" w:hint="cs"/>
          <w:rtl/>
        </w:rPr>
        <w:t>ل</w:t>
      </w:r>
      <w:r w:rsidRPr="000358ED">
        <w:rPr>
          <w:rStyle w:val="Char2"/>
          <w:rFonts w:hint="cs"/>
          <w:rtl/>
        </w:rPr>
        <w:t xml:space="preserve"> روایت نموده در نظر بگیرید؛</w:t>
      </w:r>
      <w:r w:rsidR="00E47C0A" w:rsidRPr="000358ED">
        <w:rPr>
          <w:rStyle w:val="Char2"/>
          <w:rFonts w:hint="cs"/>
          <w:rtl/>
        </w:rPr>
        <w:t xml:space="preserve"> می‌گوی</w:t>
      </w:r>
      <w:r w:rsidRPr="000358ED">
        <w:rPr>
          <w:rStyle w:val="Char2"/>
          <w:rFonts w:hint="cs"/>
          <w:rtl/>
        </w:rPr>
        <w:t>د: خوشا به حال او ـ کودک مسلمان ـ گنجشکی از گنجشکان بهشت است».</w:t>
      </w:r>
    </w:p>
    <w:p w:rsidR="00EE411F" w:rsidRPr="000358ED" w:rsidRDefault="00EE411F" w:rsidP="000E2C45">
      <w:pPr>
        <w:ind w:firstLine="284"/>
        <w:rPr>
          <w:rStyle w:val="Char2"/>
          <w:rtl/>
        </w:rPr>
      </w:pPr>
      <w:r w:rsidRPr="000358ED">
        <w:rPr>
          <w:rStyle w:val="Char2"/>
          <w:rFonts w:hint="cs"/>
          <w:rtl/>
        </w:rPr>
        <w:t xml:space="preserve">حدیث سیده عایشه را بزودی ذکر خواهم نمود که پیامبر </w:t>
      </w:r>
      <w:r w:rsidR="0071443F" w:rsidRPr="0071443F">
        <w:rPr>
          <w:rStyle w:val="Char2"/>
          <w:rFonts w:cs="CTraditional Arabic" w:hint="cs"/>
          <w:rtl/>
        </w:rPr>
        <w:t>ج</w:t>
      </w:r>
      <w:r w:rsidRPr="000358ED">
        <w:rPr>
          <w:rStyle w:val="Char2"/>
          <w:rFonts w:hint="cs"/>
          <w:rtl/>
        </w:rPr>
        <w:t xml:space="preserve"> به جنازه کودکی از انصار فرا خوانده شد. عایشه</w:t>
      </w:r>
      <w:r w:rsidR="000E2C45">
        <w:rPr>
          <w:rStyle w:val="Char2"/>
          <w:rFonts w:cs="CTraditional Arabic" w:hint="cs"/>
          <w:rtl/>
        </w:rPr>
        <w:t>ل</w:t>
      </w:r>
      <w:r w:rsidRPr="000358ED">
        <w:rPr>
          <w:rStyle w:val="Char2"/>
          <w:rFonts w:hint="cs"/>
          <w:rtl/>
        </w:rPr>
        <w:t xml:space="preserve"> گفت: خوشا به حال او گنجشکی از گنجشکان بهشت است. پیامبر فرمود: ای عایشه! شاید قضیه غیر از این باشد. همانا خداوند برای بهشت کسانی را آفریده آنان را برای بهشت آفریده در حالی که در پشت پدران خویش بوده</w:t>
      </w:r>
      <w:r w:rsidR="00ED376E" w:rsidRPr="000358ED">
        <w:rPr>
          <w:rStyle w:val="Char2"/>
          <w:rFonts w:hint="cs"/>
          <w:rtl/>
        </w:rPr>
        <w:t xml:space="preserve">‌اند </w:t>
      </w:r>
      <w:r w:rsidRPr="000358ED">
        <w:rPr>
          <w:rStyle w:val="Char2"/>
          <w:rFonts w:hint="cs"/>
          <w:rtl/>
        </w:rPr>
        <w:t>و برای جهنم کسانی را آفریده در</w:t>
      </w:r>
      <w:r w:rsidR="00526B52" w:rsidRPr="000358ED">
        <w:rPr>
          <w:rStyle w:val="Char2"/>
          <w:rFonts w:hint="cs"/>
          <w:rtl/>
        </w:rPr>
        <w:t xml:space="preserve"> حالی که </w:t>
      </w:r>
      <w:r w:rsidRPr="000358ED">
        <w:rPr>
          <w:rStyle w:val="Char2"/>
          <w:rFonts w:hint="cs"/>
          <w:rtl/>
        </w:rPr>
        <w:t>آنان در پشت پدرانشان هستند.</w:t>
      </w:r>
    </w:p>
    <w:p w:rsidR="00EE411F" w:rsidRPr="000358ED" w:rsidRDefault="00EE411F" w:rsidP="000E2C45">
      <w:pPr>
        <w:ind w:firstLine="284"/>
        <w:rPr>
          <w:rStyle w:val="Char2"/>
          <w:rtl/>
        </w:rPr>
      </w:pPr>
      <w:r w:rsidRPr="000358ED">
        <w:rPr>
          <w:rStyle w:val="Char2"/>
          <w:rFonts w:hint="cs"/>
          <w:rtl/>
        </w:rPr>
        <w:t>دوباره بر</w:t>
      </w:r>
      <w:r w:rsidR="00A80CE4" w:rsidRPr="000358ED">
        <w:rPr>
          <w:rStyle w:val="Char2"/>
          <w:rFonts w:hint="cs"/>
          <w:rtl/>
        </w:rPr>
        <w:t xml:space="preserve"> می‌</w:t>
      </w:r>
      <w:r w:rsidRPr="000358ED">
        <w:rPr>
          <w:rStyle w:val="Char2"/>
          <w:rFonts w:hint="cs"/>
          <w:rtl/>
        </w:rPr>
        <w:t>گردیم به گفتار شیخ که</w:t>
      </w:r>
      <w:r w:rsidR="00E47C0A" w:rsidRPr="000358ED">
        <w:rPr>
          <w:rStyle w:val="Char2"/>
          <w:rFonts w:hint="cs"/>
          <w:rtl/>
        </w:rPr>
        <w:t xml:space="preserve"> می‌گوی</w:t>
      </w:r>
      <w:r w:rsidRPr="000358ED">
        <w:rPr>
          <w:rStyle w:val="Char2"/>
          <w:rFonts w:hint="cs"/>
          <w:rtl/>
        </w:rPr>
        <w:t xml:space="preserve">د: «یا به عنوان مثال حدیث سهل بن سعد را در نظر بگیرید که در آن آمده پیامبر خدا </w:t>
      </w:r>
      <w:r w:rsidR="0071443F" w:rsidRPr="0071443F">
        <w:rPr>
          <w:rStyle w:val="Char2"/>
          <w:rFonts w:cs="CTraditional Arabic" w:hint="cs"/>
          <w:rtl/>
        </w:rPr>
        <w:t>ج</w:t>
      </w:r>
      <w:r w:rsidRPr="000358ED">
        <w:rPr>
          <w:rStyle w:val="Char2"/>
          <w:rFonts w:hint="cs"/>
          <w:rtl/>
        </w:rPr>
        <w:t xml:space="preserve"> فرمود: گاه یک شخص عمل دوزخیان را انجام</w:t>
      </w:r>
      <w:r w:rsidR="00A412F8" w:rsidRPr="000358ED">
        <w:rPr>
          <w:rStyle w:val="Char2"/>
          <w:rFonts w:hint="cs"/>
          <w:rtl/>
        </w:rPr>
        <w:t xml:space="preserve"> می‌دهد</w:t>
      </w:r>
      <w:r w:rsidRPr="000358ED">
        <w:rPr>
          <w:rStyle w:val="Char2"/>
          <w:rFonts w:hint="cs"/>
          <w:rtl/>
        </w:rPr>
        <w:t xml:space="preserve"> در</w:t>
      </w:r>
      <w:r w:rsidR="00526B52" w:rsidRPr="000358ED">
        <w:rPr>
          <w:rStyle w:val="Char2"/>
          <w:rFonts w:hint="cs"/>
          <w:rtl/>
        </w:rPr>
        <w:t xml:space="preserve"> حالی که </w:t>
      </w:r>
      <w:r w:rsidRPr="000358ED">
        <w:rPr>
          <w:rStyle w:val="Char2"/>
          <w:rFonts w:hint="cs"/>
          <w:rtl/>
        </w:rPr>
        <w:t>او یک بهشتی است. و گاه یک شخص عمل بهشتیان را انجام</w:t>
      </w:r>
      <w:r w:rsidR="00A412F8" w:rsidRPr="000358ED">
        <w:rPr>
          <w:rStyle w:val="Char2"/>
          <w:rFonts w:hint="cs"/>
          <w:rtl/>
        </w:rPr>
        <w:t xml:space="preserve"> می‌دهد</w:t>
      </w:r>
      <w:r w:rsidRPr="000358ED">
        <w:rPr>
          <w:rStyle w:val="Char2"/>
          <w:rFonts w:hint="cs"/>
          <w:rtl/>
        </w:rPr>
        <w:t xml:space="preserve"> در حالی که او یک دوزخی است.</w:t>
      </w:r>
    </w:p>
    <w:p w:rsidR="00EE411F" w:rsidRPr="000358ED" w:rsidRDefault="00EE411F" w:rsidP="000E2C45">
      <w:pPr>
        <w:ind w:firstLine="284"/>
        <w:rPr>
          <w:rStyle w:val="Char2"/>
          <w:rtl/>
        </w:rPr>
      </w:pPr>
      <w:r w:rsidRPr="000358ED">
        <w:rPr>
          <w:rStyle w:val="Char2"/>
          <w:rFonts w:hint="cs"/>
          <w:rtl/>
        </w:rPr>
        <w:t xml:space="preserve">و یا به عنوان مثال حدیث عبدالله بن عمر را در نظر بگیرید که پیامبر خدا </w:t>
      </w:r>
      <w:r w:rsidR="0071443F" w:rsidRPr="0071443F">
        <w:rPr>
          <w:rStyle w:val="Char2"/>
          <w:rFonts w:cs="CTraditional Arabic" w:hint="cs"/>
          <w:rtl/>
        </w:rPr>
        <w:t>ج</w:t>
      </w:r>
      <w:r w:rsidRPr="000358ED">
        <w:rPr>
          <w:rStyle w:val="Char2"/>
          <w:rFonts w:hint="cs"/>
          <w:rtl/>
        </w:rPr>
        <w:t xml:space="preserve"> فرمود: خداوند مخلوقاتش را در تاریکی آفرید و بر آنان از نور خود تاباند به هر کس این نور برسد هدایت</w:t>
      </w:r>
      <w:r w:rsidR="00A80CE4" w:rsidRPr="000358ED">
        <w:rPr>
          <w:rStyle w:val="Char2"/>
          <w:rFonts w:hint="cs"/>
          <w:rtl/>
        </w:rPr>
        <w:t xml:space="preserve"> می‌</w:t>
      </w:r>
      <w:r w:rsidRPr="000358ED">
        <w:rPr>
          <w:rStyle w:val="Char2"/>
          <w:rFonts w:hint="cs"/>
          <w:rtl/>
        </w:rPr>
        <w:t>شود و به هر کس نرسد گمراه</w:t>
      </w:r>
      <w:r w:rsidR="00A80CE4" w:rsidRPr="000358ED">
        <w:rPr>
          <w:rStyle w:val="Char2"/>
          <w:rFonts w:hint="cs"/>
          <w:rtl/>
        </w:rPr>
        <w:t xml:space="preserve"> می‌</w:t>
      </w:r>
      <w:r w:rsidRPr="000358ED">
        <w:rPr>
          <w:rStyle w:val="Char2"/>
          <w:rFonts w:hint="cs"/>
          <w:rtl/>
        </w:rPr>
        <w:t>شود برای همین</w:t>
      </w:r>
      <w:r w:rsidR="00E47C0A" w:rsidRPr="000358ED">
        <w:rPr>
          <w:rStyle w:val="Char2"/>
          <w:rFonts w:hint="cs"/>
          <w:rtl/>
        </w:rPr>
        <w:t xml:space="preserve"> می‌گوی</w:t>
      </w:r>
      <w:r w:rsidRPr="000358ED">
        <w:rPr>
          <w:rStyle w:val="Char2"/>
          <w:rFonts w:hint="cs"/>
          <w:rtl/>
        </w:rPr>
        <w:t>یم: قلم بر علم خداوند متعال خشکیده است».</w:t>
      </w:r>
    </w:p>
    <w:p w:rsidR="00EE411F" w:rsidRPr="000358ED" w:rsidRDefault="00EE411F" w:rsidP="000358ED">
      <w:pPr>
        <w:ind w:firstLine="284"/>
        <w:rPr>
          <w:rStyle w:val="Char2"/>
          <w:rtl/>
        </w:rPr>
      </w:pPr>
      <w:r w:rsidRPr="000358ED">
        <w:rPr>
          <w:rStyle w:val="Char2"/>
          <w:rFonts w:hint="cs"/>
          <w:rtl/>
        </w:rPr>
        <w:t>تعلیق و توضیح</w:t>
      </w:r>
      <w:r w:rsidR="00477056" w:rsidRPr="000358ED">
        <w:rPr>
          <w:rStyle w:val="Char2"/>
          <w:rFonts w:hint="cs"/>
          <w:rtl/>
        </w:rPr>
        <w:t>:</w:t>
      </w:r>
    </w:p>
    <w:p w:rsidR="00EE411F" w:rsidRPr="000358ED" w:rsidRDefault="00EE411F" w:rsidP="000358ED">
      <w:pPr>
        <w:ind w:firstLine="284"/>
        <w:rPr>
          <w:rFonts w:cs="Traditional Arabic"/>
          <w:sz w:val="36"/>
          <w:szCs w:val="36"/>
          <w:rtl/>
          <w:lang w:bidi="ar-QA"/>
        </w:rPr>
      </w:pPr>
      <w:r w:rsidRPr="000358ED">
        <w:rPr>
          <w:rStyle w:val="Char2"/>
          <w:rFonts w:hint="cs"/>
          <w:rtl/>
        </w:rPr>
        <w:t>آقای غزالی</w:t>
      </w:r>
      <w:r w:rsidR="00E47C0A" w:rsidRPr="000358ED">
        <w:rPr>
          <w:rStyle w:val="Char2"/>
          <w:rFonts w:hint="cs"/>
          <w:rtl/>
        </w:rPr>
        <w:t xml:space="preserve"> می‌گوی</w:t>
      </w:r>
      <w:r w:rsidRPr="000358ED">
        <w:rPr>
          <w:rStyle w:val="Char2"/>
          <w:rFonts w:hint="cs"/>
          <w:rtl/>
        </w:rPr>
        <w:t>د: «ما و همه را وادار به جستجوی راه برون رفتن و تاویل</w:t>
      </w:r>
      <w:r w:rsidR="0038743A" w:rsidRPr="000358ED">
        <w:rPr>
          <w:rStyle w:val="Char2"/>
          <w:rFonts w:hint="cs"/>
          <w:rtl/>
        </w:rPr>
        <w:t xml:space="preserve"> می‌کند</w:t>
      </w:r>
      <w:r w:rsidRPr="000358ED">
        <w:rPr>
          <w:rStyle w:val="Char2"/>
          <w:rFonts w:hint="cs"/>
          <w:rtl/>
        </w:rPr>
        <w:t>». به جستجوی تاویل و توجیه بودن در خصوص نصوص شیوه راسخان در علم ـ همانطور که گفته شد ـ است و ایرادی هم ندارد.</w:t>
      </w:r>
    </w:p>
    <w:p w:rsidR="00EE411F" w:rsidRPr="000358ED" w:rsidRDefault="00EE411F" w:rsidP="000358ED">
      <w:pPr>
        <w:ind w:firstLine="284"/>
        <w:rPr>
          <w:rStyle w:val="Char2"/>
          <w:rtl/>
        </w:rPr>
      </w:pPr>
      <w:r w:rsidRPr="000358ED">
        <w:rPr>
          <w:rStyle w:val="Char2"/>
          <w:rFonts w:hint="cs"/>
          <w:rtl/>
        </w:rPr>
        <w:t>لیکن مشکل آنجاست که احادیث را شتابزده تضعیف کنیم و عدالت و ضبط راویان را به باور اینکه این روایات با دیگر احادیث مخالف هستند، زیر سوال ببریم و یا احادیث صحیح پیامبر را با قوانین عقلی که ذکر شد رد کنیم ـ نه از مسائل عقلی که همه بر آنان اتفاق نظر دارند و نه از مسائلی که شریعت بر آن گواهی داده باشد. مشکل در این نکته است.</w:t>
      </w:r>
    </w:p>
    <w:p w:rsidR="00EE411F" w:rsidRPr="000358ED" w:rsidRDefault="00EE411F" w:rsidP="000358ED">
      <w:pPr>
        <w:ind w:firstLine="284"/>
        <w:rPr>
          <w:rStyle w:val="Char2"/>
          <w:rtl/>
        </w:rPr>
      </w:pPr>
      <w:r w:rsidRPr="000358ED">
        <w:rPr>
          <w:rStyle w:val="Char2"/>
          <w:rFonts w:hint="cs"/>
          <w:rtl/>
        </w:rPr>
        <w:t>2</w:t>
      </w:r>
      <w:r w:rsidR="00B27B82" w:rsidRPr="000358ED">
        <w:rPr>
          <w:rStyle w:val="Char2"/>
          <w:rFonts w:hint="cs"/>
          <w:rtl/>
        </w:rPr>
        <w:t>-</w:t>
      </w:r>
      <w:r w:rsidRPr="000358ED">
        <w:rPr>
          <w:rStyle w:val="Char2"/>
          <w:rFonts w:hint="cs"/>
          <w:rtl/>
        </w:rPr>
        <w:t xml:space="preserve"> حدیث سیده عایشه که ذکر شد حدیثی است صحیح که مسلم، ابوداود، نسائی</w:t>
      </w:r>
      <w:r w:rsidR="00ED376E" w:rsidRPr="000358ED">
        <w:rPr>
          <w:rStyle w:val="Char2"/>
          <w:rFonts w:hint="cs"/>
          <w:rtl/>
        </w:rPr>
        <w:t xml:space="preserve"> آن را </w:t>
      </w:r>
      <w:r w:rsidRPr="000358ED">
        <w:rPr>
          <w:rStyle w:val="Char2"/>
          <w:rFonts w:hint="cs"/>
          <w:rtl/>
        </w:rPr>
        <w:t>روایت کرده</w:t>
      </w:r>
      <w:r w:rsidR="0074453B" w:rsidRPr="000358ED">
        <w:rPr>
          <w:rStyle w:val="Char2"/>
          <w:rFonts w:hint="cs"/>
          <w:rtl/>
        </w:rPr>
        <w:t>‌اند.</w:t>
      </w:r>
      <w:r w:rsidRPr="000358ED">
        <w:rPr>
          <w:rStyle w:val="Char2"/>
          <w:rFonts w:hint="cs"/>
          <w:rtl/>
        </w:rPr>
        <w:t xml:space="preserve"> آیا آنطور که اقای غزالی</w:t>
      </w:r>
      <w:r w:rsidR="00E47C0A" w:rsidRPr="000358ED">
        <w:rPr>
          <w:rStyle w:val="Char2"/>
          <w:rFonts w:hint="cs"/>
          <w:rtl/>
        </w:rPr>
        <w:t xml:space="preserve"> می‌گوی</w:t>
      </w:r>
      <w:r w:rsidRPr="000358ED">
        <w:rPr>
          <w:rStyle w:val="Char2"/>
          <w:rFonts w:hint="cs"/>
          <w:rtl/>
        </w:rPr>
        <w:t>د: در این حدیث مشکلی نهفته است؟ باید تحقیق و بررسی شود.</w:t>
      </w:r>
    </w:p>
    <w:p w:rsidR="00EE411F" w:rsidRPr="000358ED" w:rsidRDefault="00EE411F" w:rsidP="000E2C45">
      <w:pPr>
        <w:ind w:firstLine="284"/>
        <w:rPr>
          <w:rStyle w:val="Char2"/>
          <w:rtl/>
        </w:rPr>
      </w:pPr>
      <w:r w:rsidRPr="000358ED">
        <w:rPr>
          <w:rStyle w:val="Char2"/>
          <w:rFonts w:hint="cs"/>
          <w:rtl/>
        </w:rPr>
        <w:t>3</w:t>
      </w:r>
      <w:r w:rsidR="00B27B82" w:rsidRPr="000358ED">
        <w:rPr>
          <w:rStyle w:val="Char2"/>
          <w:rFonts w:hint="cs"/>
          <w:rtl/>
        </w:rPr>
        <w:t>-</w:t>
      </w:r>
      <w:r w:rsidRPr="000358ED">
        <w:rPr>
          <w:rStyle w:val="Char2"/>
          <w:rFonts w:hint="cs"/>
          <w:rtl/>
        </w:rPr>
        <w:t xml:space="preserve"> عایشه</w:t>
      </w:r>
      <w:r w:rsidR="000E2C45">
        <w:rPr>
          <w:rStyle w:val="Char2"/>
          <w:rFonts w:cs="CTraditional Arabic" w:hint="cs"/>
          <w:rtl/>
        </w:rPr>
        <w:t>ل</w:t>
      </w:r>
      <w:r w:rsidRPr="000358ED">
        <w:rPr>
          <w:rStyle w:val="Char2"/>
          <w:rFonts w:hint="cs"/>
          <w:rtl/>
        </w:rPr>
        <w:t xml:space="preserve"> گفته است: خوشا به حال او گنجشکی از گنجشکان بهشت است. و او کودکی از انصار بوده است. ما</w:t>
      </w:r>
      <w:r w:rsidR="00E47C0A" w:rsidRPr="000358ED">
        <w:rPr>
          <w:rStyle w:val="Char2"/>
          <w:rFonts w:hint="cs"/>
          <w:rtl/>
        </w:rPr>
        <w:t xml:space="preserve"> می‌گوی</w:t>
      </w:r>
      <w:r w:rsidRPr="000358ED">
        <w:rPr>
          <w:rStyle w:val="Char2"/>
          <w:rFonts w:hint="cs"/>
          <w:rtl/>
        </w:rPr>
        <w:t xml:space="preserve">یم آنچه پیامبر </w:t>
      </w:r>
      <w:r w:rsidR="0071443F" w:rsidRPr="0071443F">
        <w:rPr>
          <w:rStyle w:val="Char2"/>
          <w:rFonts w:cs="CTraditional Arabic" w:hint="cs"/>
          <w:rtl/>
        </w:rPr>
        <w:t>ج</w:t>
      </w:r>
      <w:r w:rsidRPr="000358ED">
        <w:rPr>
          <w:rStyle w:val="Char2"/>
          <w:rFonts w:hint="cs"/>
          <w:rtl/>
        </w:rPr>
        <w:t xml:space="preserve"> انکار کرده صدور حکم قطعی بهشتی بودن در خصوص یک شخص معین است، همانطور که رسول خدا </w:t>
      </w:r>
      <w:r w:rsidR="0071443F" w:rsidRPr="0071443F">
        <w:rPr>
          <w:rStyle w:val="Char2"/>
          <w:rFonts w:cs="CTraditional Arabic" w:hint="cs"/>
          <w:rtl/>
        </w:rPr>
        <w:t>ج</w:t>
      </w:r>
      <w:r w:rsidRPr="000358ED">
        <w:rPr>
          <w:rStyle w:val="Char2"/>
          <w:rFonts w:hint="cs"/>
          <w:rtl/>
        </w:rPr>
        <w:t xml:space="preserve"> سخن ام علاء را هنگامی که عثمان بن مظعون وفات نمود و گفت: ای ابو سائب بر تو گوارا باد! گواهی</w:t>
      </w:r>
      <w:r w:rsidR="00A80CE4" w:rsidRPr="000358ED">
        <w:rPr>
          <w:rStyle w:val="Char2"/>
          <w:rFonts w:hint="cs"/>
          <w:rtl/>
        </w:rPr>
        <w:t xml:space="preserve"> می‌</w:t>
      </w:r>
      <w:r w:rsidRPr="000358ED">
        <w:rPr>
          <w:rStyle w:val="Char2"/>
          <w:rFonts w:hint="cs"/>
          <w:rtl/>
        </w:rPr>
        <w:t>دهم که خداوند بر تو اکرام نموده است. و در روایتی دیگر در طبرانی است که خطاب به عثمان گفت: بهشت بر تو گوارا باد، پیامبر این جمله را ناپسند دانست و فرمود: به خدا من که رسول خدا هستم</w:t>
      </w:r>
      <w:r w:rsidR="00386044" w:rsidRPr="000358ED">
        <w:rPr>
          <w:rStyle w:val="Char2"/>
          <w:rFonts w:hint="cs"/>
          <w:rtl/>
        </w:rPr>
        <w:t xml:space="preserve"> نمی‌</w:t>
      </w:r>
      <w:r w:rsidRPr="000358ED">
        <w:rPr>
          <w:rStyle w:val="Char2"/>
          <w:rFonts w:hint="cs"/>
          <w:rtl/>
        </w:rPr>
        <w:t>دانم با من چه خواهد شد و من برایش امید خیر دارم».</w:t>
      </w:r>
    </w:p>
    <w:p w:rsidR="00EE411F" w:rsidRPr="000358ED" w:rsidRDefault="00EE411F" w:rsidP="000E2C45">
      <w:pPr>
        <w:ind w:firstLine="284"/>
        <w:rPr>
          <w:rStyle w:val="Char2"/>
          <w:rtl/>
        </w:rPr>
      </w:pPr>
      <w:r w:rsidRPr="000358ED">
        <w:rPr>
          <w:rStyle w:val="Char2"/>
          <w:rFonts w:hint="cs"/>
          <w:rtl/>
        </w:rPr>
        <w:t xml:space="preserve">بدیهی است که حکم قطعی دادن به بهشت یا دوزخی بودنِ شخص معینی شایسته نیست، مگر کسی که پیامبر خدا </w:t>
      </w:r>
      <w:r w:rsidR="0071443F" w:rsidRPr="0071443F">
        <w:rPr>
          <w:rStyle w:val="Char2"/>
          <w:rFonts w:cs="CTraditional Arabic" w:hint="cs"/>
          <w:rtl/>
        </w:rPr>
        <w:t>ج</w:t>
      </w:r>
      <w:r w:rsidRPr="000358ED">
        <w:rPr>
          <w:rStyle w:val="Char2"/>
          <w:rFonts w:hint="cs"/>
          <w:rtl/>
        </w:rPr>
        <w:t xml:space="preserve"> بر بهشتی یا دوزخی بودنش گواهی دهد. تنها پیامبر </w:t>
      </w:r>
      <w:r w:rsidR="0071443F" w:rsidRPr="0071443F">
        <w:rPr>
          <w:rStyle w:val="Char2"/>
          <w:rFonts w:cs="CTraditional Arabic" w:hint="cs"/>
          <w:rtl/>
        </w:rPr>
        <w:t>ج</w:t>
      </w:r>
      <w:r w:rsidRPr="000358ED">
        <w:rPr>
          <w:rStyle w:val="Char2"/>
          <w:rFonts w:hint="cs"/>
          <w:rtl/>
        </w:rPr>
        <w:t xml:space="preserve"> حکم قطعی سیده عایشه را بر بهشت بودن این کودک مشخص منکر شده است به همین علت پیامبر </w:t>
      </w:r>
      <w:r w:rsidR="0071443F" w:rsidRPr="0071443F">
        <w:rPr>
          <w:rStyle w:val="Char2"/>
          <w:rFonts w:cs="CTraditional Arabic" w:hint="cs"/>
          <w:rtl/>
        </w:rPr>
        <w:t>ج</w:t>
      </w:r>
      <w:r w:rsidRPr="000358ED">
        <w:rPr>
          <w:rStyle w:val="Char2"/>
          <w:rFonts w:hint="cs"/>
          <w:rtl/>
        </w:rPr>
        <w:t xml:space="preserve"> ـ در روایتی که طبرانی از ابن عباس در حدیث عثمان بن مظعون نقل کرده است ـ</w:t>
      </w:r>
      <w:r w:rsidR="00A80CE4" w:rsidRPr="000358ED">
        <w:rPr>
          <w:rStyle w:val="Char2"/>
          <w:rFonts w:hint="cs"/>
          <w:rtl/>
        </w:rPr>
        <w:t xml:space="preserve"> می‌</w:t>
      </w:r>
      <w:r w:rsidRPr="000358ED">
        <w:rPr>
          <w:rStyle w:val="Char2"/>
          <w:rFonts w:hint="cs"/>
          <w:rtl/>
        </w:rPr>
        <w:t>فرماید: «من رحمت پروردگار را برایش امیدوارم و بر او بیم از گناهانش دارم». این در حالی است که پیامبر حکم قطعی در رابطه با آن دو را ناپسند دانسته است. و فرزندان مسلمانی که در حال کودکی</w:t>
      </w:r>
      <w:r w:rsidR="00A80CE4" w:rsidRPr="000358ED">
        <w:rPr>
          <w:rStyle w:val="Char2"/>
          <w:rFonts w:hint="cs"/>
          <w:rtl/>
        </w:rPr>
        <w:t xml:space="preserve"> می‌</w:t>
      </w:r>
      <w:r w:rsidRPr="000358ED">
        <w:rPr>
          <w:rStyle w:val="Char2"/>
          <w:rFonts w:hint="cs"/>
          <w:rtl/>
        </w:rPr>
        <w:t>میرند، بهشتی هستند و اجماع بر این مسئله را ابن عبدالبر در یک جا و ابن ابوزیدِ مالکی و نووی نقل کرده</w:t>
      </w:r>
      <w:r w:rsidR="0074453B" w:rsidRPr="000358ED">
        <w:rPr>
          <w:rStyle w:val="Char2"/>
          <w:rFonts w:hint="cs"/>
          <w:rtl/>
        </w:rPr>
        <w:t>‌اند.</w:t>
      </w:r>
    </w:p>
    <w:p w:rsidR="00EE411F" w:rsidRPr="000358ED" w:rsidRDefault="00EE411F" w:rsidP="000358ED">
      <w:pPr>
        <w:ind w:firstLine="284"/>
        <w:rPr>
          <w:rStyle w:val="Char2"/>
          <w:rtl/>
        </w:rPr>
      </w:pPr>
      <w:r w:rsidRPr="000358ED">
        <w:rPr>
          <w:rStyle w:val="Char2"/>
          <w:rFonts w:hint="cs"/>
          <w:rtl/>
        </w:rPr>
        <w:t>امام احمد در این خصوص</w:t>
      </w:r>
      <w:r w:rsidR="00E47C0A" w:rsidRPr="000358ED">
        <w:rPr>
          <w:rStyle w:val="Char2"/>
          <w:rFonts w:hint="cs"/>
          <w:rtl/>
        </w:rPr>
        <w:t xml:space="preserve"> می‌گوی</w:t>
      </w:r>
      <w:r w:rsidRPr="000358ED">
        <w:rPr>
          <w:rStyle w:val="Char2"/>
          <w:rFonts w:hint="cs"/>
          <w:rtl/>
        </w:rPr>
        <w:t>د: کسی اختلاف ندارد که آنان ـ کودکان مسلمان ـ بهشتی هستند.</w:t>
      </w:r>
    </w:p>
    <w:p w:rsidR="00EE411F" w:rsidRPr="000358ED" w:rsidRDefault="00EE411F" w:rsidP="000358ED">
      <w:pPr>
        <w:ind w:firstLine="284"/>
        <w:rPr>
          <w:rStyle w:val="Char2"/>
          <w:rtl/>
        </w:rPr>
      </w:pPr>
      <w:r w:rsidRPr="000358ED">
        <w:rPr>
          <w:rStyle w:val="Char2"/>
          <w:rFonts w:hint="cs"/>
          <w:rtl/>
        </w:rPr>
        <w:t>منظور از اجماع ـ و اجماع واجدین شرایط است ـ و از برخی نقل شده که در این مسئله توقف کرده</w:t>
      </w:r>
      <w:r w:rsidR="0074453B" w:rsidRPr="000358ED">
        <w:rPr>
          <w:rStyle w:val="Char2"/>
          <w:rFonts w:hint="cs"/>
          <w:rtl/>
        </w:rPr>
        <w:t>‌اند.</w:t>
      </w:r>
    </w:p>
    <w:p w:rsidR="00EE411F" w:rsidRPr="000358ED" w:rsidRDefault="00EE411F" w:rsidP="000358ED">
      <w:pPr>
        <w:ind w:firstLine="284"/>
        <w:rPr>
          <w:rStyle w:val="Char2"/>
          <w:rtl/>
        </w:rPr>
      </w:pPr>
      <w:r w:rsidRPr="000358ED">
        <w:rPr>
          <w:rStyle w:val="Char2"/>
          <w:rFonts w:hint="cs"/>
          <w:rtl/>
        </w:rPr>
        <w:t>حتی در خصوص فرزندان مشرکین گروهی از مفسران و فقها و متکلمان گفته</w:t>
      </w:r>
      <w:r w:rsidR="00526B52" w:rsidRPr="000358ED">
        <w:rPr>
          <w:rStyle w:val="Char2"/>
          <w:rFonts w:hint="cs"/>
          <w:rtl/>
        </w:rPr>
        <w:t>‌اند:</w:t>
      </w:r>
      <w:r w:rsidRPr="000358ED">
        <w:rPr>
          <w:rStyle w:val="Char2"/>
          <w:rFonts w:hint="cs"/>
          <w:rtl/>
        </w:rPr>
        <w:t xml:space="preserve"> بهشتی هستند و این دیدگاهی است که امام بخاری، ابن حزم و نووی برگزیده</w:t>
      </w:r>
      <w:r w:rsidR="00F16010" w:rsidRPr="000358ED">
        <w:rPr>
          <w:rStyle w:val="Char2"/>
          <w:rFonts w:hint="cs"/>
          <w:rtl/>
        </w:rPr>
        <w:t>‌اند،</w:t>
      </w:r>
      <w:r w:rsidRPr="000358ED">
        <w:rPr>
          <w:rStyle w:val="Char2"/>
          <w:rFonts w:hint="cs"/>
          <w:rtl/>
        </w:rPr>
        <w:t xml:space="preserve"> و امام نووی در شرح صحیح مسلم</w:t>
      </w:r>
      <w:r w:rsidR="00E47C0A" w:rsidRPr="000358ED">
        <w:rPr>
          <w:rStyle w:val="Char2"/>
          <w:rFonts w:hint="cs"/>
          <w:rtl/>
        </w:rPr>
        <w:t xml:space="preserve"> می‌گوی</w:t>
      </w:r>
      <w:r w:rsidRPr="000358ED">
        <w:rPr>
          <w:rStyle w:val="Char2"/>
          <w:rFonts w:hint="cs"/>
          <w:rtl/>
        </w:rPr>
        <w:t>د: دیدگاه صحیح و برگزید</w:t>
      </w:r>
      <w:r w:rsidR="00DE639D">
        <w:rPr>
          <w:rStyle w:val="Char2"/>
          <w:rFonts w:hint="cs"/>
          <w:rtl/>
        </w:rPr>
        <w:t xml:space="preserve">ه‌ای </w:t>
      </w:r>
      <w:r w:rsidRPr="000358ED">
        <w:rPr>
          <w:rStyle w:val="Char2"/>
          <w:rFonts w:hint="cs"/>
          <w:rtl/>
        </w:rPr>
        <w:t>که محققان ترجیح داده</w:t>
      </w:r>
      <w:r w:rsidR="00ED376E" w:rsidRPr="000358ED">
        <w:rPr>
          <w:rStyle w:val="Char2"/>
          <w:rFonts w:hint="cs"/>
          <w:rtl/>
        </w:rPr>
        <w:t xml:space="preserve">‌اند </w:t>
      </w:r>
      <w:r w:rsidRPr="000358ED">
        <w:rPr>
          <w:rStyle w:val="Char2"/>
          <w:rFonts w:hint="cs"/>
          <w:rtl/>
        </w:rPr>
        <w:t>همین است و یکی ازدلایل آنان این آیه قرآنی است:</w:t>
      </w:r>
      <w:r w:rsidR="00A716A5" w:rsidRPr="000358ED">
        <w:rPr>
          <w:rStyle w:val="Char2"/>
          <w:rFonts w:hint="cs"/>
          <w:rtl/>
        </w:rPr>
        <w:t xml:space="preserve"> </w:t>
      </w:r>
      <w:r w:rsidR="00A716A5" w:rsidRPr="000358ED">
        <w:rPr>
          <w:rFonts w:cs="Traditional Arabic" w:hint="cs"/>
          <w:sz w:val="28"/>
          <w:szCs w:val="28"/>
          <w:rtl/>
          <w:lang w:bidi="fa-IR"/>
        </w:rPr>
        <w:t>﴿</w:t>
      </w:r>
      <w:r w:rsidR="00A716A5" w:rsidRPr="00BB33C9">
        <w:rPr>
          <w:rStyle w:val="Char4"/>
          <w:rtl/>
        </w:rPr>
        <w:t>وَمَا كُنَّا مُعَذِّبِينَ حَتَّىٰ نَبۡعَثَ رَسُول</w:t>
      </w:r>
      <w:r w:rsidR="00A716A5" w:rsidRPr="00BB33C9">
        <w:rPr>
          <w:rStyle w:val="Char4"/>
          <w:rFonts w:hint="cs"/>
          <w:rtl/>
        </w:rPr>
        <w:t>ٗا ١٥</w:t>
      </w:r>
      <w:r w:rsidR="00A716A5" w:rsidRPr="000358ED">
        <w:rPr>
          <w:rFonts w:cs="Traditional Arabic" w:hint="cs"/>
          <w:sz w:val="28"/>
          <w:szCs w:val="28"/>
          <w:rtl/>
          <w:lang w:bidi="fa-IR"/>
        </w:rPr>
        <w:t>﴾</w:t>
      </w:r>
      <w:r w:rsidRPr="000E2C45">
        <w:rPr>
          <w:rStyle w:val="Char5"/>
          <w:rFonts w:hint="cs"/>
          <w:rtl/>
        </w:rPr>
        <w:t xml:space="preserve"> </w:t>
      </w:r>
      <w:r w:rsidR="00B27B82" w:rsidRPr="000E2C45">
        <w:rPr>
          <w:rStyle w:val="Char5"/>
          <w:rtl/>
        </w:rPr>
        <w:t>[</w:t>
      </w:r>
      <w:r w:rsidR="00476E22" w:rsidRPr="000E2C45">
        <w:rPr>
          <w:rStyle w:val="Char5"/>
          <w:rtl/>
        </w:rPr>
        <w:t>الإسراء: 15</w:t>
      </w:r>
      <w:r w:rsidR="00B27B82" w:rsidRPr="000E2C45">
        <w:rPr>
          <w:rStyle w:val="Char5"/>
          <w:rtl/>
        </w:rPr>
        <w:t>]</w:t>
      </w:r>
      <w:r w:rsidRPr="000358ED">
        <w:rPr>
          <w:rStyle w:val="Char2"/>
          <w:rFonts w:hint="cs"/>
          <w:rtl/>
        </w:rPr>
        <w:t xml:space="preserve"> </w:t>
      </w:r>
      <w:r w:rsidR="00B27B82" w:rsidRPr="000E2C45">
        <w:rPr>
          <w:rStyle w:val="Char8"/>
          <w:rFonts w:hint="cs"/>
          <w:rtl/>
        </w:rPr>
        <w:t>«</w:t>
      </w:r>
      <w:r w:rsidRPr="000E2C45">
        <w:rPr>
          <w:rStyle w:val="Char8"/>
          <w:rFonts w:hint="cs"/>
          <w:rtl/>
        </w:rPr>
        <w:t>تا رسول نفرستیم کسی را عذاب</w:t>
      </w:r>
      <w:r w:rsidR="00386044" w:rsidRPr="000E2C45">
        <w:rPr>
          <w:rStyle w:val="Char8"/>
          <w:rFonts w:hint="cs"/>
          <w:rtl/>
        </w:rPr>
        <w:t xml:space="preserve"> نمی‌</w:t>
      </w:r>
      <w:r w:rsidRPr="000E2C45">
        <w:rPr>
          <w:rStyle w:val="Char8"/>
          <w:rFonts w:hint="cs"/>
          <w:rtl/>
        </w:rPr>
        <w:t>کنیم</w:t>
      </w:r>
      <w:r w:rsidR="00B27B82" w:rsidRPr="000E2C45">
        <w:rPr>
          <w:rStyle w:val="Char8"/>
          <w:rFonts w:hint="cs"/>
          <w:rtl/>
        </w:rPr>
        <w:t>»</w:t>
      </w:r>
      <w:r w:rsidRPr="000358ED">
        <w:rPr>
          <w:rStyle w:val="Char2"/>
          <w:rFonts w:hint="cs"/>
          <w:rtl/>
        </w:rPr>
        <w:t>.</w:t>
      </w:r>
    </w:p>
    <w:p w:rsidR="00EE411F" w:rsidRPr="000358ED" w:rsidRDefault="00EE411F" w:rsidP="000E2C45">
      <w:pPr>
        <w:ind w:firstLine="284"/>
        <w:rPr>
          <w:rStyle w:val="Char2"/>
          <w:rtl/>
        </w:rPr>
      </w:pPr>
      <w:r w:rsidRPr="000358ED">
        <w:rPr>
          <w:rStyle w:val="Char2"/>
          <w:rFonts w:hint="cs"/>
          <w:rtl/>
        </w:rPr>
        <w:t xml:space="preserve">حدیث سمره در رابطه با خواب پیامبر </w:t>
      </w:r>
      <w:r w:rsidR="0071443F" w:rsidRPr="0071443F">
        <w:rPr>
          <w:rStyle w:val="Char2"/>
          <w:rFonts w:cs="CTraditional Arabic" w:hint="cs"/>
          <w:rtl/>
        </w:rPr>
        <w:t>ج</w:t>
      </w:r>
      <w:r w:rsidRPr="000358ED">
        <w:rPr>
          <w:rStyle w:val="Char2"/>
          <w:rFonts w:hint="cs"/>
          <w:rtl/>
        </w:rPr>
        <w:t xml:space="preserve"> داستان طولانی دارد که امام بخاری در صحیحش</w:t>
      </w:r>
      <w:r w:rsidR="00ED376E" w:rsidRPr="000358ED">
        <w:rPr>
          <w:rStyle w:val="Char2"/>
          <w:rFonts w:hint="cs"/>
          <w:rtl/>
        </w:rPr>
        <w:t xml:space="preserve"> آن را </w:t>
      </w:r>
      <w:r w:rsidRPr="000358ED">
        <w:rPr>
          <w:rStyle w:val="Char2"/>
          <w:rFonts w:hint="cs"/>
          <w:rtl/>
        </w:rPr>
        <w:t xml:space="preserve">روایت کرده است، در این روایت آمده که پیامبر خدا </w:t>
      </w:r>
      <w:r w:rsidR="0071443F" w:rsidRPr="0071443F">
        <w:rPr>
          <w:rStyle w:val="Char2"/>
          <w:rFonts w:cs="CTraditional Arabic" w:hint="cs"/>
          <w:rtl/>
        </w:rPr>
        <w:t>ج</w:t>
      </w:r>
      <w:r w:rsidRPr="000358ED">
        <w:rPr>
          <w:rStyle w:val="Char2"/>
          <w:rFonts w:hint="cs"/>
          <w:rtl/>
        </w:rPr>
        <w:t xml:space="preserve"> مرد قد</w:t>
      </w:r>
      <w:r w:rsidR="000E2C45">
        <w:rPr>
          <w:rStyle w:val="Char2"/>
          <w:rFonts w:hint="cs"/>
          <w:rtl/>
        </w:rPr>
        <w:t xml:space="preserve"> </w:t>
      </w:r>
      <w:r w:rsidRPr="000358ED">
        <w:rPr>
          <w:rStyle w:val="Char2"/>
          <w:rFonts w:hint="cs"/>
          <w:rtl/>
        </w:rPr>
        <w:t>بلندی رادر خواب دید که در سایه درختی است و کودکان در اطراف او هستند.</w:t>
      </w:r>
    </w:p>
    <w:p w:rsidR="00EE411F" w:rsidRPr="000358ED" w:rsidRDefault="00EE411F" w:rsidP="000358ED">
      <w:pPr>
        <w:ind w:firstLine="284"/>
        <w:rPr>
          <w:rStyle w:val="Char2"/>
          <w:rtl/>
        </w:rPr>
      </w:pPr>
      <w:r w:rsidRPr="000358ED">
        <w:rPr>
          <w:rStyle w:val="Char2"/>
          <w:rFonts w:hint="cs"/>
          <w:rtl/>
        </w:rPr>
        <w:t>ملائکه به پیامبر گفتند: آن مرد سیدنا ابراهیم است وکودکان بچه</w:t>
      </w:r>
      <w:r w:rsidR="00FF6523" w:rsidRPr="000358ED">
        <w:rPr>
          <w:rStyle w:val="Char2"/>
          <w:rFonts w:hint="cs"/>
          <w:rtl/>
        </w:rPr>
        <w:t xml:space="preserve">‌های </w:t>
      </w:r>
      <w:r w:rsidRPr="000358ED">
        <w:rPr>
          <w:rStyle w:val="Char2"/>
          <w:rFonts w:hint="cs"/>
          <w:rtl/>
        </w:rPr>
        <w:t>هستند که در سنین کودکی وفات کرده</w:t>
      </w:r>
      <w:r w:rsidR="0074453B" w:rsidRPr="000358ED">
        <w:rPr>
          <w:rStyle w:val="Char2"/>
          <w:rFonts w:hint="cs"/>
          <w:rtl/>
        </w:rPr>
        <w:t>‌اند.</w:t>
      </w:r>
    </w:p>
    <w:p w:rsidR="00EE411F" w:rsidRPr="000358ED" w:rsidRDefault="00EE411F" w:rsidP="000358ED">
      <w:pPr>
        <w:ind w:firstLine="284"/>
        <w:rPr>
          <w:rStyle w:val="Char2"/>
          <w:rtl/>
        </w:rPr>
      </w:pPr>
      <w:r w:rsidRPr="000358ED">
        <w:rPr>
          <w:rStyle w:val="Char2"/>
          <w:rFonts w:hint="cs"/>
          <w:rtl/>
        </w:rPr>
        <w:t>صحابه پرسیدند: آیا بچه</w:t>
      </w:r>
      <w:r w:rsidR="00FF6523" w:rsidRPr="000358ED">
        <w:rPr>
          <w:rStyle w:val="Char2"/>
          <w:rFonts w:hint="cs"/>
          <w:rtl/>
        </w:rPr>
        <w:t xml:space="preserve">‌های </w:t>
      </w:r>
      <w:r w:rsidRPr="000358ED">
        <w:rPr>
          <w:rStyle w:val="Char2"/>
          <w:rFonts w:hint="cs"/>
          <w:rtl/>
        </w:rPr>
        <w:t>مشرکین هم در میانشان هستند؟ فرمود: بچه</w:t>
      </w:r>
      <w:r w:rsidR="00FF6523" w:rsidRPr="000358ED">
        <w:rPr>
          <w:rStyle w:val="Char2"/>
          <w:rFonts w:hint="cs"/>
          <w:rtl/>
        </w:rPr>
        <w:t xml:space="preserve">‌های </w:t>
      </w:r>
      <w:r w:rsidRPr="000358ED">
        <w:rPr>
          <w:rStyle w:val="Char2"/>
          <w:rFonts w:hint="cs"/>
          <w:rtl/>
        </w:rPr>
        <w:t>مشرکین هم هستند.</w:t>
      </w:r>
    </w:p>
    <w:p w:rsidR="00EE411F" w:rsidRPr="000358ED" w:rsidRDefault="00EE411F" w:rsidP="000358ED">
      <w:pPr>
        <w:ind w:firstLine="284"/>
        <w:rPr>
          <w:rStyle w:val="Char2"/>
          <w:rtl/>
        </w:rPr>
      </w:pPr>
      <w:r w:rsidRPr="000358ED">
        <w:rPr>
          <w:rStyle w:val="Char2"/>
          <w:rFonts w:hint="cs"/>
          <w:rtl/>
        </w:rPr>
        <w:t xml:space="preserve">آنچه ابن قیم در کتاب </w:t>
      </w:r>
      <w:r w:rsidRPr="00467C2E">
        <w:rPr>
          <w:rStyle w:val="Char2"/>
          <w:rFonts w:hint="cs"/>
          <w:rtl/>
        </w:rPr>
        <w:t>«أ</w:t>
      </w:r>
      <w:r w:rsidRPr="00467C2E">
        <w:rPr>
          <w:rStyle w:val="Char2"/>
          <w:rtl/>
        </w:rPr>
        <w:t xml:space="preserve">حکام </w:t>
      </w:r>
      <w:r w:rsidRPr="00467C2E">
        <w:rPr>
          <w:rStyle w:val="Char2"/>
          <w:rFonts w:hint="cs"/>
          <w:rtl/>
        </w:rPr>
        <w:t>أ</w:t>
      </w:r>
      <w:r w:rsidRPr="00467C2E">
        <w:rPr>
          <w:rStyle w:val="Char2"/>
          <w:rtl/>
        </w:rPr>
        <w:t>هل الذم</w:t>
      </w:r>
      <w:r w:rsidRPr="00467C2E">
        <w:rPr>
          <w:rStyle w:val="Char2"/>
          <w:rFonts w:hint="cs"/>
          <w:rtl/>
        </w:rPr>
        <w:t>ة»</w:t>
      </w:r>
      <w:r w:rsidRPr="000358ED">
        <w:rPr>
          <w:rStyle w:val="Char2"/>
          <w:rFonts w:hint="cs"/>
          <w:rtl/>
        </w:rPr>
        <w:t xml:space="preserve"> پس از ذکر ده نظریه ترجیح داده است، این است که فرزندان مشرکان در قیامت مورد آزمایش الهی قرار</w:t>
      </w:r>
      <w:r w:rsidR="00A80CE4" w:rsidRPr="000358ED">
        <w:rPr>
          <w:rStyle w:val="Char2"/>
          <w:rFonts w:hint="cs"/>
          <w:rtl/>
        </w:rPr>
        <w:t xml:space="preserve"> می‌</w:t>
      </w:r>
      <w:r w:rsidRPr="000358ED">
        <w:rPr>
          <w:rStyle w:val="Char2"/>
          <w:rFonts w:hint="cs"/>
          <w:rtl/>
        </w:rPr>
        <w:t>گیرند: او این نظریه را به 19 دلیل ترجیح داده است.</w:t>
      </w:r>
      <w:r w:rsidRPr="00BB33C9">
        <w:rPr>
          <w:rStyle w:val="Char2"/>
          <w:vertAlign w:val="superscript"/>
          <w:rtl/>
        </w:rPr>
        <w:footnoteReference w:id="61"/>
      </w:r>
    </w:p>
    <w:p w:rsidR="00EE411F" w:rsidRPr="000358ED" w:rsidRDefault="00EE411F" w:rsidP="000358ED">
      <w:pPr>
        <w:ind w:firstLine="284"/>
        <w:rPr>
          <w:rStyle w:val="Char2"/>
          <w:rtl/>
        </w:rPr>
      </w:pPr>
      <w:r w:rsidRPr="000358ED">
        <w:rPr>
          <w:rStyle w:val="Char2"/>
          <w:rFonts w:hint="cs"/>
          <w:rtl/>
        </w:rPr>
        <w:t>در مسئله</w:t>
      </w:r>
      <w:r w:rsidR="00A80CE4" w:rsidRPr="000358ED">
        <w:rPr>
          <w:rStyle w:val="Char2"/>
          <w:rFonts w:hint="cs"/>
          <w:rtl/>
        </w:rPr>
        <w:t xml:space="preserve">‌ی </w:t>
      </w:r>
      <w:r w:rsidRPr="000358ED">
        <w:rPr>
          <w:rStyle w:val="Char2"/>
          <w:rFonts w:hint="cs"/>
          <w:rtl/>
        </w:rPr>
        <w:t>وضعیت کودکان مؤمنان در قیامت ایرادی وجود ندارد.</w:t>
      </w:r>
    </w:p>
    <w:p w:rsidR="00EE411F" w:rsidRPr="000358ED" w:rsidRDefault="00EE411F" w:rsidP="000E2C45">
      <w:pPr>
        <w:ind w:firstLine="284"/>
        <w:rPr>
          <w:rStyle w:val="Char2"/>
          <w:rtl/>
        </w:rPr>
      </w:pPr>
      <w:r w:rsidRPr="000358ED">
        <w:rPr>
          <w:rStyle w:val="Char2"/>
          <w:rFonts w:hint="cs"/>
          <w:rtl/>
        </w:rPr>
        <w:t>4</w:t>
      </w:r>
      <w:r w:rsidR="00B27B82" w:rsidRPr="000358ED">
        <w:rPr>
          <w:rStyle w:val="Char2"/>
          <w:rFonts w:hint="cs"/>
          <w:rtl/>
        </w:rPr>
        <w:t>-</w:t>
      </w:r>
      <w:r w:rsidRPr="000358ED">
        <w:rPr>
          <w:rStyle w:val="Char2"/>
          <w:rFonts w:hint="cs"/>
          <w:rtl/>
        </w:rPr>
        <w:t xml:space="preserve"> پس بنابراین آیا مشکل در رابطه با مسئله «قدر» و حدیث پیامبر </w:t>
      </w:r>
      <w:r w:rsidR="0071443F" w:rsidRPr="0071443F">
        <w:rPr>
          <w:rStyle w:val="Char2"/>
          <w:rFonts w:cs="CTraditional Arabic" w:hint="cs"/>
          <w:rtl/>
        </w:rPr>
        <w:t>ج</w:t>
      </w:r>
      <w:r w:rsidRPr="000358ED">
        <w:rPr>
          <w:rStyle w:val="Char2"/>
          <w:rFonts w:hint="cs"/>
          <w:rtl/>
        </w:rPr>
        <w:t xml:space="preserve"> است که</w:t>
      </w:r>
      <w:r w:rsidR="00A80CE4" w:rsidRPr="000358ED">
        <w:rPr>
          <w:rStyle w:val="Char2"/>
          <w:rFonts w:hint="cs"/>
          <w:rtl/>
        </w:rPr>
        <w:t xml:space="preserve"> می‌</w:t>
      </w:r>
      <w:r w:rsidRPr="000358ED">
        <w:rPr>
          <w:rStyle w:val="Char2"/>
          <w:rFonts w:hint="cs"/>
          <w:rtl/>
        </w:rPr>
        <w:t>فرماید: خداوند افرادی را مستحق بهشت و افرادی را سزاوار جهنم افریده است، آیا به نظر شیخ مشکل در اینجاست؟</w:t>
      </w:r>
    </w:p>
    <w:p w:rsidR="00EE411F" w:rsidRPr="000358ED" w:rsidRDefault="00EE411F" w:rsidP="000358ED">
      <w:pPr>
        <w:ind w:firstLine="284"/>
        <w:rPr>
          <w:rStyle w:val="Char2"/>
          <w:rtl/>
        </w:rPr>
      </w:pPr>
      <w:r w:rsidRPr="000358ED">
        <w:rPr>
          <w:rStyle w:val="Char2"/>
          <w:rFonts w:hint="cs"/>
          <w:rtl/>
        </w:rPr>
        <w:t>پاسخ این سوال در چهار نکته:</w:t>
      </w:r>
    </w:p>
    <w:p w:rsidR="00EE411F" w:rsidRPr="000358ED" w:rsidRDefault="00EE411F" w:rsidP="000358ED">
      <w:pPr>
        <w:ind w:firstLine="284"/>
        <w:rPr>
          <w:rStyle w:val="Char2"/>
          <w:rtl/>
        </w:rPr>
      </w:pPr>
      <w:r w:rsidRPr="000358ED">
        <w:rPr>
          <w:rStyle w:val="Char2"/>
          <w:rFonts w:hint="cs"/>
          <w:rtl/>
        </w:rPr>
        <w:t>الف: در حدیث مذکور اشاره شده که م در روز قیامت است سیر برخی مردم به طرف بهشت و برخی دیگر به طرف جهنم. این</w:t>
      </w:r>
      <w:r w:rsidR="00FC5384" w:rsidRPr="000358ED">
        <w:rPr>
          <w:rStyle w:val="Char2"/>
          <w:rFonts w:hint="cs"/>
          <w:rtl/>
        </w:rPr>
        <w:t xml:space="preserve"> مسئله‌ای </w:t>
      </w:r>
      <w:r w:rsidRPr="000358ED">
        <w:rPr>
          <w:rStyle w:val="Char2"/>
          <w:rFonts w:hint="cs"/>
          <w:rtl/>
        </w:rPr>
        <w:t>است که مسلمانان بر آن اتفاق نظر دارند و بلکه همه</w:t>
      </w:r>
      <w:r w:rsidR="00A80CE4" w:rsidRPr="000358ED">
        <w:rPr>
          <w:rStyle w:val="Char2"/>
          <w:rFonts w:hint="cs"/>
          <w:rtl/>
        </w:rPr>
        <w:t xml:space="preserve">‌ی </w:t>
      </w:r>
      <w:r w:rsidRPr="000358ED">
        <w:rPr>
          <w:rStyle w:val="Char2"/>
          <w:rFonts w:hint="cs"/>
          <w:rtl/>
        </w:rPr>
        <w:t>ادیان آسمانی و ملل بر این اتفاق نظر دارند؛ از همین رهگذر است که شاعر</w:t>
      </w:r>
      <w:r w:rsidR="00E47C0A" w:rsidRPr="000358ED">
        <w:rPr>
          <w:rStyle w:val="Char2"/>
          <w:rFonts w:hint="cs"/>
          <w:rtl/>
        </w:rPr>
        <w:t xml:space="preserve"> می‌گوی</w:t>
      </w:r>
      <w:r w:rsidRPr="000358ED">
        <w:rPr>
          <w:rStyle w:val="Char2"/>
          <w:rFonts w:hint="cs"/>
          <w:rtl/>
        </w:rPr>
        <w:t>د:</w:t>
      </w:r>
    </w:p>
    <w:p w:rsidR="00EE411F" w:rsidRPr="000358ED" w:rsidRDefault="00EE411F" w:rsidP="000358ED">
      <w:pPr>
        <w:ind w:firstLine="284"/>
        <w:rPr>
          <w:rStyle w:val="Char2"/>
          <w:rtl/>
        </w:rPr>
      </w:pPr>
      <w:r w:rsidRPr="000358ED">
        <w:rPr>
          <w:rStyle w:val="Char2"/>
          <w:rFonts w:hint="cs"/>
          <w:rtl/>
        </w:rPr>
        <w:t>مرگ درواز</w:t>
      </w:r>
      <w:r w:rsidR="00DE639D">
        <w:rPr>
          <w:rStyle w:val="Char2"/>
          <w:rFonts w:hint="cs"/>
          <w:rtl/>
        </w:rPr>
        <w:t xml:space="preserve">ه‌ای </w:t>
      </w:r>
      <w:r w:rsidRPr="000358ED">
        <w:rPr>
          <w:rStyle w:val="Char2"/>
          <w:rFonts w:hint="cs"/>
          <w:rtl/>
        </w:rPr>
        <w:t>است، که همه</w:t>
      </w:r>
      <w:r w:rsidR="00A80CE4" w:rsidRPr="000358ED">
        <w:rPr>
          <w:rStyle w:val="Char2"/>
          <w:rFonts w:hint="cs"/>
          <w:rtl/>
        </w:rPr>
        <w:t xml:space="preserve">‌ی </w:t>
      </w:r>
      <w:r w:rsidRPr="000358ED">
        <w:rPr>
          <w:rStyle w:val="Char2"/>
          <w:rFonts w:hint="cs"/>
          <w:rtl/>
        </w:rPr>
        <w:t>مردم وارد آن</w:t>
      </w:r>
      <w:r w:rsidR="00A80CE4" w:rsidRPr="000358ED">
        <w:rPr>
          <w:rStyle w:val="Char2"/>
          <w:rFonts w:hint="cs"/>
          <w:rtl/>
        </w:rPr>
        <w:t xml:space="preserve"> می‌</w:t>
      </w:r>
      <w:r w:rsidRPr="000358ED">
        <w:rPr>
          <w:rStyle w:val="Char2"/>
          <w:rFonts w:hint="cs"/>
          <w:rtl/>
        </w:rPr>
        <w:t>شوند.</w:t>
      </w:r>
    </w:p>
    <w:p w:rsidR="00EE411F" w:rsidRPr="000358ED" w:rsidRDefault="00EE411F" w:rsidP="000358ED">
      <w:pPr>
        <w:ind w:firstLine="284"/>
        <w:rPr>
          <w:rStyle w:val="Char2"/>
          <w:rtl/>
        </w:rPr>
      </w:pPr>
      <w:r w:rsidRPr="000358ED">
        <w:rPr>
          <w:rStyle w:val="Char2"/>
          <w:rFonts w:hint="cs"/>
          <w:rtl/>
        </w:rPr>
        <w:t>ولی افسوس آن است که جایگاه پس از مرگ چه خواهد بود؟!</w:t>
      </w:r>
    </w:p>
    <w:p w:rsidR="00EE411F" w:rsidRPr="000358ED" w:rsidRDefault="00EE411F" w:rsidP="000358ED">
      <w:pPr>
        <w:ind w:firstLine="284"/>
        <w:rPr>
          <w:rStyle w:val="Char2"/>
          <w:rtl/>
        </w:rPr>
      </w:pPr>
      <w:r w:rsidRPr="000358ED">
        <w:rPr>
          <w:rStyle w:val="Char2"/>
          <w:rFonts w:hint="cs"/>
          <w:rtl/>
        </w:rPr>
        <w:t>و شاعر دیگری در پاسخ به این شعر</w:t>
      </w:r>
      <w:r w:rsidR="00E47C0A" w:rsidRPr="000358ED">
        <w:rPr>
          <w:rStyle w:val="Char2"/>
          <w:rFonts w:hint="cs"/>
          <w:rtl/>
        </w:rPr>
        <w:t xml:space="preserve"> می‌گوی</w:t>
      </w:r>
      <w:r w:rsidRPr="000358ED">
        <w:rPr>
          <w:rStyle w:val="Char2"/>
          <w:rFonts w:hint="cs"/>
          <w:rtl/>
        </w:rPr>
        <w:t>د:</w:t>
      </w:r>
    </w:p>
    <w:p w:rsidR="00EE411F" w:rsidRPr="000358ED" w:rsidRDefault="00EE411F" w:rsidP="000358ED">
      <w:pPr>
        <w:ind w:firstLine="284"/>
        <w:rPr>
          <w:rStyle w:val="Char2"/>
          <w:rtl/>
        </w:rPr>
      </w:pPr>
      <w:r w:rsidRPr="000358ED">
        <w:rPr>
          <w:rStyle w:val="Char2"/>
          <w:rFonts w:hint="cs"/>
          <w:rtl/>
        </w:rPr>
        <w:t>«اگر به آنچه خدا را خشنود</w:t>
      </w:r>
      <w:r w:rsidR="0038743A" w:rsidRPr="000358ED">
        <w:rPr>
          <w:rStyle w:val="Char2"/>
          <w:rFonts w:hint="cs"/>
          <w:rtl/>
        </w:rPr>
        <w:t xml:space="preserve"> می‌کند</w:t>
      </w:r>
      <w:r w:rsidRPr="000358ED">
        <w:rPr>
          <w:rStyle w:val="Char2"/>
          <w:rFonts w:hint="cs"/>
          <w:rtl/>
        </w:rPr>
        <w:t xml:space="preserve"> پایبندی کنی جایگاهت بهشت جاویدان است، و اگر در این باره کوتاهی کنی نتیجه</w:t>
      </w:r>
      <w:r w:rsidR="00526B52" w:rsidRPr="000358ED">
        <w:rPr>
          <w:rStyle w:val="Char2"/>
          <w:rFonts w:hint="cs"/>
          <w:rtl/>
        </w:rPr>
        <w:t xml:space="preserve">‌اش </w:t>
      </w:r>
      <w:r w:rsidRPr="000358ED">
        <w:rPr>
          <w:rStyle w:val="Char2"/>
          <w:rFonts w:hint="cs"/>
          <w:rtl/>
        </w:rPr>
        <w:t>آتش خواهد بود.</w:t>
      </w:r>
    </w:p>
    <w:p w:rsidR="00EE411F" w:rsidRPr="000358ED" w:rsidRDefault="00EE411F" w:rsidP="000358ED">
      <w:pPr>
        <w:ind w:firstLine="284"/>
        <w:rPr>
          <w:rStyle w:val="Char2"/>
          <w:rtl/>
        </w:rPr>
      </w:pPr>
      <w:r w:rsidRPr="000358ED">
        <w:rPr>
          <w:rStyle w:val="Char2"/>
          <w:rFonts w:hint="cs"/>
          <w:rtl/>
        </w:rPr>
        <w:t xml:space="preserve">این دو تا مسیر هستند که برای انسان غیر از این دو راهِ سومی وجود ندارد. </w:t>
      </w:r>
    </w:p>
    <w:p w:rsidR="00EE411F" w:rsidRPr="000358ED" w:rsidRDefault="00EE411F" w:rsidP="000358ED">
      <w:pPr>
        <w:ind w:firstLine="284"/>
        <w:rPr>
          <w:rStyle w:val="Char2"/>
          <w:rtl/>
        </w:rPr>
      </w:pPr>
      <w:r w:rsidRPr="000358ED">
        <w:rPr>
          <w:rStyle w:val="Char2"/>
          <w:rFonts w:hint="cs"/>
          <w:rtl/>
        </w:rPr>
        <w:t>حال بین تو کدام مسیر را برمی گزینی».</w:t>
      </w:r>
    </w:p>
    <w:p w:rsidR="00EE411F" w:rsidRPr="000358ED" w:rsidRDefault="00EE411F" w:rsidP="000358ED">
      <w:pPr>
        <w:ind w:firstLine="284"/>
        <w:rPr>
          <w:rStyle w:val="Char2"/>
          <w:rtl/>
        </w:rPr>
      </w:pPr>
      <w:r w:rsidRPr="000358ED">
        <w:rPr>
          <w:rStyle w:val="Char2"/>
          <w:rFonts w:hint="cs"/>
          <w:rtl/>
        </w:rPr>
        <w:t>ب: در اینکه این مسیر پیش از خلقت برایشان نوشته شده، نیز اهل سنت اتفاق نظر دارند و شاید مولف در این هم بحثی نداشته باشد؛ زیرا خداوند فلان انسان را آفریده و</w:t>
      </w:r>
      <w:r w:rsidR="008E4EFD" w:rsidRPr="000358ED">
        <w:rPr>
          <w:rStyle w:val="Char2"/>
          <w:rFonts w:hint="cs"/>
          <w:rtl/>
        </w:rPr>
        <w:t xml:space="preserve"> می‌داند</w:t>
      </w:r>
      <w:r w:rsidRPr="000358ED">
        <w:rPr>
          <w:rStyle w:val="Char2"/>
          <w:rFonts w:hint="cs"/>
          <w:rtl/>
        </w:rPr>
        <w:t xml:space="preserve"> و مقدر کرده است که او دوزخی است یا بهشتی است. یعنی انسان به سبب عملش وارد یکی ازاین دو تا خواهد شد، همانطور که خداوند</w:t>
      </w:r>
      <w:r w:rsidR="008E4EFD" w:rsidRPr="000358ED">
        <w:rPr>
          <w:rStyle w:val="Char2"/>
          <w:rFonts w:hint="cs"/>
          <w:rtl/>
        </w:rPr>
        <w:t xml:space="preserve"> می‌داند</w:t>
      </w:r>
      <w:r w:rsidRPr="000358ED">
        <w:rPr>
          <w:rStyle w:val="Char2"/>
          <w:rFonts w:hint="cs"/>
          <w:rtl/>
        </w:rPr>
        <w:t xml:space="preserve"> و مقدر کرده که بزودی برای فلان بنده</w:t>
      </w:r>
      <w:r w:rsidR="00526B52" w:rsidRPr="000358ED">
        <w:rPr>
          <w:rStyle w:val="Char2"/>
          <w:rFonts w:hint="cs"/>
          <w:rtl/>
        </w:rPr>
        <w:t xml:space="preserve">‌اش </w:t>
      </w:r>
      <w:r w:rsidRPr="000358ED">
        <w:rPr>
          <w:rStyle w:val="Char2"/>
          <w:rFonts w:hint="cs"/>
          <w:rtl/>
        </w:rPr>
        <w:t>کودکی متولد خواهد شد. معنای این علم و تقدیر این است که خداوند</w:t>
      </w:r>
      <w:r w:rsidR="008E4EFD" w:rsidRPr="000358ED">
        <w:rPr>
          <w:rStyle w:val="Char2"/>
          <w:rFonts w:hint="cs"/>
          <w:rtl/>
        </w:rPr>
        <w:t xml:space="preserve"> می‌داند</w:t>
      </w:r>
      <w:r w:rsidRPr="000358ED">
        <w:rPr>
          <w:rStyle w:val="Char2"/>
          <w:rFonts w:hint="cs"/>
          <w:rtl/>
        </w:rPr>
        <w:t xml:space="preserve"> او به زودی ازدواج</w:t>
      </w:r>
      <w:r w:rsidR="0038743A" w:rsidRPr="000358ED">
        <w:rPr>
          <w:rStyle w:val="Char2"/>
          <w:rFonts w:hint="cs"/>
          <w:rtl/>
        </w:rPr>
        <w:t xml:space="preserve"> می‌کند</w:t>
      </w:r>
      <w:r w:rsidRPr="000358ED">
        <w:rPr>
          <w:rStyle w:val="Char2"/>
          <w:rFonts w:hint="cs"/>
          <w:rtl/>
        </w:rPr>
        <w:t>. و موانع برداشته</w:t>
      </w:r>
      <w:r w:rsidR="00A80CE4" w:rsidRPr="000358ED">
        <w:rPr>
          <w:rStyle w:val="Char2"/>
          <w:rFonts w:hint="cs"/>
          <w:rtl/>
        </w:rPr>
        <w:t xml:space="preserve"> می‌</w:t>
      </w:r>
      <w:r w:rsidRPr="000358ED">
        <w:rPr>
          <w:rStyle w:val="Char2"/>
          <w:rFonts w:hint="cs"/>
          <w:rtl/>
        </w:rPr>
        <w:t>شود؛ سپس حمل و وضع حمل صورت</w:t>
      </w:r>
      <w:r w:rsidR="00C56CAC" w:rsidRPr="000358ED">
        <w:rPr>
          <w:rStyle w:val="Char2"/>
          <w:rFonts w:hint="cs"/>
          <w:rtl/>
        </w:rPr>
        <w:t xml:space="preserve"> می‌گیرد</w:t>
      </w:r>
      <w:r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همینطور معنای اینکه در حدیث آمده</w:t>
      </w:r>
      <w:r w:rsidR="00673148" w:rsidRPr="000358ED">
        <w:rPr>
          <w:rStyle w:val="Char2"/>
          <w:rFonts w:hint="cs"/>
          <w:rtl/>
        </w:rPr>
        <w:t xml:space="preserve"> این‌ها </w:t>
      </w:r>
      <w:r w:rsidRPr="000358ED">
        <w:rPr>
          <w:rStyle w:val="Char2"/>
          <w:rFonts w:hint="cs"/>
          <w:rtl/>
        </w:rPr>
        <w:t>مستحق بهشت هستند این هست که خداوند</w:t>
      </w:r>
      <w:r w:rsidR="00716173" w:rsidRPr="000358ED">
        <w:rPr>
          <w:rStyle w:val="Char2"/>
          <w:rFonts w:hint="cs"/>
          <w:rtl/>
        </w:rPr>
        <w:t xml:space="preserve"> آن‌ها </w:t>
      </w:r>
      <w:r w:rsidRPr="000358ED">
        <w:rPr>
          <w:rStyle w:val="Char2"/>
          <w:rFonts w:hint="cs"/>
          <w:rtl/>
        </w:rPr>
        <w:t>را آفریده و مقدر کرده که آنان در دنیا عمل بهشتیان را انجام</w:t>
      </w:r>
      <w:r w:rsidR="008609D3" w:rsidRPr="000358ED">
        <w:rPr>
          <w:rStyle w:val="Char2"/>
          <w:rFonts w:hint="cs"/>
          <w:rtl/>
        </w:rPr>
        <w:t xml:space="preserve"> می‌دهند</w:t>
      </w:r>
      <w:r w:rsidRPr="000358ED">
        <w:rPr>
          <w:rStyle w:val="Char2"/>
          <w:rFonts w:hint="cs"/>
          <w:rtl/>
        </w:rPr>
        <w:t xml:space="preserve"> و بهشتی</w:t>
      </w:r>
      <w:r w:rsidR="00A80CE4" w:rsidRPr="000358ED">
        <w:rPr>
          <w:rStyle w:val="Char2"/>
          <w:rFonts w:hint="cs"/>
          <w:rtl/>
        </w:rPr>
        <w:t xml:space="preserve"> می‌</w:t>
      </w:r>
      <w:r w:rsidRPr="000358ED">
        <w:rPr>
          <w:rStyle w:val="Char2"/>
          <w:rFonts w:hint="cs"/>
          <w:rtl/>
        </w:rPr>
        <w:t>شوند و گروه دیگر عمل دوزخیان را انجام</w:t>
      </w:r>
      <w:r w:rsidR="008609D3" w:rsidRPr="000358ED">
        <w:rPr>
          <w:rStyle w:val="Char2"/>
          <w:rFonts w:hint="cs"/>
          <w:rtl/>
        </w:rPr>
        <w:t xml:space="preserve"> می‌دهند</w:t>
      </w:r>
      <w:r w:rsidRPr="000358ED">
        <w:rPr>
          <w:rStyle w:val="Char2"/>
          <w:rFonts w:hint="cs"/>
          <w:rtl/>
        </w:rPr>
        <w:t xml:space="preserve"> و به دوزخ</w:t>
      </w:r>
      <w:r w:rsidR="00970245" w:rsidRPr="000358ED">
        <w:rPr>
          <w:rStyle w:val="Char2"/>
          <w:rFonts w:hint="cs"/>
          <w:rtl/>
        </w:rPr>
        <w:t xml:space="preserve"> می‌روند</w:t>
      </w:r>
      <w:r w:rsidRPr="000358ED">
        <w:rPr>
          <w:rStyle w:val="Char2"/>
          <w:rFonts w:hint="cs"/>
          <w:rtl/>
        </w:rPr>
        <w:t xml:space="preserve"> و همه</w:t>
      </w:r>
      <w:r w:rsidR="00A80CE4" w:rsidRPr="000358ED">
        <w:rPr>
          <w:rStyle w:val="Char2"/>
          <w:rFonts w:hint="cs"/>
          <w:rtl/>
        </w:rPr>
        <w:t>‌ی</w:t>
      </w:r>
      <w:r w:rsidR="00673148" w:rsidRPr="000358ED">
        <w:rPr>
          <w:rStyle w:val="Char2"/>
          <w:rFonts w:hint="cs"/>
          <w:rtl/>
        </w:rPr>
        <w:t xml:space="preserve"> این‌ها </w:t>
      </w:r>
      <w:r w:rsidRPr="000358ED">
        <w:rPr>
          <w:rStyle w:val="Char2"/>
          <w:rFonts w:hint="cs"/>
          <w:rtl/>
        </w:rPr>
        <w:t>با توجه به اسبابی است که در تقدیر آمده است.</w:t>
      </w:r>
    </w:p>
    <w:p w:rsidR="00EE411F" w:rsidRPr="000358ED" w:rsidRDefault="00476E22" w:rsidP="000358ED">
      <w:pPr>
        <w:ind w:firstLine="284"/>
        <w:rPr>
          <w:rStyle w:val="Char2"/>
          <w:rtl/>
        </w:rPr>
      </w:pPr>
      <w:r w:rsidRPr="000358ED">
        <w:rPr>
          <w:rStyle w:val="Char2"/>
          <w:rFonts w:hint="cs"/>
          <w:rtl/>
        </w:rPr>
        <w:t>ج: مسئله</w:t>
      </w:r>
      <w:r w:rsidR="00A80CE4" w:rsidRPr="000358ED">
        <w:rPr>
          <w:rStyle w:val="Char2"/>
          <w:rFonts w:hint="cs"/>
          <w:rtl/>
        </w:rPr>
        <w:t xml:space="preserve">‌ی </w:t>
      </w:r>
      <w:r w:rsidRPr="000358ED">
        <w:rPr>
          <w:rStyle w:val="Char2"/>
          <w:rFonts w:hint="cs"/>
          <w:rtl/>
        </w:rPr>
        <w:t xml:space="preserve">وجود «لام» </w:t>
      </w:r>
      <w:r w:rsidR="00EE411F" w:rsidRPr="000358ED">
        <w:rPr>
          <w:rStyle w:val="Char2"/>
          <w:rFonts w:hint="cs"/>
          <w:rtl/>
        </w:rPr>
        <w:t>د</w:t>
      </w:r>
      <w:r w:rsidRPr="000358ED">
        <w:rPr>
          <w:rStyle w:val="Char2"/>
          <w:rFonts w:hint="cs"/>
          <w:rtl/>
        </w:rPr>
        <w:t>ر</w:t>
      </w:r>
      <w:r w:rsidR="00EE411F" w:rsidRPr="000358ED">
        <w:rPr>
          <w:rStyle w:val="Char2"/>
          <w:rFonts w:hint="cs"/>
          <w:rtl/>
        </w:rPr>
        <w:t xml:space="preserve"> </w:t>
      </w:r>
      <w:r w:rsidR="00EE411F" w:rsidRPr="00467C2E">
        <w:rPr>
          <w:rStyle w:val="Char2"/>
          <w:rFonts w:hint="cs"/>
          <w:rtl/>
        </w:rPr>
        <w:t>«</w:t>
      </w:r>
      <w:r w:rsidR="00EE411F" w:rsidRPr="00467C2E">
        <w:rPr>
          <w:rStyle w:val="Char2"/>
          <w:rtl/>
        </w:rPr>
        <w:t>للجن</w:t>
      </w:r>
      <w:r w:rsidR="00EE411F" w:rsidRPr="00467C2E">
        <w:rPr>
          <w:rStyle w:val="Char2"/>
          <w:rFonts w:hint="cs"/>
          <w:rtl/>
        </w:rPr>
        <w:t>ة</w:t>
      </w:r>
      <w:r w:rsidR="00EE411F" w:rsidRPr="00467C2E">
        <w:rPr>
          <w:rStyle w:val="Char2"/>
          <w:rtl/>
        </w:rPr>
        <w:t xml:space="preserve"> </w:t>
      </w:r>
      <w:r w:rsidR="00B27B82" w:rsidRPr="00467C2E">
        <w:rPr>
          <w:rStyle w:val="Char2"/>
          <w:rFonts w:hint="cs"/>
          <w:rtl/>
        </w:rPr>
        <w:t>-</w:t>
      </w:r>
      <w:r w:rsidR="00EE411F" w:rsidRPr="00467C2E">
        <w:rPr>
          <w:rStyle w:val="Char2"/>
          <w:rtl/>
        </w:rPr>
        <w:t xml:space="preserve"> للنار</w:t>
      </w:r>
      <w:r w:rsidR="00EE411F" w:rsidRPr="00467C2E">
        <w:rPr>
          <w:rStyle w:val="Char2"/>
          <w:rFonts w:hint="cs"/>
          <w:rtl/>
        </w:rPr>
        <w:t>»</w:t>
      </w:r>
      <w:r w:rsidR="00A708B6" w:rsidRPr="00467C2E">
        <w:rPr>
          <w:rStyle w:val="Char2"/>
          <w:rFonts w:hint="cs"/>
          <w:rtl/>
        </w:rPr>
        <w:t>.</w:t>
      </w:r>
    </w:p>
    <w:p w:rsidR="00EE411F" w:rsidRPr="000358ED" w:rsidRDefault="00EE411F" w:rsidP="000358ED">
      <w:pPr>
        <w:ind w:firstLine="284"/>
        <w:rPr>
          <w:rStyle w:val="Char2"/>
          <w:rtl/>
        </w:rPr>
      </w:pPr>
      <w:r w:rsidRPr="000358ED">
        <w:rPr>
          <w:rStyle w:val="Char2"/>
          <w:rFonts w:hint="cs"/>
          <w:rtl/>
        </w:rPr>
        <w:t>آیا آقای غزالی این لام را لام تعلیل فهمیده است یعنی خداوند</w:t>
      </w:r>
      <w:r w:rsidR="00716173" w:rsidRPr="000358ED">
        <w:rPr>
          <w:rStyle w:val="Char2"/>
          <w:rFonts w:hint="cs"/>
          <w:rtl/>
        </w:rPr>
        <w:t xml:space="preserve"> آن‌ها </w:t>
      </w:r>
      <w:r w:rsidRPr="000358ED">
        <w:rPr>
          <w:rStyle w:val="Char2"/>
          <w:rFonts w:hint="cs"/>
          <w:rtl/>
        </w:rPr>
        <w:t>را آفریده تا به خاطر اینکه در آتش بسوزند و از این بوی جبری گری به مشام</w:t>
      </w:r>
      <w:r w:rsidR="00A80CE4" w:rsidRPr="000358ED">
        <w:rPr>
          <w:rStyle w:val="Char2"/>
          <w:rFonts w:hint="cs"/>
          <w:rtl/>
        </w:rPr>
        <w:t xml:space="preserve"> می‌</w:t>
      </w:r>
      <w:r w:rsidRPr="000358ED">
        <w:rPr>
          <w:rStyle w:val="Char2"/>
          <w:rFonts w:hint="cs"/>
          <w:rtl/>
        </w:rPr>
        <w:t>رسد.</w:t>
      </w:r>
    </w:p>
    <w:p w:rsidR="00EE411F" w:rsidRPr="000358ED" w:rsidRDefault="00EE411F" w:rsidP="000358ED">
      <w:pPr>
        <w:ind w:firstLine="284"/>
        <w:rPr>
          <w:rStyle w:val="Char2"/>
          <w:rtl/>
        </w:rPr>
      </w:pPr>
      <w:r w:rsidRPr="000358ED">
        <w:rPr>
          <w:rStyle w:val="Char2"/>
          <w:rFonts w:hint="cs"/>
          <w:rtl/>
        </w:rPr>
        <w:t>به همین علت گفته است: ما در برابر این حدیث به جستجوی تاویل باشیم ...</w:t>
      </w:r>
    </w:p>
    <w:p w:rsidR="00EE411F" w:rsidRPr="000358ED" w:rsidRDefault="00EE411F" w:rsidP="000358ED">
      <w:pPr>
        <w:ind w:firstLine="284"/>
        <w:rPr>
          <w:rStyle w:val="Char2"/>
          <w:rtl/>
        </w:rPr>
      </w:pPr>
      <w:r w:rsidRPr="000358ED">
        <w:rPr>
          <w:rStyle w:val="Char2"/>
          <w:rFonts w:hint="cs"/>
          <w:rtl/>
        </w:rPr>
        <w:t xml:space="preserve">شکی نیست که لام در این حدیث «لام» تعلیل نیست بلکه من معتقدم این «لام» لام استحقاق است. </w:t>
      </w:r>
      <w:r w:rsidR="00DE639D">
        <w:rPr>
          <w:rStyle w:val="Char2"/>
          <w:rFonts w:hint="cs"/>
          <w:rtl/>
        </w:rPr>
        <w:t>چنان‌چه</w:t>
      </w:r>
      <w:r w:rsidRPr="000358ED">
        <w:rPr>
          <w:rStyle w:val="Char2"/>
          <w:rFonts w:hint="cs"/>
          <w:rtl/>
        </w:rPr>
        <w:t xml:space="preserve"> خداوند</w:t>
      </w:r>
      <w:r w:rsidR="00A80CE4" w:rsidRPr="000358ED">
        <w:rPr>
          <w:rStyle w:val="Char2"/>
          <w:rFonts w:hint="cs"/>
          <w:rtl/>
        </w:rPr>
        <w:t xml:space="preserve"> می‌</w:t>
      </w:r>
      <w:r w:rsidRPr="000358ED">
        <w:rPr>
          <w:rStyle w:val="Char2"/>
          <w:rFonts w:hint="cs"/>
          <w:rtl/>
        </w:rPr>
        <w:t>فرماید:</w:t>
      </w:r>
      <w:r w:rsidR="00A716A5" w:rsidRPr="000358ED">
        <w:rPr>
          <w:rStyle w:val="Char2"/>
          <w:rFonts w:hint="cs"/>
          <w:rtl/>
        </w:rPr>
        <w:t xml:space="preserve"> </w:t>
      </w:r>
      <w:r w:rsidR="00A716A5" w:rsidRPr="000358ED">
        <w:rPr>
          <w:rFonts w:cs="Traditional Arabic" w:hint="cs"/>
          <w:sz w:val="28"/>
          <w:szCs w:val="28"/>
          <w:rtl/>
          <w:lang w:bidi="fa-IR"/>
        </w:rPr>
        <w:t>﴿</w:t>
      </w:r>
      <w:r w:rsidR="00A716A5" w:rsidRPr="00BB33C9">
        <w:rPr>
          <w:rStyle w:val="Char4"/>
          <w:rtl/>
        </w:rPr>
        <w:t>وَيۡلٞ لِّلۡمُطَفِّفِينَ ١</w:t>
      </w:r>
      <w:r w:rsidR="00A716A5" w:rsidRPr="000358ED">
        <w:rPr>
          <w:rFonts w:cs="Traditional Arabic" w:hint="cs"/>
          <w:sz w:val="28"/>
          <w:szCs w:val="28"/>
          <w:rtl/>
          <w:lang w:bidi="fa-IR"/>
        </w:rPr>
        <w:t>﴾</w:t>
      </w:r>
      <w:r w:rsidRPr="000358ED">
        <w:rPr>
          <w:rStyle w:val="Char2"/>
          <w:rFonts w:hint="cs"/>
          <w:rtl/>
        </w:rPr>
        <w:t xml:space="preserve"> </w:t>
      </w:r>
      <w:r w:rsidR="00B27B82" w:rsidRPr="000E2C45">
        <w:rPr>
          <w:rStyle w:val="Char5"/>
          <w:rtl/>
        </w:rPr>
        <w:t>[</w:t>
      </w:r>
      <w:r w:rsidRPr="000E2C45">
        <w:rPr>
          <w:rStyle w:val="Char5"/>
          <w:rtl/>
        </w:rPr>
        <w:t>المطففین: 1</w:t>
      </w:r>
      <w:r w:rsidR="00B27B82" w:rsidRPr="000E2C45">
        <w:rPr>
          <w:rStyle w:val="Char5"/>
          <w:rtl/>
        </w:rPr>
        <w:t>]</w:t>
      </w:r>
      <w:r w:rsidR="00431F8C" w:rsidRPr="000358ED">
        <w:rPr>
          <w:rStyle w:val="Char2"/>
          <w:rFonts w:hint="cs"/>
          <w:rtl/>
        </w:rPr>
        <w:t xml:space="preserve"> </w:t>
      </w:r>
      <w:r w:rsidR="00B27B82" w:rsidRPr="000E2C45">
        <w:rPr>
          <w:rStyle w:val="Char8"/>
          <w:rFonts w:hint="cs"/>
          <w:rtl/>
        </w:rPr>
        <w:t>«</w:t>
      </w:r>
      <w:r w:rsidRPr="000E2C45">
        <w:rPr>
          <w:rStyle w:val="Char8"/>
          <w:rFonts w:hint="cs"/>
          <w:rtl/>
        </w:rPr>
        <w:t>هلاک شوند آنانی که مستحق آتش هستند</w:t>
      </w:r>
      <w:r w:rsidR="00B27B82" w:rsidRPr="000E2C45">
        <w:rPr>
          <w:rStyle w:val="Char8"/>
          <w:rFonts w:hint="cs"/>
          <w:rtl/>
        </w:rPr>
        <w:t>»</w:t>
      </w:r>
      <w:r w:rsidRPr="000358ED">
        <w:rPr>
          <w:rStyle w:val="Char2"/>
          <w:rFonts w:hint="cs"/>
          <w:rtl/>
        </w:rPr>
        <w:t>. به این علت، مستحق عذاب هستند که به تقدیر و آنچه در علم خداوند است، آنان کارهای دوزخیان را</w:t>
      </w:r>
      <w:r w:rsidR="004D0540" w:rsidRPr="000358ED">
        <w:rPr>
          <w:rStyle w:val="Char2"/>
          <w:rFonts w:hint="cs"/>
          <w:rtl/>
        </w:rPr>
        <w:t xml:space="preserve"> می‌کنند</w:t>
      </w:r>
      <w:r w:rsidRPr="000358ED">
        <w:rPr>
          <w:rStyle w:val="Char2"/>
          <w:rFonts w:hint="cs"/>
          <w:rtl/>
        </w:rPr>
        <w:t xml:space="preserve"> و سپس به سبب اعمالی که انجام داده</w:t>
      </w:r>
      <w:r w:rsidR="00F16010" w:rsidRPr="000358ED">
        <w:rPr>
          <w:rStyle w:val="Char2"/>
          <w:rFonts w:hint="cs"/>
          <w:rtl/>
        </w:rPr>
        <w:t>‌اند،</w:t>
      </w:r>
      <w:r w:rsidRPr="000358ED">
        <w:rPr>
          <w:rStyle w:val="Char2"/>
          <w:rFonts w:hint="cs"/>
          <w:rtl/>
        </w:rPr>
        <w:t xml:space="preserve"> داخل جهنم</w:t>
      </w:r>
      <w:r w:rsidR="00A80CE4" w:rsidRPr="000358ED">
        <w:rPr>
          <w:rStyle w:val="Char2"/>
          <w:rFonts w:hint="cs"/>
          <w:rtl/>
        </w:rPr>
        <w:t xml:space="preserve"> می‌</w:t>
      </w:r>
      <w:r w:rsidRPr="000358ED">
        <w:rPr>
          <w:rStyle w:val="Char2"/>
          <w:rFonts w:hint="cs"/>
          <w:rtl/>
        </w:rPr>
        <w:t>شوند.</w:t>
      </w:r>
    </w:p>
    <w:p w:rsidR="00EE411F" w:rsidRPr="000358ED" w:rsidRDefault="00EE411F" w:rsidP="000358ED">
      <w:pPr>
        <w:ind w:firstLine="284"/>
        <w:rPr>
          <w:rStyle w:val="Char2"/>
          <w:rtl/>
        </w:rPr>
      </w:pPr>
      <w:r w:rsidRPr="000358ED">
        <w:rPr>
          <w:rStyle w:val="Char2"/>
          <w:rFonts w:hint="cs"/>
          <w:rtl/>
        </w:rPr>
        <w:t>و همچنین اگر فرض کنیم این «لام»، «لام» عاقبت و صیرورت است، آن طور که نحویها</w:t>
      </w:r>
      <w:r w:rsidR="00E47C0A" w:rsidRPr="000358ED">
        <w:rPr>
          <w:rStyle w:val="Char2"/>
          <w:rFonts w:hint="cs"/>
          <w:rtl/>
        </w:rPr>
        <w:t xml:space="preserve"> می‌گوی</w:t>
      </w:r>
      <w:r w:rsidRPr="000358ED">
        <w:rPr>
          <w:rStyle w:val="Char2"/>
          <w:rFonts w:hint="cs"/>
          <w:rtl/>
        </w:rPr>
        <w:t>ند. مانند این آیه خداوند که</w:t>
      </w:r>
      <w:r w:rsidR="00A80CE4" w:rsidRPr="000358ED">
        <w:rPr>
          <w:rStyle w:val="Char2"/>
          <w:rFonts w:hint="cs"/>
          <w:rtl/>
        </w:rPr>
        <w:t xml:space="preserve"> می‌</w:t>
      </w:r>
      <w:r w:rsidRPr="000358ED">
        <w:rPr>
          <w:rStyle w:val="Char2"/>
          <w:rFonts w:hint="cs"/>
          <w:rtl/>
        </w:rPr>
        <w:t>فرماید:</w:t>
      </w:r>
      <w:r w:rsidR="00A716A5" w:rsidRPr="000358ED">
        <w:rPr>
          <w:rStyle w:val="Char2"/>
          <w:rFonts w:hint="cs"/>
          <w:rtl/>
        </w:rPr>
        <w:t xml:space="preserve"> </w:t>
      </w:r>
      <w:r w:rsidR="00A716A5" w:rsidRPr="000358ED">
        <w:rPr>
          <w:rFonts w:cs="Traditional Arabic" w:hint="cs"/>
          <w:sz w:val="28"/>
          <w:szCs w:val="28"/>
          <w:rtl/>
          <w:lang w:bidi="fa-IR"/>
        </w:rPr>
        <w:t>﴿</w:t>
      </w:r>
      <w:r w:rsidR="00FD335F" w:rsidRPr="00BB33C9">
        <w:rPr>
          <w:rStyle w:val="Char4"/>
          <w:rtl/>
        </w:rPr>
        <w:t>فَٱلۡتَقَطَهُۥٓ ءَالُ فِرۡعَوۡنَ لِيَكُونَ لَهُمۡ عَدُوّ</w:t>
      </w:r>
      <w:r w:rsidR="00FD335F" w:rsidRPr="00BB33C9">
        <w:rPr>
          <w:rStyle w:val="Char4"/>
          <w:rFonts w:hint="cs"/>
          <w:rtl/>
        </w:rPr>
        <w:t>ٗا وَحَزَنًاۗ</w:t>
      </w:r>
      <w:r w:rsidR="00A716A5" w:rsidRPr="000358ED">
        <w:rPr>
          <w:rFonts w:cs="Traditional Arabic" w:hint="cs"/>
          <w:sz w:val="28"/>
          <w:szCs w:val="28"/>
          <w:rtl/>
          <w:lang w:bidi="fa-IR"/>
        </w:rPr>
        <w:t>﴾</w:t>
      </w:r>
      <w:r w:rsidRPr="000358ED">
        <w:rPr>
          <w:rStyle w:val="Char2"/>
          <w:rFonts w:hint="cs"/>
          <w:rtl/>
        </w:rPr>
        <w:t xml:space="preserve"> </w:t>
      </w:r>
      <w:r w:rsidR="00B27B82" w:rsidRPr="000E2C45">
        <w:rPr>
          <w:rStyle w:val="Char5"/>
          <w:rtl/>
        </w:rPr>
        <w:t>[</w:t>
      </w:r>
      <w:r w:rsidR="00476E22" w:rsidRPr="000E2C45">
        <w:rPr>
          <w:rStyle w:val="Char5"/>
          <w:rtl/>
        </w:rPr>
        <w:t>القصص: 8</w:t>
      </w:r>
      <w:r w:rsidR="00B27B82" w:rsidRPr="000E2C45">
        <w:rPr>
          <w:rStyle w:val="Char5"/>
          <w:rtl/>
        </w:rPr>
        <w:t>]</w:t>
      </w:r>
      <w:r w:rsidR="00431F8C" w:rsidRPr="000358ED">
        <w:rPr>
          <w:rStyle w:val="Char2"/>
          <w:rFonts w:hint="cs"/>
          <w:rtl/>
        </w:rPr>
        <w:t xml:space="preserve"> </w:t>
      </w:r>
      <w:r w:rsidR="00B27B82" w:rsidRPr="000E2C45">
        <w:rPr>
          <w:rStyle w:val="Char8"/>
          <w:rFonts w:hint="cs"/>
          <w:rtl/>
        </w:rPr>
        <w:t>«</w:t>
      </w:r>
      <w:r w:rsidRPr="000E2C45">
        <w:rPr>
          <w:rStyle w:val="Char8"/>
          <w:rFonts w:hint="cs"/>
          <w:rtl/>
        </w:rPr>
        <w:t>آل فرعون اور ا گرفتند تا در عاقبت برایشان دشمنی بگردد</w:t>
      </w:r>
      <w:r w:rsidR="00B27B82" w:rsidRPr="000E2C45">
        <w:rPr>
          <w:rStyle w:val="Char8"/>
          <w:rFonts w:hint="cs"/>
          <w:rtl/>
        </w:rPr>
        <w:t>»</w:t>
      </w:r>
      <w:r w:rsidRPr="000358ED">
        <w:rPr>
          <w:rStyle w:val="Char2"/>
          <w:rFonts w:hint="cs"/>
          <w:rtl/>
        </w:rPr>
        <w:t>.</w:t>
      </w:r>
    </w:p>
    <w:p w:rsidR="00EE411F" w:rsidRPr="000358ED" w:rsidRDefault="00EE411F" w:rsidP="000358ED">
      <w:pPr>
        <w:ind w:firstLine="284"/>
        <w:rPr>
          <w:rStyle w:val="Char2"/>
          <w:rtl/>
        </w:rPr>
      </w:pPr>
      <w:r w:rsidRPr="000358ED">
        <w:rPr>
          <w:rStyle w:val="Char2"/>
          <w:rFonts w:hint="cs"/>
          <w:rtl/>
        </w:rPr>
        <w:t>معنایش این است که خداوند کسانی آفریده که به طرف بهشت در حرکت هستند و کسانی را هم آفریده که خودشان به طرف جهنم</w:t>
      </w:r>
      <w:r w:rsidR="00970245" w:rsidRPr="000358ED">
        <w:rPr>
          <w:rStyle w:val="Char2"/>
          <w:rFonts w:hint="cs"/>
          <w:rtl/>
        </w:rPr>
        <w:t xml:space="preserve"> می‌روند</w:t>
      </w:r>
      <w:r w:rsidRPr="000358ED">
        <w:rPr>
          <w:rStyle w:val="Char2"/>
          <w:rFonts w:hint="cs"/>
          <w:rtl/>
        </w:rPr>
        <w:t>. در این مسئله کوچک</w:t>
      </w:r>
      <w:r w:rsidR="00F16222">
        <w:rPr>
          <w:rStyle w:val="Char2"/>
          <w:rFonts w:hint="eastAsia"/>
          <w:rtl/>
        </w:rPr>
        <w:t>‌</w:t>
      </w:r>
      <w:r w:rsidRPr="000358ED">
        <w:rPr>
          <w:rStyle w:val="Char2"/>
          <w:rFonts w:hint="cs"/>
          <w:rtl/>
        </w:rPr>
        <w:t>ترین ایرادی وجود ندارد.</w:t>
      </w:r>
    </w:p>
    <w:p w:rsidR="00EE411F" w:rsidRPr="000358ED" w:rsidRDefault="00EE411F" w:rsidP="00F16222">
      <w:pPr>
        <w:ind w:firstLine="284"/>
        <w:rPr>
          <w:rStyle w:val="Char2"/>
          <w:rtl/>
        </w:rPr>
      </w:pPr>
      <w:r w:rsidRPr="000358ED">
        <w:rPr>
          <w:rStyle w:val="Char2"/>
          <w:rFonts w:hint="cs"/>
          <w:rtl/>
        </w:rPr>
        <w:t>آن چیزی که در برابر آن</w:t>
      </w:r>
      <w:r w:rsidR="00ED376E" w:rsidRPr="000358ED">
        <w:rPr>
          <w:rStyle w:val="Char2"/>
          <w:rFonts w:hint="cs"/>
          <w:rtl/>
        </w:rPr>
        <w:t xml:space="preserve"> بی‌</w:t>
      </w:r>
      <w:r w:rsidRPr="000358ED">
        <w:rPr>
          <w:rStyle w:val="Char2"/>
          <w:rFonts w:hint="cs"/>
          <w:rtl/>
        </w:rPr>
        <w:t>اختیار ایستاد شدم، گفته</w:t>
      </w:r>
      <w:r w:rsidR="00A80CE4" w:rsidRPr="000358ED">
        <w:rPr>
          <w:rStyle w:val="Char2"/>
          <w:rFonts w:hint="cs"/>
          <w:rtl/>
        </w:rPr>
        <w:t xml:space="preserve">‌ی </w:t>
      </w:r>
      <w:r w:rsidRPr="000358ED">
        <w:rPr>
          <w:rStyle w:val="Char2"/>
          <w:rFonts w:hint="cs"/>
          <w:rtl/>
        </w:rPr>
        <w:t>مولف -خداوند از ما و او درگذرد- است که گفته است متن روایات ما را وادار کرده تا در برابر</w:t>
      </w:r>
      <w:r w:rsidR="00716173" w:rsidRPr="000358ED">
        <w:rPr>
          <w:rStyle w:val="Char2"/>
          <w:rFonts w:hint="cs"/>
          <w:rtl/>
        </w:rPr>
        <w:t xml:space="preserve"> آن‌ها </w:t>
      </w:r>
      <w:r w:rsidRPr="000358ED">
        <w:rPr>
          <w:rStyle w:val="Char2"/>
          <w:rFonts w:hint="cs"/>
          <w:rtl/>
        </w:rPr>
        <w:t>بایستیم و گفت که در آنجا احمد بهجت جمل</w:t>
      </w:r>
      <w:r w:rsidR="00DE639D">
        <w:rPr>
          <w:rStyle w:val="Char2"/>
          <w:rFonts w:hint="cs"/>
          <w:rtl/>
        </w:rPr>
        <w:t xml:space="preserve">ه‌ای </w:t>
      </w:r>
      <w:r w:rsidRPr="000358ED">
        <w:rPr>
          <w:rStyle w:val="Char2"/>
          <w:rFonts w:hint="cs"/>
          <w:rtl/>
        </w:rPr>
        <w:t>نقل کرده که</w:t>
      </w:r>
      <w:r w:rsidR="00E47C0A" w:rsidRPr="000358ED">
        <w:rPr>
          <w:rStyle w:val="Char2"/>
          <w:rFonts w:hint="cs"/>
          <w:rtl/>
        </w:rPr>
        <w:t xml:space="preserve"> می‌گوی</w:t>
      </w:r>
      <w:r w:rsidRPr="000358ED">
        <w:rPr>
          <w:rStyle w:val="Char2"/>
          <w:rFonts w:hint="cs"/>
          <w:rtl/>
        </w:rPr>
        <w:t>د: «خداوند مردمی را برای بهشت و مردمی را برای سوختن در آتش جهنم آفریده است» و پیش از نقل این عبارت</w:t>
      </w:r>
      <w:r w:rsidR="00E47C0A" w:rsidRPr="000358ED">
        <w:rPr>
          <w:rStyle w:val="Char2"/>
          <w:rFonts w:hint="cs"/>
          <w:rtl/>
        </w:rPr>
        <w:t xml:space="preserve"> می‌گوی</w:t>
      </w:r>
      <w:r w:rsidRPr="000358ED">
        <w:rPr>
          <w:rStyle w:val="Char2"/>
          <w:rFonts w:hint="cs"/>
          <w:rtl/>
        </w:rPr>
        <w:t>د: این سخن زیباست و پس از نقل آن</w:t>
      </w:r>
      <w:r w:rsidR="00E47C0A" w:rsidRPr="000358ED">
        <w:rPr>
          <w:rStyle w:val="Char2"/>
          <w:rFonts w:hint="cs"/>
          <w:rtl/>
        </w:rPr>
        <w:t xml:space="preserve"> می‌گوی</w:t>
      </w:r>
      <w:r w:rsidRPr="000358ED">
        <w:rPr>
          <w:rStyle w:val="Char2"/>
          <w:rFonts w:hint="cs"/>
          <w:rtl/>
        </w:rPr>
        <w:t>د: «این سخنی است درست، با آهنگ و نتیج</w:t>
      </w:r>
      <w:r w:rsidR="00DE639D">
        <w:rPr>
          <w:rStyle w:val="Char2"/>
          <w:rFonts w:hint="cs"/>
          <w:rtl/>
        </w:rPr>
        <w:t xml:space="preserve">ه‌ای </w:t>
      </w:r>
      <w:r w:rsidRPr="000358ED">
        <w:rPr>
          <w:rStyle w:val="Char2"/>
          <w:rFonts w:hint="cs"/>
          <w:rtl/>
        </w:rPr>
        <w:t>خوشایند». آیا بین معنای حدیث و جمله</w:t>
      </w:r>
      <w:r w:rsidR="00F16222">
        <w:rPr>
          <w:rStyle w:val="Char2"/>
          <w:rFonts w:hint="eastAsia"/>
          <w:rtl/>
        </w:rPr>
        <w:t>‌</w:t>
      </w:r>
      <w:r w:rsidRPr="000358ED">
        <w:rPr>
          <w:rStyle w:val="Char2"/>
          <w:rFonts w:hint="cs"/>
          <w:rtl/>
        </w:rPr>
        <w:t>ای که آقای غزالی از احمد بهجت نقل کرده است تفاوتی به چشم</w:t>
      </w:r>
      <w:r w:rsidR="00A80CE4" w:rsidRPr="000358ED">
        <w:rPr>
          <w:rStyle w:val="Char2"/>
          <w:rFonts w:hint="cs"/>
          <w:rtl/>
        </w:rPr>
        <w:t xml:space="preserve"> می‌</w:t>
      </w:r>
      <w:r w:rsidRPr="000358ED">
        <w:rPr>
          <w:rStyle w:val="Char2"/>
          <w:rFonts w:hint="cs"/>
          <w:rtl/>
        </w:rPr>
        <w:t>خورد؟!.</w:t>
      </w:r>
    </w:p>
    <w:p w:rsidR="00EE411F" w:rsidRPr="000358ED" w:rsidRDefault="00EE411F" w:rsidP="000358ED">
      <w:pPr>
        <w:ind w:firstLine="284"/>
        <w:rPr>
          <w:rStyle w:val="Char2"/>
          <w:rtl/>
        </w:rPr>
      </w:pPr>
      <w:r w:rsidRPr="000358ED">
        <w:rPr>
          <w:rStyle w:val="Char2"/>
          <w:rFonts w:hint="cs"/>
          <w:rtl/>
        </w:rPr>
        <w:t>در واقع</w:t>
      </w:r>
      <w:r w:rsidR="00ED376E" w:rsidRPr="000358ED">
        <w:rPr>
          <w:rStyle w:val="Char2"/>
          <w:rFonts w:hint="cs"/>
          <w:rtl/>
        </w:rPr>
        <w:t xml:space="preserve"> هرچند </w:t>
      </w:r>
      <w:r w:rsidRPr="000358ED">
        <w:rPr>
          <w:rStyle w:val="Char2"/>
          <w:rFonts w:hint="cs"/>
          <w:rtl/>
        </w:rPr>
        <w:t>الفاظ با هم تفاوت اندکی دارند ولی در میانشان فرق چندانی نیست.</w:t>
      </w:r>
    </w:p>
    <w:p w:rsidR="00EE411F" w:rsidRPr="000358ED" w:rsidRDefault="00EE411F" w:rsidP="00F16222">
      <w:pPr>
        <w:ind w:firstLine="284"/>
        <w:rPr>
          <w:rStyle w:val="Char2"/>
          <w:rtl/>
        </w:rPr>
      </w:pPr>
      <w:r w:rsidRPr="000358ED">
        <w:rPr>
          <w:rStyle w:val="Char2"/>
          <w:rFonts w:hint="cs"/>
          <w:rtl/>
        </w:rPr>
        <w:t xml:space="preserve">د: شاید کسی بپرسد این جمله به این داستان چه ربطی دارد؟! یعنی: اینکه به نظر آقای غزالی مشکل آمده که پیامبر </w:t>
      </w:r>
      <w:r w:rsidR="0071443F" w:rsidRPr="0071443F">
        <w:rPr>
          <w:rStyle w:val="Char2"/>
          <w:rFonts w:cs="CTraditional Arabic" w:hint="cs"/>
          <w:rtl/>
        </w:rPr>
        <w:t>ج</w:t>
      </w:r>
      <w:r w:rsidRPr="000358ED">
        <w:rPr>
          <w:rStyle w:val="Char2"/>
          <w:rFonts w:hint="cs"/>
          <w:rtl/>
        </w:rPr>
        <w:t xml:space="preserve"> فرمود: «خداوند متعال افرادی را شایسته</w:t>
      </w:r>
      <w:r w:rsidR="00A80CE4" w:rsidRPr="000358ED">
        <w:rPr>
          <w:rStyle w:val="Char2"/>
          <w:rFonts w:hint="cs"/>
          <w:rtl/>
        </w:rPr>
        <w:t xml:space="preserve">‌ی </w:t>
      </w:r>
      <w:r w:rsidRPr="000358ED">
        <w:rPr>
          <w:rStyle w:val="Char2"/>
          <w:rFonts w:hint="cs"/>
          <w:rtl/>
        </w:rPr>
        <w:t>بهشت و افرادی را شایسته</w:t>
      </w:r>
      <w:r w:rsidR="00FF2873">
        <w:rPr>
          <w:rStyle w:val="Char2"/>
          <w:rFonts w:hint="cs"/>
          <w:rtl/>
        </w:rPr>
        <w:t xml:space="preserve"> </w:t>
      </w:r>
      <w:r w:rsidRPr="000358ED">
        <w:rPr>
          <w:rStyle w:val="Char2"/>
          <w:rFonts w:hint="cs"/>
          <w:rtl/>
        </w:rPr>
        <w:t xml:space="preserve">جهنم آفریده الخ... </w:t>
      </w:r>
    </w:p>
    <w:p w:rsidR="00EE411F" w:rsidRPr="000358ED" w:rsidRDefault="00EE411F" w:rsidP="00F16222">
      <w:pPr>
        <w:ind w:firstLine="284"/>
        <w:rPr>
          <w:rStyle w:val="Char2"/>
          <w:rtl/>
        </w:rPr>
      </w:pPr>
      <w:r w:rsidRPr="000358ED">
        <w:rPr>
          <w:rStyle w:val="Char2"/>
          <w:rFonts w:hint="cs"/>
          <w:rtl/>
        </w:rPr>
        <w:t xml:space="preserve">این جمله را پیامبر </w:t>
      </w:r>
      <w:r w:rsidR="0071443F" w:rsidRPr="0071443F">
        <w:rPr>
          <w:rStyle w:val="Char2"/>
          <w:rFonts w:cs="CTraditional Arabic" w:hint="cs"/>
          <w:rtl/>
        </w:rPr>
        <w:t>ج</w:t>
      </w:r>
      <w:r w:rsidRPr="000358ED">
        <w:rPr>
          <w:rStyle w:val="Char2"/>
          <w:rFonts w:hint="cs"/>
          <w:rtl/>
        </w:rPr>
        <w:t xml:space="preserve"> در پاسخ سیده عایشه</w:t>
      </w:r>
      <w:r w:rsidR="00F16222">
        <w:rPr>
          <w:rStyle w:val="Char2"/>
          <w:rFonts w:cs="CTraditional Arabic" w:hint="cs"/>
          <w:rtl/>
        </w:rPr>
        <w:t>ل</w:t>
      </w:r>
      <w:r w:rsidRPr="000358ED">
        <w:rPr>
          <w:rStyle w:val="Char2"/>
          <w:rFonts w:hint="cs"/>
          <w:rtl/>
        </w:rPr>
        <w:t xml:space="preserve"> فرمودند که گفت: این کودک گنجشکی از گنجشکان بهشت است.</w:t>
      </w:r>
    </w:p>
    <w:p w:rsidR="00EE411F" w:rsidRPr="000358ED" w:rsidRDefault="00EE411F" w:rsidP="00F16222">
      <w:pPr>
        <w:ind w:firstLine="284"/>
        <w:rPr>
          <w:rStyle w:val="Char2"/>
          <w:rtl/>
        </w:rPr>
      </w:pPr>
      <w:r w:rsidRPr="000358ED">
        <w:rPr>
          <w:rStyle w:val="Char2"/>
          <w:rFonts w:hint="cs"/>
          <w:rtl/>
        </w:rPr>
        <w:t>آیا غزالی از این روایت این را فهمیده که چه بسا همین کودک هم برای آتش ـ بطور مثال ـ آفریده شده باشد با توجه به آنچه در خصوص کودکان گفته شد این فهم بعید بنظر</w:t>
      </w:r>
      <w:r w:rsidR="00A80CE4" w:rsidRPr="000358ED">
        <w:rPr>
          <w:rStyle w:val="Char2"/>
          <w:rFonts w:hint="cs"/>
          <w:rtl/>
        </w:rPr>
        <w:t xml:space="preserve"> می‌</w:t>
      </w:r>
      <w:r w:rsidRPr="000358ED">
        <w:rPr>
          <w:rStyle w:val="Char2"/>
          <w:rFonts w:hint="cs"/>
          <w:rtl/>
        </w:rPr>
        <w:t>رسد و اما رابطه</w:t>
      </w:r>
      <w:r w:rsidR="00A80CE4" w:rsidRPr="000358ED">
        <w:rPr>
          <w:rStyle w:val="Char2"/>
          <w:rFonts w:hint="cs"/>
          <w:rtl/>
        </w:rPr>
        <w:t xml:space="preserve">‌ی </w:t>
      </w:r>
      <w:r w:rsidRPr="000358ED">
        <w:rPr>
          <w:rStyle w:val="Char2"/>
          <w:rFonts w:hint="cs"/>
          <w:rtl/>
        </w:rPr>
        <w:t xml:space="preserve">سخن پیامبر با این داستان آشکار است و آن اینکه پیامبر </w:t>
      </w:r>
      <w:r w:rsidR="0071443F" w:rsidRPr="0071443F">
        <w:rPr>
          <w:rStyle w:val="Char2"/>
          <w:rFonts w:cs="CTraditional Arabic" w:hint="cs"/>
          <w:rtl/>
        </w:rPr>
        <w:t>ج</w:t>
      </w:r>
      <w:r w:rsidR="00A80CE4" w:rsidRPr="000358ED">
        <w:rPr>
          <w:rStyle w:val="Char2"/>
          <w:rFonts w:hint="cs"/>
          <w:rtl/>
        </w:rPr>
        <w:t xml:space="preserve"> می‌</w:t>
      </w:r>
      <w:r w:rsidRPr="000358ED">
        <w:rPr>
          <w:rStyle w:val="Char2"/>
          <w:rFonts w:hint="cs"/>
          <w:rtl/>
        </w:rPr>
        <w:t>خواهد فرد مسلمان را به این مسئله برگرداند که سبب تنها سبب است و به تنهایی کافی نیست.</w:t>
      </w:r>
    </w:p>
    <w:p w:rsidR="00EE411F" w:rsidRPr="000358ED" w:rsidRDefault="00EE411F" w:rsidP="000358ED">
      <w:pPr>
        <w:ind w:firstLine="284"/>
        <w:rPr>
          <w:rStyle w:val="Char2"/>
          <w:rtl/>
        </w:rPr>
      </w:pPr>
      <w:r w:rsidRPr="000358ED">
        <w:rPr>
          <w:rStyle w:val="Char2"/>
          <w:rFonts w:hint="cs"/>
          <w:rtl/>
        </w:rPr>
        <w:t>مثلاً عمل نیکو سبب ورود به بهشت</w:t>
      </w:r>
      <w:r w:rsidR="00A80CE4" w:rsidRPr="000358ED">
        <w:rPr>
          <w:rStyle w:val="Char2"/>
          <w:rFonts w:hint="cs"/>
          <w:rtl/>
        </w:rPr>
        <w:t xml:space="preserve"> می‌</w:t>
      </w:r>
      <w:r w:rsidRPr="000358ED">
        <w:rPr>
          <w:rStyle w:val="Char2"/>
          <w:rFonts w:hint="cs"/>
          <w:rtl/>
        </w:rPr>
        <w:t>شود؛ لیکن این تنها بدون بخشش و رحمت و فضل خداوند برای ورود به بهشت کافی نیست.</w:t>
      </w:r>
    </w:p>
    <w:p w:rsidR="00EE411F" w:rsidRPr="000358ED" w:rsidRDefault="00EE411F" w:rsidP="000358ED">
      <w:pPr>
        <w:ind w:firstLine="284"/>
        <w:rPr>
          <w:rStyle w:val="Char2"/>
          <w:rtl/>
        </w:rPr>
      </w:pPr>
      <w:r w:rsidRPr="000358ED">
        <w:rPr>
          <w:rStyle w:val="Char2"/>
          <w:rFonts w:hint="cs"/>
          <w:rtl/>
        </w:rPr>
        <w:t>به همین علت باید انسان مسلمان تنها با اینکه</w:t>
      </w:r>
      <w:r w:rsidR="00A80CE4" w:rsidRPr="000358ED">
        <w:rPr>
          <w:rStyle w:val="Char2"/>
          <w:rFonts w:hint="cs"/>
          <w:rtl/>
        </w:rPr>
        <w:t xml:space="preserve"> می‌</w:t>
      </w:r>
      <w:r w:rsidRPr="000358ED">
        <w:rPr>
          <w:rStyle w:val="Char2"/>
          <w:rFonts w:hint="cs"/>
          <w:rtl/>
        </w:rPr>
        <w:t>بیند فردی عمل نیکو انجام</w:t>
      </w:r>
      <w:r w:rsidR="00A412F8" w:rsidRPr="000358ED">
        <w:rPr>
          <w:rStyle w:val="Char2"/>
          <w:rFonts w:hint="cs"/>
          <w:rtl/>
        </w:rPr>
        <w:t xml:space="preserve"> می‌دهد</w:t>
      </w:r>
      <w:r w:rsidRPr="000358ED">
        <w:rPr>
          <w:rStyle w:val="Char2"/>
          <w:rFonts w:hint="cs"/>
          <w:rtl/>
        </w:rPr>
        <w:t xml:space="preserve"> از صدور حکم قطعی به بهشتی بودن خودداری نماید. ولی</w:t>
      </w:r>
      <w:r w:rsidR="00A80CE4" w:rsidRPr="000358ED">
        <w:rPr>
          <w:rStyle w:val="Char2"/>
          <w:rFonts w:hint="cs"/>
          <w:rtl/>
        </w:rPr>
        <w:t xml:space="preserve"> می‌</w:t>
      </w:r>
      <w:r w:rsidRPr="000358ED">
        <w:rPr>
          <w:rStyle w:val="Char2"/>
          <w:rFonts w:hint="cs"/>
          <w:rtl/>
        </w:rPr>
        <w:t>تواند به او امید خیر داشته باشد.</w:t>
      </w:r>
    </w:p>
    <w:p w:rsidR="00EE411F" w:rsidRPr="000358ED" w:rsidRDefault="00EE411F" w:rsidP="000358ED">
      <w:pPr>
        <w:ind w:firstLine="284"/>
        <w:rPr>
          <w:rStyle w:val="Char2"/>
          <w:rtl/>
        </w:rPr>
      </w:pPr>
      <w:r w:rsidRPr="000358ED">
        <w:rPr>
          <w:rStyle w:val="Char2"/>
          <w:rFonts w:hint="cs"/>
          <w:rtl/>
        </w:rPr>
        <w:t>و همچنین باید از حکم دادن به فرد مشخصی که گرفتار معاصی و فسوق است به اینکه جهنمی است، خودداری کند، ولی بیم آن</w:t>
      </w:r>
      <w:r w:rsidR="00A80CE4" w:rsidRPr="000358ED">
        <w:rPr>
          <w:rStyle w:val="Char2"/>
          <w:rFonts w:hint="cs"/>
          <w:rtl/>
        </w:rPr>
        <w:t xml:space="preserve"> می‌</w:t>
      </w:r>
      <w:r w:rsidRPr="000358ED">
        <w:rPr>
          <w:rStyle w:val="Char2"/>
          <w:rFonts w:hint="cs"/>
          <w:rtl/>
        </w:rPr>
        <w:t>رود که شخص فاسق به جهنم برود؛ زیرا عمل آندو موجب دخول بهشت و یا جهنم</w:t>
      </w:r>
      <w:r w:rsidR="00A80CE4" w:rsidRPr="000358ED">
        <w:rPr>
          <w:rStyle w:val="Char2"/>
          <w:rFonts w:hint="cs"/>
          <w:rtl/>
        </w:rPr>
        <w:t xml:space="preserve"> می‌</w:t>
      </w:r>
      <w:r w:rsidRPr="000358ED">
        <w:rPr>
          <w:rStyle w:val="Char2"/>
          <w:rFonts w:hint="cs"/>
          <w:rtl/>
        </w:rPr>
        <w:t>گردد.</w:t>
      </w:r>
    </w:p>
    <w:p w:rsidR="00EE411F" w:rsidRPr="000358ED" w:rsidRDefault="00EE411F" w:rsidP="00F16222">
      <w:pPr>
        <w:ind w:firstLine="284"/>
        <w:rPr>
          <w:rStyle w:val="Char2"/>
          <w:rtl/>
        </w:rPr>
      </w:pPr>
      <w:r w:rsidRPr="000358ED">
        <w:rPr>
          <w:rStyle w:val="Char2"/>
          <w:rFonts w:hint="cs"/>
          <w:rtl/>
        </w:rPr>
        <w:t xml:space="preserve">همین برای انسان بس که انسان مسلمان را، بدون حکم به بهشتی یا جهنمی بودن به خیر ذکر کند. و این همان درسی است که رسول خدا </w:t>
      </w:r>
      <w:r w:rsidR="0071443F" w:rsidRPr="0071443F">
        <w:rPr>
          <w:rStyle w:val="Char2"/>
          <w:rFonts w:cs="CTraditional Arabic" w:hint="cs"/>
          <w:rtl/>
        </w:rPr>
        <w:t>ج</w:t>
      </w:r>
      <w:r w:rsidRPr="000358ED">
        <w:rPr>
          <w:rStyle w:val="Char2"/>
          <w:rFonts w:hint="cs"/>
          <w:rtl/>
        </w:rPr>
        <w:t xml:space="preserve"> خواسته با تلقین به سیده عایشه و پیش از او به ام علاء انصاری و پس از آن به تمام مسلمانان بیاموزد، تا شخص معینی را به بهشتی یا جهنمی بودن معرفی نکنند.</w:t>
      </w:r>
    </w:p>
    <w:p w:rsidR="00FE277F" w:rsidRPr="000358ED" w:rsidRDefault="00FE277F" w:rsidP="000358ED">
      <w:pPr>
        <w:ind w:firstLine="284"/>
        <w:rPr>
          <w:rStyle w:val="Char2"/>
          <w:rtl/>
        </w:rPr>
      </w:pPr>
    </w:p>
    <w:p w:rsidR="00FE277F" w:rsidRPr="000358ED" w:rsidRDefault="00FE277F" w:rsidP="000358ED">
      <w:pPr>
        <w:ind w:firstLine="284"/>
        <w:rPr>
          <w:rStyle w:val="Char2"/>
          <w:rtl/>
        </w:rPr>
        <w:sectPr w:rsidR="00FE277F" w:rsidRPr="000358ED" w:rsidSect="00E54128">
          <w:headerReference w:type="default" r:id="rId33"/>
          <w:footnotePr>
            <w:numRestart w:val="eachPage"/>
          </w:footnotePr>
          <w:type w:val="oddPage"/>
          <w:pgSz w:w="9356" w:h="13608" w:code="9"/>
          <w:pgMar w:top="567" w:right="1134" w:bottom="851" w:left="1134" w:header="454" w:footer="0" w:gutter="0"/>
          <w:cols w:space="708"/>
          <w:titlePg/>
          <w:bidi/>
          <w:rtlGutter/>
          <w:docGrid w:linePitch="360"/>
        </w:sectPr>
      </w:pPr>
    </w:p>
    <w:p w:rsidR="00EE411F" w:rsidRPr="000358ED" w:rsidRDefault="00EE411F" w:rsidP="000358ED">
      <w:pPr>
        <w:pStyle w:val="a"/>
        <w:rPr>
          <w:sz w:val="28"/>
          <w:szCs w:val="28"/>
          <w:rtl/>
        </w:rPr>
      </w:pPr>
      <w:bookmarkStart w:id="94" w:name="_Toc327181319"/>
      <w:bookmarkStart w:id="95" w:name="_Toc296530527"/>
      <w:r w:rsidRPr="000358ED">
        <w:rPr>
          <w:rFonts w:hint="cs"/>
          <w:rtl/>
        </w:rPr>
        <w:t>پایان</w:t>
      </w:r>
      <w:bookmarkEnd w:id="94"/>
      <w:bookmarkEnd w:id="95"/>
    </w:p>
    <w:p w:rsidR="00EE411F" w:rsidRPr="000358ED" w:rsidRDefault="00EE411F" w:rsidP="000358ED">
      <w:pPr>
        <w:ind w:firstLine="284"/>
        <w:rPr>
          <w:rStyle w:val="Char2"/>
          <w:rtl/>
        </w:rPr>
      </w:pPr>
      <w:r w:rsidRPr="000358ED">
        <w:rPr>
          <w:rStyle w:val="Char2"/>
          <w:rFonts w:hint="cs"/>
          <w:rtl/>
        </w:rPr>
        <w:t>در پایان این گفتگو با آقای غزالی،</w:t>
      </w:r>
      <w:r w:rsidR="00A80CE4" w:rsidRPr="000358ED">
        <w:rPr>
          <w:rStyle w:val="Char2"/>
          <w:rFonts w:hint="cs"/>
          <w:rtl/>
        </w:rPr>
        <w:t xml:space="preserve"> می‌</w:t>
      </w:r>
      <w:r w:rsidRPr="000358ED">
        <w:rPr>
          <w:rStyle w:val="Char2"/>
          <w:rFonts w:hint="cs"/>
          <w:rtl/>
        </w:rPr>
        <w:t>توانیم به نتایج زیر برسیم:</w:t>
      </w:r>
    </w:p>
    <w:p w:rsidR="00EE411F" w:rsidRPr="000358ED" w:rsidRDefault="00A80CE4" w:rsidP="00F16222">
      <w:pPr>
        <w:numPr>
          <w:ilvl w:val="0"/>
          <w:numId w:val="3"/>
        </w:numPr>
        <w:ind w:left="641" w:hanging="357"/>
        <w:rPr>
          <w:rStyle w:val="Char2"/>
          <w:rtl/>
        </w:rPr>
      </w:pPr>
      <w:r w:rsidRPr="000358ED">
        <w:rPr>
          <w:rStyle w:val="Char2"/>
          <w:rFonts w:hint="cs"/>
          <w:rtl/>
        </w:rPr>
        <w:t>می‌</w:t>
      </w:r>
      <w:r w:rsidR="00EE411F" w:rsidRPr="000358ED">
        <w:rPr>
          <w:rStyle w:val="Char2"/>
          <w:rFonts w:hint="cs"/>
          <w:rtl/>
        </w:rPr>
        <w:t>توانیم حدود رابطه</w:t>
      </w:r>
      <w:r w:rsidR="00526B52" w:rsidRPr="000358ED">
        <w:rPr>
          <w:rStyle w:val="Char2"/>
          <w:rFonts w:hint="cs"/>
          <w:rtl/>
        </w:rPr>
        <w:t xml:space="preserve">‌اش </w:t>
      </w:r>
      <w:r w:rsidR="00EE411F" w:rsidRPr="000358ED">
        <w:rPr>
          <w:rStyle w:val="Char2"/>
          <w:rFonts w:hint="cs"/>
          <w:rtl/>
        </w:rPr>
        <w:t>را با عقید</w:t>
      </w:r>
      <w:r w:rsidR="000358ED">
        <w:rPr>
          <w:rStyle w:val="Char2"/>
          <w:rFonts w:hint="cs"/>
          <w:rtl/>
        </w:rPr>
        <w:t>ۀ</w:t>
      </w:r>
      <w:r w:rsidR="00EE411F" w:rsidRPr="000358ED">
        <w:rPr>
          <w:rStyle w:val="Char2"/>
          <w:rFonts w:hint="cs"/>
          <w:rtl/>
        </w:rPr>
        <w:t xml:space="preserve"> اشاعره از نکته نظر نفی و اثبات بشناسیم و به مفهوم آنچه که اتباع پیروی از عقیده سلف</w:t>
      </w:r>
      <w:r w:rsidRPr="000358ED">
        <w:rPr>
          <w:rStyle w:val="Char2"/>
          <w:rFonts w:hint="cs"/>
          <w:rtl/>
        </w:rPr>
        <w:t xml:space="preserve"> می‌</w:t>
      </w:r>
      <w:r w:rsidR="00EE411F" w:rsidRPr="000358ED">
        <w:rPr>
          <w:rStyle w:val="Char2"/>
          <w:rFonts w:hint="cs"/>
          <w:rtl/>
        </w:rPr>
        <w:t>نامد پی ببریم.</w:t>
      </w:r>
    </w:p>
    <w:p w:rsidR="00EE411F" w:rsidRPr="000358ED" w:rsidRDefault="00EE411F" w:rsidP="00F16222">
      <w:pPr>
        <w:numPr>
          <w:ilvl w:val="0"/>
          <w:numId w:val="3"/>
        </w:numPr>
        <w:ind w:left="641" w:hanging="357"/>
        <w:rPr>
          <w:rStyle w:val="Char2"/>
          <w:rtl/>
        </w:rPr>
      </w:pPr>
      <w:r w:rsidRPr="000358ED">
        <w:rPr>
          <w:rStyle w:val="Char2"/>
          <w:rFonts w:hint="cs"/>
          <w:rtl/>
        </w:rPr>
        <w:t>از حدود رابطه</w:t>
      </w:r>
      <w:r w:rsidR="00526B52" w:rsidRPr="000358ED">
        <w:rPr>
          <w:rStyle w:val="Char2"/>
          <w:rFonts w:hint="cs"/>
          <w:rtl/>
        </w:rPr>
        <w:t xml:space="preserve">‌اش </w:t>
      </w:r>
      <w:r w:rsidRPr="000358ED">
        <w:rPr>
          <w:rStyle w:val="Char2"/>
          <w:rFonts w:hint="cs"/>
          <w:rtl/>
        </w:rPr>
        <w:t>با مکتب</w:t>
      </w:r>
      <w:r w:rsidR="00526B52" w:rsidRPr="000358ED">
        <w:rPr>
          <w:rStyle w:val="Char2"/>
          <w:rFonts w:hint="cs"/>
          <w:rtl/>
        </w:rPr>
        <w:t xml:space="preserve"> عقل‌گرایی</w:t>
      </w:r>
      <w:r w:rsidR="001F575A" w:rsidRPr="000358ED">
        <w:rPr>
          <w:rStyle w:val="Char2"/>
          <w:rFonts w:hint="cs"/>
          <w:rtl/>
        </w:rPr>
        <w:t xml:space="preserve"> </w:t>
      </w:r>
      <w:r w:rsidRPr="000358ED">
        <w:rPr>
          <w:rStyle w:val="Char2"/>
          <w:rFonts w:hint="cs"/>
          <w:rtl/>
        </w:rPr>
        <w:t>و سازگار بودن شیوه</w:t>
      </w:r>
      <w:r w:rsidR="00A80CE4" w:rsidRPr="000358ED">
        <w:rPr>
          <w:rStyle w:val="Char2"/>
          <w:rFonts w:hint="cs"/>
          <w:rtl/>
        </w:rPr>
        <w:t xml:space="preserve">‌ی </w:t>
      </w:r>
      <w:r w:rsidRPr="000358ED">
        <w:rPr>
          <w:rStyle w:val="Char2"/>
          <w:rFonts w:hint="cs"/>
          <w:rtl/>
        </w:rPr>
        <w:t>تئوری و عملی</w:t>
      </w:r>
      <w:r w:rsidR="00C51E69" w:rsidRPr="000358ED">
        <w:rPr>
          <w:rStyle w:val="Char2"/>
          <w:rFonts w:hint="cs"/>
          <w:rtl/>
        </w:rPr>
        <w:t xml:space="preserve"> دیدگاه‌ها</w:t>
      </w:r>
      <w:r w:rsidRPr="000358ED">
        <w:rPr>
          <w:rStyle w:val="Char2"/>
          <w:rFonts w:hint="cs"/>
          <w:rtl/>
        </w:rPr>
        <w:t>یش با این مکتب آگاه شویم.</w:t>
      </w:r>
    </w:p>
    <w:p w:rsidR="00EE411F" w:rsidRPr="000358ED" w:rsidRDefault="00EE411F" w:rsidP="00F16222">
      <w:pPr>
        <w:numPr>
          <w:ilvl w:val="0"/>
          <w:numId w:val="3"/>
        </w:numPr>
        <w:ind w:left="641" w:hanging="357"/>
        <w:rPr>
          <w:rStyle w:val="Char2"/>
          <w:rtl/>
        </w:rPr>
      </w:pPr>
      <w:r w:rsidRPr="000358ED">
        <w:rPr>
          <w:rStyle w:val="Char2"/>
          <w:rFonts w:hint="cs"/>
          <w:rtl/>
        </w:rPr>
        <w:t>با حدود توافق و تفاوت بین شیوه</w:t>
      </w:r>
      <w:r w:rsidR="00A80CE4" w:rsidRPr="000358ED">
        <w:rPr>
          <w:rStyle w:val="Char2"/>
          <w:rFonts w:hint="cs"/>
          <w:rtl/>
        </w:rPr>
        <w:t xml:space="preserve">‌ی </w:t>
      </w:r>
      <w:r w:rsidRPr="000358ED">
        <w:rPr>
          <w:rStyle w:val="Char2"/>
          <w:rFonts w:hint="cs"/>
          <w:rtl/>
        </w:rPr>
        <w:t>نظری و تطبیق او آشنا</w:t>
      </w:r>
      <w:r w:rsidR="00A80CE4" w:rsidRPr="000358ED">
        <w:rPr>
          <w:rStyle w:val="Char2"/>
          <w:rFonts w:hint="cs"/>
          <w:rtl/>
        </w:rPr>
        <w:t xml:space="preserve"> می‌</w:t>
      </w:r>
      <w:r w:rsidRPr="000358ED">
        <w:rPr>
          <w:rStyle w:val="Char2"/>
          <w:rFonts w:hint="cs"/>
          <w:rtl/>
        </w:rPr>
        <w:t>شویم.</w:t>
      </w:r>
    </w:p>
    <w:p w:rsidR="00EE411F" w:rsidRPr="000358ED" w:rsidRDefault="00EE411F" w:rsidP="00F16222">
      <w:pPr>
        <w:numPr>
          <w:ilvl w:val="0"/>
          <w:numId w:val="3"/>
        </w:numPr>
        <w:ind w:left="641" w:hanging="357"/>
        <w:rPr>
          <w:rStyle w:val="Char2"/>
          <w:rtl/>
        </w:rPr>
      </w:pPr>
      <w:r w:rsidRPr="000358ED">
        <w:rPr>
          <w:rStyle w:val="Char2"/>
          <w:rFonts w:hint="cs"/>
          <w:rtl/>
        </w:rPr>
        <w:t xml:space="preserve">با </w:t>
      </w:r>
      <w:r w:rsidR="00BC6906" w:rsidRPr="000358ED">
        <w:rPr>
          <w:rStyle w:val="Char2"/>
          <w:rFonts w:hint="cs"/>
          <w:rtl/>
        </w:rPr>
        <w:t>موضع‌گیری</w:t>
      </w:r>
      <w:r w:rsidR="00FE6310" w:rsidRPr="000358ED">
        <w:rPr>
          <w:rStyle w:val="Char2"/>
          <w:rFonts w:hint="cs"/>
          <w:rtl/>
        </w:rPr>
        <w:t xml:space="preserve"> </w:t>
      </w:r>
      <w:r w:rsidRPr="000358ED">
        <w:rPr>
          <w:rStyle w:val="Char2"/>
          <w:rFonts w:hint="cs"/>
          <w:rtl/>
        </w:rPr>
        <w:t>او در برابر مخالفانش خواه از سلف امت یا علما یا جوانان بیداری اسلامی باشد، آشنا</w:t>
      </w:r>
      <w:r w:rsidR="00A80CE4" w:rsidRPr="000358ED">
        <w:rPr>
          <w:rStyle w:val="Char2"/>
          <w:rFonts w:hint="cs"/>
          <w:rtl/>
        </w:rPr>
        <w:t xml:space="preserve"> می‌</w:t>
      </w:r>
      <w:r w:rsidRPr="000358ED">
        <w:rPr>
          <w:rStyle w:val="Char2"/>
          <w:rFonts w:hint="cs"/>
          <w:rtl/>
        </w:rPr>
        <w:t>شویم.</w:t>
      </w:r>
    </w:p>
    <w:p w:rsidR="00EE411F" w:rsidRPr="000358ED" w:rsidRDefault="00EE411F" w:rsidP="00F16222">
      <w:pPr>
        <w:numPr>
          <w:ilvl w:val="0"/>
          <w:numId w:val="3"/>
        </w:numPr>
        <w:ind w:left="641" w:hanging="357"/>
        <w:rPr>
          <w:rStyle w:val="Char2"/>
          <w:rtl/>
        </w:rPr>
      </w:pPr>
      <w:r w:rsidRPr="000358ED">
        <w:rPr>
          <w:rStyle w:val="Char2"/>
          <w:rFonts w:hint="cs"/>
          <w:rtl/>
        </w:rPr>
        <w:t>هرگاه به گمان آقای غزالی نظریات علماء را مؤید نظریه</w:t>
      </w:r>
      <w:r w:rsidR="00526B52" w:rsidRPr="000358ED">
        <w:rPr>
          <w:rStyle w:val="Char2"/>
          <w:rFonts w:hint="cs"/>
          <w:rtl/>
        </w:rPr>
        <w:t xml:space="preserve">‌اش </w:t>
      </w:r>
      <w:r w:rsidRPr="000358ED">
        <w:rPr>
          <w:rStyle w:val="Char2"/>
          <w:rFonts w:hint="cs"/>
          <w:rtl/>
        </w:rPr>
        <w:t>بداند مورد استناد قرار</w:t>
      </w:r>
      <w:r w:rsidR="00A412F8" w:rsidRPr="000358ED">
        <w:rPr>
          <w:rStyle w:val="Char2"/>
          <w:rFonts w:hint="cs"/>
          <w:rtl/>
        </w:rPr>
        <w:t xml:space="preserve"> می‌دهد</w:t>
      </w:r>
      <w:r w:rsidRPr="000358ED">
        <w:rPr>
          <w:rStyle w:val="Char2"/>
          <w:rFonts w:hint="cs"/>
          <w:rtl/>
        </w:rPr>
        <w:t xml:space="preserve"> و با استناد بدان مخالفانش را</w:t>
      </w:r>
      <w:r w:rsidR="00A80CE4" w:rsidRPr="000358ED">
        <w:rPr>
          <w:rStyle w:val="Char2"/>
          <w:rFonts w:hint="cs"/>
          <w:rtl/>
        </w:rPr>
        <w:t xml:space="preserve"> می‌</w:t>
      </w:r>
      <w:r w:rsidRPr="000358ED">
        <w:rPr>
          <w:rStyle w:val="Char2"/>
          <w:rFonts w:hint="cs"/>
          <w:rtl/>
        </w:rPr>
        <w:t>کوبد. و</w:t>
      </w:r>
      <w:r w:rsidR="00ED376E" w:rsidRPr="000358ED">
        <w:rPr>
          <w:rStyle w:val="Char2"/>
          <w:rFonts w:hint="cs"/>
          <w:rtl/>
        </w:rPr>
        <w:t xml:space="preserve"> هرگاه </w:t>
      </w:r>
      <w:r w:rsidRPr="000358ED">
        <w:rPr>
          <w:rStyle w:val="Char2"/>
          <w:rFonts w:hint="cs"/>
          <w:rtl/>
        </w:rPr>
        <w:t>ای نظریات با دیدگاه او مخالف باشد از نقل شان خودداری کرده و به</w:t>
      </w:r>
      <w:r w:rsidR="00716173" w:rsidRPr="000358ED">
        <w:rPr>
          <w:rStyle w:val="Char2"/>
          <w:rFonts w:hint="cs"/>
          <w:rtl/>
        </w:rPr>
        <w:t xml:space="preserve"> آن‌ها </w:t>
      </w:r>
      <w:r w:rsidRPr="000358ED">
        <w:rPr>
          <w:rStyle w:val="Char2"/>
          <w:rFonts w:hint="cs"/>
          <w:rtl/>
        </w:rPr>
        <w:t>پشت</w:t>
      </w:r>
      <w:r w:rsidR="0038743A" w:rsidRPr="000358ED">
        <w:rPr>
          <w:rStyle w:val="Char2"/>
          <w:rFonts w:hint="cs"/>
          <w:rtl/>
        </w:rPr>
        <w:t xml:space="preserve"> می‌کند</w:t>
      </w:r>
      <w:r w:rsidRPr="000358ED">
        <w:rPr>
          <w:rStyle w:val="Char2"/>
          <w:rFonts w:hint="cs"/>
          <w:rtl/>
        </w:rPr>
        <w:t xml:space="preserve"> و حتی به کسانی که اقوال مورد اشاره را گفته</w:t>
      </w:r>
      <w:r w:rsidR="00ED376E" w:rsidRPr="000358ED">
        <w:rPr>
          <w:rStyle w:val="Char2"/>
          <w:rFonts w:hint="cs"/>
          <w:rtl/>
        </w:rPr>
        <w:t xml:space="preserve">‌اند </w:t>
      </w:r>
      <w:r w:rsidRPr="000358ED">
        <w:rPr>
          <w:rStyle w:val="Char2"/>
          <w:rFonts w:hint="cs"/>
          <w:rtl/>
        </w:rPr>
        <w:t>ناسزا</w:t>
      </w:r>
      <w:r w:rsidR="00E47C0A" w:rsidRPr="000358ED">
        <w:rPr>
          <w:rStyle w:val="Char2"/>
          <w:rFonts w:hint="cs"/>
          <w:rtl/>
        </w:rPr>
        <w:t xml:space="preserve"> می‌گوی</w:t>
      </w:r>
      <w:r w:rsidRPr="000358ED">
        <w:rPr>
          <w:rStyle w:val="Char2"/>
          <w:rFonts w:hint="cs"/>
          <w:rtl/>
        </w:rPr>
        <w:t>د.</w:t>
      </w:r>
    </w:p>
    <w:p w:rsidR="00EE411F" w:rsidRPr="000358ED" w:rsidRDefault="00EE411F" w:rsidP="00F16222">
      <w:pPr>
        <w:numPr>
          <w:ilvl w:val="0"/>
          <w:numId w:val="3"/>
        </w:numPr>
        <w:ind w:left="641" w:hanging="357"/>
        <w:rPr>
          <w:rStyle w:val="Char2"/>
          <w:rtl/>
        </w:rPr>
      </w:pPr>
      <w:r w:rsidRPr="000358ED">
        <w:rPr>
          <w:rStyle w:val="Char2"/>
          <w:rFonts w:hint="cs"/>
          <w:rtl/>
        </w:rPr>
        <w:t>آقای غزالی با اجماع مخالفت</w:t>
      </w:r>
      <w:r w:rsidR="0038743A" w:rsidRPr="000358ED">
        <w:rPr>
          <w:rStyle w:val="Char2"/>
          <w:rFonts w:hint="cs"/>
          <w:rtl/>
        </w:rPr>
        <w:t xml:space="preserve"> می‌کند</w:t>
      </w:r>
      <w:r w:rsidRPr="000358ED">
        <w:rPr>
          <w:rStyle w:val="Char2"/>
          <w:rFonts w:hint="cs"/>
          <w:rtl/>
        </w:rPr>
        <w:t xml:space="preserve"> و در مسایل متعدد فقهی نظریات شاذ و نادری دارد!</w:t>
      </w:r>
    </w:p>
    <w:p w:rsidR="00EE411F" w:rsidRPr="000358ED" w:rsidRDefault="00EE411F" w:rsidP="00F16222">
      <w:pPr>
        <w:numPr>
          <w:ilvl w:val="0"/>
          <w:numId w:val="3"/>
        </w:numPr>
        <w:ind w:left="641" w:hanging="357"/>
        <w:rPr>
          <w:rStyle w:val="Char2"/>
          <w:rtl/>
        </w:rPr>
      </w:pPr>
      <w:r w:rsidRPr="000358ED">
        <w:rPr>
          <w:rStyle w:val="Char2"/>
          <w:rFonts w:hint="cs"/>
          <w:rtl/>
        </w:rPr>
        <w:t>او به فشار علمی و فرهنگی معاصر پاسخ مثبت داده و در تلاش است برخی احکام شرعی را با مبانی علمی و فرهنگی معاصر وفق دهد.</w:t>
      </w:r>
    </w:p>
    <w:p w:rsidR="00EE411F" w:rsidRPr="000358ED" w:rsidRDefault="00EE411F" w:rsidP="00F16222">
      <w:pPr>
        <w:numPr>
          <w:ilvl w:val="0"/>
          <w:numId w:val="3"/>
        </w:numPr>
        <w:ind w:left="641" w:hanging="357"/>
        <w:rPr>
          <w:rStyle w:val="Char2"/>
          <w:rtl/>
        </w:rPr>
      </w:pPr>
      <w:r w:rsidRPr="000358ED">
        <w:rPr>
          <w:rStyle w:val="Char2"/>
          <w:rFonts w:hint="cs"/>
          <w:rtl/>
        </w:rPr>
        <w:t>او در خصوص احادیث «آحاد»</w:t>
      </w:r>
      <w:r w:rsidR="00152376" w:rsidRPr="000358ED">
        <w:rPr>
          <w:rStyle w:val="Char2"/>
          <w:rFonts w:hint="cs"/>
          <w:rtl/>
        </w:rPr>
        <w:t xml:space="preserve"> شیوه‌ای </w:t>
      </w:r>
      <w:r w:rsidRPr="000358ED">
        <w:rPr>
          <w:rStyle w:val="Char2"/>
          <w:rFonts w:hint="cs"/>
          <w:rtl/>
        </w:rPr>
        <w:t>دوگانه در پیش گرفته به گون</w:t>
      </w:r>
      <w:r w:rsidR="00DE639D">
        <w:rPr>
          <w:rStyle w:val="Char2"/>
          <w:rFonts w:hint="cs"/>
          <w:rtl/>
        </w:rPr>
        <w:t xml:space="preserve">ه‌ای </w:t>
      </w:r>
      <w:r w:rsidRPr="000358ED">
        <w:rPr>
          <w:rStyle w:val="Char2"/>
          <w:rFonts w:hint="cs"/>
          <w:rtl/>
        </w:rPr>
        <w:t>که گاهی</w:t>
      </w:r>
      <w:r w:rsidR="00716173" w:rsidRPr="000358ED">
        <w:rPr>
          <w:rStyle w:val="Char2"/>
          <w:rFonts w:hint="cs"/>
          <w:rtl/>
        </w:rPr>
        <w:t xml:space="preserve"> آن‌ها </w:t>
      </w:r>
      <w:r w:rsidRPr="000358ED">
        <w:rPr>
          <w:rStyle w:val="Char2"/>
          <w:rFonts w:hint="cs"/>
          <w:rtl/>
        </w:rPr>
        <w:t>را پذیرفته و گاهی بدون هیچ قاعده و قانونی آن</w:t>
      </w:r>
      <w:r w:rsidR="004A279C" w:rsidRPr="000358ED">
        <w:rPr>
          <w:rStyle w:val="Char2"/>
          <w:rFonts w:hint="eastAsia"/>
          <w:rtl/>
        </w:rPr>
        <w:t>‌</w:t>
      </w:r>
      <w:r w:rsidRPr="000358ED">
        <w:rPr>
          <w:rStyle w:val="Char2"/>
          <w:rFonts w:hint="cs"/>
          <w:rtl/>
        </w:rPr>
        <w:t>ها</w:t>
      </w:r>
      <w:r w:rsidR="004A279C" w:rsidRPr="000358ED">
        <w:rPr>
          <w:rStyle w:val="Char2"/>
          <w:rFonts w:hint="cs"/>
          <w:rtl/>
        </w:rPr>
        <w:t xml:space="preserve"> </w:t>
      </w:r>
      <w:r w:rsidRPr="000358ED">
        <w:rPr>
          <w:rStyle w:val="Char2"/>
          <w:rFonts w:hint="cs"/>
          <w:rtl/>
        </w:rPr>
        <w:t>را رد</w:t>
      </w:r>
      <w:r w:rsidR="0038743A" w:rsidRPr="000358ED">
        <w:rPr>
          <w:rStyle w:val="Char2"/>
          <w:rFonts w:hint="cs"/>
          <w:rtl/>
        </w:rPr>
        <w:t xml:space="preserve"> می‌کند</w:t>
      </w:r>
      <w:r w:rsidRPr="000358ED">
        <w:rPr>
          <w:rStyle w:val="Char2"/>
          <w:rFonts w:hint="cs"/>
          <w:rtl/>
        </w:rPr>
        <w:t>.</w:t>
      </w:r>
    </w:p>
    <w:p w:rsidR="00EE411F" w:rsidRPr="000358ED" w:rsidRDefault="00EE411F" w:rsidP="00F16222">
      <w:pPr>
        <w:numPr>
          <w:ilvl w:val="0"/>
          <w:numId w:val="3"/>
        </w:numPr>
        <w:ind w:left="641" w:hanging="357"/>
        <w:rPr>
          <w:rStyle w:val="Char2"/>
          <w:rtl/>
        </w:rPr>
      </w:pPr>
      <w:r w:rsidRPr="000358ED">
        <w:rPr>
          <w:rStyle w:val="Char2"/>
          <w:rFonts w:hint="cs"/>
          <w:rtl/>
        </w:rPr>
        <w:t>بر گفتار او احساسات سخنوری صرف، بیشتر از اسلوب علمی غلبه دارد.</w:t>
      </w:r>
    </w:p>
    <w:p w:rsidR="00EE411F" w:rsidRPr="000358ED" w:rsidRDefault="00EE411F" w:rsidP="00EB55A4">
      <w:pPr>
        <w:numPr>
          <w:ilvl w:val="0"/>
          <w:numId w:val="3"/>
        </w:numPr>
        <w:ind w:left="641" w:hanging="357"/>
        <w:rPr>
          <w:rStyle w:val="Char2"/>
          <w:rtl/>
        </w:rPr>
      </w:pPr>
      <w:r w:rsidRPr="000358ED">
        <w:rPr>
          <w:rStyle w:val="Char2"/>
          <w:rFonts w:hint="cs"/>
          <w:rtl/>
        </w:rPr>
        <w:t>چندگانه بودن نظریات و نوشته</w:t>
      </w:r>
      <w:r w:rsidR="00FF6523" w:rsidRPr="000358ED">
        <w:rPr>
          <w:rStyle w:val="Char2"/>
          <w:rFonts w:hint="cs"/>
          <w:rtl/>
        </w:rPr>
        <w:t xml:space="preserve">‌های </w:t>
      </w:r>
      <w:r w:rsidRPr="000358ED">
        <w:rPr>
          <w:rStyle w:val="Char2"/>
          <w:rFonts w:hint="cs"/>
          <w:rtl/>
        </w:rPr>
        <w:t>فکری</w:t>
      </w:r>
      <w:r w:rsidR="00EB55A4">
        <w:rPr>
          <w:rStyle w:val="Char2"/>
          <w:rFonts w:hint="eastAsia"/>
          <w:rtl/>
        </w:rPr>
        <w:t>‌</w:t>
      </w:r>
      <w:r w:rsidRPr="000358ED">
        <w:rPr>
          <w:rStyle w:val="Char2"/>
          <w:rFonts w:hint="cs"/>
          <w:rtl/>
        </w:rPr>
        <w:t>اش، بگون</w:t>
      </w:r>
      <w:r w:rsidR="00DE639D">
        <w:rPr>
          <w:rStyle w:val="Char2"/>
          <w:rFonts w:hint="cs"/>
          <w:rtl/>
        </w:rPr>
        <w:t xml:space="preserve">ه‌ای </w:t>
      </w:r>
      <w:r w:rsidRPr="000358ED">
        <w:rPr>
          <w:rStyle w:val="Char2"/>
          <w:rFonts w:hint="cs"/>
          <w:rtl/>
        </w:rPr>
        <w:t>است که</w:t>
      </w:r>
      <w:r w:rsidR="00386044" w:rsidRPr="000358ED">
        <w:rPr>
          <w:rStyle w:val="Char2"/>
          <w:rFonts w:hint="cs"/>
          <w:rtl/>
        </w:rPr>
        <w:t xml:space="preserve"> نمی‌</w:t>
      </w:r>
      <w:r w:rsidRPr="000358ED">
        <w:rPr>
          <w:rStyle w:val="Char2"/>
          <w:rFonts w:hint="cs"/>
          <w:rtl/>
        </w:rPr>
        <w:t>توان سبک نظریه پردازی</w:t>
      </w:r>
      <w:r w:rsidR="00526B52" w:rsidRPr="000358ED">
        <w:rPr>
          <w:rStyle w:val="Char2"/>
          <w:rFonts w:hint="cs"/>
          <w:rtl/>
        </w:rPr>
        <w:t xml:space="preserve">‌اش </w:t>
      </w:r>
      <w:r w:rsidRPr="000358ED">
        <w:rPr>
          <w:rStyle w:val="Char2"/>
          <w:rFonts w:hint="cs"/>
          <w:rtl/>
        </w:rPr>
        <w:t>را در چهارچوبه</w:t>
      </w:r>
      <w:r w:rsidR="00A80CE4" w:rsidRPr="000358ED">
        <w:rPr>
          <w:rStyle w:val="Char2"/>
          <w:rFonts w:hint="cs"/>
          <w:rtl/>
        </w:rPr>
        <w:t xml:space="preserve">‌ی </w:t>
      </w:r>
      <w:r w:rsidRPr="000358ED">
        <w:rPr>
          <w:rStyle w:val="Char2"/>
          <w:rFonts w:hint="cs"/>
          <w:rtl/>
        </w:rPr>
        <w:t xml:space="preserve">یک تفکر قرار داد شاید این هم به بند </w:t>
      </w:r>
      <w:r w:rsidR="004A279C" w:rsidRPr="000358ED">
        <w:rPr>
          <w:rStyle w:val="Char2"/>
          <w:rFonts w:hint="cs"/>
          <w:rtl/>
        </w:rPr>
        <w:t>-</w:t>
      </w:r>
      <w:r w:rsidRPr="000358ED">
        <w:rPr>
          <w:rStyle w:val="Char2"/>
          <w:rFonts w:hint="cs"/>
          <w:rtl/>
        </w:rPr>
        <w:t xml:space="preserve"> ماده</w:t>
      </w:r>
      <w:r w:rsidR="00A80CE4" w:rsidRPr="000358ED">
        <w:rPr>
          <w:rStyle w:val="Char2"/>
          <w:rFonts w:hint="cs"/>
          <w:rtl/>
        </w:rPr>
        <w:t xml:space="preserve">‌ی </w:t>
      </w:r>
      <w:r w:rsidR="004A279C" w:rsidRPr="000358ED">
        <w:rPr>
          <w:rStyle w:val="Char2"/>
          <w:rFonts w:hint="cs"/>
          <w:rtl/>
        </w:rPr>
        <w:t>-</w:t>
      </w:r>
      <w:r w:rsidRPr="000358ED">
        <w:rPr>
          <w:rStyle w:val="Char2"/>
          <w:rFonts w:hint="cs"/>
          <w:rtl/>
        </w:rPr>
        <w:t xml:space="preserve"> پیش برگردد.</w:t>
      </w:r>
    </w:p>
    <w:p w:rsidR="00EE411F" w:rsidRPr="00F16222" w:rsidRDefault="00EE411F" w:rsidP="00EB55A4">
      <w:pPr>
        <w:pStyle w:val="a6"/>
        <w:spacing w:before="120"/>
        <w:ind w:firstLine="0"/>
        <w:jc w:val="center"/>
        <w:rPr>
          <w:rtl/>
        </w:rPr>
      </w:pPr>
      <w:r w:rsidRPr="00F16222">
        <w:rPr>
          <w:rFonts w:hint="cs"/>
          <w:rtl/>
        </w:rPr>
        <w:t>پایان ترجمه:</w:t>
      </w:r>
    </w:p>
    <w:p w:rsidR="00B676B0" w:rsidRDefault="00EE411F" w:rsidP="00B676B0">
      <w:pPr>
        <w:pStyle w:val="a6"/>
        <w:ind w:firstLine="0"/>
        <w:jc w:val="center"/>
        <w:rPr>
          <w:rtl/>
        </w:rPr>
      </w:pPr>
      <w:r w:rsidRPr="00F16222">
        <w:rPr>
          <w:rFonts w:hint="cs"/>
          <w:rtl/>
        </w:rPr>
        <w:t>2 /6</w:t>
      </w:r>
      <w:r w:rsidRPr="000358ED">
        <w:rPr>
          <w:rStyle w:val="Char2"/>
          <w:rFonts w:hint="cs"/>
          <w:rtl/>
        </w:rPr>
        <w:t xml:space="preserve"> </w:t>
      </w:r>
      <w:r w:rsidRPr="00F16222">
        <w:rPr>
          <w:rFonts w:hint="cs"/>
          <w:rtl/>
        </w:rPr>
        <w:t>/ 1382</w:t>
      </w:r>
    </w:p>
    <w:sectPr w:rsidR="00B676B0" w:rsidSect="006D4FDC">
      <w:headerReference w:type="default" r:id="rId34"/>
      <w:footnotePr>
        <w:numRestart w:val="eachPage"/>
      </w:footnotePr>
      <w:type w:val="oddPage"/>
      <w:pgSz w:w="9356" w:h="13608" w:code="9"/>
      <w:pgMar w:top="567" w:right="1134" w:bottom="851" w:left="1134"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ACB" w:rsidRDefault="002B6ACB">
      <w:r>
        <w:separator/>
      </w:r>
    </w:p>
  </w:endnote>
  <w:endnote w:type="continuationSeparator" w:id="0">
    <w:p w:rsidR="002B6ACB" w:rsidRDefault="002B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Homa">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Lotus Linotype">
    <w:panose1 w:val="02000000000000000000"/>
    <w:charset w:val="00"/>
    <w:family w:val="auto"/>
    <w:pitch w:val="variable"/>
    <w:sig w:usb0="00002007" w:usb1="80000000" w:usb2="00000008" w:usb3="00000000" w:csb0="00000043" w:csb1="00000000"/>
  </w:font>
  <w:font w:name="2  Badr">
    <w:panose1 w:val="00000400000000000000"/>
    <w:charset w:val="B2"/>
    <w:family w:val="auto"/>
    <w:pitch w:val="variable"/>
    <w:sig w:usb0="00002001" w:usb1="80000000" w:usb2="00000008" w:usb3="00000000" w:csb0="00000040" w:csb1="00000000"/>
  </w:font>
  <w:font w:name="Al-QuranAlKareem">
    <w:panose1 w:val="02000000000000000000"/>
    <w:charset w:val="00"/>
    <w:family w:val="auto"/>
    <w:pitch w:val="variable"/>
    <w:sig w:usb0="00002007" w:usb1="80000000" w:usb2="00000008" w:usb3="00000000" w:csb0="00000043" w:csb1="00000000"/>
  </w:font>
  <w:font w:name="B Badr">
    <w:panose1 w:val="00000400000000000000"/>
    <w:charset w:val="B2"/>
    <w:family w:val="auto"/>
    <w:pitch w:val="variable"/>
    <w:sig w:usb0="00002001" w:usb1="80000000" w:usb2="00000008" w:usb3="00000000" w:csb0="00000040" w:csb1="00000000"/>
  </w:font>
  <w:font w:name="2  Jadid">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32F" w:rsidRPr="00DE639D" w:rsidRDefault="009A332F" w:rsidP="00DE63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ACB" w:rsidRDefault="002B6ACB">
      <w:r>
        <w:separator/>
      </w:r>
    </w:p>
  </w:footnote>
  <w:footnote w:type="continuationSeparator" w:id="0">
    <w:p w:rsidR="002B6ACB" w:rsidRDefault="002B6ACB">
      <w:r>
        <w:continuationSeparator/>
      </w:r>
    </w:p>
  </w:footnote>
  <w:footnote w:id="1">
    <w:p w:rsidR="009A332F" w:rsidRPr="000358ED" w:rsidRDefault="009A332F" w:rsidP="00DE639D">
      <w:pPr>
        <w:pStyle w:val="FootnoteText"/>
        <w:ind w:left="272" w:hanging="272"/>
        <w:rPr>
          <w:rStyle w:val="Char3"/>
        </w:rPr>
      </w:pPr>
      <w:r w:rsidRPr="000358ED">
        <w:rPr>
          <w:rStyle w:val="Char3"/>
        </w:rPr>
        <w:footnoteRef/>
      </w:r>
      <w:r w:rsidRPr="000358ED">
        <w:rPr>
          <w:rStyle w:val="Char3"/>
          <w:rFonts w:hint="cs"/>
          <w:rtl/>
        </w:rPr>
        <w:t>-</w:t>
      </w:r>
      <w:r w:rsidRPr="000358ED">
        <w:rPr>
          <w:rStyle w:val="Char3"/>
          <w:rtl/>
        </w:rPr>
        <w:t xml:space="preserve"> </w:t>
      </w:r>
      <w:r w:rsidRPr="000358ED">
        <w:rPr>
          <w:rStyle w:val="Char3"/>
          <w:rFonts w:hint="cs"/>
          <w:rtl/>
        </w:rPr>
        <w:t>این در زمانی بوده که مؤلف، این کتاب را می‌نوشته. شیخ محمد غزالی در سال 1996 چشم از جهان فرو بست. (مترجم)</w:t>
      </w:r>
    </w:p>
  </w:footnote>
  <w:footnote w:id="2">
    <w:p w:rsidR="009A332F" w:rsidRPr="000358ED" w:rsidRDefault="009A332F" w:rsidP="00DE639D">
      <w:pPr>
        <w:pStyle w:val="FootnoteText"/>
        <w:ind w:left="272" w:hanging="272"/>
        <w:rPr>
          <w:rStyle w:val="Char3"/>
        </w:rPr>
      </w:pPr>
      <w:r w:rsidRPr="000358ED">
        <w:rPr>
          <w:rStyle w:val="Char3"/>
        </w:rPr>
        <w:footnoteRef/>
      </w:r>
      <w:r w:rsidRPr="000358ED">
        <w:rPr>
          <w:rStyle w:val="Char3"/>
          <w:rFonts w:hint="cs"/>
          <w:rtl/>
        </w:rPr>
        <w:t>- این کتاب جدیداً به وسیله برادر ناروئی ترجمه و توسط نشر احسان به چاپ رسیده است.</w:t>
      </w:r>
    </w:p>
  </w:footnote>
  <w:footnote w:id="3">
    <w:p w:rsidR="009A332F" w:rsidRPr="000358ED" w:rsidRDefault="009A332F" w:rsidP="00DE639D">
      <w:pPr>
        <w:pStyle w:val="FootnoteText"/>
        <w:ind w:left="272" w:hanging="272"/>
        <w:rPr>
          <w:rStyle w:val="Char3"/>
        </w:rPr>
      </w:pPr>
      <w:r w:rsidRPr="000358ED">
        <w:rPr>
          <w:rStyle w:val="Char3"/>
        </w:rPr>
        <w:footnoteRef/>
      </w:r>
      <w:r w:rsidRPr="000358ED">
        <w:rPr>
          <w:rStyle w:val="Char3"/>
          <w:rFonts w:hint="cs"/>
          <w:rtl/>
        </w:rPr>
        <w:t>- ر ـ ک ـ به صفحات 130ـ 131ـ 94 ـ 81)</w:t>
      </w:r>
    </w:p>
  </w:footnote>
  <w:footnote w:id="4">
    <w:p w:rsidR="009A332F" w:rsidRPr="000358ED" w:rsidRDefault="009A332F" w:rsidP="00DE639D">
      <w:pPr>
        <w:pStyle w:val="FootnoteText"/>
        <w:ind w:left="272" w:hanging="272"/>
        <w:rPr>
          <w:rStyle w:val="Char3"/>
        </w:rPr>
      </w:pPr>
      <w:r w:rsidRPr="000358ED">
        <w:rPr>
          <w:rStyle w:val="Char3"/>
        </w:rPr>
        <w:footnoteRef/>
      </w:r>
      <w:r w:rsidRPr="000358ED">
        <w:rPr>
          <w:rStyle w:val="Char3"/>
          <w:rFonts w:hint="cs"/>
          <w:rtl/>
        </w:rPr>
        <w:t>- از دیدگاه غزالی، چهارچوب و محدوده‌ی عقل: مسائل هستی شناسی و امور دنیوی محض است.</w:t>
      </w:r>
    </w:p>
  </w:footnote>
  <w:footnote w:id="5">
    <w:p w:rsidR="009A332F" w:rsidRPr="000358ED" w:rsidRDefault="009A332F" w:rsidP="00DE639D">
      <w:pPr>
        <w:pStyle w:val="FootnoteText"/>
        <w:ind w:left="272" w:hanging="272"/>
        <w:rPr>
          <w:rStyle w:val="Char3"/>
        </w:rPr>
      </w:pPr>
      <w:r w:rsidRPr="000358ED">
        <w:rPr>
          <w:rStyle w:val="Char3"/>
        </w:rPr>
        <w:footnoteRef/>
      </w:r>
      <w:r w:rsidRPr="000358ED">
        <w:rPr>
          <w:rStyle w:val="Char3"/>
          <w:rFonts w:hint="cs"/>
          <w:rtl/>
        </w:rPr>
        <w:t>-</w:t>
      </w:r>
      <w:r w:rsidRPr="000358ED">
        <w:rPr>
          <w:rStyle w:val="Char3"/>
          <w:rtl/>
        </w:rPr>
        <w:t xml:space="preserve"> </w:t>
      </w:r>
      <w:r w:rsidRPr="000358ED">
        <w:rPr>
          <w:rStyle w:val="Char3"/>
          <w:rFonts w:hint="cs"/>
          <w:rtl/>
        </w:rPr>
        <w:t>ر.ک</w:t>
      </w:r>
      <w:r w:rsidRPr="00467C2E">
        <w:rPr>
          <w:rStyle w:val="Char3"/>
          <w:rFonts w:hint="cs"/>
          <w:rtl/>
        </w:rPr>
        <w:t xml:space="preserve">. به </w:t>
      </w:r>
      <w:r w:rsidRPr="00467C2E">
        <w:rPr>
          <w:rStyle w:val="Char3"/>
          <w:rtl/>
        </w:rPr>
        <w:t xml:space="preserve">عقیدة المسلم </w:t>
      </w:r>
      <w:r w:rsidRPr="00467C2E">
        <w:rPr>
          <w:rStyle w:val="Char3"/>
          <w:rFonts w:hint="cs"/>
          <w:rtl/>
        </w:rPr>
        <w:t xml:space="preserve">ص365 و نیز کتاب </w:t>
      </w:r>
      <w:r w:rsidRPr="00467C2E">
        <w:rPr>
          <w:rStyle w:val="Char3"/>
          <w:rtl/>
        </w:rPr>
        <w:t>السنة النبویة</w:t>
      </w:r>
      <w:r w:rsidRPr="00467C2E">
        <w:rPr>
          <w:rStyle w:val="Char3"/>
          <w:rFonts w:hint="cs"/>
          <w:rtl/>
        </w:rPr>
        <w:t xml:space="preserve"> ص</w:t>
      </w:r>
      <w:r w:rsidRPr="000358ED">
        <w:rPr>
          <w:rStyle w:val="Char3"/>
          <w:rFonts w:hint="cs"/>
          <w:rtl/>
        </w:rPr>
        <w:t>132،124</w:t>
      </w:r>
    </w:p>
  </w:footnote>
  <w:footnote w:id="6">
    <w:p w:rsidR="009A332F" w:rsidRPr="000358ED" w:rsidRDefault="009A332F" w:rsidP="00DE639D">
      <w:pPr>
        <w:pStyle w:val="FootnoteText"/>
        <w:ind w:left="272" w:hanging="272"/>
        <w:rPr>
          <w:rStyle w:val="Char3"/>
        </w:rPr>
      </w:pPr>
      <w:r w:rsidRPr="000358ED">
        <w:rPr>
          <w:rStyle w:val="Char3"/>
        </w:rPr>
        <w:footnoteRef/>
      </w:r>
      <w:r w:rsidRPr="000358ED">
        <w:rPr>
          <w:rStyle w:val="Char3"/>
          <w:rFonts w:hint="cs"/>
          <w:rtl/>
        </w:rPr>
        <w:t>-</w:t>
      </w:r>
      <w:r w:rsidRPr="000358ED">
        <w:rPr>
          <w:rStyle w:val="Char3"/>
          <w:rtl/>
        </w:rPr>
        <w:t xml:space="preserve"> </w:t>
      </w:r>
      <w:r w:rsidRPr="000358ED">
        <w:rPr>
          <w:rStyle w:val="Char3"/>
          <w:rFonts w:hint="cs"/>
          <w:rtl/>
        </w:rPr>
        <w:t xml:space="preserve">ر. ک به صفحات: 44 تا 47 </w:t>
      </w:r>
    </w:p>
  </w:footnote>
  <w:footnote w:id="7">
    <w:p w:rsidR="009A332F" w:rsidRPr="000358ED" w:rsidRDefault="009A332F" w:rsidP="00DE639D">
      <w:pPr>
        <w:pStyle w:val="FootnoteText"/>
        <w:ind w:left="272" w:hanging="272"/>
        <w:rPr>
          <w:rStyle w:val="Char3"/>
        </w:rPr>
      </w:pPr>
      <w:r w:rsidRPr="000358ED">
        <w:rPr>
          <w:rStyle w:val="Char3"/>
        </w:rPr>
        <w:footnoteRef/>
      </w:r>
      <w:r w:rsidRPr="000358ED">
        <w:rPr>
          <w:rStyle w:val="Char3"/>
          <w:rFonts w:hint="cs"/>
          <w:rtl/>
        </w:rPr>
        <w:t>- جائیکه گفته است: رو بند زدن بدعت است.</w:t>
      </w:r>
    </w:p>
  </w:footnote>
  <w:footnote w:id="8">
    <w:p w:rsidR="009A332F" w:rsidRPr="000358ED" w:rsidRDefault="009A332F" w:rsidP="00DE639D">
      <w:pPr>
        <w:pStyle w:val="FootnoteText"/>
        <w:ind w:left="272" w:hanging="272"/>
        <w:rPr>
          <w:rStyle w:val="Char3"/>
        </w:rPr>
      </w:pPr>
      <w:r w:rsidRPr="000358ED">
        <w:rPr>
          <w:rStyle w:val="Char3"/>
        </w:rPr>
        <w:footnoteRef/>
      </w:r>
      <w:r w:rsidRPr="000358ED">
        <w:rPr>
          <w:rStyle w:val="Char3"/>
          <w:rFonts w:hint="cs"/>
          <w:rtl/>
        </w:rPr>
        <w:t>-</w:t>
      </w:r>
      <w:r w:rsidRPr="000358ED">
        <w:rPr>
          <w:rStyle w:val="Char3"/>
          <w:rtl/>
        </w:rPr>
        <w:t xml:space="preserve"> </w:t>
      </w:r>
      <w:r w:rsidRPr="000358ED">
        <w:rPr>
          <w:rStyle w:val="Char3"/>
          <w:rFonts w:hint="cs"/>
          <w:rtl/>
        </w:rPr>
        <w:t>این حدیث به صورت مرفوع ضعیف است. صحیح موقوف بودن آن است؛ که حکم حدیث مرفوع را دارد.</w:t>
      </w:r>
    </w:p>
  </w:footnote>
  <w:footnote w:id="9">
    <w:p w:rsidR="009A332F" w:rsidRPr="000358ED" w:rsidRDefault="009A332F" w:rsidP="00DE639D">
      <w:pPr>
        <w:pStyle w:val="FootnoteText"/>
        <w:ind w:left="272" w:hanging="272"/>
        <w:rPr>
          <w:rStyle w:val="Char3"/>
          <w:rtl/>
        </w:rPr>
      </w:pPr>
      <w:r w:rsidRPr="000358ED">
        <w:rPr>
          <w:rStyle w:val="Char3"/>
        </w:rPr>
        <w:footnoteRef/>
      </w:r>
      <w:r w:rsidRPr="000358ED">
        <w:rPr>
          <w:rStyle w:val="Char3"/>
          <w:rFonts w:hint="cs"/>
          <w:rtl/>
        </w:rPr>
        <w:t>- در ترجمه‌ی فارسی «باور راستین» (ص128).</w:t>
      </w:r>
    </w:p>
  </w:footnote>
  <w:footnote w:id="10">
    <w:p w:rsidR="009A332F" w:rsidRPr="005B233E" w:rsidRDefault="009A332F" w:rsidP="00DE639D">
      <w:pPr>
        <w:pStyle w:val="FootnoteText"/>
        <w:ind w:left="272" w:hanging="272"/>
        <w:rPr>
          <w:sz w:val="24"/>
          <w:szCs w:val="24"/>
          <w:lang w:bidi="fa-IR"/>
        </w:rPr>
      </w:pPr>
      <w:r w:rsidRPr="000358ED">
        <w:rPr>
          <w:rStyle w:val="Char3"/>
        </w:rPr>
        <w:footnoteRef/>
      </w:r>
      <w:r w:rsidRPr="000358ED">
        <w:rPr>
          <w:rStyle w:val="Char3"/>
          <w:rFonts w:hint="cs"/>
          <w:rtl/>
        </w:rPr>
        <w:t>- در نگرشی نو/100</w:t>
      </w:r>
      <w:r w:rsidRPr="005B233E">
        <w:rPr>
          <w:rFonts w:hint="cs"/>
          <w:sz w:val="24"/>
          <w:szCs w:val="24"/>
          <w:rtl/>
          <w:lang w:bidi="fa-IR"/>
        </w:rPr>
        <w:t>.</w:t>
      </w:r>
    </w:p>
  </w:footnote>
  <w:footnote w:id="11">
    <w:p w:rsidR="009A332F" w:rsidRPr="000358ED" w:rsidRDefault="009A332F" w:rsidP="00DE639D">
      <w:pPr>
        <w:pStyle w:val="FootnoteText"/>
        <w:ind w:left="272" w:hanging="272"/>
        <w:rPr>
          <w:rStyle w:val="Char3"/>
        </w:rPr>
      </w:pPr>
      <w:r w:rsidRPr="000358ED">
        <w:rPr>
          <w:rStyle w:val="Char3"/>
        </w:rPr>
        <w:footnoteRef/>
      </w:r>
      <w:r w:rsidRPr="000358ED">
        <w:rPr>
          <w:rStyle w:val="Char3"/>
          <w:rFonts w:hint="cs"/>
          <w:rtl/>
        </w:rPr>
        <w:t xml:space="preserve">- یعنی: غزالی را کمونیست‌ها رد می‌کنند و غزالی علمای مسلمان را رد می‌نماید. </w:t>
      </w:r>
    </w:p>
  </w:footnote>
  <w:footnote w:id="12">
    <w:p w:rsidR="009A332F" w:rsidRPr="000358ED" w:rsidRDefault="009A332F" w:rsidP="00DE639D">
      <w:pPr>
        <w:pStyle w:val="FootnoteText"/>
        <w:ind w:left="272" w:hanging="272"/>
        <w:rPr>
          <w:rStyle w:val="Char3"/>
        </w:rPr>
      </w:pPr>
      <w:r w:rsidRPr="000358ED">
        <w:rPr>
          <w:rStyle w:val="Char3"/>
        </w:rPr>
        <w:footnoteRef/>
      </w:r>
      <w:r w:rsidRPr="000358ED">
        <w:rPr>
          <w:rStyle w:val="Char3"/>
          <w:rFonts w:hint="cs"/>
          <w:rtl/>
        </w:rPr>
        <w:t>- نگرشی نو.</w:t>
      </w:r>
    </w:p>
  </w:footnote>
  <w:footnote w:id="13">
    <w:p w:rsidR="009A332F" w:rsidRPr="000358ED" w:rsidRDefault="009A332F" w:rsidP="00DE639D">
      <w:pPr>
        <w:pStyle w:val="FootnoteText"/>
        <w:ind w:left="272" w:hanging="272"/>
        <w:rPr>
          <w:rStyle w:val="Char3"/>
        </w:rPr>
      </w:pPr>
      <w:r w:rsidRPr="000358ED">
        <w:rPr>
          <w:rStyle w:val="Char3"/>
        </w:rPr>
        <w:footnoteRef/>
      </w:r>
      <w:r w:rsidRPr="000358ED">
        <w:rPr>
          <w:rStyle w:val="Char3"/>
          <w:rFonts w:hint="cs"/>
          <w:rtl/>
        </w:rPr>
        <w:t>- این عنوان را آقای ناروئی به عنوان «کشمکش حجاب و نقاب» ترجمه کرده است.</w:t>
      </w:r>
    </w:p>
  </w:footnote>
  <w:footnote w:id="14">
    <w:p w:rsidR="009A332F" w:rsidRPr="000358ED" w:rsidRDefault="009A332F" w:rsidP="00DE639D">
      <w:pPr>
        <w:pStyle w:val="FootnoteText"/>
        <w:ind w:left="272" w:hanging="272"/>
        <w:rPr>
          <w:rStyle w:val="Char3"/>
        </w:rPr>
      </w:pPr>
      <w:r w:rsidRPr="000358ED">
        <w:rPr>
          <w:rStyle w:val="Char3"/>
        </w:rPr>
        <w:footnoteRef/>
      </w:r>
      <w:r w:rsidRPr="000358ED">
        <w:rPr>
          <w:rStyle w:val="Char3"/>
          <w:rFonts w:hint="cs"/>
          <w:rtl/>
        </w:rPr>
        <w:t>- ر.ک. به لسان العرب (9/333).</w:t>
      </w:r>
    </w:p>
  </w:footnote>
  <w:footnote w:id="15">
    <w:p w:rsidR="009A332F" w:rsidRPr="000358ED" w:rsidRDefault="009A332F" w:rsidP="00DE639D">
      <w:pPr>
        <w:pStyle w:val="FootnoteText"/>
        <w:ind w:left="272" w:hanging="272"/>
        <w:rPr>
          <w:rStyle w:val="Char3"/>
        </w:rPr>
      </w:pPr>
      <w:r w:rsidRPr="000358ED">
        <w:rPr>
          <w:rStyle w:val="Char3"/>
        </w:rPr>
        <w:footnoteRef/>
      </w:r>
      <w:r w:rsidRPr="000358ED">
        <w:rPr>
          <w:rStyle w:val="Char3"/>
          <w:rFonts w:hint="cs"/>
          <w:rtl/>
        </w:rPr>
        <w:t>- ر. ک. به صحیح بخاری.</w:t>
      </w:r>
    </w:p>
  </w:footnote>
  <w:footnote w:id="16">
    <w:p w:rsidR="009A332F" w:rsidRPr="000358ED" w:rsidRDefault="009A332F" w:rsidP="00DE639D">
      <w:pPr>
        <w:pStyle w:val="FootnoteText"/>
        <w:ind w:left="272" w:hanging="272"/>
        <w:rPr>
          <w:rStyle w:val="Char3"/>
        </w:rPr>
      </w:pPr>
      <w:r w:rsidRPr="000358ED">
        <w:rPr>
          <w:rStyle w:val="Char3"/>
        </w:rPr>
        <w:footnoteRef/>
      </w:r>
      <w:r w:rsidRPr="000358ED">
        <w:rPr>
          <w:rStyle w:val="Char3"/>
          <w:rFonts w:hint="cs"/>
          <w:rtl/>
        </w:rPr>
        <w:t>- این حدیث را بیهقی روایت دکرده و سند آن صحیح است.</w:t>
      </w:r>
    </w:p>
  </w:footnote>
  <w:footnote w:id="17">
    <w:p w:rsidR="009A332F" w:rsidRPr="000358ED" w:rsidRDefault="009A332F" w:rsidP="00DE639D">
      <w:pPr>
        <w:pStyle w:val="FootnoteText"/>
        <w:ind w:left="272" w:hanging="272"/>
        <w:rPr>
          <w:rStyle w:val="Char3"/>
        </w:rPr>
      </w:pPr>
      <w:r w:rsidRPr="000358ED">
        <w:rPr>
          <w:rStyle w:val="Char3"/>
        </w:rPr>
        <w:footnoteRef/>
      </w:r>
      <w:r w:rsidRPr="000358ED">
        <w:rPr>
          <w:rStyle w:val="Char3"/>
          <w:rFonts w:hint="cs"/>
          <w:rtl/>
        </w:rPr>
        <w:t>- ر. ک. فتح الباری 4/68</w:t>
      </w:r>
    </w:p>
  </w:footnote>
  <w:footnote w:id="18">
    <w:p w:rsidR="009A332F" w:rsidRPr="000358ED" w:rsidRDefault="009A332F" w:rsidP="00DE639D">
      <w:pPr>
        <w:pStyle w:val="FootnoteText"/>
        <w:ind w:left="272" w:hanging="272"/>
        <w:rPr>
          <w:rStyle w:val="Char3"/>
        </w:rPr>
      </w:pPr>
      <w:r w:rsidRPr="000358ED">
        <w:rPr>
          <w:rStyle w:val="Char3"/>
        </w:rPr>
        <w:footnoteRef/>
      </w:r>
      <w:r w:rsidRPr="000358ED">
        <w:rPr>
          <w:rStyle w:val="Char3"/>
          <w:rFonts w:hint="cs"/>
          <w:rtl/>
        </w:rPr>
        <w:t>- نگرشی نو... /53</w:t>
      </w:r>
    </w:p>
  </w:footnote>
  <w:footnote w:id="19">
    <w:p w:rsidR="009A332F" w:rsidRPr="000358ED" w:rsidRDefault="009A332F" w:rsidP="00DE639D">
      <w:pPr>
        <w:pStyle w:val="FootnoteText"/>
        <w:ind w:left="272" w:hanging="272"/>
        <w:rPr>
          <w:rStyle w:val="Char3"/>
        </w:rPr>
      </w:pPr>
      <w:r w:rsidRPr="000358ED">
        <w:rPr>
          <w:rStyle w:val="Char3"/>
        </w:rPr>
        <w:footnoteRef/>
      </w:r>
      <w:r w:rsidRPr="000358ED">
        <w:rPr>
          <w:rStyle w:val="Char3"/>
          <w:rFonts w:hint="cs"/>
          <w:rtl/>
        </w:rPr>
        <w:t>- نگرشی نو.../54</w:t>
      </w:r>
    </w:p>
  </w:footnote>
  <w:footnote w:id="20">
    <w:p w:rsidR="009A332F" w:rsidRPr="000358ED" w:rsidRDefault="009A332F" w:rsidP="00FF2873">
      <w:pPr>
        <w:pStyle w:val="FootnoteText"/>
        <w:ind w:left="272" w:hanging="272"/>
        <w:rPr>
          <w:rStyle w:val="Char3"/>
        </w:rPr>
      </w:pPr>
      <w:r w:rsidRPr="000358ED">
        <w:rPr>
          <w:rStyle w:val="Char3"/>
        </w:rPr>
        <w:footnoteRef/>
      </w:r>
      <w:r w:rsidRPr="000358ED">
        <w:rPr>
          <w:rStyle w:val="Char3"/>
          <w:rFonts w:hint="cs"/>
          <w:rtl/>
        </w:rPr>
        <w:t xml:space="preserve">- حال قضاوت را به خوانندگان می‌سپاریم ـ م ـ </w:t>
      </w:r>
    </w:p>
  </w:footnote>
  <w:footnote w:id="21">
    <w:p w:rsidR="009A332F" w:rsidRPr="000358ED" w:rsidRDefault="009A332F" w:rsidP="00DE639D">
      <w:pPr>
        <w:pStyle w:val="FootnoteText"/>
        <w:ind w:left="272" w:hanging="272"/>
        <w:rPr>
          <w:rStyle w:val="Char3"/>
        </w:rPr>
      </w:pPr>
      <w:r w:rsidRPr="000358ED">
        <w:rPr>
          <w:rStyle w:val="Char3"/>
        </w:rPr>
        <w:footnoteRef/>
      </w:r>
      <w:r w:rsidRPr="000358ED">
        <w:rPr>
          <w:rStyle w:val="Char3"/>
          <w:rFonts w:hint="cs"/>
          <w:rtl/>
        </w:rPr>
        <w:t>- ر. ک. الکافی 1/238 ـ 340 و دلائل</w:t>
      </w:r>
      <w:r w:rsidRPr="005B233E">
        <w:rPr>
          <w:rFonts w:cs="B Badr" w:hint="cs"/>
          <w:sz w:val="24"/>
          <w:szCs w:val="24"/>
          <w:rtl/>
          <w:lang w:bidi="fa-IR"/>
        </w:rPr>
        <w:t xml:space="preserve"> </w:t>
      </w:r>
      <w:r w:rsidRPr="005B233E">
        <w:rPr>
          <w:rFonts w:ascii="mylotus" w:hAnsi="mylotus" w:cs="mylotus"/>
          <w:sz w:val="24"/>
          <w:szCs w:val="24"/>
          <w:rtl/>
          <w:lang w:bidi="fa-IR"/>
        </w:rPr>
        <w:t>الإمامة</w:t>
      </w:r>
      <w:r w:rsidRPr="000358ED">
        <w:rPr>
          <w:rStyle w:val="Char3"/>
          <w:rFonts w:hint="cs"/>
          <w:rtl/>
        </w:rPr>
        <w:t xml:space="preserve"> 27ـ28 وإکمال الدین ابن بابویه 263</w:t>
      </w:r>
    </w:p>
  </w:footnote>
  <w:footnote w:id="22">
    <w:p w:rsidR="009A332F" w:rsidRPr="000358ED" w:rsidRDefault="009A332F" w:rsidP="00DE639D">
      <w:pPr>
        <w:pStyle w:val="FootnoteText"/>
        <w:ind w:left="272" w:hanging="272"/>
        <w:rPr>
          <w:rStyle w:val="Char3"/>
        </w:rPr>
      </w:pPr>
      <w:r w:rsidRPr="000358ED">
        <w:rPr>
          <w:rStyle w:val="Char3"/>
        </w:rPr>
        <w:footnoteRef/>
      </w:r>
      <w:r w:rsidRPr="000358ED">
        <w:rPr>
          <w:rStyle w:val="Char3"/>
          <w:rFonts w:hint="cs"/>
          <w:rtl/>
        </w:rPr>
        <w:t>- ر. ک. الوسائل نوشته</w:t>
      </w:r>
      <w:r w:rsidRPr="000358ED">
        <w:rPr>
          <w:rStyle w:val="Char3"/>
          <w:rFonts w:hint="eastAsia"/>
          <w:rtl/>
        </w:rPr>
        <w:t>‌</w:t>
      </w:r>
      <w:r w:rsidRPr="000358ED">
        <w:rPr>
          <w:rStyle w:val="Char3"/>
          <w:rFonts w:hint="cs"/>
          <w:rtl/>
        </w:rPr>
        <w:t>ی حر العاملی 263.</w:t>
      </w:r>
    </w:p>
  </w:footnote>
  <w:footnote w:id="23">
    <w:p w:rsidR="009A332F" w:rsidRPr="000358ED" w:rsidRDefault="009A332F" w:rsidP="00DE639D">
      <w:pPr>
        <w:pStyle w:val="FootnoteText"/>
        <w:ind w:left="272" w:hanging="272"/>
        <w:rPr>
          <w:rStyle w:val="Char3"/>
        </w:rPr>
      </w:pPr>
      <w:r w:rsidRPr="000358ED">
        <w:rPr>
          <w:rStyle w:val="Char3"/>
        </w:rPr>
        <w:footnoteRef/>
      </w:r>
      <w:r w:rsidRPr="000358ED">
        <w:rPr>
          <w:rStyle w:val="Char3"/>
          <w:rFonts w:hint="cs"/>
          <w:rtl/>
        </w:rPr>
        <w:t>- ر.ک. شرح المازندرانی علی الکافی 2/271.</w:t>
      </w:r>
    </w:p>
  </w:footnote>
  <w:footnote w:id="24">
    <w:p w:rsidR="009A332F" w:rsidRPr="000358ED" w:rsidRDefault="009A332F" w:rsidP="00DE639D">
      <w:pPr>
        <w:pStyle w:val="FootnoteText"/>
        <w:ind w:left="272" w:hanging="272"/>
        <w:rPr>
          <w:rStyle w:val="Char3"/>
        </w:rPr>
      </w:pPr>
      <w:r w:rsidRPr="000358ED">
        <w:rPr>
          <w:rStyle w:val="Char3"/>
        </w:rPr>
        <w:footnoteRef/>
      </w:r>
      <w:r w:rsidRPr="000358ED">
        <w:rPr>
          <w:rStyle w:val="Char3"/>
          <w:rFonts w:hint="cs"/>
          <w:rtl/>
        </w:rPr>
        <w:t>- ر.ک. أصل</w:t>
      </w:r>
      <w:r w:rsidRPr="005B233E">
        <w:rPr>
          <w:rFonts w:cs="B Badr" w:hint="cs"/>
          <w:sz w:val="24"/>
          <w:szCs w:val="24"/>
          <w:rtl/>
          <w:lang w:bidi="fa-IR"/>
        </w:rPr>
        <w:t xml:space="preserve"> </w:t>
      </w:r>
      <w:r w:rsidRPr="005B233E">
        <w:rPr>
          <w:rFonts w:ascii="mylotus" w:hAnsi="mylotus" w:cs="mylotus"/>
          <w:sz w:val="24"/>
          <w:szCs w:val="24"/>
          <w:rtl/>
          <w:lang w:bidi="fa-IR"/>
        </w:rPr>
        <w:t>الشیعة</w:t>
      </w:r>
      <w:r w:rsidRPr="000358ED">
        <w:rPr>
          <w:rStyle w:val="Char3"/>
          <w:rFonts w:hint="cs"/>
          <w:rtl/>
        </w:rPr>
        <w:t xml:space="preserve"> وأصولها /79.</w:t>
      </w:r>
    </w:p>
  </w:footnote>
  <w:footnote w:id="25">
    <w:p w:rsidR="009A332F" w:rsidRPr="000358ED" w:rsidRDefault="009A332F" w:rsidP="00DE639D">
      <w:pPr>
        <w:pStyle w:val="FootnoteText"/>
        <w:ind w:left="272" w:hanging="272"/>
        <w:rPr>
          <w:rStyle w:val="Char3"/>
          <w:rtl/>
        </w:rPr>
      </w:pPr>
      <w:r w:rsidRPr="000358ED">
        <w:rPr>
          <w:rStyle w:val="Char3"/>
        </w:rPr>
        <w:footnoteRef/>
      </w:r>
      <w:r w:rsidRPr="000358ED">
        <w:rPr>
          <w:rStyle w:val="Char3"/>
          <w:rFonts w:hint="cs"/>
          <w:rtl/>
        </w:rPr>
        <w:t>- تهذیب الوصول/70.</w:t>
      </w:r>
    </w:p>
  </w:footnote>
  <w:footnote w:id="26">
    <w:p w:rsidR="009A332F" w:rsidRPr="000358ED" w:rsidRDefault="009A332F" w:rsidP="00DE639D">
      <w:pPr>
        <w:pStyle w:val="FootnoteText"/>
        <w:ind w:left="272" w:hanging="272"/>
        <w:rPr>
          <w:rStyle w:val="Char3"/>
        </w:rPr>
      </w:pPr>
      <w:r w:rsidRPr="000358ED">
        <w:rPr>
          <w:rStyle w:val="Char3"/>
        </w:rPr>
        <w:footnoteRef/>
      </w:r>
      <w:r w:rsidRPr="000358ED">
        <w:rPr>
          <w:rStyle w:val="Char3"/>
          <w:rFonts w:hint="cs"/>
          <w:rtl/>
        </w:rPr>
        <w:t xml:space="preserve">- ر.ک. الکافی 1/68. و رسائل </w:t>
      </w:r>
      <w:r w:rsidRPr="005B233E">
        <w:rPr>
          <w:rFonts w:ascii="mylotus" w:hAnsi="mylotus" w:cs="mylotus"/>
          <w:sz w:val="24"/>
          <w:szCs w:val="24"/>
          <w:rtl/>
          <w:lang w:bidi="fa-IR"/>
        </w:rPr>
        <w:t>الشیعة</w:t>
      </w:r>
      <w:r w:rsidRPr="000358ED">
        <w:rPr>
          <w:rStyle w:val="Char3"/>
          <w:rFonts w:hint="cs"/>
          <w:rtl/>
        </w:rPr>
        <w:t xml:space="preserve"> 18.75 و بحار الأنوار 2/233.</w:t>
      </w:r>
    </w:p>
  </w:footnote>
  <w:footnote w:id="27">
    <w:p w:rsidR="009A332F" w:rsidRPr="000358ED" w:rsidRDefault="009A332F" w:rsidP="00DE639D">
      <w:pPr>
        <w:pStyle w:val="a3"/>
        <w:rPr>
          <w:rStyle w:val="Char3"/>
        </w:rPr>
      </w:pPr>
      <w:r w:rsidRPr="000358ED">
        <w:rPr>
          <w:rStyle w:val="Char3"/>
        </w:rPr>
        <w:footnoteRef/>
      </w:r>
      <w:r w:rsidRPr="000358ED">
        <w:rPr>
          <w:rStyle w:val="Char3"/>
          <w:rFonts w:hint="cs"/>
          <w:rtl/>
        </w:rPr>
        <w:t>- اصول کافی 2/217.</w:t>
      </w:r>
    </w:p>
  </w:footnote>
  <w:footnote w:id="28">
    <w:p w:rsidR="009A332F" w:rsidRPr="000358ED" w:rsidRDefault="009A332F" w:rsidP="00DE639D">
      <w:pPr>
        <w:pStyle w:val="a3"/>
        <w:rPr>
          <w:rStyle w:val="Char3"/>
        </w:rPr>
      </w:pPr>
      <w:r w:rsidRPr="000358ED">
        <w:rPr>
          <w:rStyle w:val="Char3"/>
        </w:rPr>
        <w:footnoteRef/>
      </w:r>
      <w:r w:rsidRPr="000358ED">
        <w:rPr>
          <w:rStyle w:val="Char3"/>
          <w:rFonts w:hint="cs"/>
          <w:rtl/>
        </w:rPr>
        <w:t>- اصول کافی 2/217.</w:t>
      </w:r>
    </w:p>
  </w:footnote>
  <w:footnote w:id="29">
    <w:p w:rsidR="009A332F" w:rsidRPr="000358ED" w:rsidRDefault="009A332F" w:rsidP="00DE639D">
      <w:pPr>
        <w:pStyle w:val="a3"/>
        <w:rPr>
          <w:rStyle w:val="Char3"/>
        </w:rPr>
      </w:pPr>
      <w:r w:rsidRPr="000358ED">
        <w:rPr>
          <w:rStyle w:val="Char3"/>
        </w:rPr>
        <w:footnoteRef/>
      </w:r>
      <w:r w:rsidRPr="000358ED">
        <w:rPr>
          <w:rStyle w:val="Char3"/>
          <w:rFonts w:hint="cs"/>
          <w:rtl/>
        </w:rPr>
        <w:t>- اصول کافی 2/217.</w:t>
      </w:r>
    </w:p>
  </w:footnote>
  <w:footnote w:id="30">
    <w:p w:rsidR="009A332F" w:rsidRPr="0004187D" w:rsidRDefault="009A332F" w:rsidP="00DE639D">
      <w:pPr>
        <w:pStyle w:val="a3"/>
        <w:rPr>
          <w:rStyle w:val="Char3"/>
        </w:rPr>
      </w:pPr>
      <w:r w:rsidRPr="0004187D">
        <w:footnoteRef/>
      </w:r>
      <w:r w:rsidRPr="0004187D">
        <w:rPr>
          <w:rFonts w:hint="cs"/>
          <w:rtl/>
        </w:rPr>
        <w:t xml:space="preserve">- </w:t>
      </w:r>
      <w:r w:rsidRPr="0004187D">
        <w:rPr>
          <w:rtl/>
        </w:rPr>
        <w:t>ال</w:t>
      </w:r>
      <w:r w:rsidRPr="0004187D">
        <w:rPr>
          <w:rFonts w:hint="cs"/>
          <w:rtl/>
        </w:rPr>
        <w:t>إ</w:t>
      </w:r>
      <w:r w:rsidRPr="0004187D">
        <w:rPr>
          <w:rtl/>
        </w:rPr>
        <w:t>یقاظ من الهجمة</w:t>
      </w:r>
      <w:r w:rsidRPr="0004187D">
        <w:rPr>
          <w:rFonts w:hint="cs"/>
          <w:rtl/>
        </w:rPr>
        <w:t xml:space="preserve"> نوشتة عاملی/58 و حق الیقین نوشته</w:t>
      </w:r>
      <w:r w:rsidRPr="0004187D">
        <w:rPr>
          <w:rStyle w:val="Char3"/>
          <w:rFonts w:hint="cs"/>
          <w:rtl/>
        </w:rPr>
        <w:t xml:space="preserve"> عبدالهی شیر 2/2.</w:t>
      </w:r>
    </w:p>
  </w:footnote>
  <w:footnote w:id="31">
    <w:p w:rsidR="009A332F" w:rsidRPr="0004187D" w:rsidRDefault="009A332F" w:rsidP="00DE639D">
      <w:pPr>
        <w:pStyle w:val="a3"/>
        <w:rPr>
          <w:rStyle w:val="Char3"/>
        </w:rPr>
      </w:pPr>
      <w:r w:rsidRPr="0004187D">
        <w:rPr>
          <w:rStyle w:val="Char3"/>
        </w:rPr>
        <w:footnoteRef/>
      </w:r>
      <w:r w:rsidRPr="0004187D">
        <w:rPr>
          <w:rStyle w:val="Char3"/>
          <w:rFonts w:hint="cs"/>
          <w:rtl/>
        </w:rPr>
        <w:t>- الکافی 1/146 و بحار الأنوار ـ 2/92 ـ 129.</w:t>
      </w:r>
    </w:p>
  </w:footnote>
  <w:footnote w:id="32">
    <w:p w:rsidR="009A332F" w:rsidRPr="009D36F9" w:rsidRDefault="009A332F" w:rsidP="00DE639D">
      <w:pPr>
        <w:pStyle w:val="a3"/>
        <w:rPr>
          <w:rStyle w:val="Char3"/>
        </w:rPr>
      </w:pPr>
      <w:r w:rsidRPr="000358ED">
        <w:rPr>
          <w:rStyle w:val="Char3"/>
        </w:rPr>
        <w:footnoteRef/>
      </w:r>
      <w:r w:rsidRPr="000358ED">
        <w:rPr>
          <w:rStyle w:val="Char3"/>
          <w:rFonts w:hint="cs"/>
          <w:rtl/>
        </w:rPr>
        <w:t>-</w:t>
      </w:r>
      <w:r w:rsidRPr="000358ED">
        <w:rPr>
          <w:rStyle w:val="Char3"/>
          <w:rtl/>
        </w:rPr>
        <w:t xml:space="preserve"> </w:t>
      </w:r>
      <w:r w:rsidRPr="009D36F9">
        <w:rPr>
          <w:rStyle w:val="Char0"/>
          <w:rFonts w:ascii="IRNazli" w:hAnsi="IRNazli" w:cs="IRNazli" w:hint="cs"/>
          <w:caps w:val="0"/>
          <w:sz w:val="24"/>
          <w:szCs w:val="24"/>
          <w:rtl/>
          <w:lang w:bidi="ar-SA"/>
        </w:rPr>
        <w:t xml:space="preserve">دستور الوحدة </w:t>
      </w:r>
      <w:r w:rsidRPr="009D36F9">
        <w:rPr>
          <w:rStyle w:val="Char3"/>
          <w:rFonts w:hint="cs"/>
          <w:rtl/>
        </w:rPr>
        <w:t>/ 57.</w:t>
      </w:r>
    </w:p>
  </w:footnote>
  <w:footnote w:id="33">
    <w:p w:rsidR="009A332F" w:rsidRPr="009D36F9" w:rsidRDefault="009A332F" w:rsidP="00DE639D">
      <w:pPr>
        <w:pStyle w:val="a3"/>
        <w:rPr>
          <w:rStyle w:val="Char3"/>
        </w:rPr>
      </w:pPr>
      <w:r w:rsidRPr="009D36F9">
        <w:rPr>
          <w:rStyle w:val="Char3"/>
        </w:rPr>
        <w:footnoteRef/>
      </w:r>
      <w:r w:rsidRPr="009D36F9">
        <w:rPr>
          <w:rStyle w:val="Char3"/>
          <w:rFonts w:hint="cs"/>
          <w:rtl/>
        </w:rPr>
        <w:t xml:space="preserve">- </w:t>
      </w:r>
      <w:r w:rsidRPr="009D36F9">
        <w:rPr>
          <w:rStyle w:val="Char0"/>
          <w:rFonts w:ascii="IRNazli" w:hAnsi="IRNazli" w:cs="IRNazli"/>
          <w:caps w:val="0"/>
          <w:sz w:val="24"/>
          <w:szCs w:val="24"/>
          <w:rtl/>
          <w:lang w:bidi="ar-SA"/>
        </w:rPr>
        <w:t>دستور الوحدة</w:t>
      </w:r>
      <w:r w:rsidRPr="009D36F9">
        <w:rPr>
          <w:rStyle w:val="Char0"/>
          <w:rFonts w:ascii="IRNazli" w:hAnsi="IRNazli" w:cs="IRNazli" w:hint="cs"/>
          <w:caps w:val="0"/>
          <w:sz w:val="24"/>
          <w:szCs w:val="24"/>
          <w:rtl/>
          <w:lang w:bidi="ar-SA"/>
        </w:rPr>
        <w:t xml:space="preserve"> </w:t>
      </w:r>
      <w:r w:rsidRPr="009D36F9">
        <w:rPr>
          <w:rStyle w:val="Char3"/>
          <w:rFonts w:hint="cs"/>
          <w:rtl/>
        </w:rPr>
        <w:t>/ 231.</w:t>
      </w:r>
    </w:p>
  </w:footnote>
  <w:footnote w:id="34">
    <w:p w:rsidR="009A332F" w:rsidRPr="009D36F9" w:rsidRDefault="009A332F" w:rsidP="00DE639D">
      <w:pPr>
        <w:pStyle w:val="a3"/>
        <w:rPr>
          <w:rStyle w:val="Char3"/>
        </w:rPr>
      </w:pPr>
      <w:r w:rsidRPr="009D36F9">
        <w:rPr>
          <w:rStyle w:val="Char3"/>
        </w:rPr>
        <w:footnoteRef/>
      </w:r>
      <w:r w:rsidRPr="009D36F9">
        <w:rPr>
          <w:rStyle w:val="Char3"/>
          <w:rFonts w:hint="cs"/>
          <w:rtl/>
        </w:rPr>
        <w:t>- همان.</w:t>
      </w:r>
    </w:p>
  </w:footnote>
  <w:footnote w:id="35">
    <w:p w:rsidR="009A332F" w:rsidRPr="00D40F3F" w:rsidRDefault="009A332F" w:rsidP="00DE639D">
      <w:pPr>
        <w:pStyle w:val="a3"/>
        <w:rPr>
          <w:rStyle w:val="Char3"/>
        </w:rPr>
      </w:pPr>
      <w:r w:rsidRPr="000358ED">
        <w:rPr>
          <w:rStyle w:val="Char3"/>
        </w:rPr>
        <w:footnoteRef/>
      </w:r>
      <w:r w:rsidRPr="000358ED">
        <w:rPr>
          <w:rStyle w:val="Char3"/>
          <w:rFonts w:hint="cs"/>
          <w:rtl/>
        </w:rPr>
        <w:t xml:space="preserve">- </w:t>
      </w:r>
      <w:r w:rsidRPr="00D40F3F">
        <w:rPr>
          <w:rStyle w:val="Char3"/>
          <w:rFonts w:hint="cs"/>
          <w:rtl/>
        </w:rPr>
        <w:t>ر.ک. به نگرشی نو/162</w:t>
      </w:r>
    </w:p>
  </w:footnote>
  <w:footnote w:id="36">
    <w:p w:rsidR="009A332F" w:rsidRPr="000358ED" w:rsidRDefault="009A332F" w:rsidP="00DE639D">
      <w:pPr>
        <w:pStyle w:val="a3"/>
        <w:rPr>
          <w:rStyle w:val="Char3"/>
        </w:rPr>
      </w:pPr>
      <w:r w:rsidRPr="00D40F3F">
        <w:rPr>
          <w:rStyle w:val="Char3"/>
        </w:rPr>
        <w:footnoteRef/>
      </w:r>
      <w:r w:rsidRPr="00D40F3F">
        <w:rPr>
          <w:rStyle w:val="Char3"/>
          <w:rFonts w:hint="cs"/>
          <w:rtl/>
        </w:rPr>
        <w:t xml:space="preserve">- ر.ک. به </w:t>
      </w:r>
      <w:r w:rsidRPr="00D40F3F">
        <w:rPr>
          <w:rStyle w:val="Char0"/>
          <w:rFonts w:ascii="IRNazli" w:hAnsi="IRNazli" w:cs="IRNazli"/>
          <w:caps w:val="0"/>
          <w:sz w:val="24"/>
          <w:szCs w:val="24"/>
          <w:rtl/>
          <w:lang w:bidi="ar-SA"/>
        </w:rPr>
        <w:t>هموم الداعیة</w:t>
      </w:r>
      <w:r w:rsidRPr="00D40F3F">
        <w:rPr>
          <w:rStyle w:val="Char3"/>
          <w:rFonts w:hint="cs"/>
          <w:rtl/>
        </w:rPr>
        <w:t xml:space="preserve"> /129 و در کتاب </w:t>
      </w:r>
      <w:r w:rsidRPr="00D40F3F">
        <w:rPr>
          <w:rStyle w:val="Char0"/>
          <w:rFonts w:ascii="IRNazli" w:hAnsi="IRNazli" w:cs="IRNazli" w:hint="cs"/>
          <w:caps w:val="0"/>
          <w:sz w:val="24"/>
          <w:szCs w:val="24"/>
          <w:rtl/>
          <w:lang w:bidi="ar-SA"/>
        </w:rPr>
        <w:t>«</w:t>
      </w:r>
      <w:r w:rsidRPr="00D40F3F">
        <w:rPr>
          <w:rStyle w:val="Char0"/>
          <w:rFonts w:ascii="IRNazli" w:hAnsi="IRNazli" w:cs="IRNazli"/>
          <w:caps w:val="0"/>
          <w:sz w:val="24"/>
          <w:szCs w:val="24"/>
          <w:rtl/>
          <w:lang w:bidi="ar-SA"/>
        </w:rPr>
        <w:t>دستور الوحدة الثقافیة</w:t>
      </w:r>
      <w:r w:rsidRPr="00D40F3F">
        <w:rPr>
          <w:rStyle w:val="Char0"/>
          <w:rFonts w:ascii="IRNazli" w:hAnsi="IRNazli" w:cs="IRNazli" w:hint="cs"/>
          <w:caps w:val="0"/>
          <w:sz w:val="24"/>
          <w:szCs w:val="24"/>
          <w:rtl/>
          <w:lang w:bidi="ar-SA"/>
        </w:rPr>
        <w:t>»</w:t>
      </w:r>
      <w:r w:rsidRPr="00D40F3F">
        <w:rPr>
          <w:rStyle w:val="Char3"/>
          <w:rFonts w:hint="cs"/>
          <w:rtl/>
        </w:rPr>
        <w:t xml:space="preserve"> شبیه این را گفته است</w:t>
      </w:r>
      <w:r w:rsidRPr="000358ED">
        <w:rPr>
          <w:rStyle w:val="Char3"/>
          <w:rFonts w:hint="cs"/>
          <w:rtl/>
        </w:rPr>
        <w:t>.</w:t>
      </w:r>
    </w:p>
  </w:footnote>
  <w:footnote w:id="37">
    <w:p w:rsidR="009A332F" w:rsidRPr="000358ED" w:rsidRDefault="009A332F" w:rsidP="00DE639D">
      <w:pPr>
        <w:pStyle w:val="FootnoteText"/>
        <w:ind w:left="272" w:hanging="272"/>
        <w:rPr>
          <w:rStyle w:val="Char3"/>
        </w:rPr>
      </w:pPr>
      <w:r w:rsidRPr="000358ED">
        <w:rPr>
          <w:rStyle w:val="Char3"/>
        </w:rPr>
        <w:footnoteRef/>
      </w:r>
      <w:r w:rsidRPr="000358ED">
        <w:rPr>
          <w:rStyle w:val="Char3"/>
          <w:rFonts w:hint="cs"/>
          <w:rtl/>
        </w:rPr>
        <w:t>- این کتاب بنام نگرشی نو... توسط داوود نارویی به فارسی ترجمه و چاپ شده است.</w:t>
      </w:r>
    </w:p>
  </w:footnote>
  <w:footnote w:id="38">
    <w:p w:rsidR="009A332F" w:rsidRPr="000358ED" w:rsidRDefault="009A332F" w:rsidP="00DE639D">
      <w:pPr>
        <w:pStyle w:val="FootnoteText"/>
        <w:ind w:left="272" w:hanging="272"/>
        <w:rPr>
          <w:rStyle w:val="Char3"/>
        </w:rPr>
      </w:pPr>
      <w:r w:rsidRPr="000358ED">
        <w:rPr>
          <w:rStyle w:val="Char3"/>
        </w:rPr>
        <w:footnoteRef/>
      </w:r>
      <w:r w:rsidRPr="000358ED">
        <w:rPr>
          <w:rStyle w:val="Char3"/>
          <w:rFonts w:hint="cs"/>
          <w:rtl/>
        </w:rPr>
        <w:t xml:space="preserve">- </w:t>
      </w:r>
      <w:r w:rsidRPr="005D08CA">
        <w:rPr>
          <w:rStyle w:val="Char3"/>
          <w:rFonts w:hint="cs"/>
          <w:rtl/>
        </w:rPr>
        <w:t xml:space="preserve">ر. ک. مستقبل الإسلام/162، 163 ـ </w:t>
      </w:r>
      <w:r w:rsidRPr="005D08CA">
        <w:rPr>
          <w:rStyle w:val="Char3"/>
          <w:rtl/>
        </w:rPr>
        <w:t xml:space="preserve">دستور الوحدة </w:t>
      </w:r>
      <w:r w:rsidRPr="005D08CA">
        <w:rPr>
          <w:rStyle w:val="Char3"/>
          <w:rFonts w:hint="cs"/>
          <w:rtl/>
        </w:rPr>
        <w:t>/51، 169</w:t>
      </w:r>
      <w:r w:rsidRPr="000358ED">
        <w:rPr>
          <w:rStyle w:val="Char3"/>
          <w:rFonts w:hint="cs"/>
          <w:rtl/>
        </w:rPr>
        <w:t>.</w:t>
      </w:r>
    </w:p>
  </w:footnote>
  <w:footnote w:id="39">
    <w:p w:rsidR="009A332F" w:rsidRPr="000358ED" w:rsidRDefault="009A332F" w:rsidP="00DE639D">
      <w:pPr>
        <w:pStyle w:val="FootnoteText"/>
        <w:ind w:left="272" w:hanging="272"/>
        <w:rPr>
          <w:rStyle w:val="Char3"/>
        </w:rPr>
      </w:pPr>
      <w:r w:rsidRPr="000358ED">
        <w:rPr>
          <w:rStyle w:val="Char3"/>
        </w:rPr>
        <w:footnoteRef/>
      </w:r>
      <w:r w:rsidRPr="000358ED">
        <w:rPr>
          <w:rStyle w:val="Char3"/>
          <w:rFonts w:hint="cs"/>
          <w:rtl/>
        </w:rPr>
        <w:t>- ر.ک. نگرشی نو.../47/48/49.</w:t>
      </w:r>
    </w:p>
  </w:footnote>
  <w:footnote w:id="40">
    <w:p w:rsidR="009A332F" w:rsidRPr="000358ED" w:rsidRDefault="009A332F" w:rsidP="00DE639D">
      <w:pPr>
        <w:pStyle w:val="FootnoteText"/>
        <w:ind w:left="272" w:hanging="272"/>
        <w:rPr>
          <w:rStyle w:val="Char3"/>
        </w:rPr>
      </w:pPr>
      <w:r w:rsidRPr="000358ED">
        <w:rPr>
          <w:rStyle w:val="Char3"/>
        </w:rPr>
        <w:footnoteRef/>
      </w:r>
      <w:r w:rsidRPr="000358ED">
        <w:rPr>
          <w:rStyle w:val="Char3"/>
          <w:rFonts w:hint="cs"/>
          <w:rtl/>
        </w:rPr>
        <w:t>-</w:t>
      </w:r>
      <w:r w:rsidRPr="00067499">
        <w:rPr>
          <w:rStyle w:val="Char3"/>
          <w:rFonts w:hint="cs"/>
          <w:rtl/>
        </w:rPr>
        <w:t xml:space="preserve"> نگرشی نو ... 71</w:t>
      </w:r>
    </w:p>
  </w:footnote>
  <w:footnote w:id="41">
    <w:p w:rsidR="009A332F" w:rsidRPr="000358ED" w:rsidRDefault="009A332F" w:rsidP="00DE639D">
      <w:pPr>
        <w:pStyle w:val="FootnoteText"/>
        <w:ind w:left="272" w:hanging="272"/>
        <w:rPr>
          <w:rStyle w:val="Char3"/>
        </w:rPr>
      </w:pPr>
      <w:r w:rsidRPr="000358ED">
        <w:rPr>
          <w:rStyle w:val="Char3"/>
        </w:rPr>
        <w:footnoteRef/>
      </w:r>
      <w:r w:rsidRPr="000358ED">
        <w:rPr>
          <w:rStyle w:val="Char3"/>
          <w:rFonts w:hint="cs"/>
          <w:rtl/>
        </w:rPr>
        <w:t>-</w:t>
      </w:r>
      <w:r w:rsidRPr="000358ED">
        <w:rPr>
          <w:rStyle w:val="Char3"/>
          <w:rtl/>
        </w:rPr>
        <w:t xml:space="preserve"> </w:t>
      </w:r>
      <w:r w:rsidRPr="000358ED">
        <w:rPr>
          <w:rStyle w:val="Char3"/>
          <w:rFonts w:hint="cs"/>
          <w:rtl/>
        </w:rPr>
        <w:t>ر.ک نگرشی نو.../72</w:t>
      </w:r>
    </w:p>
  </w:footnote>
  <w:footnote w:id="42">
    <w:p w:rsidR="009A332F" w:rsidRPr="000358ED" w:rsidRDefault="009A332F" w:rsidP="00DE639D">
      <w:pPr>
        <w:pStyle w:val="FootnoteText"/>
        <w:ind w:left="272" w:hanging="272"/>
        <w:rPr>
          <w:rStyle w:val="Char3"/>
        </w:rPr>
      </w:pPr>
      <w:r w:rsidRPr="000358ED">
        <w:rPr>
          <w:rStyle w:val="Char3"/>
        </w:rPr>
        <w:footnoteRef/>
      </w:r>
      <w:r w:rsidRPr="000358ED">
        <w:rPr>
          <w:rStyle w:val="Char3"/>
          <w:rFonts w:hint="cs"/>
          <w:rtl/>
        </w:rPr>
        <w:t>- ر.ک. نگرشی نو .../72.</w:t>
      </w:r>
    </w:p>
  </w:footnote>
  <w:footnote w:id="43">
    <w:p w:rsidR="009A332F" w:rsidRPr="000358ED" w:rsidRDefault="009A332F" w:rsidP="00DE639D">
      <w:pPr>
        <w:pStyle w:val="FootnoteText"/>
        <w:ind w:left="272" w:hanging="272"/>
        <w:rPr>
          <w:rStyle w:val="Char3"/>
        </w:rPr>
      </w:pPr>
      <w:r w:rsidRPr="000358ED">
        <w:rPr>
          <w:rStyle w:val="Char3"/>
        </w:rPr>
        <w:footnoteRef/>
      </w:r>
      <w:r w:rsidRPr="000358ED">
        <w:rPr>
          <w:rStyle w:val="Char3"/>
          <w:rFonts w:hint="cs"/>
          <w:rtl/>
        </w:rPr>
        <w:t xml:space="preserve">- قابل ذکر است که بین امام شافعی و همه شافعیان ـ </w:t>
      </w:r>
      <w:r>
        <w:rPr>
          <w:rStyle w:val="Char3"/>
          <w:rFonts w:hint="cs"/>
          <w:rtl/>
        </w:rPr>
        <w:t>چنان‌که</w:t>
      </w:r>
      <w:r w:rsidRPr="000358ED">
        <w:rPr>
          <w:rStyle w:val="Char3"/>
          <w:rFonts w:hint="cs"/>
          <w:rtl/>
        </w:rPr>
        <w:t xml:space="preserve"> غزالی گفته است ـ تفاوت بسیار بزرگی است. (مترجم)</w:t>
      </w:r>
    </w:p>
  </w:footnote>
  <w:footnote w:id="44">
    <w:p w:rsidR="009A332F" w:rsidRPr="000358ED" w:rsidRDefault="009A332F" w:rsidP="00DE639D">
      <w:pPr>
        <w:pStyle w:val="FootnoteText"/>
        <w:ind w:left="272" w:hanging="272"/>
        <w:rPr>
          <w:rStyle w:val="Char3"/>
        </w:rPr>
      </w:pPr>
      <w:r w:rsidRPr="000358ED">
        <w:rPr>
          <w:rStyle w:val="Char3"/>
        </w:rPr>
        <w:footnoteRef/>
      </w:r>
      <w:r w:rsidRPr="000358ED">
        <w:rPr>
          <w:rStyle w:val="Char3"/>
          <w:rFonts w:hint="cs"/>
          <w:rtl/>
        </w:rPr>
        <w:t xml:space="preserve">- ر. ک. به زاد المعاد ـ 5/96ـ </w:t>
      </w:r>
    </w:p>
  </w:footnote>
  <w:footnote w:id="45">
    <w:p w:rsidR="009A332F" w:rsidRPr="000358ED" w:rsidRDefault="009A332F" w:rsidP="00DE639D">
      <w:pPr>
        <w:pStyle w:val="FootnoteText"/>
        <w:ind w:left="272" w:hanging="272"/>
        <w:rPr>
          <w:rStyle w:val="Char3"/>
        </w:rPr>
      </w:pPr>
      <w:r w:rsidRPr="000358ED">
        <w:rPr>
          <w:rStyle w:val="Char3"/>
        </w:rPr>
        <w:footnoteRef/>
      </w:r>
      <w:r w:rsidRPr="000358ED">
        <w:rPr>
          <w:rStyle w:val="Char3"/>
          <w:rFonts w:hint="cs"/>
          <w:rtl/>
        </w:rPr>
        <w:t>- هنگامی که مولف سرگرم نوشتن کتاب بوده است. (مترجم)</w:t>
      </w:r>
    </w:p>
  </w:footnote>
  <w:footnote w:id="46">
    <w:p w:rsidR="009A332F" w:rsidRPr="000358ED" w:rsidRDefault="009A332F" w:rsidP="00DE639D">
      <w:pPr>
        <w:pStyle w:val="FootnoteText"/>
        <w:ind w:left="272" w:hanging="272"/>
        <w:rPr>
          <w:rStyle w:val="Char3"/>
        </w:rPr>
      </w:pPr>
      <w:r w:rsidRPr="000358ED">
        <w:rPr>
          <w:rStyle w:val="Char3"/>
        </w:rPr>
        <w:footnoteRef/>
      </w:r>
      <w:r w:rsidRPr="000358ED">
        <w:rPr>
          <w:rStyle w:val="Char3"/>
          <w:rFonts w:hint="cs"/>
          <w:rtl/>
        </w:rPr>
        <w:t xml:space="preserve">- </w:t>
      </w:r>
      <w:r w:rsidRPr="009E5BF3">
        <w:rPr>
          <w:rStyle w:val="Char3"/>
          <w:rFonts w:hint="cs"/>
          <w:rtl/>
        </w:rPr>
        <w:t>از مسائل خنده</w:t>
      </w:r>
      <w:r w:rsidRPr="009E5BF3">
        <w:rPr>
          <w:rStyle w:val="Char3"/>
          <w:rFonts w:hint="eastAsia"/>
          <w:rtl/>
        </w:rPr>
        <w:t>‌</w:t>
      </w:r>
      <w:r w:rsidRPr="009E5BF3">
        <w:rPr>
          <w:rStyle w:val="Char3"/>
          <w:rFonts w:hint="cs"/>
          <w:rtl/>
        </w:rPr>
        <w:t xml:space="preserve">آوری که جای گریستن دارد این است که روز نامه‌ی </w:t>
      </w:r>
      <w:r w:rsidRPr="009E5BF3">
        <w:rPr>
          <w:rStyle w:val="Char3"/>
          <w:rtl/>
        </w:rPr>
        <w:t>الشرق الأوسط</w:t>
      </w:r>
      <w:r w:rsidRPr="009E5BF3">
        <w:rPr>
          <w:rStyle w:val="Char3"/>
          <w:rFonts w:hint="cs"/>
          <w:rtl/>
        </w:rPr>
        <w:t xml:space="preserve"> در مورخه 3/11/1409 مقاله یکی از خوانندگانش را منتشر نمود که در آن گفته بود موسیقی به اجماع مباح است. آری مباحث شریعت اینگونه به علف خشکی تبدیل شده که هر کس روی آن پا می‌گذارد «</w:t>
      </w:r>
      <w:r w:rsidRPr="009E5BF3">
        <w:rPr>
          <w:rStyle w:val="Char3"/>
          <w:rtl/>
        </w:rPr>
        <w:t>وإلی الله المشتکی</w:t>
      </w:r>
      <w:r w:rsidRPr="009E5BF3">
        <w:rPr>
          <w:rStyle w:val="Char3"/>
          <w:rFonts w:hint="cs"/>
          <w:rtl/>
        </w:rPr>
        <w:t>».</w:t>
      </w:r>
    </w:p>
  </w:footnote>
  <w:footnote w:id="47">
    <w:p w:rsidR="009A332F" w:rsidRPr="000358ED" w:rsidRDefault="009A332F" w:rsidP="00DE639D">
      <w:pPr>
        <w:pStyle w:val="FootnoteText"/>
        <w:ind w:left="272" w:hanging="272"/>
        <w:rPr>
          <w:rStyle w:val="Char3"/>
        </w:rPr>
      </w:pPr>
      <w:r w:rsidRPr="000358ED">
        <w:rPr>
          <w:rStyle w:val="Char3"/>
        </w:rPr>
        <w:footnoteRef/>
      </w:r>
      <w:r w:rsidRPr="000358ED">
        <w:rPr>
          <w:rStyle w:val="Char3"/>
          <w:rFonts w:hint="cs"/>
          <w:rtl/>
        </w:rPr>
        <w:t>- حتی علمایی که آواز خواندن را مباح دانسته گفته</w:t>
      </w:r>
      <w:r>
        <w:rPr>
          <w:rStyle w:val="Char3"/>
          <w:rFonts w:hint="eastAsia"/>
          <w:rtl/>
        </w:rPr>
        <w:t>‌</w:t>
      </w:r>
      <w:r w:rsidRPr="000358ED">
        <w:rPr>
          <w:rStyle w:val="Char3"/>
          <w:rFonts w:hint="cs"/>
          <w:rtl/>
        </w:rPr>
        <w:t>اند مشروط بر این مباح است که شهوت برانگیز نباشد و در مورد شخص معینی نباشد.</w:t>
      </w:r>
    </w:p>
  </w:footnote>
  <w:footnote w:id="48">
    <w:p w:rsidR="009A332F" w:rsidRPr="000358ED" w:rsidRDefault="009A332F" w:rsidP="00DE639D">
      <w:pPr>
        <w:pStyle w:val="FootnoteText"/>
        <w:ind w:left="272" w:hanging="272"/>
        <w:rPr>
          <w:rStyle w:val="Char3"/>
        </w:rPr>
      </w:pPr>
      <w:r w:rsidRPr="000358ED">
        <w:rPr>
          <w:rStyle w:val="Char3"/>
        </w:rPr>
        <w:footnoteRef/>
      </w:r>
      <w:r w:rsidRPr="000358ED">
        <w:rPr>
          <w:rStyle w:val="Char3"/>
          <w:rFonts w:hint="cs"/>
          <w:rtl/>
        </w:rPr>
        <w:t>- نگرشی نو/131.</w:t>
      </w:r>
    </w:p>
  </w:footnote>
  <w:footnote w:id="49">
    <w:p w:rsidR="009A332F" w:rsidRPr="000358ED" w:rsidRDefault="009A332F" w:rsidP="00DE639D">
      <w:pPr>
        <w:pStyle w:val="FootnoteText"/>
        <w:ind w:left="272" w:hanging="272"/>
        <w:rPr>
          <w:rStyle w:val="Char3"/>
        </w:rPr>
      </w:pPr>
      <w:r w:rsidRPr="000358ED">
        <w:rPr>
          <w:rStyle w:val="Char3"/>
        </w:rPr>
        <w:footnoteRef/>
      </w:r>
      <w:r w:rsidRPr="000358ED">
        <w:rPr>
          <w:rStyle w:val="Char3"/>
          <w:rFonts w:hint="cs"/>
          <w:rtl/>
        </w:rPr>
        <w:t>- مصر؛ کشوری که غزالی در آن متولد شده و زیسته است (مترجم).</w:t>
      </w:r>
    </w:p>
  </w:footnote>
  <w:footnote w:id="50">
    <w:p w:rsidR="009A332F" w:rsidRPr="000358ED" w:rsidRDefault="009A332F" w:rsidP="00DE639D">
      <w:pPr>
        <w:pStyle w:val="FootnoteText"/>
        <w:ind w:left="272" w:hanging="272"/>
        <w:rPr>
          <w:rStyle w:val="Char3"/>
        </w:rPr>
      </w:pPr>
      <w:r w:rsidRPr="000358ED">
        <w:rPr>
          <w:rStyle w:val="Char3"/>
        </w:rPr>
        <w:footnoteRef/>
      </w:r>
      <w:r w:rsidRPr="000358ED">
        <w:rPr>
          <w:rStyle w:val="Char3"/>
          <w:rFonts w:hint="cs"/>
          <w:rtl/>
        </w:rPr>
        <w:t>- نگرشی نو..../175.</w:t>
      </w:r>
    </w:p>
  </w:footnote>
  <w:footnote w:id="51">
    <w:p w:rsidR="009A332F" w:rsidRPr="000358ED" w:rsidRDefault="009A332F" w:rsidP="00DE639D">
      <w:pPr>
        <w:pStyle w:val="FootnoteText"/>
        <w:ind w:left="272" w:hanging="272"/>
        <w:rPr>
          <w:rStyle w:val="Char3"/>
        </w:rPr>
      </w:pPr>
      <w:r w:rsidRPr="000358ED">
        <w:rPr>
          <w:rStyle w:val="Char3"/>
        </w:rPr>
        <w:footnoteRef/>
      </w:r>
      <w:r w:rsidRPr="000358ED">
        <w:rPr>
          <w:rStyle w:val="Char3"/>
          <w:rFonts w:hint="cs"/>
          <w:rtl/>
        </w:rPr>
        <w:t>- نگرشی نو..../175.</w:t>
      </w:r>
    </w:p>
  </w:footnote>
  <w:footnote w:id="52">
    <w:p w:rsidR="009A332F" w:rsidRPr="000358ED" w:rsidRDefault="009A332F" w:rsidP="00DE639D">
      <w:pPr>
        <w:pStyle w:val="FootnoteText"/>
        <w:ind w:left="272" w:hanging="272"/>
        <w:rPr>
          <w:rStyle w:val="Char3"/>
        </w:rPr>
      </w:pPr>
      <w:r w:rsidRPr="000358ED">
        <w:rPr>
          <w:rStyle w:val="Char3"/>
        </w:rPr>
        <w:footnoteRef/>
      </w:r>
      <w:r w:rsidRPr="000358ED">
        <w:rPr>
          <w:rStyle w:val="Char3"/>
          <w:rFonts w:hint="cs"/>
          <w:rtl/>
        </w:rPr>
        <w:t>- همان/181.</w:t>
      </w:r>
    </w:p>
  </w:footnote>
  <w:footnote w:id="53">
    <w:p w:rsidR="009A332F" w:rsidRPr="000358ED" w:rsidRDefault="009A332F" w:rsidP="00DE639D">
      <w:pPr>
        <w:pStyle w:val="FootnoteText"/>
        <w:ind w:left="272" w:hanging="272"/>
        <w:rPr>
          <w:rStyle w:val="Char3"/>
        </w:rPr>
      </w:pPr>
      <w:r w:rsidRPr="000358ED">
        <w:rPr>
          <w:rStyle w:val="Char3"/>
        </w:rPr>
        <w:footnoteRef/>
      </w:r>
      <w:r w:rsidRPr="000358ED">
        <w:rPr>
          <w:rStyle w:val="Char3"/>
          <w:rFonts w:hint="cs"/>
          <w:rtl/>
        </w:rPr>
        <w:t>-</w:t>
      </w:r>
      <w:r w:rsidRPr="000358ED">
        <w:rPr>
          <w:rStyle w:val="Char3"/>
          <w:rtl/>
        </w:rPr>
        <w:t xml:space="preserve"> </w:t>
      </w:r>
      <w:r w:rsidRPr="000358ED">
        <w:rPr>
          <w:rStyle w:val="Char3"/>
          <w:rFonts w:hint="cs"/>
          <w:rtl/>
        </w:rPr>
        <w:t>نگرشی نو.../192</w:t>
      </w:r>
    </w:p>
  </w:footnote>
  <w:footnote w:id="54">
    <w:p w:rsidR="009A332F" w:rsidRPr="000358ED" w:rsidRDefault="009A332F" w:rsidP="00DE639D">
      <w:pPr>
        <w:pStyle w:val="FootnoteText"/>
        <w:ind w:left="272" w:hanging="272"/>
        <w:rPr>
          <w:rStyle w:val="Char3"/>
        </w:rPr>
      </w:pPr>
      <w:r w:rsidRPr="000358ED">
        <w:rPr>
          <w:rStyle w:val="Char3"/>
        </w:rPr>
        <w:footnoteRef/>
      </w:r>
      <w:r w:rsidRPr="000358ED">
        <w:rPr>
          <w:rStyle w:val="Char3"/>
          <w:rFonts w:hint="cs"/>
          <w:rtl/>
        </w:rPr>
        <w:t>- نگرشی نو.../193</w:t>
      </w:r>
    </w:p>
  </w:footnote>
  <w:footnote w:id="55">
    <w:p w:rsidR="009A332F" w:rsidRPr="000358ED" w:rsidRDefault="009A332F" w:rsidP="00DE639D">
      <w:pPr>
        <w:pStyle w:val="FootnoteText"/>
        <w:ind w:left="272" w:hanging="272"/>
        <w:rPr>
          <w:rStyle w:val="Char3"/>
        </w:rPr>
      </w:pPr>
      <w:r w:rsidRPr="000358ED">
        <w:rPr>
          <w:rStyle w:val="Char3"/>
        </w:rPr>
        <w:footnoteRef/>
      </w:r>
      <w:r w:rsidRPr="000358ED">
        <w:rPr>
          <w:rStyle w:val="Char3"/>
          <w:rFonts w:hint="cs"/>
          <w:rtl/>
        </w:rPr>
        <w:t>- در این خصوص برخی علماء نظریه‌ی دیگری دارند و معتقد به تبرئه ابن عمر از این نظریه هستند. برای تحقیق در این خصوص می‌توان به نوشته‌های ابن کثیر و شنقیطی و کسان دیگر که در تفسیر آین آیه نوشته‌اند، رجوع نمود. و گفتیم که ابن عمر از این نظریه به مذهب جمهور رجوع کرده است. (مؤلف).</w:t>
      </w:r>
    </w:p>
  </w:footnote>
  <w:footnote w:id="56">
    <w:p w:rsidR="009A332F" w:rsidRPr="000358ED" w:rsidRDefault="009A332F" w:rsidP="00DE639D">
      <w:pPr>
        <w:pStyle w:val="FootnoteText"/>
        <w:ind w:left="272" w:hanging="272"/>
        <w:rPr>
          <w:rStyle w:val="Char3"/>
        </w:rPr>
      </w:pPr>
      <w:r w:rsidRPr="000358ED">
        <w:rPr>
          <w:rStyle w:val="Char3"/>
        </w:rPr>
        <w:footnoteRef/>
      </w:r>
      <w:r w:rsidRPr="000358ED">
        <w:rPr>
          <w:rStyle w:val="Char3"/>
          <w:rFonts w:hint="cs"/>
          <w:rtl/>
        </w:rPr>
        <w:t>- قابل ذکر است که مترجم کتاب آقای غزالی به این واقعیت در پاورقی کتاب اعتراف نموده است. ر.ک. نگرشی نو..../194</w:t>
      </w:r>
    </w:p>
  </w:footnote>
  <w:footnote w:id="57">
    <w:p w:rsidR="009A332F" w:rsidRPr="000358ED" w:rsidRDefault="009A332F" w:rsidP="00DE639D">
      <w:pPr>
        <w:pStyle w:val="FootnoteText"/>
        <w:ind w:left="272" w:hanging="272"/>
        <w:rPr>
          <w:rStyle w:val="Char3"/>
        </w:rPr>
      </w:pPr>
      <w:r w:rsidRPr="000358ED">
        <w:rPr>
          <w:rStyle w:val="Char3"/>
        </w:rPr>
        <w:footnoteRef/>
      </w:r>
      <w:r w:rsidRPr="000358ED">
        <w:rPr>
          <w:rStyle w:val="Char3"/>
          <w:rFonts w:hint="cs"/>
          <w:rtl/>
        </w:rPr>
        <w:t>- ر.ک. نگرشی نو.../226.</w:t>
      </w:r>
    </w:p>
  </w:footnote>
  <w:footnote w:id="58">
    <w:p w:rsidR="009A332F" w:rsidRPr="000358ED" w:rsidRDefault="009A332F" w:rsidP="00DE639D">
      <w:pPr>
        <w:pStyle w:val="FootnoteText"/>
        <w:ind w:left="272" w:hanging="272"/>
        <w:rPr>
          <w:rStyle w:val="Char3"/>
        </w:rPr>
      </w:pPr>
      <w:r w:rsidRPr="000358ED">
        <w:rPr>
          <w:rStyle w:val="Char3"/>
        </w:rPr>
        <w:footnoteRef/>
      </w:r>
      <w:r w:rsidRPr="000358ED">
        <w:rPr>
          <w:rStyle w:val="Char3"/>
          <w:rFonts w:hint="cs"/>
          <w:rtl/>
        </w:rPr>
        <w:t>-</w:t>
      </w:r>
      <w:r w:rsidRPr="005B233E">
        <w:rPr>
          <w:rFonts w:ascii="Traditional Arabic" w:hAnsi="Traditional Arabic" w:cs="Traditional Arabic" w:hint="cs"/>
          <w:sz w:val="24"/>
          <w:szCs w:val="24"/>
          <w:rtl/>
        </w:rPr>
        <w:t xml:space="preserve"> </w:t>
      </w:r>
      <w:r w:rsidRPr="000358ED">
        <w:rPr>
          <w:rStyle w:val="Char3"/>
          <w:rFonts w:hint="cs"/>
          <w:rtl/>
        </w:rPr>
        <w:t>ر.ک. الفتاوی.</w:t>
      </w:r>
    </w:p>
  </w:footnote>
  <w:footnote w:id="59">
    <w:p w:rsidR="009A332F" w:rsidRPr="000358ED" w:rsidRDefault="009A332F" w:rsidP="00DE639D">
      <w:pPr>
        <w:pStyle w:val="FootnoteText"/>
        <w:ind w:left="272" w:hanging="272"/>
        <w:rPr>
          <w:rStyle w:val="Char3"/>
        </w:rPr>
      </w:pPr>
      <w:r w:rsidRPr="000358ED">
        <w:rPr>
          <w:rStyle w:val="Char3"/>
        </w:rPr>
        <w:footnoteRef/>
      </w:r>
      <w:r w:rsidRPr="000358ED">
        <w:rPr>
          <w:rStyle w:val="Char3"/>
          <w:rFonts w:hint="cs"/>
          <w:rtl/>
        </w:rPr>
        <w:t xml:space="preserve">- نگرشی نو..../252ـ 253 </w:t>
      </w:r>
    </w:p>
  </w:footnote>
  <w:footnote w:id="60">
    <w:p w:rsidR="009A332F" w:rsidRPr="000358ED" w:rsidRDefault="009A332F" w:rsidP="00DE639D">
      <w:pPr>
        <w:pStyle w:val="FootnoteText"/>
        <w:ind w:left="272" w:hanging="272"/>
        <w:rPr>
          <w:rStyle w:val="Char3"/>
        </w:rPr>
      </w:pPr>
      <w:r w:rsidRPr="000358ED">
        <w:rPr>
          <w:rStyle w:val="Char3"/>
        </w:rPr>
        <w:footnoteRef/>
      </w:r>
      <w:r w:rsidRPr="000358ED">
        <w:rPr>
          <w:rStyle w:val="Char3"/>
          <w:rFonts w:hint="cs"/>
          <w:rtl/>
        </w:rPr>
        <w:t>- ر.ک. نگرشی نو..../254.</w:t>
      </w:r>
    </w:p>
  </w:footnote>
  <w:footnote w:id="61">
    <w:p w:rsidR="009A332F" w:rsidRPr="000358ED" w:rsidRDefault="009A332F" w:rsidP="00DE639D">
      <w:pPr>
        <w:pStyle w:val="FootnoteText"/>
        <w:ind w:left="272" w:hanging="272"/>
        <w:rPr>
          <w:rStyle w:val="Char3"/>
        </w:rPr>
      </w:pPr>
      <w:r w:rsidRPr="000358ED">
        <w:rPr>
          <w:rStyle w:val="Char3"/>
        </w:rPr>
        <w:footnoteRef/>
      </w:r>
      <w:r w:rsidRPr="000358ED">
        <w:rPr>
          <w:rStyle w:val="Char3"/>
          <w:rFonts w:hint="cs"/>
          <w:rtl/>
        </w:rPr>
        <w:t>- برای تحقیق بیشتر ر.ک. به احکام اهل الذمه نوشته ابن قیم.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32F" w:rsidRPr="00C9167F" w:rsidRDefault="009A332F" w:rsidP="00580301">
    <w:pPr>
      <w:pStyle w:val="Header"/>
      <w:tabs>
        <w:tab w:val="clear" w:pos="4320"/>
        <w:tab w:val="center" w:pos="284"/>
        <w:tab w:val="right" w:pos="6804"/>
      </w:tabs>
      <w:spacing w:after="180"/>
      <w:ind w:left="284" w:right="284"/>
      <w:rPr>
        <w:rFonts w:ascii="IRLotus" w:hAnsi="IRLotus" w:cs="IRLotus"/>
        <w:sz w:val="30"/>
        <w:szCs w:val="30"/>
        <w:rtl/>
        <w:lang w:bidi="fa-IR"/>
      </w:rPr>
    </w:pPr>
    <w:r w:rsidRPr="00DE639D">
      <w:rPr>
        <w:rFonts w:ascii="IRNazli" w:hAnsi="IRNazli" w:cs="IRNazli"/>
        <w:noProof/>
        <w:sz w:val="28"/>
        <w:szCs w:val="28"/>
        <w:rtl/>
      </w:rPr>
      <mc:AlternateContent>
        <mc:Choice Requires="wps">
          <w:drawing>
            <wp:anchor distT="0" distB="0" distL="114300" distR="114300" simplePos="0" relativeHeight="251664896" behindDoc="0" locked="0" layoutInCell="1" allowOverlap="1" wp14:anchorId="67A309AB" wp14:editId="74B6DB6E">
              <wp:simplePos x="0" y="0"/>
              <wp:positionH relativeFrom="column">
                <wp:posOffset>0</wp:posOffset>
              </wp:positionH>
              <wp:positionV relativeFrom="paragraph">
                <wp:posOffset>301625</wp:posOffset>
              </wp:positionV>
              <wp:extent cx="4500245" cy="0"/>
              <wp:effectExtent l="24765" t="27940" r="27940" b="1968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7MK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" strokeweight="3pt">
              <v:stroke linestyle="thinThin"/>
            </v:line>
          </w:pict>
        </mc:Fallback>
      </mc:AlternateContent>
    </w:r>
    <w:r w:rsidRPr="00DE639D">
      <w:rPr>
        <w:rFonts w:ascii="IRNazli" w:hAnsi="IRNazli" w:cs="IRNazli"/>
        <w:sz w:val="28"/>
        <w:szCs w:val="28"/>
        <w:rtl/>
      </w:rPr>
      <w:fldChar w:fldCharType="begin"/>
    </w:r>
    <w:r w:rsidRPr="00DE639D">
      <w:rPr>
        <w:rFonts w:ascii="IRNazli" w:hAnsi="IRNazli" w:cs="IRNazli"/>
        <w:sz w:val="28"/>
        <w:szCs w:val="28"/>
      </w:rPr>
      <w:instrText xml:space="preserve"> PAGE </w:instrText>
    </w:r>
    <w:r w:rsidRPr="00DE639D">
      <w:rPr>
        <w:rFonts w:ascii="IRNazli" w:hAnsi="IRNazli" w:cs="IRNazli"/>
        <w:sz w:val="28"/>
        <w:szCs w:val="28"/>
        <w:rtl/>
      </w:rPr>
      <w:fldChar w:fldCharType="separate"/>
    </w:r>
    <w:r w:rsidR="00FE2505">
      <w:rPr>
        <w:rFonts w:ascii="IRNazli" w:hAnsi="IRNazli" w:cs="IRNazli"/>
        <w:noProof/>
        <w:sz w:val="28"/>
        <w:szCs w:val="28"/>
        <w:rtl/>
      </w:rPr>
      <w:t>20</w:t>
    </w:r>
    <w:r w:rsidRPr="00DE639D">
      <w:rPr>
        <w:rFonts w:ascii="IRNazli" w:hAnsi="IRNazli" w:cs="IRNazli"/>
        <w:sz w:val="28"/>
        <w:szCs w:val="28"/>
        <w:rtl/>
      </w:rPr>
      <w:fldChar w:fldCharType="end"/>
    </w:r>
    <w:r w:rsidRPr="00791E3A">
      <w:rPr>
        <w:rFonts w:ascii="IRNazanin" w:hAnsi="IRNazanin" w:cs="IRNazanin"/>
        <w:sz w:val="26"/>
        <w:szCs w:val="26"/>
        <w:rtl/>
      </w:rPr>
      <w:tab/>
    </w:r>
    <w:r>
      <w:rPr>
        <w:rFonts w:ascii="IRNazanin" w:hAnsi="IRNazanin" w:cs="IRNazanin" w:hint="cs"/>
        <w:b/>
        <w:bCs/>
        <w:sz w:val="26"/>
        <w:szCs w:val="26"/>
        <w:rtl/>
        <w:lang w:bidi="fa-IR"/>
      </w:rPr>
      <w:t>گفتگوی آرام با شیخ محمد غزالی</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32F" w:rsidRPr="00C9167F" w:rsidRDefault="009A332F" w:rsidP="001043D0">
    <w:pPr>
      <w:pStyle w:val="Header"/>
      <w:tabs>
        <w:tab w:val="left" w:pos="284"/>
        <w:tab w:val="center" w:pos="5812"/>
        <w:tab w:val="right" w:pos="6804"/>
      </w:tabs>
      <w:spacing w:after="180"/>
      <w:ind w:left="284" w:right="284"/>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3088" behindDoc="0" locked="0" layoutInCell="1" allowOverlap="1" wp14:anchorId="26110378" wp14:editId="75BEDEA5">
              <wp:simplePos x="0" y="0"/>
              <wp:positionH relativeFrom="column">
                <wp:posOffset>0</wp:posOffset>
              </wp:positionH>
              <wp:positionV relativeFrom="paragraph">
                <wp:posOffset>288290</wp:posOffset>
              </wp:positionV>
              <wp:extent cx="4500245" cy="0"/>
              <wp:effectExtent l="24765" t="24130" r="27940" b="234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ZZ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1R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e1h2W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سوم: موضع‌گیری غزالی در مسئله تقدیر</w:t>
    </w:r>
    <w:r>
      <w:rPr>
        <w:rFonts w:ascii="IRNazanin" w:hAnsi="IRNazanin" w:cs="IRNazanin" w:hint="cs"/>
        <w:b/>
        <w:bCs/>
        <w:sz w:val="26"/>
        <w:szCs w:val="26"/>
        <w:rtl/>
        <w:lang w:bidi="fa-IR"/>
      </w:rPr>
      <w:tab/>
    </w:r>
    <w:r>
      <w:rPr>
        <w:rFonts w:ascii="IRNazanin" w:hAnsi="IRNazanin" w:cs="IRNazanin" w:hint="cs"/>
        <w:sz w:val="26"/>
        <w:szCs w:val="26"/>
        <w:rtl/>
      </w:rPr>
      <w:tab/>
    </w:r>
    <w:r w:rsidRPr="00791E3A">
      <w:rPr>
        <w:rFonts w:ascii="IRNazanin" w:hAnsi="IRNazanin" w:cs="IRNazanin"/>
        <w:sz w:val="26"/>
        <w:szCs w:val="26"/>
        <w:rtl/>
      </w:rPr>
      <w:tab/>
    </w:r>
    <w:r w:rsidRPr="00B676B0">
      <w:rPr>
        <w:rFonts w:ascii="IRNazli" w:hAnsi="IRNazli" w:cs="IRNazli"/>
        <w:sz w:val="28"/>
        <w:szCs w:val="28"/>
        <w:rtl/>
      </w:rPr>
      <w:fldChar w:fldCharType="begin"/>
    </w:r>
    <w:r w:rsidRPr="00B676B0">
      <w:rPr>
        <w:rFonts w:ascii="IRNazli" w:hAnsi="IRNazli" w:cs="IRNazli"/>
        <w:sz w:val="28"/>
        <w:szCs w:val="28"/>
      </w:rPr>
      <w:instrText xml:space="preserve"> PAGE </w:instrText>
    </w:r>
    <w:r w:rsidRPr="00B676B0">
      <w:rPr>
        <w:rFonts w:ascii="IRNazli" w:hAnsi="IRNazli" w:cs="IRNazli"/>
        <w:sz w:val="28"/>
        <w:szCs w:val="28"/>
        <w:rtl/>
      </w:rPr>
      <w:fldChar w:fldCharType="separate"/>
    </w:r>
    <w:r w:rsidR="00FE2505">
      <w:rPr>
        <w:rFonts w:ascii="IRNazli" w:hAnsi="IRNazli" w:cs="IRNazli"/>
        <w:noProof/>
        <w:sz w:val="28"/>
        <w:szCs w:val="28"/>
        <w:rtl/>
      </w:rPr>
      <w:t>61</w:t>
    </w:r>
    <w:r w:rsidRPr="00B676B0">
      <w:rPr>
        <w:rFonts w:ascii="IRNazli" w:hAnsi="IRNazli" w:cs="IRNazli"/>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32F" w:rsidRPr="00C9167F" w:rsidRDefault="009A332F" w:rsidP="00B72923">
    <w:pPr>
      <w:pStyle w:val="Header"/>
      <w:tabs>
        <w:tab w:val="left" w:pos="284"/>
        <w:tab w:val="center" w:pos="5812"/>
        <w:tab w:val="right" w:pos="6804"/>
      </w:tabs>
      <w:spacing w:after="180"/>
      <w:ind w:left="284" w:right="284"/>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5136" behindDoc="0" locked="0" layoutInCell="1" allowOverlap="1" wp14:anchorId="367047CB" wp14:editId="0C7F0726">
              <wp:simplePos x="0" y="0"/>
              <wp:positionH relativeFrom="column">
                <wp:posOffset>0</wp:posOffset>
              </wp:positionH>
              <wp:positionV relativeFrom="paragraph">
                <wp:posOffset>288290</wp:posOffset>
              </wp:positionV>
              <wp:extent cx="4500245" cy="0"/>
              <wp:effectExtent l="24765" t="24130" r="2794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e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2lQ3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چهارم: موضع‌گیری غزالی در مسائل بانوان</w:t>
    </w:r>
    <w:r>
      <w:rPr>
        <w:rFonts w:ascii="IRNazanin" w:hAnsi="IRNazanin" w:cs="IRNazanin" w:hint="cs"/>
        <w:sz w:val="26"/>
        <w:szCs w:val="26"/>
        <w:rtl/>
      </w:rPr>
      <w:tab/>
    </w:r>
    <w:r w:rsidRPr="00791E3A">
      <w:rPr>
        <w:rFonts w:ascii="IRNazanin" w:hAnsi="IRNazanin" w:cs="IRNazanin"/>
        <w:sz w:val="26"/>
        <w:szCs w:val="26"/>
        <w:rtl/>
      </w:rPr>
      <w:tab/>
    </w:r>
    <w:r w:rsidRPr="00B676B0">
      <w:rPr>
        <w:rFonts w:ascii="IRNazli" w:hAnsi="IRNazli" w:cs="IRNazli"/>
        <w:sz w:val="28"/>
        <w:szCs w:val="28"/>
        <w:rtl/>
      </w:rPr>
      <w:fldChar w:fldCharType="begin"/>
    </w:r>
    <w:r w:rsidRPr="00B676B0">
      <w:rPr>
        <w:rFonts w:ascii="IRNazli" w:hAnsi="IRNazli" w:cs="IRNazli"/>
        <w:sz w:val="28"/>
        <w:szCs w:val="28"/>
      </w:rPr>
      <w:instrText xml:space="preserve"> PAGE </w:instrText>
    </w:r>
    <w:r w:rsidRPr="00B676B0">
      <w:rPr>
        <w:rFonts w:ascii="IRNazli" w:hAnsi="IRNazli" w:cs="IRNazli"/>
        <w:sz w:val="28"/>
        <w:szCs w:val="28"/>
        <w:rtl/>
      </w:rPr>
      <w:fldChar w:fldCharType="separate"/>
    </w:r>
    <w:r w:rsidR="00FE2505">
      <w:rPr>
        <w:rFonts w:ascii="IRNazli" w:hAnsi="IRNazli" w:cs="IRNazli"/>
        <w:noProof/>
        <w:sz w:val="28"/>
        <w:szCs w:val="28"/>
        <w:rtl/>
      </w:rPr>
      <w:t>81</w:t>
    </w:r>
    <w:r w:rsidRPr="00B676B0">
      <w:rPr>
        <w:rFonts w:ascii="IRNazli" w:hAnsi="IRNazli" w:cs="IRNazli"/>
        <w:sz w:val="28"/>
        <w:szCs w:val="28"/>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32F" w:rsidRPr="00C9167F" w:rsidRDefault="009A332F" w:rsidP="00B72923">
    <w:pPr>
      <w:pStyle w:val="Header"/>
      <w:tabs>
        <w:tab w:val="left" w:pos="284"/>
        <w:tab w:val="center" w:pos="5812"/>
        <w:tab w:val="right" w:pos="6804"/>
      </w:tabs>
      <w:spacing w:after="180"/>
      <w:ind w:left="284" w:right="284"/>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7184" behindDoc="0" locked="0" layoutInCell="1" allowOverlap="1" wp14:anchorId="0041EC77" wp14:editId="7C19326C">
              <wp:simplePos x="0" y="0"/>
              <wp:positionH relativeFrom="column">
                <wp:posOffset>0</wp:posOffset>
              </wp:positionH>
              <wp:positionV relativeFrom="paragraph">
                <wp:posOffset>288290</wp:posOffset>
              </wp:positionV>
              <wp:extent cx="4500245" cy="0"/>
              <wp:effectExtent l="24765" t="24130" r="2794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4Vy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eEeFci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پنجم: موضع‌گیری غزالی در مورد شیعه</w:t>
    </w:r>
    <w:r>
      <w:rPr>
        <w:rFonts w:ascii="IRNazanin" w:hAnsi="IRNazanin" w:cs="IRNazanin" w:hint="cs"/>
        <w:sz w:val="26"/>
        <w:szCs w:val="26"/>
        <w:rtl/>
      </w:rPr>
      <w:tab/>
    </w:r>
    <w:r w:rsidRPr="00791E3A">
      <w:rPr>
        <w:rFonts w:ascii="IRNazanin" w:hAnsi="IRNazanin" w:cs="IRNazanin"/>
        <w:sz w:val="26"/>
        <w:szCs w:val="26"/>
        <w:rtl/>
      </w:rPr>
      <w:tab/>
    </w:r>
    <w:r>
      <w:rPr>
        <w:rFonts w:ascii="IRNazanin" w:hAnsi="IRNazanin" w:cs="IRNazanin" w:hint="cs"/>
        <w:sz w:val="26"/>
        <w:szCs w:val="26"/>
        <w:rtl/>
      </w:rPr>
      <w:tab/>
    </w:r>
    <w:r w:rsidRPr="00B676B0">
      <w:rPr>
        <w:rFonts w:ascii="IRNazli" w:hAnsi="IRNazli" w:cs="IRNazli"/>
        <w:sz w:val="28"/>
        <w:szCs w:val="28"/>
        <w:rtl/>
      </w:rPr>
      <w:fldChar w:fldCharType="begin"/>
    </w:r>
    <w:r w:rsidRPr="00B676B0">
      <w:rPr>
        <w:rFonts w:ascii="IRNazli" w:hAnsi="IRNazli" w:cs="IRNazli"/>
        <w:sz w:val="28"/>
        <w:szCs w:val="28"/>
      </w:rPr>
      <w:instrText xml:space="preserve"> PAGE </w:instrText>
    </w:r>
    <w:r w:rsidRPr="00B676B0">
      <w:rPr>
        <w:rFonts w:ascii="IRNazli" w:hAnsi="IRNazli" w:cs="IRNazli"/>
        <w:sz w:val="28"/>
        <w:szCs w:val="28"/>
        <w:rtl/>
      </w:rPr>
      <w:fldChar w:fldCharType="separate"/>
    </w:r>
    <w:r w:rsidR="00BD31CA">
      <w:rPr>
        <w:rFonts w:ascii="IRNazli" w:hAnsi="IRNazli" w:cs="IRNazli"/>
        <w:noProof/>
        <w:sz w:val="28"/>
        <w:szCs w:val="28"/>
        <w:rtl/>
      </w:rPr>
      <w:t>99</w:t>
    </w:r>
    <w:r w:rsidRPr="00B676B0">
      <w:rPr>
        <w:rFonts w:ascii="IRNazli" w:hAnsi="IRNazli" w:cs="IRNazli"/>
        <w:sz w:val="28"/>
        <w:szCs w:val="28"/>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32F" w:rsidRPr="00C9167F" w:rsidRDefault="009A332F" w:rsidP="00B72923">
    <w:pPr>
      <w:pStyle w:val="Header"/>
      <w:tabs>
        <w:tab w:val="left" w:pos="284"/>
        <w:tab w:val="center" w:pos="5812"/>
        <w:tab w:val="right" w:pos="6804"/>
      </w:tabs>
      <w:spacing w:after="180"/>
      <w:ind w:left="284" w:right="284"/>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9232" behindDoc="0" locked="0" layoutInCell="1" allowOverlap="1" wp14:anchorId="6DB044FB" wp14:editId="1E53410E">
              <wp:simplePos x="0" y="0"/>
              <wp:positionH relativeFrom="column">
                <wp:posOffset>0</wp:posOffset>
              </wp:positionH>
              <wp:positionV relativeFrom="paragraph">
                <wp:posOffset>288290</wp:posOffset>
              </wp:positionV>
              <wp:extent cx="4500245" cy="0"/>
              <wp:effectExtent l="24765" t="24130" r="2794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lLxIo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فصل ششم: آداب و احترام علمی در نزد غزالی از تئوری تا عمل</w:t>
    </w:r>
    <w:r>
      <w:rPr>
        <w:rFonts w:ascii="IRNazanin" w:hAnsi="IRNazanin" w:cs="IRNazanin" w:hint="cs"/>
        <w:sz w:val="26"/>
        <w:szCs w:val="26"/>
        <w:rtl/>
      </w:rPr>
      <w:tab/>
    </w:r>
    <w:r w:rsidRPr="00791E3A">
      <w:rPr>
        <w:rFonts w:ascii="IRNazanin" w:hAnsi="IRNazanin" w:cs="IRNazanin"/>
        <w:sz w:val="26"/>
        <w:szCs w:val="26"/>
        <w:rtl/>
      </w:rPr>
      <w:tab/>
    </w:r>
    <w:r w:rsidRPr="00B676B0">
      <w:rPr>
        <w:rFonts w:ascii="IRNazli" w:hAnsi="IRNazli" w:cs="IRNazli"/>
        <w:sz w:val="28"/>
        <w:szCs w:val="28"/>
        <w:rtl/>
      </w:rPr>
      <w:fldChar w:fldCharType="begin"/>
    </w:r>
    <w:r w:rsidRPr="00B676B0">
      <w:rPr>
        <w:rFonts w:ascii="IRNazli" w:hAnsi="IRNazli" w:cs="IRNazli"/>
        <w:sz w:val="28"/>
        <w:szCs w:val="28"/>
      </w:rPr>
      <w:instrText xml:space="preserve"> PAGE </w:instrText>
    </w:r>
    <w:r w:rsidRPr="00B676B0">
      <w:rPr>
        <w:rFonts w:ascii="IRNazli" w:hAnsi="IRNazli" w:cs="IRNazli"/>
        <w:sz w:val="28"/>
        <w:szCs w:val="28"/>
        <w:rtl/>
      </w:rPr>
      <w:fldChar w:fldCharType="separate"/>
    </w:r>
    <w:r w:rsidR="00BD31CA">
      <w:rPr>
        <w:rFonts w:ascii="IRNazli" w:hAnsi="IRNazli" w:cs="IRNazli"/>
        <w:noProof/>
        <w:sz w:val="28"/>
        <w:szCs w:val="28"/>
        <w:rtl/>
      </w:rPr>
      <w:t>117</w:t>
    </w:r>
    <w:r w:rsidRPr="00B676B0">
      <w:rPr>
        <w:rFonts w:ascii="IRNazli" w:hAnsi="IRNazli" w:cs="IRNazli"/>
        <w:sz w:val="28"/>
        <w:szCs w:val="28"/>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32F" w:rsidRPr="00C9167F" w:rsidRDefault="009A332F" w:rsidP="00E54128">
    <w:pPr>
      <w:pStyle w:val="Header"/>
      <w:tabs>
        <w:tab w:val="left" w:pos="284"/>
        <w:tab w:val="center" w:pos="5812"/>
        <w:tab w:val="right" w:pos="6804"/>
      </w:tabs>
      <w:spacing w:after="180"/>
      <w:ind w:left="284" w:right="284"/>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1280" behindDoc="0" locked="0" layoutInCell="1" allowOverlap="1" wp14:anchorId="4B802932" wp14:editId="0EB934B0">
              <wp:simplePos x="0" y="0"/>
              <wp:positionH relativeFrom="column">
                <wp:posOffset>0</wp:posOffset>
              </wp:positionH>
              <wp:positionV relativeFrom="paragraph">
                <wp:posOffset>288290</wp:posOffset>
              </wp:positionV>
              <wp:extent cx="4500245" cy="0"/>
              <wp:effectExtent l="24765" t="24130" r="2794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y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MjVKk&#10;hxZtvSWi7TyqtFIgoLZo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cRpc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هفتم: نگاه به کتاب «</w:t>
    </w:r>
    <w:r>
      <w:rPr>
        <w:rFonts w:ascii="IRNazanin" w:hAnsi="IRNazanin" w:cs="IRNazanin" w:hint="cs"/>
        <w:b/>
        <w:bCs/>
        <w:sz w:val="26"/>
        <w:szCs w:val="26"/>
        <w:rtl/>
      </w:rPr>
      <w:t>السنة النبوية بين أهل الفقه و أهل الحديث»</w:t>
    </w:r>
    <w:r w:rsidRPr="00791E3A">
      <w:rPr>
        <w:rFonts w:ascii="IRNazanin" w:hAnsi="IRNazanin" w:cs="IRNazanin"/>
        <w:sz w:val="26"/>
        <w:szCs w:val="26"/>
        <w:rtl/>
      </w:rPr>
      <w:tab/>
    </w:r>
    <w:r w:rsidRPr="00B676B0">
      <w:rPr>
        <w:rFonts w:ascii="IRNazli" w:hAnsi="IRNazli" w:cs="IRNazli"/>
        <w:sz w:val="28"/>
        <w:szCs w:val="28"/>
        <w:rtl/>
      </w:rPr>
      <w:fldChar w:fldCharType="begin"/>
    </w:r>
    <w:r w:rsidRPr="00B676B0">
      <w:rPr>
        <w:rFonts w:ascii="IRNazli" w:hAnsi="IRNazli" w:cs="IRNazli"/>
        <w:sz w:val="28"/>
        <w:szCs w:val="28"/>
      </w:rPr>
      <w:instrText xml:space="preserve"> PAGE </w:instrText>
    </w:r>
    <w:r w:rsidRPr="00B676B0">
      <w:rPr>
        <w:rFonts w:ascii="IRNazli" w:hAnsi="IRNazli" w:cs="IRNazli"/>
        <w:sz w:val="28"/>
        <w:szCs w:val="28"/>
        <w:rtl/>
      </w:rPr>
      <w:fldChar w:fldCharType="separate"/>
    </w:r>
    <w:r w:rsidR="00BD31CA">
      <w:rPr>
        <w:rFonts w:ascii="IRNazli" w:hAnsi="IRNazli" w:cs="IRNazli"/>
        <w:noProof/>
        <w:sz w:val="28"/>
        <w:szCs w:val="28"/>
        <w:rtl/>
      </w:rPr>
      <w:t>191</w:t>
    </w:r>
    <w:r w:rsidRPr="00B676B0">
      <w:rPr>
        <w:rFonts w:ascii="IRNazli" w:hAnsi="IRNazli" w:cs="IRNazli"/>
        <w:sz w:val="28"/>
        <w:szCs w:val="28"/>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32F" w:rsidRPr="00C9167F" w:rsidRDefault="009A332F" w:rsidP="00B72923">
    <w:pPr>
      <w:pStyle w:val="Header"/>
      <w:tabs>
        <w:tab w:val="left" w:pos="284"/>
        <w:tab w:val="center" w:pos="5812"/>
        <w:tab w:val="right" w:pos="6804"/>
      </w:tabs>
      <w:spacing w:after="180"/>
      <w:ind w:left="284" w:right="284"/>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5376" behindDoc="0" locked="0" layoutInCell="1" allowOverlap="1" wp14:anchorId="5D464838" wp14:editId="6C4D7F48">
              <wp:simplePos x="0" y="0"/>
              <wp:positionH relativeFrom="column">
                <wp:posOffset>0</wp:posOffset>
              </wp:positionH>
              <wp:positionV relativeFrom="paragraph">
                <wp:posOffset>288290</wp:posOffset>
              </wp:positionV>
              <wp:extent cx="4500245" cy="0"/>
              <wp:effectExtent l="24765" t="24130" r="2794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AWHVk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پایان</w:t>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sidRPr="00B676B0">
      <w:rPr>
        <w:rFonts w:ascii="IRNazli" w:hAnsi="IRNazli" w:cs="IRNazli"/>
        <w:sz w:val="28"/>
        <w:szCs w:val="28"/>
        <w:rtl/>
      </w:rPr>
      <w:fldChar w:fldCharType="begin"/>
    </w:r>
    <w:r w:rsidRPr="00B676B0">
      <w:rPr>
        <w:rFonts w:ascii="IRNazli" w:hAnsi="IRNazli" w:cs="IRNazli"/>
        <w:sz w:val="28"/>
        <w:szCs w:val="28"/>
      </w:rPr>
      <w:instrText xml:space="preserve"> PAGE </w:instrText>
    </w:r>
    <w:r w:rsidRPr="00B676B0">
      <w:rPr>
        <w:rFonts w:ascii="IRNazli" w:hAnsi="IRNazli" w:cs="IRNazli"/>
        <w:sz w:val="28"/>
        <w:szCs w:val="28"/>
        <w:rtl/>
      </w:rPr>
      <w:fldChar w:fldCharType="separate"/>
    </w:r>
    <w:r>
      <w:rPr>
        <w:rFonts w:ascii="IRNazli" w:hAnsi="IRNazli" w:cs="IRNazli"/>
        <w:noProof/>
        <w:sz w:val="28"/>
        <w:szCs w:val="28"/>
        <w:rtl/>
      </w:rPr>
      <w:t>197</w:t>
    </w:r>
    <w:r w:rsidRPr="00B676B0">
      <w:rPr>
        <w:rFonts w:ascii="IRNazli" w:hAnsi="IRNazli" w:cs="IRNazli"/>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32F" w:rsidRPr="00B966B8" w:rsidRDefault="009A332F" w:rsidP="00754CB0">
    <w:pPr>
      <w:pStyle w:val="Header"/>
      <w:tabs>
        <w:tab w:val="left" w:pos="254"/>
        <w:tab w:val="right" w:pos="7200"/>
      </w:tabs>
      <w:spacing w:after="180"/>
      <w:ind w:left="284" w:right="284"/>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3632" behindDoc="0" locked="0" layoutInCell="1" allowOverlap="1" wp14:anchorId="260D03E6" wp14:editId="5C5B4879">
              <wp:simplePos x="0" y="0"/>
              <wp:positionH relativeFrom="column">
                <wp:posOffset>0</wp:posOffset>
              </wp:positionH>
              <wp:positionV relativeFrom="paragraph">
                <wp:posOffset>271145</wp:posOffset>
              </wp:positionV>
              <wp:extent cx="4751705" cy="0"/>
              <wp:effectExtent l="19050" t="23495" r="20320" b="2413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74.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" strokeweight="3pt">
              <v:stroke linestyle="thinThin"/>
            </v:line>
          </w:pict>
        </mc:Fallback>
      </mc:AlternateContent>
    </w:r>
    <w:r w:rsidRPr="00754CB0">
      <w:rPr>
        <w:rFonts w:cs="B Lotus" w:hint="cs"/>
        <w:b/>
        <w:bCs/>
        <w:sz w:val="26"/>
        <w:szCs w:val="26"/>
        <w:rtl/>
        <w:lang w:bidi="fa-IR"/>
      </w:rPr>
      <w:t>فهرست مطالب</w:t>
    </w:r>
    <w:r w:rsidRPr="00754CB0">
      <w:rPr>
        <w:rFonts w:ascii="Times New Roman Bold" w:hAnsi="Times New Roman Bold" w:cs="B Zar" w:hint="cs"/>
        <w:sz w:val="28"/>
        <w:szCs w:val="28"/>
        <w:rtl/>
      </w:rPr>
      <w:tab/>
    </w:r>
    <w:r w:rsidRPr="00754CB0">
      <w:rPr>
        <w:rFonts w:ascii="Times New Roman Bold" w:hAnsi="Times New Roman Bold" w:cs="B Zar" w:hint="cs"/>
        <w:sz w:val="28"/>
        <w:szCs w:val="28"/>
        <w:rtl/>
      </w:rPr>
      <w:tab/>
    </w:r>
    <w:r w:rsidRPr="00754CB0">
      <w:rPr>
        <w:rFonts w:ascii="Times New Roman Bold" w:hAnsi="Times New Roman Bold" w:cs="B Zar" w:hint="cs"/>
        <w:sz w:val="28"/>
        <w:szCs w:val="28"/>
        <w:rtl/>
      </w:rPr>
      <w:fldChar w:fldCharType="begin"/>
    </w:r>
    <w:r w:rsidRPr="00754CB0">
      <w:rPr>
        <w:rFonts w:ascii="Times New Roman Bold" w:hAnsi="Times New Roman Bold" w:cs="B Zar" w:hint="cs"/>
        <w:sz w:val="28"/>
        <w:szCs w:val="28"/>
      </w:rPr>
      <w:instrText xml:space="preserve"> PAGE </w:instrText>
    </w:r>
    <w:r w:rsidRPr="00754CB0">
      <w:rPr>
        <w:rFonts w:ascii="Times New Roman Bold" w:hAnsi="Times New Roman Bold" w:cs="B Zar" w:hint="cs"/>
        <w:sz w:val="28"/>
        <w:szCs w:val="28"/>
        <w:rtl/>
      </w:rPr>
      <w:fldChar w:fldCharType="separate"/>
    </w:r>
    <w:r>
      <w:rPr>
        <w:rFonts w:ascii="Times New Roman Bold" w:hAnsi="Times New Roman Bold" w:cs="B Zar"/>
        <w:noProof/>
        <w:sz w:val="28"/>
        <w:szCs w:val="28"/>
        <w:rtl/>
      </w:rPr>
      <w:t>5</w:t>
    </w:r>
    <w:r w:rsidRPr="00754CB0">
      <w:rPr>
        <w:rFonts w:ascii="Times New Roman Bold" w:hAnsi="Times New Roman Bold" w:cs="B Zar" w:hint="cs"/>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32F" w:rsidRPr="00431E62" w:rsidRDefault="009A332F" w:rsidP="00431E6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32F" w:rsidRDefault="009A332F" w:rsidP="00CF0683">
    <w:pPr>
      <w:pStyle w:val="Header"/>
      <w:tabs>
        <w:tab w:val="left" w:pos="284"/>
        <w:tab w:val="center" w:pos="5812"/>
        <w:tab w:val="right" w:pos="6804"/>
      </w:tabs>
      <w:spacing w:after="180"/>
      <w:ind w:left="284" w:right="284"/>
      <w:rPr>
        <w:rFonts w:ascii="IRLotus" w:hAnsi="IRLotus" w:cs="IRLotus"/>
        <w:sz w:val="22"/>
        <w:szCs w:val="22"/>
      </w:rPr>
    </w:pPr>
    <w:r>
      <w:rPr>
        <w:noProof/>
      </w:rPr>
      <mc:AlternateContent>
        <mc:Choice Requires="wps">
          <w:drawing>
            <wp:anchor distT="0" distB="0" distL="114300" distR="114300" simplePos="0" relativeHeight="251683328" behindDoc="0" locked="0" layoutInCell="1" allowOverlap="1" wp14:anchorId="34F83375" wp14:editId="30DADFC1">
              <wp:simplePos x="0" y="0"/>
              <wp:positionH relativeFrom="column">
                <wp:posOffset>0</wp:posOffset>
              </wp:positionH>
              <wp:positionV relativeFrom="paragraph">
                <wp:posOffset>288290</wp:posOffset>
              </wp:positionV>
              <wp:extent cx="4500245" cy="0"/>
              <wp:effectExtent l="0" t="19050" r="1460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Fp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FB2QWk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b/>
        <w:bCs/>
        <w:sz w:val="28"/>
        <w:szCs w:val="28"/>
        <w:rtl/>
        <w:lang w:bidi="fa-IR"/>
      </w:rPr>
      <w:t>فهرست مطالب</w:t>
    </w:r>
    <w:r>
      <w:rPr>
        <w:rFonts w:ascii="IRNazanin" w:hAnsi="IRNazanin" w:cs="IRNazanin"/>
        <w:sz w:val="26"/>
        <w:szCs w:val="26"/>
        <w:rtl/>
      </w:rPr>
      <w:tab/>
    </w:r>
    <w:r>
      <w:rPr>
        <w:rFonts w:ascii="IRNazanin" w:hAnsi="IRNazanin" w:cs="IRNazanin"/>
        <w:sz w:val="26"/>
        <w:szCs w:val="26"/>
      </w:rPr>
      <w:tab/>
    </w:r>
    <w:r>
      <w:rPr>
        <w:rFonts w:ascii="IRNazanin" w:hAnsi="IRNazanin" w:cs="IRNazanin"/>
        <w:sz w:val="26"/>
        <w:szCs w:val="26"/>
        <w:rtl/>
      </w:rPr>
      <w:tab/>
    </w:r>
    <w:r w:rsidRPr="00DE639D">
      <w:rPr>
        <w:rFonts w:ascii="IRNazli" w:hAnsi="IRNazli" w:cs="IRNazli"/>
        <w:sz w:val="28"/>
        <w:szCs w:val="28"/>
        <w:rtl/>
      </w:rPr>
      <w:fldChar w:fldCharType="begin"/>
    </w:r>
    <w:r w:rsidRPr="00DE639D">
      <w:rPr>
        <w:rFonts w:ascii="IRNazli" w:hAnsi="IRNazli" w:cs="IRNazli"/>
        <w:sz w:val="28"/>
        <w:szCs w:val="28"/>
      </w:rPr>
      <w:instrText xml:space="preserve"> PAGE </w:instrText>
    </w:r>
    <w:r w:rsidRPr="00DE639D">
      <w:rPr>
        <w:rFonts w:ascii="IRNazli" w:hAnsi="IRNazli" w:cs="IRNazli"/>
        <w:sz w:val="28"/>
        <w:szCs w:val="28"/>
        <w:rtl/>
      </w:rPr>
      <w:fldChar w:fldCharType="separate"/>
    </w:r>
    <w:r w:rsidR="00FE2505">
      <w:rPr>
        <w:rFonts w:ascii="IRNazli" w:hAnsi="IRNazli" w:cs="IRNazli" w:hint="eastAsia"/>
        <w:noProof/>
        <w:sz w:val="28"/>
        <w:szCs w:val="28"/>
        <w:rtl/>
      </w:rPr>
      <w:t>‌ج</w:t>
    </w:r>
    <w:r w:rsidRPr="00DE639D">
      <w:rPr>
        <w:rFonts w:ascii="IRNazli" w:hAnsi="IRNazli" w:cs="IRNazli"/>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32F" w:rsidRDefault="009A332F" w:rsidP="003B4CBE">
    <w:pPr>
      <w:pStyle w:val="Header"/>
      <w:rPr>
        <w:rtl/>
        <w:lang w:bidi="fa-IR"/>
      </w:rPr>
    </w:pPr>
  </w:p>
  <w:p w:rsidR="009A332F" w:rsidRDefault="009A332F" w:rsidP="003B4CBE">
    <w:pPr>
      <w:pStyle w:val="Header"/>
      <w:rPr>
        <w:rtl/>
        <w:lang w:bidi="fa-IR"/>
      </w:rPr>
    </w:pPr>
  </w:p>
  <w:p w:rsidR="009A332F" w:rsidRDefault="009A332F" w:rsidP="003B4CBE">
    <w:pPr>
      <w:pStyle w:val="Header"/>
      <w:rPr>
        <w:rtl/>
        <w:lang w:bidi="fa-IR"/>
      </w:rPr>
    </w:pPr>
  </w:p>
  <w:p w:rsidR="009A332F" w:rsidRDefault="009A332F" w:rsidP="003B4CBE">
    <w:pPr>
      <w:pStyle w:val="Header"/>
      <w:rPr>
        <w:rtl/>
        <w:lang w:bidi="fa-IR"/>
      </w:rPr>
    </w:pPr>
  </w:p>
  <w:p w:rsidR="009A332F" w:rsidRPr="003B4CBE" w:rsidRDefault="009A332F" w:rsidP="003B4CBE">
    <w:pPr>
      <w:pStyle w:val="Header"/>
      <w:rPr>
        <w:sz w:val="12"/>
        <w:szCs w:val="12"/>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32F" w:rsidRPr="00C9167F" w:rsidRDefault="009A332F" w:rsidP="000358ED">
    <w:pPr>
      <w:pStyle w:val="Header"/>
      <w:tabs>
        <w:tab w:val="left" w:pos="284"/>
        <w:tab w:val="center" w:pos="5812"/>
        <w:tab w:val="right" w:pos="6804"/>
      </w:tabs>
      <w:spacing w:after="180"/>
      <w:ind w:left="284" w:right="284"/>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6944" behindDoc="0" locked="0" layoutInCell="1" allowOverlap="1" wp14:anchorId="57C6B731" wp14:editId="7D6EC8F6">
              <wp:simplePos x="0" y="0"/>
              <wp:positionH relativeFrom="column">
                <wp:posOffset>0</wp:posOffset>
              </wp:positionH>
              <wp:positionV relativeFrom="paragraph">
                <wp:posOffset>288290</wp:posOffset>
              </wp:positionV>
              <wp:extent cx="4500245" cy="0"/>
              <wp:effectExtent l="24765" t="24130" r="2794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z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f2i+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پیشگفتار</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anin" w:hAnsi="IRNazanin" w:cs="IRNazanin"/>
        <w:sz w:val="26"/>
        <w:szCs w:val="26"/>
        <w:rtl/>
      </w:rPr>
      <w:tab/>
    </w:r>
    <w:r w:rsidRPr="00B676B0">
      <w:rPr>
        <w:rFonts w:ascii="IRNazli" w:hAnsi="IRNazli" w:cs="IRNazli"/>
        <w:sz w:val="28"/>
        <w:szCs w:val="28"/>
        <w:rtl/>
      </w:rPr>
      <w:fldChar w:fldCharType="begin"/>
    </w:r>
    <w:r w:rsidRPr="00B676B0">
      <w:rPr>
        <w:rFonts w:ascii="IRNazli" w:hAnsi="IRNazli" w:cs="IRNazli"/>
        <w:sz w:val="28"/>
        <w:szCs w:val="28"/>
      </w:rPr>
      <w:instrText xml:space="preserve"> PAGE </w:instrText>
    </w:r>
    <w:r w:rsidRPr="00B676B0">
      <w:rPr>
        <w:rFonts w:ascii="IRNazli" w:hAnsi="IRNazli" w:cs="IRNazli"/>
        <w:sz w:val="28"/>
        <w:szCs w:val="28"/>
        <w:rtl/>
      </w:rPr>
      <w:fldChar w:fldCharType="separate"/>
    </w:r>
    <w:r w:rsidR="00FE2505">
      <w:rPr>
        <w:rFonts w:ascii="IRNazli" w:hAnsi="IRNazli" w:cs="IRNazli"/>
        <w:noProof/>
        <w:sz w:val="28"/>
        <w:szCs w:val="28"/>
        <w:rtl/>
      </w:rPr>
      <w:t>5</w:t>
    </w:r>
    <w:r w:rsidRPr="00B676B0">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32F" w:rsidRDefault="009A332F" w:rsidP="003B4CBE">
    <w:pPr>
      <w:pStyle w:val="Header"/>
      <w:rPr>
        <w:rtl/>
        <w:lang w:bidi="fa-IR"/>
      </w:rPr>
    </w:pPr>
  </w:p>
  <w:p w:rsidR="009A332F" w:rsidRDefault="009A332F" w:rsidP="003B4CBE">
    <w:pPr>
      <w:pStyle w:val="Header"/>
      <w:rPr>
        <w:rtl/>
        <w:lang w:bidi="fa-IR"/>
      </w:rPr>
    </w:pPr>
  </w:p>
  <w:p w:rsidR="009A332F" w:rsidRDefault="009A332F" w:rsidP="003B4CBE">
    <w:pPr>
      <w:pStyle w:val="Header"/>
      <w:rPr>
        <w:rtl/>
        <w:lang w:bidi="fa-IR"/>
      </w:rPr>
    </w:pPr>
  </w:p>
  <w:p w:rsidR="009A332F" w:rsidRDefault="009A332F" w:rsidP="003B4CBE">
    <w:pPr>
      <w:pStyle w:val="Header"/>
      <w:rPr>
        <w:rtl/>
        <w:lang w:bidi="fa-IR"/>
      </w:rPr>
    </w:pPr>
  </w:p>
  <w:p w:rsidR="009A332F" w:rsidRPr="003B4CBE" w:rsidRDefault="009A332F" w:rsidP="003B4CBE">
    <w:pPr>
      <w:pStyle w:val="Header"/>
      <w:rPr>
        <w:sz w:val="12"/>
        <w:szCs w:val="12"/>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32F" w:rsidRPr="00C9167F" w:rsidRDefault="009A332F" w:rsidP="000358ED">
    <w:pPr>
      <w:pStyle w:val="Header"/>
      <w:tabs>
        <w:tab w:val="left" w:pos="284"/>
        <w:tab w:val="center" w:pos="5812"/>
        <w:tab w:val="right" w:pos="6804"/>
      </w:tabs>
      <w:spacing w:after="180"/>
      <w:ind w:left="284" w:right="284"/>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8992" behindDoc="0" locked="0" layoutInCell="1" allowOverlap="1" wp14:anchorId="1E20705E" wp14:editId="5D83884F">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اول: غزالی و مکتب عقل‌گرایی معاصر</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anin" w:hAnsi="IRNazanin" w:cs="IRNazanin"/>
        <w:sz w:val="26"/>
        <w:szCs w:val="26"/>
        <w:rtl/>
      </w:rPr>
      <w:tab/>
    </w:r>
    <w:r w:rsidRPr="00B676B0">
      <w:rPr>
        <w:rFonts w:ascii="IRNazli" w:hAnsi="IRNazli" w:cs="IRNazli"/>
        <w:sz w:val="28"/>
        <w:szCs w:val="28"/>
        <w:rtl/>
      </w:rPr>
      <w:fldChar w:fldCharType="begin"/>
    </w:r>
    <w:r w:rsidRPr="00B676B0">
      <w:rPr>
        <w:rFonts w:ascii="IRNazli" w:hAnsi="IRNazli" w:cs="IRNazli"/>
        <w:sz w:val="28"/>
        <w:szCs w:val="28"/>
      </w:rPr>
      <w:instrText xml:space="preserve"> PAGE </w:instrText>
    </w:r>
    <w:r w:rsidRPr="00B676B0">
      <w:rPr>
        <w:rFonts w:ascii="IRNazli" w:hAnsi="IRNazli" w:cs="IRNazli"/>
        <w:sz w:val="28"/>
        <w:szCs w:val="28"/>
        <w:rtl/>
      </w:rPr>
      <w:fldChar w:fldCharType="separate"/>
    </w:r>
    <w:r w:rsidR="00FE2505">
      <w:rPr>
        <w:rFonts w:ascii="IRNazli" w:hAnsi="IRNazli" w:cs="IRNazli"/>
        <w:noProof/>
        <w:sz w:val="28"/>
        <w:szCs w:val="28"/>
        <w:rtl/>
      </w:rPr>
      <w:t>19</w:t>
    </w:r>
    <w:r w:rsidRPr="00B676B0">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32F" w:rsidRPr="00C9167F" w:rsidRDefault="009A332F" w:rsidP="001043D0">
    <w:pPr>
      <w:pStyle w:val="Header"/>
      <w:tabs>
        <w:tab w:val="left" w:pos="284"/>
        <w:tab w:val="center" w:pos="5812"/>
        <w:tab w:val="right" w:pos="6804"/>
      </w:tabs>
      <w:spacing w:after="180"/>
      <w:ind w:left="284" w:right="284"/>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1040" behindDoc="0" locked="0" layoutInCell="1" allowOverlap="1" wp14:anchorId="1A112774" wp14:editId="1F233E12">
              <wp:simplePos x="0" y="0"/>
              <wp:positionH relativeFrom="column">
                <wp:posOffset>0</wp:posOffset>
              </wp:positionH>
              <wp:positionV relativeFrom="paragraph">
                <wp:posOffset>288290</wp:posOffset>
              </wp:positionV>
              <wp:extent cx="4500245" cy="0"/>
              <wp:effectExtent l="24765" t="24130" r="27940" b="234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33Ui3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دوم: موضع‌گیری غزالی در خصوص احادیث آحاد</w:t>
    </w:r>
    <w:r>
      <w:rPr>
        <w:rFonts w:ascii="IRNazanin" w:hAnsi="IRNazanin" w:cs="IRNazanin" w:hint="cs"/>
        <w:sz w:val="26"/>
        <w:szCs w:val="26"/>
        <w:rtl/>
      </w:rPr>
      <w:tab/>
    </w:r>
    <w:r w:rsidRPr="00791E3A">
      <w:rPr>
        <w:rFonts w:ascii="IRNazanin" w:hAnsi="IRNazanin" w:cs="IRNazanin"/>
        <w:sz w:val="26"/>
        <w:szCs w:val="26"/>
        <w:rtl/>
      </w:rPr>
      <w:tab/>
    </w:r>
    <w:r w:rsidRPr="00B676B0">
      <w:rPr>
        <w:rFonts w:ascii="IRNazli" w:hAnsi="IRNazli" w:cs="IRNazli"/>
        <w:sz w:val="28"/>
        <w:szCs w:val="28"/>
        <w:rtl/>
      </w:rPr>
      <w:fldChar w:fldCharType="begin"/>
    </w:r>
    <w:r w:rsidRPr="00B676B0">
      <w:rPr>
        <w:rFonts w:ascii="IRNazli" w:hAnsi="IRNazli" w:cs="IRNazli"/>
        <w:sz w:val="28"/>
        <w:szCs w:val="28"/>
      </w:rPr>
      <w:instrText xml:space="preserve"> PAGE </w:instrText>
    </w:r>
    <w:r w:rsidRPr="00B676B0">
      <w:rPr>
        <w:rFonts w:ascii="IRNazli" w:hAnsi="IRNazli" w:cs="IRNazli"/>
        <w:sz w:val="28"/>
        <w:szCs w:val="28"/>
        <w:rtl/>
      </w:rPr>
      <w:fldChar w:fldCharType="separate"/>
    </w:r>
    <w:r w:rsidR="00FE2505">
      <w:rPr>
        <w:rFonts w:ascii="IRNazli" w:hAnsi="IRNazli" w:cs="IRNazli"/>
        <w:noProof/>
        <w:sz w:val="28"/>
        <w:szCs w:val="28"/>
        <w:rtl/>
      </w:rPr>
      <w:t>55</w:t>
    </w:r>
    <w:r w:rsidRPr="00B676B0">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396"/>
    <w:multiLevelType w:val="hybridMultilevel"/>
    <w:tmpl w:val="100C1BBC"/>
    <w:lvl w:ilvl="0" w:tplc="5156A8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5E83331"/>
    <w:multiLevelType w:val="hybridMultilevel"/>
    <w:tmpl w:val="9A1E1584"/>
    <w:lvl w:ilvl="0" w:tplc="E58CD9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D367C2"/>
    <w:multiLevelType w:val="hybridMultilevel"/>
    <w:tmpl w:val="452E4F08"/>
    <w:lvl w:ilvl="0" w:tplc="CBDE7D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0D90E85"/>
    <w:multiLevelType w:val="hybridMultilevel"/>
    <w:tmpl w:val="ED8A7E48"/>
    <w:lvl w:ilvl="0" w:tplc="A74A3B44">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25E609B"/>
    <w:multiLevelType w:val="hybridMultilevel"/>
    <w:tmpl w:val="94A26DC4"/>
    <w:lvl w:ilvl="0" w:tplc="6132292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3EF592B"/>
    <w:multiLevelType w:val="hybridMultilevel"/>
    <w:tmpl w:val="D76C0784"/>
    <w:lvl w:ilvl="0" w:tplc="D0B2B6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7955DD9"/>
    <w:multiLevelType w:val="hybridMultilevel"/>
    <w:tmpl w:val="30B26290"/>
    <w:lvl w:ilvl="0" w:tplc="B3CAC5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A637820"/>
    <w:multiLevelType w:val="hybridMultilevel"/>
    <w:tmpl w:val="93C43BB6"/>
    <w:lvl w:ilvl="0" w:tplc="DD30356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C9A7FB5"/>
    <w:multiLevelType w:val="hybridMultilevel"/>
    <w:tmpl w:val="E8C2E0FC"/>
    <w:lvl w:ilvl="0" w:tplc="2D5A2DF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AAD56D4"/>
    <w:multiLevelType w:val="hybridMultilevel"/>
    <w:tmpl w:val="26F25AE0"/>
    <w:lvl w:ilvl="0" w:tplc="512804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0CB17BB"/>
    <w:multiLevelType w:val="hybridMultilevel"/>
    <w:tmpl w:val="7D94107A"/>
    <w:lvl w:ilvl="0" w:tplc="12A495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0FC7C1F"/>
    <w:multiLevelType w:val="hybridMultilevel"/>
    <w:tmpl w:val="ECD099F8"/>
    <w:lvl w:ilvl="0" w:tplc="1346BC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313574E8"/>
    <w:multiLevelType w:val="hybridMultilevel"/>
    <w:tmpl w:val="A58EAE8A"/>
    <w:lvl w:ilvl="0" w:tplc="471671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14F636E"/>
    <w:multiLevelType w:val="hybridMultilevel"/>
    <w:tmpl w:val="CB4E2E6E"/>
    <w:lvl w:ilvl="0" w:tplc="7E0039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326F1409"/>
    <w:multiLevelType w:val="hybridMultilevel"/>
    <w:tmpl w:val="A038F310"/>
    <w:lvl w:ilvl="0" w:tplc="93DCEEE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34141BB4"/>
    <w:multiLevelType w:val="hybridMultilevel"/>
    <w:tmpl w:val="79B6E1E0"/>
    <w:lvl w:ilvl="0" w:tplc="B1686D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46F4190"/>
    <w:multiLevelType w:val="hybridMultilevel"/>
    <w:tmpl w:val="19C4D1E8"/>
    <w:lvl w:ilvl="0" w:tplc="3FB2D8F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3753339A"/>
    <w:multiLevelType w:val="hybridMultilevel"/>
    <w:tmpl w:val="81B0A364"/>
    <w:lvl w:ilvl="0" w:tplc="E070D29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7E21C6A"/>
    <w:multiLevelType w:val="hybridMultilevel"/>
    <w:tmpl w:val="69E633D2"/>
    <w:lvl w:ilvl="0" w:tplc="93DCEEE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40570A0F"/>
    <w:multiLevelType w:val="hybridMultilevel"/>
    <w:tmpl w:val="72F0D440"/>
    <w:lvl w:ilvl="0" w:tplc="BDC8143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422128B5"/>
    <w:multiLevelType w:val="hybridMultilevel"/>
    <w:tmpl w:val="1DE08CB6"/>
    <w:lvl w:ilvl="0" w:tplc="47A87F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2F57FBE"/>
    <w:multiLevelType w:val="hybridMultilevel"/>
    <w:tmpl w:val="15D285BA"/>
    <w:lvl w:ilvl="0" w:tplc="A2563C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4ABD68D8"/>
    <w:multiLevelType w:val="hybridMultilevel"/>
    <w:tmpl w:val="13DC1F22"/>
    <w:lvl w:ilvl="0" w:tplc="8FCC17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4BC803EC"/>
    <w:multiLevelType w:val="hybridMultilevel"/>
    <w:tmpl w:val="E2CE75B2"/>
    <w:lvl w:ilvl="0" w:tplc="086691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54B44EFA"/>
    <w:multiLevelType w:val="hybridMultilevel"/>
    <w:tmpl w:val="70365B0C"/>
    <w:lvl w:ilvl="0" w:tplc="61FED4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61BF1D3D"/>
    <w:multiLevelType w:val="hybridMultilevel"/>
    <w:tmpl w:val="8E8278B6"/>
    <w:lvl w:ilvl="0" w:tplc="8EE8D1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6A21450F"/>
    <w:multiLevelType w:val="hybridMultilevel"/>
    <w:tmpl w:val="E550B44C"/>
    <w:lvl w:ilvl="0" w:tplc="2DB6FEC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6E1F72D9"/>
    <w:multiLevelType w:val="hybridMultilevel"/>
    <w:tmpl w:val="9CA6065C"/>
    <w:lvl w:ilvl="0" w:tplc="F4FE6D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6EC1388A"/>
    <w:multiLevelType w:val="hybridMultilevel"/>
    <w:tmpl w:val="1FD4538C"/>
    <w:lvl w:ilvl="0" w:tplc="E25C71D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70390FA1"/>
    <w:multiLevelType w:val="hybridMultilevel"/>
    <w:tmpl w:val="90769B8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74A23712"/>
    <w:multiLevelType w:val="hybridMultilevel"/>
    <w:tmpl w:val="DB2A945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7F0664BB"/>
    <w:multiLevelType w:val="hybridMultilevel"/>
    <w:tmpl w:val="B1382314"/>
    <w:lvl w:ilvl="0" w:tplc="8486758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29"/>
  </w:num>
  <w:num w:numId="3">
    <w:abstractNumId w:val="3"/>
  </w:num>
  <w:num w:numId="4">
    <w:abstractNumId w:val="30"/>
  </w:num>
  <w:num w:numId="5">
    <w:abstractNumId w:val="14"/>
  </w:num>
  <w:num w:numId="6">
    <w:abstractNumId w:val="18"/>
  </w:num>
  <w:num w:numId="7">
    <w:abstractNumId w:val="21"/>
  </w:num>
  <w:num w:numId="8">
    <w:abstractNumId w:val="28"/>
  </w:num>
  <w:num w:numId="9">
    <w:abstractNumId w:val="11"/>
  </w:num>
  <w:num w:numId="10">
    <w:abstractNumId w:val="17"/>
  </w:num>
  <w:num w:numId="11">
    <w:abstractNumId w:val="15"/>
  </w:num>
  <w:num w:numId="12">
    <w:abstractNumId w:val="26"/>
  </w:num>
  <w:num w:numId="13">
    <w:abstractNumId w:val="20"/>
  </w:num>
  <w:num w:numId="14">
    <w:abstractNumId w:val="6"/>
  </w:num>
  <w:num w:numId="15">
    <w:abstractNumId w:val="10"/>
  </w:num>
  <w:num w:numId="16">
    <w:abstractNumId w:val="0"/>
  </w:num>
  <w:num w:numId="17">
    <w:abstractNumId w:val="25"/>
  </w:num>
  <w:num w:numId="18">
    <w:abstractNumId w:val="13"/>
  </w:num>
  <w:num w:numId="19">
    <w:abstractNumId w:val="24"/>
  </w:num>
  <w:num w:numId="20">
    <w:abstractNumId w:val="12"/>
  </w:num>
  <w:num w:numId="21">
    <w:abstractNumId w:val="23"/>
  </w:num>
  <w:num w:numId="22">
    <w:abstractNumId w:val="19"/>
  </w:num>
  <w:num w:numId="23">
    <w:abstractNumId w:val="8"/>
  </w:num>
  <w:num w:numId="24">
    <w:abstractNumId w:val="22"/>
  </w:num>
  <w:num w:numId="25">
    <w:abstractNumId w:val="5"/>
  </w:num>
  <w:num w:numId="26">
    <w:abstractNumId w:val="16"/>
  </w:num>
  <w:num w:numId="27">
    <w:abstractNumId w:val="7"/>
  </w:num>
  <w:num w:numId="28">
    <w:abstractNumId w:val="2"/>
  </w:num>
  <w:num w:numId="29">
    <w:abstractNumId w:val="9"/>
  </w:num>
  <w:num w:numId="30">
    <w:abstractNumId w:val="4"/>
  </w:num>
  <w:num w:numId="31">
    <w:abstractNumId w:val="27"/>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lqR3aZnMGO+3zLDYxEYrsmLC2Ac=" w:salt="5bmTiXj8fkRqyAO/hbyX0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F89"/>
    <w:rsid w:val="000031E2"/>
    <w:rsid w:val="00011914"/>
    <w:rsid w:val="000142CF"/>
    <w:rsid w:val="00014B0E"/>
    <w:rsid w:val="00022B26"/>
    <w:rsid w:val="00022C27"/>
    <w:rsid w:val="000233AA"/>
    <w:rsid w:val="00023DF3"/>
    <w:rsid w:val="00025C5E"/>
    <w:rsid w:val="00026C99"/>
    <w:rsid w:val="000315E7"/>
    <w:rsid w:val="00032DFE"/>
    <w:rsid w:val="0003354D"/>
    <w:rsid w:val="000358ED"/>
    <w:rsid w:val="000358F2"/>
    <w:rsid w:val="000409D2"/>
    <w:rsid w:val="0004187D"/>
    <w:rsid w:val="00042A8C"/>
    <w:rsid w:val="000436DA"/>
    <w:rsid w:val="0004445D"/>
    <w:rsid w:val="0004472C"/>
    <w:rsid w:val="00055B61"/>
    <w:rsid w:val="00056493"/>
    <w:rsid w:val="000611B6"/>
    <w:rsid w:val="0006264B"/>
    <w:rsid w:val="00065E44"/>
    <w:rsid w:val="00067499"/>
    <w:rsid w:val="00071DF1"/>
    <w:rsid w:val="000723AC"/>
    <w:rsid w:val="00073FA7"/>
    <w:rsid w:val="00077C0E"/>
    <w:rsid w:val="0008305E"/>
    <w:rsid w:val="000976A7"/>
    <w:rsid w:val="000A0E94"/>
    <w:rsid w:val="000A0FB9"/>
    <w:rsid w:val="000A1766"/>
    <w:rsid w:val="000A1E8E"/>
    <w:rsid w:val="000A53BE"/>
    <w:rsid w:val="000B1142"/>
    <w:rsid w:val="000B3F5C"/>
    <w:rsid w:val="000B4E49"/>
    <w:rsid w:val="000B60D3"/>
    <w:rsid w:val="000B6876"/>
    <w:rsid w:val="000C544D"/>
    <w:rsid w:val="000C68ED"/>
    <w:rsid w:val="000D5E8A"/>
    <w:rsid w:val="000D7B88"/>
    <w:rsid w:val="000E0BCF"/>
    <w:rsid w:val="000E29D6"/>
    <w:rsid w:val="000E2C45"/>
    <w:rsid w:val="000E34E5"/>
    <w:rsid w:val="000E444D"/>
    <w:rsid w:val="000E73FA"/>
    <w:rsid w:val="000E7B4F"/>
    <w:rsid w:val="000F5415"/>
    <w:rsid w:val="001014FD"/>
    <w:rsid w:val="001043D0"/>
    <w:rsid w:val="001046F7"/>
    <w:rsid w:val="00104E17"/>
    <w:rsid w:val="00112213"/>
    <w:rsid w:val="00115960"/>
    <w:rsid w:val="001235B8"/>
    <w:rsid w:val="00123DCD"/>
    <w:rsid w:val="00123E2D"/>
    <w:rsid w:val="00127D95"/>
    <w:rsid w:val="00130B1C"/>
    <w:rsid w:val="0013139D"/>
    <w:rsid w:val="00131F75"/>
    <w:rsid w:val="001366F0"/>
    <w:rsid w:val="00137B02"/>
    <w:rsid w:val="00141136"/>
    <w:rsid w:val="001411E0"/>
    <w:rsid w:val="001425AD"/>
    <w:rsid w:val="00144611"/>
    <w:rsid w:val="0015097C"/>
    <w:rsid w:val="001522DB"/>
    <w:rsid w:val="00152376"/>
    <w:rsid w:val="001538B5"/>
    <w:rsid w:val="00162DBB"/>
    <w:rsid w:val="001652DD"/>
    <w:rsid w:val="00170CDD"/>
    <w:rsid w:val="00174EF4"/>
    <w:rsid w:val="001755AD"/>
    <w:rsid w:val="00175849"/>
    <w:rsid w:val="00175A33"/>
    <w:rsid w:val="00175FDD"/>
    <w:rsid w:val="001808DC"/>
    <w:rsid w:val="0018275B"/>
    <w:rsid w:val="00190D96"/>
    <w:rsid w:val="00192B6A"/>
    <w:rsid w:val="001964D4"/>
    <w:rsid w:val="001969BD"/>
    <w:rsid w:val="00196ECF"/>
    <w:rsid w:val="001A7522"/>
    <w:rsid w:val="001B0712"/>
    <w:rsid w:val="001C3930"/>
    <w:rsid w:val="001C4712"/>
    <w:rsid w:val="001C61DF"/>
    <w:rsid w:val="001C7D9D"/>
    <w:rsid w:val="001D136F"/>
    <w:rsid w:val="001D3FF1"/>
    <w:rsid w:val="001D64E1"/>
    <w:rsid w:val="001E0393"/>
    <w:rsid w:val="001E4501"/>
    <w:rsid w:val="001E54E1"/>
    <w:rsid w:val="001E5640"/>
    <w:rsid w:val="001E59C4"/>
    <w:rsid w:val="001E7AB2"/>
    <w:rsid w:val="001E7AF9"/>
    <w:rsid w:val="001E7B73"/>
    <w:rsid w:val="001F07B1"/>
    <w:rsid w:val="001F0F75"/>
    <w:rsid w:val="001F23DF"/>
    <w:rsid w:val="001F575A"/>
    <w:rsid w:val="001F7155"/>
    <w:rsid w:val="001F7A90"/>
    <w:rsid w:val="00202FCA"/>
    <w:rsid w:val="00215796"/>
    <w:rsid w:val="00220D6E"/>
    <w:rsid w:val="00221B5F"/>
    <w:rsid w:val="00223AEC"/>
    <w:rsid w:val="00223E46"/>
    <w:rsid w:val="00224AFF"/>
    <w:rsid w:val="00225C4F"/>
    <w:rsid w:val="00226B54"/>
    <w:rsid w:val="00227AC8"/>
    <w:rsid w:val="00233BEB"/>
    <w:rsid w:val="00240C44"/>
    <w:rsid w:val="00260C57"/>
    <w:rsid w:val="002639C8"/>
    <w:rsid w:val="00264EEF"/>
    <w:rsid w:val="0026676C"/>
    <w:rsid w:val="002776E3"/>
    <w:rsid w:val="00281390"/>
    <w:rsid w:val="00281EEB"/>
    <w:rsid w:val="002944B0"/>
    <w:rsid w:val="00294F76"/>
    <w:rsid w:val="00295034"/>
    <w:rsid w:val="00295D11"/>
    <w:rsid w:val="002A38A7"/>
    <w:rsid w:val="002A542C"/>
    <w:rsid w:val="002A6D89"/>
    <w:rsid w:val="002B1CF8"/>
    <w:rsid w:val="002B589E"/>
    <w:rsid w:val="002B6ACB"/>
    <w:rsid w:val="002C251E"/>
    <w:rsid w:val="002C2CC0"/>
    <w:rsid w:val="002C7D29"/>
    <w:rsid w:val="002D3491"/>
    <w:rsid w:val="002E28B4"/>
    <w:rsid w:val="002E3E5E"/>
    <w:rsid w:val="002E45F2"/>
    <w:rsid w:val="002E476A"/>
    <w:rsid w:val="002E47B2"/>
    <w:rsid w:val="002E77EE"/>
    <w:rsid w:val="002E7F7B"/>
    <w:rsid w:val="002F04AB"/>
    <w:rsid w:val="002F1327"/>
    <w:rsid w:val="002F2A63"/>
    <w:rsid w:val="002F2C4F"/>
    <w:rsid w:val="002F3B69"/>
    <w:rsid w:val="00300D59"/>
    <w:rsid w:val="003024E5"/>
    <w:rsid w:val="003035B4"/>
    <w:rsid w:val="00306209"/>
    <w:rsid w:val="0030727A"/>
    <w:rsid w:val="0031018F"/>
    <w:rsid w:val="00314099"/>
    <w:rsid w:val="00315532"/>
    <w:rsid w:val="00315667"/>
    <w:rsid w:val="0031753F"/>
    <w:rsid w:val="00321034"/>
    <w:rsid w:val="00322585"/>
    <w:rsid w:val="003257A0"/>
    <w:rsid w:val="00325D32"/>
    <w:rsid w:val="003270F9"/>
    <w:rsid w:val="0033488C"/>
    <w:rsid w:val="0034022D"/>
    <w:rsid w:val="00340C5E"/>
    <w:rsid w:val="003429E3"/>
    <w:rsid w:val="003442D4"/>
    <w:rsid w:val="00346EB2"/>
    <w:rsid w:val="0034701D"/>
    <w:rsid w:val="003473F9"/>
    <w:rsid w:val="00350C91"/>
    <w:rsid w:val="0035400A"/>
    <w:rsid w:val="00357E66"/>
    <w:rsid w:val="00361051"/>
    <w:rsid w:val="00362446"/>
    <w:rsid w:val="003627E7"/>
    <w:rsid w:val="003641AF"/>
    <w:rsid w:val="00365467"/>
    <w:rsid w:val="0037734B"/>
    <w:rsid w:val="00380D47"/>
    <w:rsid w:val="00382332"/>
    <w:rsid w:val="00384500"/>
    <w:rsid w:val="0038565E"/>
    <w:rsid w:val="00386044"/>
    <w:rsid w:val="0038743A"/>
    <w:rsid w:val="003B4CBE"/>
    <w:rsid w:val="003B538F"/>
    <w:rsid w:val="003B53B3"/>
    <w:rsid w:val="003B620D"/>
    <w:rsid w:val="003C128F"/>
    <w:rsid w:val="003C5711"/>
    <w:rsid w:val="003D2E90"/>
    <w:rsid w:val="003D30DF"/>
    <w:rsid w:val="003D67E0"/>
    <w:rsid w:val="003D7A75"/>
    <w:rsid w:val="003E0290"/>
    <w:rsid w:val="003E3B08"/>
    <w:rsid w:val="003E6080"/>
    <w:rsid w:val="003F2901"/>
    <w:rsid w:val="003F4DD5"/>
    <w:rsid w:val="003F6BDF"/>
    <w:rsid w:val="00406CFD"/>
    <w:rsid w:val="0040763B"/>
    <w:rsid w:val="00407997"/>
    <w:rsid w:val="004119C6"/>
    <w:rsid w:val="00415B60"/>
    <w:rsid w:val="00415D97"/>
    <w:rsid w:val="004243F9"/>
    <w:rsid w:val="00424635"/>
    <w:rsid w:val="00427B83"/>
    <w:rsid w:val="00430779"/>
    <w:rsid w:val="00431E62"/>
    <w:rsid w:val="00431F8C"/>
    <w:rsid w:val="0043326B"/>
    <w:rsid w:val="004372BF"/>
    <w:rsid w:val="004404CE"/>
    <w:rsid w:val="00444193"/>
    <w:rsid w:val="004458E6"/>
    <w:rsid w:val="0044772F"/>
    <w:rsid w:val="00454FC8"/>
    <w:rsid w:val="004555DC"/>
    <w:rsid w:val="00456085"/>
    <w:rsid w:val="0046555B"/>
    <w:rsid w:val="00467C2E"/>
    <w:rsid w:val="004730BB"/>
    <w:rsid w:val="00476E22"/>
    <w:rsid w:val="00477056"/>
    <w:rsid w:val="00481B25"/>
    <w:rsid w:val="0048210C"/>
    <w:rsid w:val="004865D8"/>
    <w:rsid w:val="00490B7C"/>
    <w:rsid w:val="0049245F"/>
    <w:rsid w:val="004926CC"/>
    <w:rsid w:val="00495598"/>
    <w:rsid w:val="00497518"/>
    <w:rsid w:val="004A279C"/>
    <w:rsid w:val="004A2C58"/>
    <w:rsid w:val="004A4282"/>
    <w:rsid w:val="004A625B"/>
    <w:rsid w:val="004B63CA"/>
    <w:rsid w:val="004C137E"/>
    <w:rsid w:val="004C60B3"/>
    <w:rsid w:val="004C7AB7"/>
    <w:rsid w:val="004D0540"/>
    <w:rsid w:val="004D3A69"/>
    <w:rsid w:val="004E5965"/>
    <w:rsid w:val="004F0B49"/>
    <w:rsid w:val="004F0F22"/>
    <w:rsid w:val="004F3A0E"/>
    <w:rsid w:val="004F748D"/>
    <w:rsid w:val="00501EC8"/>
    <w:rsid w:val="005179FA"/>
    <w:rsid w:val="005204A0"/>
    <w:rsid w:val="00520FCA"/>
    <w:rsid w:val="005225BB"/>
    <w:rsid w:val="00523692"/>
    <w:rsid w:val="00523BB7"/>
    <w:rsid w:val="0052422C"/>
    <w:rsid w:val="005265AE"/>
    <w:rsid w:val="00526B52"/>
    <w:rsid w:val="005322B7"/>
    <w:rsid w:val="005348E4"/>
    <w:rsid w:val="00540852"/>
    <w:rsid w:val="0054144A"/>
    <w:rsid w:val="005458AE"/>
    <w:rsid w:val="00547918"/>
    <w:rsid w:val="00547A1D"/>
    <w:rsid w:val="0055774E"/>
    <w:rsid w:val="005647CD"/>
    <w:rsid w:val="0057159D"/>
    <w:rsid w:val="00571779"/>
    <w:rsid w:val="005717B4"/>
    <w:rsid w:val="00571EE6"/>
    <w:rsid w:val="00580301"/>
    <w:rsid w:val="005803EC"/>
    <w:rsid w:val="0058116F"/>
    <w:rsid w:val="00581355"/>
    <w:rsid w:val="00581362"/>
    <w:rsid w:val="005859D4"/>
    <w:rsid w:val="005B0617"/>
    <w:rsid w:val="005B233E"/>
    <w:rsid w:val="005B315F"/>
    <w:rsid w:val="005B4FDB"/>
    <w:rsid w:val="005B74C7"/>
    <w:rsid w:val="005C30A3"/>
    <w:rsid w:val="005C4C48"/>
    <w:rsid w:val="005C5FA2"/>
    <w:rsid w:val="005C6FC1"/>
    <w:rsid w:val="005C70E2"/>
    <w:rsid w:val="005C75B1"/>
    <w:rsid w:val="005D08CA"/>
    <w:rsid w:val="005D17A9"/>
    <w:rsid w:val="005D251C"/>
    <w:rsid w:val="005D3CC3"/>
    <w:rsid w:val="005E01A3"/>
    <w:rsid w:val="005E581F"/>
    <w:rsid w:val="00602D02"/>
    <w:rsid w:val="00603350"/>
    <w:rsid w:val="00604D47"/>
    <w:rsid w:val="00614C9B"/>
    <w:rsid w:val="00614F1D"/>
    <w:rsid w:val="00615FF2"/>
    <w:rsid w:val="00625FCE"/>
    <w:rsid w:val="00635597"/>
    <w:rsid w:val="006364CF"/>
    <w:rsid w:val="00637416"/>
    <w:rsid w:val="00637E99"/>
    <w:rsid w:val="0064043E"/>
    <w:rsid w:val="0064675A"/>
    <w:rsid w:val="00646F41"/>
    <w:rsid w:val="00654174"/>
    <w:rsid w:val="00656810"/>
    <w:rsid w:val="006703AE"/>
    <w:rsid w:val="00670770"/>
    <w:rsid w:val="00673148"/>
    <w:rsid w:val="00674448"/>
    <w:rsid w:val="0067536D"/>
    <w:rsid w:val="006754EA"/>
    <w:rsid w:val="00676989"/>
    <w:rsid w:val="00676B7E"/>
    <w:rsid w:val="00676D7C"/>
    <w:rsid w:val="0067744F"/>
    <w:rsid w:val="006777C7"/>
    <w:rsid w:val="00686871"/>
    <w:rsid w:val="00687033"/>
    <w:rsid w:val="00691473"/>
    <w:rsid w:val="0069301F"/>
    <w:rsid w:val="006A0FE0"/>
    <w:rsid w:val="006A5877"/>
    <w:rsid w:val="006B1B1A"/>
    <w:rsid w:val="006B7AAC"/>
    <w:rsid w:val="006B7ADB"/>
    <w:rsid w:val="006C4B5F"/>
    <w:rsid w:val="006D4FDC"/>
    <w:rsid w:val="006D550F"/>
    <w:rsid w:val="006D7CF5"/>
    <w:rsid w:val="006E20D1"/>
    <w:rsid w:val="006E2746"/>
    <w:rsid w:val="006E3306"/>
    <w:rsid w:val="006E331F"/>
    <w:rsid w:val="006E397D"/>
    <w:rsid w:val="006E7C72"/>
    <w:rsid w:val="006F09EC"/>
    <w:rsid w:val="006F3080"/>
    <w:rsid w:val="006F3228"/>
    <w:rsid w:val="006F391B"/>
    <w:rsid w:val="006F3B6C"/>
    <w:rsid w:val="007023DC"/>
    <w:rsid w:val="00704069"/>
    <w:rsid w:val="00707773"/>
    <w:rsid w:val="0071081D"/>
    <w:rsid w:val="00713B2A"/>
    <w:rsid w:val="0071443F"/>
    <w:rsid w:val="00715A27"/>
    <w:rsid w:val="00716173"/>
    <w:rsid w:val="00723A69"/>
    <w:rsid w:val="007332FC"/>
    <w:rsid w:val="00733B38"/>
    <w:rsid w:val="00734E84"/>
    <w:rsid w:val="00736261"/>
    <w:rsid w:val="00740647"/>
    <w:rsid w:val="00742432"/>
    <w:rsid w:val="0074453B"/>
    <w:rsid w:val="007456BB"/>
    <w:rsid w:val="0074578C"/>
    <w:rsid w:val="0075216C"/>
    <w:rsid w:val="00754412"/>
    <w:rsid w:val="00754CB0"/>
    <w:rsid w:val="00754E38"/>
    <w:rsid w:val="00757AE8"/>
    <w:rsid w:val="00765D86"/>
    <w:rsid w:val="007736A9"/>
    <w:rsid w:val="007760A5"/>
    <w:rsid w:val="00780FA4"/>
    <w:rsid w:val="00781BFF"/>
    <w:rsid w:val="007833B5"/>
    <w:rsid w:val="00791A35"/>
    <w:rsid w:val="007A00AB"/>
    <w:rsid w:val="007A3CDC"/>
    <w:rsid w:val="007A5AA9"/>
    <w:rsid w:val="007B0767"/>
    <w:rsid w:val="007B117D"/>
    <w:rsid w:val="007B2F0B"/>
    <w:rsid w:val="007B74D3"/>
    <w:rsid w:val="007C19F4"/>
    <w:rsid w:val="007C6FD1"/>
    <w:rsid w:val="007C752C"/>
    <w:rsid w:val="007E6035"/>
    <w:rsid w:val="007E7942"/>
    <w:rsid w:val="007F08DE"/>
    <w:rsid w:val="007F3234"/>
    <w:rsid w:val="007F57F4"/>
    <w:rsid w:val="00800465"/>
    <w:rsid w:val="0080140B"/>
    <w:rsid w:val="00801E24"/>
    <w:rsid w:val="00803B2F"/>
    <w:rsid w:val="00803FE0"/>
    <w:rsid w:val="00804921"/>
    <w:rsid w:val="008142FB"/>
    <w:rsid w:val="00814E4D"/>
    <w:rsid w:val="00815A37"/>
    <w:rsid w:val="00817702"/>
    <w:rsid w:val="0082038E"/>
    <w:rsid w:val="00821B7D"/>
    <w:rsid w:val="008300DB"/>
    <w:rsid w:val="008307AF"/>
    <w:rsid w:val="00830E27"/>
    <w:rsid w:val="008310CC"/>
    <w:rsid w:val="00834F9E"/>
    <w:rsid w:val="00836CDB"/>
    <w:rsid w:val="00837A31"/>
    <w:rsid w:val="00840D63"/>
    <w:rsid w:val="0085248C"/>
    <w:rsid w:val="008609D3"/>
    <w:rsid w:val="008615D1"/>
    <w:rsid w:val="00861BE7"/>
    <w:rsid w:val="00862E9F"/>
    <w:rsid w:val="008675FC"/>
    <w:rsid w:val="0087025D"/>
    <w:rsid w:val="00873D83"/>
    <w:rsid w:val="008760A9"/>
    <w:rsid w:val="00876DB0"/>
    <w:rsid w:val="0088099D"/>
    <w:rsid w:val="00886E73"/>
    <w:rsid w:val="00892C37"/>
    <w:rsid w:val="00894E34"/>
    <w:rsid w:val="008A13C6"/>
    <w:rsid w:val="008A6FB0"/>
    <w:rsid w:val="008B2E0C"/>
    <w:rsid w:val="008B70E4"/>
    <w:rsid w:val="008C4DB0"/>
    <w:rsid w:val="008C6D1C"/>
    <w:rsid w:val="008D1753"/>
    <w:rsid w:val="008D7BC3"/>
    <w:rsid w:val="008E0A0F"/>
    <w:rsid w:val="008E2581"/>
    <w:rsid w:val="008E2B2B"/>
    <w:rsid w:val="008E2C38"/>
    <w:rsid w:val="008E4EFD"/>
    <w:rsid w:val="008F2B25"/>
    <w:rsid w:val="008F3E3D"/>
    <w:rsid w:val="008F41EC"/>
    <w:rsid w:val="00900712"/>
    <w:rsid w:val="009014BA"/>
    <w:rsid w:val="00902743"/>
    <w:rsid w:val="00912A3E"/>
    <w:rsid w:val="00917AA3"/>
    <w:rsid w:val="00920BD9"/>
    <w:rsid w:val="00921543"/>
    <w:rsid w:val="00927792"/>
    <w:rsid w:val="009325A3"/>
    <w:rsid w:val="00941B0A"/>
    <w:rsid w:val="009436F5"/>
    <w:rsid w:val="00947D60"/>
    <w:rsid w:val="0095314E"/>
    <w:rsid w:val="00954584"/>
    <w:rsid w:val="0096094E"/>
    <w:rsid w:val="00961BF4"/>
    <w:rsid w:val="00963369"/>
    <w:rsid w:val="00970245"/>
    <w:rsid w:val="009712F5"/>
    <w:rsid w:val="009743DE"/>
    <w:rsid w:val="009756F7"/>
    <w:rsid w:val="00976174"/>
    <w:rsid w:val="009762DA"/>
    <w:rsid w:val="009826A1"/>
    <w:rsid w:val="0098421F"/>
    <w:rsid w:val="00987356"/>
    <w:rsid w:val="00991A98"/>
    <w:rsid w:val="00994781"/>
    <w:rsid w:val="009A106F"/>
    <w:rsid w:val="009A2FEF"/>
    <w:rsid w:val="009A332F"/>
    <w:rsid w:val="009A3693"/>
    <w:rsid w:val="009A3E9B"/>
    <w:rsid w:val="009A4B66"/>
    <w:rsid w:val="009A6ED7"/>
    <w:rsid w:val="009B1338"/>
    <w:rsid w:val="009B6386"/>
    <w:rsid w:val="009C48E8"/>
    <w:rsid w:val="009C4C42"/>
    <w:rsid w:val="009C757D"/>
    <w:rsid w:val="009C75CB"/>
    <w:rsid w:val="009D35DD"/>
    <w:rsid w:val="009D36F9"/>
    <w:rsid w:val="009E179B"/>
    <w:rsid w:val="009E17E7"/>
    <w:rsid w:val="009E4201"/>
    <w:rsid w:val="009E4C89"/>
    <w:rsid w:val="009E5BF3"/>
    <w:rsid w:val="009E64DE"/>
    <w:rsid w:val="009E67CE"/>
    <w:rsid w:val="009F1FB4"/>
    <w:rsid w:val="009F3DDA"/>
    <w:rsid w:val="009F7BF3"/>
    <w:rsid w:val="009F7CA0"/>
    <w:rsid w:val="00A02C6B"/>
    <w:rsid w:val="00A07A52"/>
    <w:rsid w:val="00A1044F"/>
    <w:rsid w:val="00A12FDE"/>
    <w:rsid w:val="00A14AD3"/>
    <w:rsid w:val="00A1656F"/>
    <w:rsid w:val="00A213A3"/>
    <w:rsid w:val="00A236CA"/>
    <w:rsid w:val="00A26559"/>
    <w:rsid w:val="00A27101"/>
    <w:rsid w:val="00A30198"/>
    <w:rsid w:val="00A30F2D"/>
    <w:rsid w:val="00A31896"/>
    <w:rsid w:val="00A331C0"/>
    <w:rsid w:val="00A358C6"/>
    <w:rsid w:val="00A359B4"/>
    <w:rsid w:val="00A35D04"/>
    <w:rsid w:val="00A378B5"/>
    <w:rsid w:val="00A412F8"/>
    <w:rsid w:val="00A43E25"/>
    <w:rsid w:val="00A47364"/>
    <w:rsid w:val="00A47E33"/>
    <w:rsid w:val="00A501C1"/>
    <w:rsid w:val="00A52647"/>
    <w:rsid w:val="00A534C9"/>
    <w:rsid w:val="00A5426D"/>
    <w:rsid w:val="00A708B6"/>
    <w:rsid w:val="00A716A5"/>
    <w:rsid w:val="00A72ED0"/>
    <w:rsid w:val="00A747C2"/>
    <w:rsid w:val="00A76ED8"/>
    <w:rsid w:val="00A773A6"/>
    <w:rsid w:val="00A7784F"/>
    <w:rsid w:val="00A77DD9"/>
    <w:rsid w:val="00A80CE4"/>
    <w:rsid w:val="00A823BE"/>
    <w:rsid w:val="00A95472"/>
    <w:rsid w:val="00A964A0"/>
    <w:rsid w:val="00AA1566"/>
    <w:rsid w:val="00AA5EF3"/>
    <w:rsid w:val="00AB071A"/>
    <w:rsid w:val="00AB07D5"/>
    <w:rsid w:val="00AB07EE"/>
    <w:rsid w:val="00AB0FB2"/>
    <w:rsid w:val="00AB252F"/>
    <w:rsid w:val="00AB71CF"/>
    <w:rsid w:val="00AB7557"/>
    <w:rsid w:val="00AC30DC"/>
    <w:rsid w:val="00AC5AF9"/>
    <w:rsid w:val="00AC649D"/>
    <w:rsid w:val="00AC6699"/>
    <w:rsid w:val="00AD1FD4"/>
    <w:rsid w:val="00AD498D"/>
    <w:rsid w:val="00AD7766"/>
    <w:rsid w:val="00AE0AC4"/>
    <w:rsid w:val="00AF60C9"/>
    <w:rsid w:val="00B01035"/>
    <w:rsid w:val="00B010BD"/>
    <w:rsid w:val="00B05F83"/>
    <w:rsid w:val="00B07016"/>
    <w:rsid w:val="00B11C4C"/>
    <w:rsid w:val="00B15365"/>
    <w:rsid w:val="00B158B2"/>
    <w:rsid w:val="00B17CFD"/>
    <w:rsid w:val="00B20FC2"/>
    <w:rsid w:val="00B211DD"/>
    <w:rsid w:val="00B27B82"/>
    <w:rsid w:val="00B30565"/>
    <w:rsid w:val="00B32E7C"/>
    <w:rsid w:val="00B35785"/>
    <w:rsid w:val="00B35D10"/>
    <w:rsid w:val="00B370F8"/>
    <w:rsid w:val="00B42A2D"/>
    <w:rsid w:val="00B437DB"/>
    <w:rsid w:val="00B50E46"/>
    <w:rsid w:val="00B53025"/>
    <w:rsid w:val="00B532D4"/>
    <w:rsid w:val="00B56453"/>
    <w:rsid w:val="00B60535"/>
    <w:rsid w:val="00B632AF"/>
    <w:rsid w:val="00B676B0"/>
    <w:rsid w:val="00B722B5"/>
    <w:rsid w:val="00B72923"/>
    <w:rsid w:val="00B76660"/>
    <w:rsid w:val="00B779C5"/>
    <w:rsid w:val="00B805D6"/>
    <w:rsid w:val="00B808B3"/>
    <w:rsid w:val="00B86B3C"/>
    <w:rsid w:val="00BA08DF"/>
    <w:rsid w:val="00BA32ED"/>
    <w:rsid w:val="00BA4452"/>
    <w:rsid w:val="00BA5863"/>
    <w:rsid w:val="00BB285B"/>
    <w:rsid w:val="00BB33C9"/>
    <w:rsid w:val="00BB3D67"/>
    <w:rsid w:val="00BB400A"/>
    <w:rsid w:val="00BB795D"/>
    <w:rsid w:val="00BC0066"/>
    <w:rsid w:val="00BC32DB"/>
    <w:rsid w:val="00BC3E59"/>
    <w:rsid w:val="00BC5268"/>
    <w:rsid w:val="00BC6674"/>
    <w:rsid w:val="00BC6906"/>
    <w:rsid w:val="00BD1431"/>
    <w:rsid w:val="00BD31CA"/>
    <w:rsid w:val="00BD75A4"/>
    <w:rsid w:val="00BD7DD5"/>
    <w:rsid w:val="00BF4F52"/>
    <w:rsid w:val="00BF64D2"/>
    <w:rsid w:val="00BF67CE"/>
    <w:rsid w:val="00C0563E"/>
    <w:rsid w:val="00C06188"/>
    <w:rsid w:val="00C07AAA"/>
    <w:rsid w:val="00C07AAB"/>
    <w:rsid w:val="00C14CB2"/>
    <w:rsid w:val="00C150C5"/>
    <w:rsid w:val="00C16C19"/>
    <w:rsid w:val="00C208F1"/>
    <w:rsid w:val="00C21779"/>
    <w:rsid w:val="00C24A74"/>
    <w:rsid w:val="00C25DFC"/>
    <w:rsid w:val="00C27902"/>
    <w:rsid w:val="00C3157E"/>
    <w:rsid w:val="00C345CC"/>
    <w:rsid w:val="00C35073"/>
    <w:rsid w:val="00C41931"/>
    <w:rsid w:val="00C4394B"/>
    <w:rsid w:val="00C461D6"/>
    <w:rsid w:val="00C47498"/>
    <w:rsid w:val="00C517E2"/>
    <w:rsid w:val="00C51E69"/>
    <w:rsid w:val="00C56CAC"/>
    <w:rsid w:val="00C63F6E"/>
    <w:rsid w:val="00C64DD4"/>
    <w:rsid w:val="00C674EB"/>
    <w:rsid w:val="00C7144C"/>
    <w:rsid w:val="00C71A87"/>
    <w:rsid w:val="00C80388"/>
    <w:rsid w:val="00C80765"/>
    <w:rsid w:val="00C807E8"/>
    <w:rsid w:val="00C82E97"/>
    <w:rsid w:val="00C83F89"/>
    <w:rsid w:val="00C9038B"/>
    <w:rsid w:val="00C912EB"/>
    <w:rsid w:val="00C95839"/>
    <w:rsid w:val="00CA3089"/>
    <w:rsid w:val="00CA5ABE"/>
    <w:rsid w:val="00CA7F5A"/>
    <w:rsid w:val="00CB2A9F"/>
    <w:rsid w:val="00CB4344"/>
    <w:rsid w:val="00CB52D9"/>
    <w:rsid w:val="00CB6831"/>
    <w:rsid w:val="00CC6F40"/>
    <w:rsid w:val="00CD1852"/>
    <w:rsid w:val="00CD386E"/>
    <w:rsid w:val="00CD4708"/>
    <w:rsid w:val="00CD6044"/>
    <w:rsid w:val="00CD7334"/>
    <w:rsid w:val="00CE2BC5"/>
    <w:rsid w:val="00CE767C"/>
    <w:rsid w:val="00CE7AE7"/>
    <w:rsid w:val="00CF0683"/>
    <w:rsid w:val="00CF3CF9"/>
    <w:rsid w:val="00CF5D8C"/>
    <w:rsid w:val="00CF7D80"/>
    <w:rsid w:val="00D02B32"/>
    <w:rsid w:val="00D17336"/>
    <w:rsid w:val="00D22DCF"/>
    <w:rsid w:val="00D22E98"/>
    <w:rsid w:val="00D24A56"/>
    <w:rsid w:val="00D26985"/>
    <w:rsid w:val="00D32C75"/>
    <w:rsid w:val="00D34A02"/>
    <w:rsid w:val="00D36915"/>
    <w:rsid w:val="00D40F3F"/>
    <w:rsid w:val="00D41374"/>
    <w:rsid w:val="00D4178E"/>
    <w:rsid w:val="00D43A7F"/>
    <w:rsid w:val="00D44328"/>
    <w:rsid w:val="00D4542E"/>
    <w:rsid w:val="00D56FA0"/>
    <w:rsid w:val="00D62DF8"/>
    <w:rsid w:val="00D6373B"/>
    <w:rsid w:val="00D66906"/>
    <w:rsid w:val="00D7087C"/>
    <w:rsid w:val="00D73AF7"/>
    <w:rsid w:val="00D73D97"/>
    <w:rsid w:val="00D84B08"/>
    <w:rsid w:val="00D853DA"/>
    <w:rsid w:val="00D85961"/>
    <w:rsid w:val="00D86473"/>
    <w:rsid w:val="00D87344"/>
    <w:rsid w:val="00D9213B"/>
    <w:rsid w:val="00D93705"/>
    <w:rsid w:val="00DA3871"/>
    <w:rsid w:val="00DA4336"/>
    <w:rsid w:val="00DA4D34"/>
    <w:rsid w:val="00DA5FB9"/>
    <w:rsid w:val="00DB3EAF"/>
    <w:rsid w:val="00DC0899"/>
    <w:rsid w:val="00DC1765"/>
    <w:rsid w:val="00DC4C84"/>
    <w:rsid w:val="00DD5808"/>
    <w:rsid w:val="00DE0751"/>
    <w:rsid w:val="00DE38F0"/>
    <w:rsid w:val="00DE5453"/>
    <w:rsid w:val="00DE59C3"/>
    <w:rsid w:val="00DE639D"/>
    <w:rsid w:val="00DE6B21"/>
    <w:rsid w:val="00DE7968"/>
    <w:rsid w:val="00DE7BD9"/>
    <w:rsid w:val="00DF0BF1"/>
    <w:rsid w:val="00DF66D5"/>
    <w:rsid w:val="00E0507A"/>
    <w:rsid w:val="00E063FD"/>
    <w:rsid w:val="00E2149F"/>
    <w:rsid w:val="00E221E3"/>
    <w:rsid w:val="00E24F2A"/>
    <w:rsid w:val="00E263AB"/>
    <w:rsid w:val="00E277A6"/>
    <w:rsid w:val="00E30449"/>
    <w:rsid w:val="00E34AF0"/>
    <w:rsid w:val="00E374C5"/>
    <w:rsid w:val="00E41B8F"/>
    <w:rsid w:val="00E47C0A"/>
    <w:rsid w:val="00E510A1"/>
    <w:rsid w:val="00E54128"/>
    <w:rsid w:val="00E61E8D"/>
    <w:rsid w:val="00E6319B"/>
    <w:rsid w:val="00E632E8"/>
    <w:rsid w:val="00E667EE"/>
    <w:rsid w:val="00E66C55"/>
    <w:rsid w:val="00E70B8F"/>
    <w:rsid w:val="00E73D20"/>
    <w:rsid w:val="00E7466A"/>
    <w:rsid w:val="00E748FD"/>
    <w:rsid w:val="00E74A23"/>
    <w:rsid w:val="00E76A55"/>
    <w:rsid w:val="00E8787D"/>
    <w:rsid w:val="00E92BD2"/>
    <w:rsid w:val="00E96936"/>
    <w:rsid w:val="00E97C04"/>
    <w:rsid w:val="00EA1489"/>
    <w:rsid w:val="00EB1B40"/>
    <w:rsid w:val="00EB55A4"/>
    <w:rsid w:val="00EB622A"/>
    <w:rsid w:val="00EB6260"/>
    <w:rsid w:val="00EC4CB2"/>
    <w:rsid w:val="00ED1793"/>
    <w:rsid w:val="00ED376E"/>
    <w:rsid w:val="00ED4803"/>
    <w:rsid w:val="00ED5445"/>
    <w:rsid w:val="00ED5C32"/>
    <w:rsid w:val="00EE411F"/>
    <w:rsid w:val="00EF4196"/>
    <w:rsid w:val="00EF558D"/>
    <w:rsid w:val="00EF595D"/>
    <w:rsid w:val="00EF7297"/>
    <w:rsid w:val="00F02750"/>
    <w:rsid w:val="00F03789"/>
    <w:rsid w:val="00F05201"/>
    <w:rsid w:val="00F07B48"/>
    <w:rsid w:val="00F10A58"/>
    <w:rsid w:val="00F16010"/>
    <w:rsid w:val="00F16222"/>
    <w:rsid w:val="00F164C4"/>
    <w:rsid w:val="00F20219"/>
    <w:rsid w:val="00F2491D"/>
    <w:rsid w:val="00F26994"/>
    <w:rsid w:val="00F3644C"/>
    <w:rsid w:val="00F47095"/>
    <w:rsid w:val="00F55E7E"/>
    <w:rsid w:val="00F61619"/>
    <w:rsid w:val="00F64F8E"/>
    <w:rsid w:val="00F71894"/>
    <w:rsid w:val="00F74955"/>
    <w:rsid w:val="00F846D8"/>
    <w:rsid w:val="00F865D0"/>
    <w:rsid w:val="00F86A00"/>
    <w:rsid w:val="00F9014A"/>
    <w:rsid w:val="00F91C1D"/>
    <w:rsid w:val="00F937A5"/>
    <w:rsid w:val="00F93A80"/>
    <w:rsid w:val="00FA2978"/>
    <w:rsid w:val="00FA3A3B"/>
    <w:rsid w:val="00FA5A6B"/>
    <w:rsid w:val="00FA5E50"/>
    <w:rsid w:val="00FA7A47"/>
    <w:rsid w:val="00FB24D3"/>
    <w:rsid w:val="00FB52C3"/>
    <w:rsid w:val="00FB7D73"/>
    <w:rsid w:val="00FC3FE4"/>
    <w:rsid w:val="00FC4B26"/>
    <w:rsid w:val="00FC5384"/>
    <w:rsid w:val="00FC719F"/>
    <w:rsid w:val="00FD2653"/>
    <w:rsid w:val="00FD335F"/>
    <w:rsid w:val="00FD4BC3"/>
    <w:rsid w:val="00FD7680"/>
    <w:rsid w:val="00FE136D"/>
    <w:rsid w:val="00FE17F3"/>
    <w:rsid w:val="00FE2505"/>
    <w:rsid w:val="00FE277F"/>
    <w:rsid w:val="00FE543A"/>
    <w:rsid w:val="00FE6310"/>
    <w:rsid w:val="00FE67D6"/>
    <w:rsid w:val="00FF0B7C"/>
    <w:rsid w:val="00FF2873"/>
    <w:rsid w:val="00FF65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1E62"/>
    <w:pPr>
      <w:bidi/>
      <w:jc w:val="both"/>
    </w:pPr>
    <w:rPr>
      <w:sz w:val="24"/>
      <w:szCs w:val="24"/>
    </w:rPr>
  </w:style>
  <w:style w:type="paragraph" w:styleId="Heading1">
    <w:name w:val="heading 1"/>
    <w:basedOn w:val="Normal"/>
    <w:next w:val="Normal"/>
    <w:link w:val="Heading1Char"/>
    <w:qFormat/>
    <w:rsid w:val="00162DB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162DB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162DB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62DBB"/>
    <w:rPr>
      <w:rFonts w:ascii="Cambria" w:eastAsia="Times New Roman" w:hAnsi="Cambria" w:cs="Times New Roman"/>
      <w:b/>
      <w:bCs/>
      <w:kern w:val="32"/>
      <w:sz w:val="32"/>
      <w:szCs w:val="32"/>
    </w:rPr>
  </w:style>
  <w:style w:type="character" w:customStyle="1" w:styleId="Heading2Char">
    <w:name w:val="Heading 2 Char"/>
    <w:link w:val="Heading2"/>
    <w:semiHidden/>
    <w:rsid w:val="00162DBB"/>
    <w:rPr>
      <w:rFonts w:ascii="Cambria" w:eastAsia="Times New Roman" w:hAnsi="Cambria" w:cs="Times New Roman"/>
      <w:b/>
      <w:bCs/>
      <w:i/>
      <w:iCs/>
      <w:sz w:val="28"/>
      <w:szCs w:val="28"/>
    </w:rPr>
  </w:style>
  <w:style w:type="character" w:customStyle="1" w:styleId="Heading3Char">
    <w:name w:val="Heading 3 Char"/>
    <w:link w:val="Heading3"/>
    <w:semiHidden/>
    <w:rsid w:val="00162DBB"/>
    <w:rPr>
      <w:rFonts w:ascii="Cambria" w:eastAsia="Times New Roman" w:hAnsi="Cambria" w:cs="Times New Roman"/>
      <w:b/>
      <w:bCs/>
      <w:sz w:val="26"/>
      <w:szCs w:val="26"/>
    </w:rPr>
  </w:style>
  <w:style w:type="paragraph" w:styleId="FootnoteText">
    <w:name w:val="footnote text"/>
    <w:basedOn w:val="Normal"/>
    <w:semiHidden/>
    <w:rsid w:val="00281EEB"/>
    <w:rPr>
      <w:sz w:val="20"/>
      <w:szCs w:val="20"/>
    </w:rPr>
  </w:style>
  <w:style w:type="character" w:styleId="FootnoteReference">
    <w:name w:val="footnote reference"/>
    <w:semiHidden/>
    <w:rsid w:val="00281EEB"/>
    <w:rPr>
      <w:vertAlign w:val="superscript"/>
    </w:rPr>
  </w:style>
  <w:style w:type="table" w:styleId="TableGrid">
    <w:name w:val="Table Grid"/>
    <w:basedOn w:val="TableNormal"/>
    <w:uiPriority w:val="59"/>
    <w:rsid w:val="00F846D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49245F"/>
    <w:pPr>
      <w:tabs>
        <w:tab w:val="center" w:pos="4320"/>
        <w:tab w:val="right" w:pos="8640"/>
      </w:tabs>
    </w:pPr>
  </w:style>
  <w:style w:type="character" w:styleId="PageNumber">
    <w:name w:val="page number"/>
    <w:basedOn w:val="DefaultParagraphFont"/>
    <w:rsid w:val="0049245F"/>
  </w:style>
  <w:style w:type="paragraph" w:styleId="Header">
    <w:name w:val="header"/>
    <w:basedOn w:val="Normal"/>
    <w:link w:val="HeaderChar"/>
    <w:rsid w:val="00754CB0"/>
    <w:pPr>
      <w:tabs>
        <w:tab w:val="center" w:pos="4320"/>
        <w:tab w:val="right" w:pos="8640"/>
      </w:tabs>
    </w:pPr>
  </w:style>
  <w:style w:type="character" w:customStyle="1" w:styleId="HeaderChar">
    <w:name w:val="Header Char"/>
    <w:link w:val="Header"/>
    <w:rsid w:val="00754CB0"/>
    <w:rPr>
      <w:sz w:val="24"/>
      <w:szCs w:val="24"/>
    </w:rPr>
  </w:style>
  <w:style w:type="paragraph" w:customStyle="1" w:styleId="a">
    <w:name w:val="تیتر اول"/>
    <w:basedOn w:val="Normal"/>
    <w:link w:val="Char"/>
    <w:qFormat/>
    <w:rsid w:val="000358ED"/>
    <w:pPr>
      <w:spacing w:before="240" w:after="240"/>
      <w:jc w:val="center"/>
      <w:outlineLvl w:val="0"/>
    </w:pPr>
    <w:rPr>
      <w:rFonts w:ascii="IRYakout" w:hAnsi="IRYakout" w:cs="IRYakout"/>
      <w:bCs/>
      <w:caps/>
      <w:sz w:val="32"/>
      <w:szCs w:val="32"/>
      <w:lang w:bidi="fa-IR"/>
    </w:rPr>
  </w:style>
  <w:style w:type="character" w:customStyle="1" w:styleId="Char">
    <w:name w:val="تیتر اول Char"/>
    <w:link w:val="a"/>
    <w:rsid w:val="000358ED"/>
    <w:rPr>
      <w:rFonts w:ascii="IRYakout" w:hAnsi="IRYakout" w:cs="IRYakout"/>
      <w:bCs/>
      <w:caps/>
      <w:sz w:val="32"/>
      <w:szCs w:val="32"/>
      <w:lang w:bidi="fa-IR"/>
    </w:rPr>
  </w:style>
  <w:style w:type="paragraph" w:customStyle="1" w:styleId="a0">
    <w:name w:val="متن عربی"/>
    <w:basedOn w:val="Normal"/>
    <w:link w:val="Char0"/>
    <w:qFormat/>
    <w:rsid w:val="000358ED"/>
    <w:pPr>
      <w:ind w:firstLine="284"/>
    </w:pPr>
    <w:rPr>
      <w:rFonts w:ascii="mylotus" w:hAnsi="mylotus" w:cs="mylotus"/>
      <w:caps/>
      <w:sz w:val="27"/>
      <w:szCs w:val="27"/>
      <w:lang w:bidi="fa-IR"/>
    </w:rPr>
  </w:style>
  <w:style w:type="character" w:customStyle="1" w:styleId="Char0">
    <w:name w:val="متن عربی Char"/>
    <w:link w:val="a0"/>
    <w:rsid w:val="000358ED"/>
    <w:rPr>
      <w:rFonts w:ascii="mylotus" w:hAnsi="mylotus" w:cs="mylotus"/>
      <w:caps/>
      <w:sz w:val="27"/>
      <w:szCs w:val="27"/>
      <w:lang w:bidi="fa-IR"/>
    </w:rPr>
  </w:style>
  <w:style w:type="paragraph" w:customStyle="1" w:styleId="a1">
    <w:name w:val="تیتر دوم"/>
    <w:basedOn w:val="Normal"/>
    <w:link w:val="Char1"/>
    <w:qFormat/>
    <w:rsid w:val="0071443F"/>
    <w:pPr>
      <w:spacing w:before="240" w:after="60"/>
      <w:outlineLvl w:val="1"/>
    </w:pPr>
    <w:rPr>
      <w:rFonts w:ascii="IRZar" w:hAnsi="IRZar" w:cs="IRZar"/>
      <w:bCs/>
      <w:caps/>
      <w:lang w:bidi="fa-IR"/>
    </w:rPr>
  </w:style>
  <w:style w:type="character" w:customStyle="1" w:styleId="Char1">
    <w:name w:val="تیتر دوم Char"/>
    <w:link w:val="a1"/>
    <w:rsid w:val="0071443F"/>
    <w:rPr>
      <w:rFonts w:ascii="IRZar" w:hAnsi="IRZar" w:cs="IRZar"/>
      <w:bCs/>
      <w:caps/>
      <w:sz w:val="24"/>
      <w:szCs w:val="24"/>
      <w:lang w:bidi="fa-IR"/>
    </w:rPr>
  </w:style>
  <w:style w:type="paragraph" w:styleId="TOC1">
    <w:name w:val="toc 1"/>
    <w:basedOn w:val="Normal"/>
    <w:next w:val="Normal"/>
    <w:uiPriority w:val="39"/>
    <w:rsid w:val="00415D97"/>
    <w:pPr>
      <w:spacing w:before="120"/>
      <w:outlineLvl w:val="0"/>
    </w:pPr>
    <w:rPr>
      <w:rFonts w:ascii="IRYakout" w:hAnsi="IRYakout" w:cs="IRYakout"/>
      <w:bCs/>
      <w:sz w:val="28"/>
      <w:szCs w:val="28"/>
    </w:rPr>
  </w:style>
  <w:style w:type="paragraph" w:styleId="TOC2">
    <w:name w:val="toc 2"/>
    <w:basedOn w:val="Normal"/>
    <w:next w:val="Normal"/>
    <w:uiPriority w:val="39"/>
    <w:rsid w:val="00415D97"/>
    <w:pPr>
      <w:ind w:left="284"/>
      <w:outlineLvl w:val="1"/>
    </w:pPr>
    <w:rPr>
      <w:rFonts w:ascii="IRNazli" w:hAnsi="IRNazli" w:cs="IRNazli"/>
      <w:sz w:val="28"/>
      <w:szCs w:val="28"/>
    </w:rPr>
  </w:style>
  <w:style w:type="character" w:styleId="Hyperlink">
    <w:name w:val="Hyperlink"/>
    <w:uiPriority w:val="99"/>
    <w:unhideWhenUsed/>
    <w:rsid w:val="00162DBB"/>
    <w:rPr>
      <w:color w:val="0000FF"/>
      <w:u w:val="single"/>
    </w:rPr>
  </w:style>
  <w:style w:type="paragraph" w:styleId="TOC3">
    <w:name w:val="toc 3"/>
    <w:basedOn w:val="Normal"/>
    <w:next w:val="Normal"/>
    <w:autoRedefine/>
    <w:uiPriority w:val="39"/>
    <w:unhideWhenUsed/>
    <w:rsid w:val="00803B2F"/>
    <w:pPr>
      <w:spacing w:after="100" w:line="276" w:lineRule="auto"/>
      <w:ind w:left="440"/>
    </w:pPr>
    <w:rPr>
      <w:rFonts w:ascii="Calibri" w:hAnsi="Calibri" w:cs="Arial"/>
      <w:sz w:val="22"/>
      <w:szCs w:val="22"/>
      <w:lang w:bidi="fa-IR"/>
    </w:rPr>
  </w:style>
  <w:style w:type="paragraph" w:styleId="TOC4">
    <w:name w:val="toc 4"/>
    <w:basedOn w:val="Normal"/>
    <w:next w:val="Normal"/>
    <w:autoRedefine/>
    <w:uiPriority w:val="39"/>
    <w:unhideWhenUsed/>
    <w:rsid w:val="00803B2F"/>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803B2F"/>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803B2F"/>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803B2F"/>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803B2F"/>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803B2F"/>
    <w:pPr>
      <w:spacing w:after="100" w:line="276" w:lineRule="auto"/>
      <w:ind w:left="1760"/>
    </w:pPr>
    <w:rPr>
      <w:rFonts w:ascii="Calibri" w:hAnsi="Calibri" w:cs="Arial"/>
      <w:sz w:val="22"/>
      <w:szCs w:val="22"/>
      <w:lang w:bidi="fa-IR"/>
    </w:rPr>
  </w:style>
  <w:style w:type="paragraph" w:styleId="BalloonText">
    <w:name w:val="Balloon Text"/>
    <w:basedOn w:val="Normal"/>
    <w:link w:val="BalloonTextChar"/>
    <w:rsid w:val="003B4CBE"/>
    <w:rPr>
      <w:rFonts w:ascii="Tahoma" w:hAnsi="Tahoma" w:cs="Tahoma"/>
      <w:sz w:val="16"/>
      <w:szCs w:val="16"/>
    </w:rPr>
  </w:style>
  <w:style w:type="character" w:customStyle="1" w:styleId="BalloonTextChar">
    <w:name w:val="Balloon Text Char"/>
    <w:basedOn w:val="DefaultParagraphFont"/>
    <w:link w:val="BalloonText"/>
    <w:rsid w:val="003B4CBE"/>
    <w:rPr>
      <w:rFonts w:ascii="Tahoma" w:hAnsi="Tahoma" w:cs="Tahoma"/>
      <w:sz w:val="16"/>
      <w:szCs w:val="16"/>
    </w:rPr>
  </w:style>
  <w:style w:type="paragraph" w:customStyle="1" w:styleId="a2">
    <w:name w:val="متن"/>
    <w:basedOn w:val="Normal"/>
    <w:link w:val="Char2"/>
    <w:qFormat/>
    <w:rsid w:val="000358ED"/>
    <w:pPr>
      <w:ind w:firstLine="284"/>
    </w:pPr>
    <w:rPr>
      <w:rFonts w:ascii="IRNazli" w:hAnsi="IRNazli" w:cs="IRNazli"/>
      <w:caps/>
      <w:sz w:val="28"/>
      <w:szCs w:val="28"/>
      <w:lang w:bidi="fa-IR"/>
    </w:rPr>
  </w:style>
  <w:style w:type="paragraph" w:customStyle="1" w:styleId="a3">
    <w:name w:val="متن پاورقی"/>
    <w:basedOn w:val="Normal"/>
    <w:link w:val="Char3"/>
    <w:qFormat/>
    <w:rsid w:val="000358ED"/>
    <w:pPr>
      <w:ind w:left="272" w:hanging="272"/>
    </w:pPr>
    <w:rPr>
      <w:rFonts w:ascii="IRNazli" w:hAnsi="IRNazli" w:cs="IRNazli"/>
    </w:rPr>
  </w:style>
  <w:style w:type="character" w:customStyle="1" w:styleId="Char2">
    <w:name w:val="متن Char"/>
    <w:basedOn w:val="DefaultParagraphFont"/>
    <w:link w:val="a2"/>
    <w:rsid w:val="000358ED"/>
    <w:rPr>
      <w:rFonts w:ascii="IRNazli" w:hAnsi="IRNazli" w:cs="IRNazli"/>
      <w:caps/>
      <w:sz w:val="28"/>
      <w:szCs w:val="28"/>
      <w:lang w:bidi="fa-IR"/>
    </w:rPr>
  </w:style>
  <w:style w:type="paragraph" w:customStyle="1" w:styleId="a4">
    <w:name w:val="آیات"/>
    <w:basedOn w:val="Normal"/>
    <w:link w:val="Char4"/>
    <w:qFormat/>
    <w:rsid w:val="00BB33C9"/>
    <w:pPr>
      <w:ind w:firstLine="284"/>
    </w:pPr>
    <w:rPr>
      <w:rFonts w:ascii="KFGQPC Uthmanic Script HAFS" w:hAnsi="KFGQPC Uthmanic Script HAFS" w:cs="KFGQPC Uthmanic Script HAFS"/>
      <w:sz w:val="28"/>
      <w:szCs w:val="28"/>
    </w:rPr>
  </w:style>
  <w:style w:type="character" w:customStyle="1" w:styleId="Char3">
    <w:name w:val="متن پاورقی Char"/>
    <w:basedOn w:val="DefaultParagraphFont"/>
    <w:link w:val="a3"/>
    <w:rsid w:val="000358ED"/>
    <w:rPr>
      <w:rFonts w:ascii="IRNazli" w:hAnsi="IRNazli" w:cs="IRNazli"/>
      <w:sz w:val="24"/>
      <w:szCs w:val="24"/>
    </w:rPr>
  </w:style>
  <w:style w:type="paragraph" w:customStyle="1" w:styleId="a5">
    <w:name w:val="آدرس آیات"/>
    <w:basedOn w:val="Normal"/>
    <w:link w:val="Char5"/>
    <w:qFormat/>
    <w:rsid w:val="00BB33C9"/>
    <w:pPr>
      <w:ind w:firstLine="284"/>
    </w:pPr>
    <w:rPr>
      <w:rFonts w:ascii="IRLotus" w:hAnsi="IRLotus" w:cs="IRLotus"/>
    </w:rPr>
  </w:style>
  <w:style w:type="character" w:customStyle="1" w:styleId="Char4">
    <w:name w:val="آیات Char"/>
    <w:basedOn w:val="DefaultParagraphFont"/>
    <w:link w:val="a4"/>
    <w:rsid w:val="00BB33C9"/>
    <w:rPr>
      <w:rFonts w:ascii="KFGQPC Uthmanic Script HAFS" w:hAnsi="KFGQPC Uthmanic Script HAFS" w:cs="KFGQPC Uthmanic Script HAFS"/>
      <w:sz w:val="28"/>
      <w:szCs w:val="28"/>
    </w:rPr>
  </w:style>
  <w:style w:type="paragraph" w:customStyle="1" w:styleId="a6">
    <w:name w:val="متن بولد"/>
    <w:basedOn w:val="Normal"/>
    <w:link w:val="Char6"/>
    <w:qFormat/>
    <w:rsid w:val="00BB33C9"/>
    <w:pPr>
      <w:ind w:firstLine="284"/>
    </w:pPr>
    <w:rPr>
      <w:rFonts w:ascii="IRNazli" w:hAnsi="IRNazli" w:cs="IRNazli"/>
      <w:bCs/>
    </w:rPr>
  </w:style>
  <w:style w:type="character" w:customStyle="1" w:styleId="Char5">
    <w:name w:val="آدرس آیات Char"/>
    <w:basedOn w:val="DefaultParagraphFont"/>
    <w:link w:val="a5"/>
    <w:rsid w:val="00BB33C9"/>
    <w:rPr>
      <w:rFonts w:ascii="IRLotus" w:hAnsi="IRLotus" w:cs="IRLotus"/>
      <w:sz w:val="24"/>
      <w:szCs w:val="24"/>
    </w:rPr>
  </w:style>
  <w:style w:type="paragraph" w:styleId="ListParagraph">
    <w:name w:val="List Paragraph"/>
    <w:basedOn w:val="Normal"/>
    <w:uiPriority w:val="34"/>
    <w:qFormat/>
    <w:rsid w:val="0071443F"/>
    <w:pPr>
      <w:ind w:left="720"/>
      <w:contextualSpacing/>
    </w:pPr>
  </w:style>
  <w:style w:type="character" w:customStyle="1" w:styleId="Char6">
    <w:name w:val="متن بولد Char"/>
    <w:basedOn w:val="DefaultParagraphFont"/>
    <w:link w:val="a6"/>
    <w:rsid w:val="00BB33C9"/>
    <w:rPr>
      <w:rFonts w:ascii="IRNazli" w:hAnsi="IRNazli" w:cs="IRNazli"/>
      <w:bCs/>
      <w:sz w:val="24"/>
      <w:szCs w:val="24"/>
    </w:rPr>
  </w:style>
  <w:style w:type="paragraph" w:customStyle="1" w:styleId="a7">
    <w:name w:val="حدیث"/>
    <w:basedOn w:val="Normal"/>
    <w:link w:val="Char7"/>
    <w:qFormat/>
    <w:rsid w:val="00467C2E"/>
    <w:pPr>
      <w:ind w:firstLine="284"/>
    </w:pPr>
    <w:rPr>
      <w:rFonts w:ascii="KFGQPC Uthman Taha Naskh" w:hAnsi="KFGQPC Uthman Taha Naskh" w:cs="KFGQPC Uthman Taha Naskh"/>
      <w:sz w:val="28"/>
      <w:szCs w:val="28"/>
    </w:rPr>
  </w:style>
  <w:style w:type="paragraph" w:customStyle="1" w:styleId="a8">
    <w:name w:val="ترجمه آیات"/>
    <w:basedOn w:val="Normal"/>
    <w:link w:val="Char8"/>
    <w:qFormat/>
    <w:rsid w:val="0064675A"/>
    <w:pPr>
      <w:ind w:firstLine="284"/>
    </w:pPr>
    <w:rPr>
      <w:rFonts w:ascii="IRNazli" w:hAnsi="IRNazli" w:cs="IRNazli"/>
      <w:sz w:val="26"/>
      <w:szCs w:val="26"/>
    </w:rPr>
  </w:style>
  <w:style w:type="character" w:customStyle="1" w:styleId="Char7">
    <w:name w:val="حدیث Char"/>
    <w:basedOn w:val="DefaultParagraphFont"/>
    <w:link w:val="a7"/>
    <w:rsid w:val="00467C2E"/>
    <w:rPr>
      <w:rFonts w:ascii="KFGQPC Uthman Taha Naskh" w:hAnsi="KFGQPC Uthman Taha Naskh" w:cs="KFGQPC Uthman Taha Naskh"/>
      <w:sz w:val="28"/>
      <w:szCs w:val="28"/>
    </w:rPr>
  </w:style>
  <w:style w:type="character" w:customStyle="1" w:styleId="Char8">
    <w:name w:val="ترجمه آیات Char"/>
    <w:basedOn w:val="DefaultParagraphFont"/>
    <w:link w:val="a8"/>
    <w:rsid w:val="0064675A"/>
    <w:rPr>
      <w:rFonts w:ascii="IRNazli" w:hAnsi="IRNazli" w:cs="IRNazl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1E62"/>
    <w:pPr>
      <w:bidi/>
      <w:jc w:val="both"/>
    </w:pPr>
    <w:rPr>
      <w:sz w:val="24"/>
      <w:szCs w:val="24"/>
    </w:rPr>
  </w:style>
  <w:style w:type="paragraph" w:styleId="Heading1">
    <w:name w:val="heading 1"/>
    <w:basedOn w:val="Normal"/>
    <w:next w:val="Normal"/>
    <w:link w:val="Heading1Char"/>
    <w:qFormat/>
    <w:rsid w:val="00162DB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162DB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162DB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62DBB"/>
    <w:rPr>
      <w:rFonts w:ascii="Cambria" w:eastAsia="Times New Roman" w:hAnsi="Cambria" w:cs="Times New Roman"/>
      <w:b/>
      <w:bCs/>
      <w:kern w:val="32"/>
      <w:sz w:val="32"/>
      <w:szCs w:val="32"/>
    </w:rPr>
  </w:style>
  <w:style w:type="character" w:customStyle="1" w:styleId="Heading2Char">
    <w:name w:val="Heading 2 Char"/>
    <w:link w:val="Heading2"/>
    <w:semiHidden/>
    <w:rsid w:val="00162DBB"/>
    <w:rPr>
      <w:rFonts w:ascii="Cambria" w:eastAsia="Times New Roman" w:hAnsi="Cambria" w:cs="Times New Roman"/>
      <w:b/>
      <w:bCs/>
      <w:i/>
      <w:iCs/>
      <w:sz w:val="28"/>
      <w:szCs w:val="28"/>
    </w:rPr>
  </w:style>
  <w:style w:type="character" w:customStyle="1" w:styleId="Heading3Char">
    <w:name w:val="Heading 3 Char"/>
    <w:link w:val="Heading3"/>
    <w:semiHidden/>
    <w:rsid w:val="00162DBB"/>
    <w:rPr>
      <w:rFonts w:ascii="Cambria" w:eastAsia="Times New Roman" w:hAnsi="Cambria" w:cs="Times New Roman"/>
      <w:b/>
      <w:bCs/>
      <w:sz w:val="26"/>
      <w:szCs w:val="26"/>
    </w:rPr>
  </w:style>
  <w:style w:type="paragraph" w:styleId="FootnoteText">
    <w:name w:val="footnote text"/>
    <w:basedOn w:val="Normal"/>
    <w:semiHidden/>
    <w:rsid w:val="00281EEB"/>
    <w:rPr>
      <w:sz w:val="20"/>
      <w:szCs w:val="20"/>
    </w:rPr>
  </w:style>
  <w:style w:type="character" w:styleId="FootnoteReference">
    <w:name w:val="footnote reference"/>
    <w:semiHidden/>
    <w:rsid w:val="00281EEB"/>
    <w:rPr>
      <w:vertAlign w:val="superscript"/>
    </w:rPr>
  </w:style>
  <w:style w:type="table" w:styleId="TableGrid">
    <w:name w:val="Table Grid"/>
    <w:basedOn w:val="TableNormal"/>
    <w:uiPriority w:val="59"/>
    <w:rsid w:val="00F846D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49245F"/>
    <w:pPr>
      <w:tabs>
        <w:tab w:val="center" w:pos="4320"/>
        <w:tab w:val="right" w:pos="8640"/>
      </w:tabs>
    </w:pPr>
  </w:style>
  <w:style w:type="character" w:styleId="PageNumber">
    <w:name w:val="page number"/>
    <w:basedOn w:val="DefaultParagraphFont"/>
    <w:rsid w:val="0049245F"/>
  </w:style>
  <w:style w:type="paragraph" w:styleId="Header">
    <w:name w:val="header"/>
    <w:basedOn w:val="Normal"/>
    <w:link w:val="HeaderChar"/>
    <w:rsid w:val="00754CB0"/>
    <w:pPr>
      <w:tabs>
        <w:tab w:val="center" w:pos="4320"/>
        <w:tab w:val="right" w:pos="8640"/>
      </w:tabs>
    </w:pPr>
  </w:style>
  <w:style w:type="character" w:customStyle="1" w:styleId="HeaderChar">
    <w:name w:val="Header Char"/>
    <w:link w:val="Header"/>
    <w:rsid w:val="00754CB0"/>
    <w:rPr>
      <w:sz w:val="24"/>
      <w:szCs w:val="24"/>
    </w:rPr>
  </w:style>
  <w:style w:type="paragraph" w:customStyle="1" w:styleId="a">
    <w:name w:val="تیتر اول"/>
    <w:basedOn w:val="Normal"/>
    <w:link w:val="Char"/>
    <w:qFormat/>
    <w:rsid w:val="000358ED"/>
    <w:pPr>
      <w:spacing w:before="240" w:after="240"/>
      <w:jc w:val="center"/>
      <w:outlineLvl w:val="0"/>
    </w:pPr>
    <w:rPr>
      <w:rFonts w:ascii="IRYakout" w:hAnsi="IRYakout" w:cs="IRYakout"/>
      <w:bCs/>
      <w:caps/>
      <w:sz w:val="32"/>
      <w:szCs w:val="32"/>
      <w:lang w:bidi="fa-IR"/>
    </w:rPr>
  </w:style>
  <w:style w:type="character" w:customStyle="1" w:styleId="Char">
    <w:name w:val="تیتر اول Char"/>
    <w:link w:val="a"/>
    <w:rsid w:val="000358ED"/>
    <w:rPr>
      <w:rFonts w:ascii="IRYakout" w:hAnsi="IRYakout" w:cs="IRYakout"/>
      <w:bCs/>
      <w:caps/>
      <w:sz w:val="32"/>
      <w:szCs w:val="32"/>
      <w:lang w:bidi="fa-IR"/>
    </w:rPr>
  </w:style>
  <w:style w:type="paragraph" w:customStyle="1" w:styleId="a0">
    <w:name w:val="متن عربی"/>
    <w:basedOn w:val="Normal"/>
    <w:link w:val="Char0"/>
    <w:qFormat/>
    <w:rsid w:val="000358ED"/>
    <w:pPr>
      <w:ind w:firstLine="284"/>
    </w:pPr>
    <w:rPr>
      <w:rFonts w:ascii="mylotus" w:hAnsi="mylotus" w:cs="mylotus"/>
      <w:caps/>
      <w:sz w:val="27"/>
      <w:szCs w:val="27"/>
      <w:lang w:bidi="fa-IR"/>
    </w:rPr>
  </w:style>
  <w:style w:type="character" w:customStyle="1" w:styleId="Char0">
    <w:name w:val="متن عربی Char"/>
    <w:link w:val="a0"/>
    <w:rsid w:val="000358ED"/>
    <w:rPr>
      <w:rFonts w:ascii="mylotus" w:hAnsi="mylotus" w:cs="mylotus"/>
      <w:caps/>
      <w:sz w:val="27"/>
      <w:szCs w:val="27"/>
      <w:lang w:bidi="fa-IR"/>
    </w:rPr>
  </w:style>
  <w:style w:type="paragraph" w:customStyle="1" w:styleId="a1">
    <w:name w:val="تیتر دوم"/>
    <w:basedOn w:val="Normal"/>
    <w:link w:val="Char1"/>
    <w:qFormat/>
    <w:rsid w:val="0071443F"/>
    <w:pPr>
      <w:spacing w:before="240" w:after="60"/>
      <w:outlineLvl w:val="1"/>
    </w:pPr>
    <w:rPr>
      <w:rFonts w:ascii="IRZar" w:hAnsi="IRZar" w:cs="IRZar"/>
      <w:bCs/>
      <w:caps/>
      <w:lang w:bidi="fa-IR"/>
    </w:rPr>
  </w:style>
  <w:style w:type="character" w:customStyle="1" w:styleId="Char1">
    <w:name w:val="تیتر دوم Char"/>
    <w:link w:val="a1"/>
    <w:rsid w:val="0071443F"/>
    <w:rPr>
      <w:rFonts w:ascii="IRZar" w:hAnsi="IRZar" w:cs="IRZar"/>
      <w:bCs/>
      <w:caps/>
      <w:sz w:val="24"/>
      <w:szCs w:val="24"/>
      <w:lang w:bidi="fa-IR"/>
    </w:rPr>
  </w:style>
  <w:style w:type="paragraph" w:styleId="TOC1">
    <w:name w:val="toc 1"/>
    <w:basedOn w:val="Normal"/>
    <w:next w:val="Normal"/>
    <w:uiPriority w:val="39"/>
    <w:rsid w:val="00415D97"/>
    <w:pPr>
      <w:spacing w:before="120"/>
      <w:outlineLvl w:val="0"/>
    </w:pPr>
    <w:rPr>
      <w:rFonts w:ascii="IRYakout" w:hAnsi="IRYakout" w:cs="IRYakout"/>
      <w:bCs/>
      <w:sz w:val="28"/>
      <w:szCs w:val="28"/>
    </w:rPr>
  </w:style>
  <w:style w:type="paragraph" w:styleId="TOC2">
    <w:name w:val="toc 2"/>
    <w:basedOn w:val="Normal"/>
    <w:next w:val="Normal"/>
    <w:uiPriority w:val="39"/>
    <w:rsid w:val="00415D97"/>
    <w:pPr>
      <w:ind w:left="284"/>
      <w:outlineLvl w:val="1"/>
    </w:pPr>
    <w:rPr>
      <w:rFonts w:ascii="IRNazli" w:hAnsi="IRNazli" w:cs="IRNazli"/>
      <w:sz w:val="28"/>
      <w:szCs w:val="28"/>
    </w:rPr>
  </w:style>
  <w:style w:type="character" w:styleId="Hyperlink">
    <w:name w:val="Hyperlink"/>
    <w:uiPriority w:val="99"/>
    <w:unhideWhenUsed/>
    <w:rsid w:val="00162DBB"/>
    <w:rPr>
      <w:color w:val="0000FF"/>
      <w:u w:val="single"/>
    </w:rPr>
  </w:style>
  <w:style w:type="paragraph" w:styleId="TOC3">
    <w:name w:val="toc 3"/>
    <w:basedOn w:val="Normal"/>
    <w:next w:val="Normal"/>
    <w:autoRedefine/>
    <w:uiPriority w:val="39"/>
    <w:unhideWhenUsed/>
    <w:rsid w:val="00803B2F"/>
    <w:pPr>
      <w:spacing w:after="100" w:line="276" w:lineRule="auto"/>
      <w:ind w:left="440"/>
    </w:pPr>
    <w:rPr>
      <w:rFonts w:ascii="Calibri" w:hAnsi="Calibri" w:cs="Arial"/>
      <w:sz w:val="22"/>
      <w:szCs w:val="22"/>
      <w:lang w:bidi="fa-IR"/>
    </w:rPr>
  </w:style>
  <w:style w:type="paragraph" w:styleId="TOC4">
    <w:name w:val="toc 4"/>
    <w:basedOn w:val="Normal"/>
    <w:next w:val="Normal"/>
    <w:autoRedefine/>
    <w:uiPriority w:val="39"/>
    <w:unhideWhenUsed/>
    <w:rsid w:val="00803B2F"/>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803B2F"/>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803B2F"/>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803B2F"/>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803B2F"/>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803B2F"/>
    <w:pPr>
      <w:spacing w:after="100" w:line="276" w:lineRule="auto"/>
      <w:ind w:left="1760"/>
    </w:pPr>
    <w:rPr>
      <w:rFonts w:ascii="Calibri" w:hAnsi="Calibri" w:cs="Arial"/>
      <w:sz w:val="22"/>
      <w:szCs w:val="22"/>
      <w:lang w:bidi="fa-IR"/>
    </w:rPr>
  </w:style>
  <w:style w:type="paragraph" w:styleId="BalloonText">
    <w:name w:val="Balloon Text"/>
    <w:basedOn w:val="Normal"/>
    <w:link w:val="BalloonTextChar"/>
    <w:rsid w:val="003B4CBE"/>
    <w:rPr>
      <w:rFonts w:ascii="Tahoma" w:hAnsi="Tahoma" w:cs="Tahoma"/>
      <w:sz w:val="16"/>
      <w:szCs w:val="16"/>
    </w:rPr>
  </w:style>
  <w:style w:type="character" w:customStyle="1" w:styleId="BalloonTextChar">
    <w:name w:val="Balloon Text Char"/>
    <w:basedOn w:val="DefaultParagraphFont"/>
    <w:link w:val="BalloonText"/>
    <w:rsid w:val="003B4CBE"/>
    <w:rPr>
      <w:rFonts w:ascii="Tahoma" w:hAnsi="Tahoma" w:cs="Tahoma"/>
      <w:sz w:val="16"/>
      <w:szCs w:val="16"/>
    </w:rPr>
  </w:style>
  <w:style w:type="paragraph" w:customStyle="1" w:styleId="a2">
    <w:name w:val="متن"/>
    <w:basedOn w:val="Normal"/>
    <w:link w:val="Char2"/>
    <w:qFormat/>
    <w:rsid w:val="000358ED"/>
    <w:pPr>
      <w:ind w:firstLine="284"/>
    </w:pPr>
    <w:rPr>
      <w:rFonts w:ascii="IRNazli" w:hAnsi="IRNazli" w:cs="IRNazli"/>
      <w:caps/>
      <w:sz w:val="28"/>
      <w:szCs w:val="28"/>
      <w:lang w:bidi="fa-IR"/>
    </w:rPr>
  </w:style>
  <w:style w:type="paragraph" w:customStyle="1" w:styleId="a3">
    <w:name w:val="متن پاورقی"/>
    <w:basedOn w:val="Normal"/>
    <w:link w:val="Char3"/>
    <w:qFormat/>
    <w:rsid w:val="000358ED"/>
    <w:pPr>
      <w:ind w:left="272" w:hanging="272"/>
    </w:pPr>
    <w:rPr>
      <w:rFonts w:ascii="IRNazli" w:hAnsi="IRNazli" w:cs="IRNazli"/>
    </w:rPr>
  </w:style>
  <w:style w:type="character" w:customStyle="1" w:styleId="Char2">
    <w:name w:val="متن Char"/>
    <w:basedOn w:val="DefaultParagraphFont"/>
    <w:link w:val="a2"/>
    <w:rsid w:val="000358ED"/>
    <w:rPr>
      <w:rFonts w:ascii="IRNazli" w:hAnsi="IRNazli" w:cs="IRNazli"/>
      <w:caps/>
      <w:sz w:val="28"/>
      <w:szCs w:val="28"/>
      <w:lang w:bidi="fa-IR"/>
    </w:rPr>
  </w:style>
  <w:style w:type="paragraph" w:customStyle="1" w:styleId="a4">
    <w:name w:val="آیات"/>
    <w:basedOn w:val="Normal"/>
    <w:link w:val="Char4"/>
    <w:qFormat/>
    <w:rsid w:val="00BB33C9"/>
    <w:pPr>
      <w:ind w:firstLine="284"/>
    </w:pPr>
    <w:rPr>
      <w:rFonts w:ascii="KFGQPC Uthmanic Script HAFS" w:hAnsi="KFGQPC Uthmanic Script HAFS" w:cs="KFGQPC Uthmanic Script HAFS"/>
      <w:sz w:val="28"/>
      <w:szCs w:val="28"/>
    </w:rPr>
  </w:style>
  <w:style w:type="character" w:customStyle="1" w:styleId="Char3">
    <w:name w:val="متن پاورقی Char"/>
    <w:basedOn w:val="DefaultParagraphFont"/>
    <w:link w:val="a3"/>
    <w:rsid w:val="000358ED"/>
    <w:rPr>
      <w:rFonts w:ascii="IRNazli" w:hAnsi="IRNazli" w:cs="IRNazli"/>
      <w:sz w:val="24"/>
      <w:szCs w:val="24"/>
    </w:rPr>
  </w:style>
  <w:style w:type="paragraph" w:customStyle="1" w:styleId="a5">
    <w:name w:val="آدرس آیات"/>
    <w:basedOn w:val="Normal"/>
    <w:link w:val="Char5"/>
    <w:qFormat/>
    <w:rsid w:val="00BB33C9"/>
    <w:pPr>
      <w:ind w:firstLine="284"/>
    </w:pPr>
    <w:rPr>
      <w:rFonts w:ascii="IRLotus" w:hAnsi="IRLotus" w:cs="IRLotus"/>
    </w:rPr>
  </w:style>
  <w:style w:type="character" w:customStyle="1" w:styleId="Char4">
    <w:name w:val="آیات Char"/>
    <w:basedOn w:val="DefaultParagraphFont"/>
    <w:link w:val="a4"/>
    <w:rsid w:val="00BB33C9"/>
    <w:rPr>
      <w:rFonts w:ascii="KFGQPC Uthmanic Script HAFS" w:hAnsi="KFGQPC Uthmanic Script HAFS" w:cs="KFGQPC Uthmanic Script HAFS"/>
      <w:sz w:val="28"/>
      <w:szCs w:val="28"/>
    </w:rPr>
  </w:style>
  <w:style w:type="paragraph" w:customStyle="1" w:styleId="a6">
    <w:name w:val="متن بولد"/>
    <w:basedOn w:val="Normal"/>
    <w:link w:val="Char6"/>
    <w:qFormat/>
    <w:rsid w:val="00BB33C9"/>
    <w:pPr>
      <w:ind w:firstLine="284"/>
    </w:pPr>
    <w:rPr>
      <w:rFonts w:ascii="IRNazli" w:hAnsi="IRNazli" w:cs="IRNazli"/>
      <w:bCs/>
    </w:rPr>
  </w:style>
  <w:style w:type="character" w:customStyle="1" w:styleId="Char5">
    <w:name w:val="آدرس آیات Char"/>
    <w:basedOn w:val="DefaultParagraphFont"/>
    <w:link w:val="a5"/>
    <w:rsid w:val="00BB33C9"/>
    <w:rPr>
      <w:rFonts w:ascii="IRLotus" w:hAnsi="IRLotus" w:cs="IRLotus"/>
      <w:sz w:val="24"/>
      <w:szCs w:val="24"/>
    </w:rPr>
  </w:style>
  <w:style w:type="paragraph" w:styleId="ListParagraph">
    <w:name w:val="List Paragraph"/>
    <w:basedOn w:val="Normal"/>
    <w:uiPriority w:val="34"/>
    <w:qFormat/>
    <w:rsid w:val="0071443F"/>
    <w:pPr>
      <w:ind w:left="720"/>
      <w:contextualSpacing/>
    </w:pPr>
  </w:style>
  <w:style w:type="character" w:customStyle="1" w:styleId="Char6">
    <w:name w:val="متن بولد Char"/>
    <w:basedOn w:val="DefaultParagraphFont"/>
    <w:link w:val="a6"/>
    <w:rsid w:val="00BB33C9"/>
    <w:rPr>
      <w:rFonts w:ascii="IRNazli" w:hAnsi="IRNazli" w:cs="IRNazli"/>
      <w:bCs/>
      <w:sz w:val="24"/>
      <w:szCs w:val="24"/>
    </w:rPr>
  </w:style>
  <w:style w:type="paragraph" w:customStyle="1" w:styleId="a7">
    <w:name w:val="حدیث"/>
    <w:basedOn w:val="Normal"/>
    <w:link w:val="Char7"/>
    <w:qFormat/>
    <w:rsid w:val="00467C2E"/>
    <w:pPr>
      <w:ind w:firstLine="284"/>
    </w:pPr>
    <w:rPr>
      <w:rFonts w:ascii="KFGQPC Uthman Taha Naskh" w:hAnsi="KFGQPC Uthman Taha Naskh" w:cs="KFGQPC Uthman Taha Naskh"/>
      <w:sz w:val="28"/>
      <w:szCs w:val="28"/>
    </w:rPr>
  </w:style>
  <w:style w:type="paragraph" w:customStyle="1" w:styleId="a8">
    <w:name w:val="ترجمه آیات"/>
    <w:basedOn w:val="Normal"/>
    <w:link w:val="Char8"/>
    <w:qFormat/>
    <w:rsid w:val="0064675A"/>
    <w:pPr>
      <w:ind w:firstLine="284"/>
    </w:pPr>
    <w:rPr>
      <w:rFonts w:ascii="IRNazli" w:hAnsi="IRNazli" w:cs="IRNazli"/>
      <w:sz w:val="26"/>
      <w:szCs w:val="26"/>
    </w:rPr>
  </w:style>
  <w:style w:type="character" w:customStyle="1" w:styleId="Char7">
    <w:name w:val="حدیث Char"/>
    <w:basedOn w:val="DefaultParagraphFont"/>
    <w:link w:val="a7"/>
    <w:rsid w:val="00467C2E"/>
    <w:rPr>
      <w:rFonts w:ascii="KFGQPC Uthman Taha Naskh" w:hAnsi="KFGQPC Uthman Taha Naskh" w:cs="KFGQPC Uthman Taha Naskh"/>
      <w:sz w:val="28"/>
      <w:szCs w:val="28"/>
    </w:rPr>
  </w:style>
  <w:style w:type="character" w:customStyle="1" w:styleId="Char8">
    <w:name w:val="ترجمه آیات Char"/>
    <w:basedOn w:val="DefaultParagraphFont"/>
    <w:link w:val="a8"/>
    <w:rsid w:val="0064675A"/>
    <w:rPr>
      <w:rFonts w:ascii="IRNazli" w:hAnsi="IRNazli" w:cs="IRNazl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56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ook@aqeedeh.com" TargetMode="External"/><Relationship Id="rId18" Type="http://schemas.openxmlformats.org/officeDocument/2006/relationships/hyperlink" Target="http://www.sadaislam.com"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eader" Target="header15.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www.shabnam.cc" TargetMode="External"/><Relationship Id="rId25" Type="http://schemas.openxmlformats.org/officeDocument/2006/relationships/header" Target="header6.xml"/><Relationship Id="rId33"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yperlink" Target="http://www.aqeedeh.com" TargetMode="External"/><Relationship Id="rId20" Type="http://schemas.openxmlformats.org/officeDocument/2006/relationships/hyperlink" Target="mailto:contact@mowahedin.com"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qeedeh.com" TargetMode="External"/><Relationship Id="rId24" Type="http://schemas.openxmlformats.org/officeDocument/2006/relationships/header" Target="header5.xml"/><Relationship Id="rId32"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yperlink" Target="http://www.mowahed.com" TargetMode="External"/><Relationship Id="rId23" Type="http://schemas.openxmlformats.org/officeDocument/2006/relationships/header" Target="header4.xml"/><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2.jpg"/><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mowahedin.com" TargetMode="External"/><Relationship Id="rId22" Type="http://schemas.openxmlformats.org/officeDocument/2006/relationships/footer" Target="footer1.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D204684-D566-4CF8-AD80-011B6A9A7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48454</Words>
  <Characters>276193</Characters>
  <Application>Microsoft Office Word</Application>
  <DocSecurity>8</DocSecurity>
  <Lines>2301</Lines>
  <Paragraphs>647</Paragraphs>
  <ScaleCrop>false</ScaleCrop>
  <HeadingPairs>
    <vt:vector size="2" baseType="variant">
      <vt:variant>
        <vt:lpstr>Title</vt:lpstr>
      </vt:variant>
      <vt:variant>
        <vt:i4>1</vt:i4>
      </vt:variant>
    </vt:vector>
  </HeadingPairs>
  <TitlesOfParts>
    <vt:vector size="1" baseType="lpstr">
      <vt:lpstr>شیخ سلمان العوده در گفتگویی آرام با شیخ محمد غزالی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324000</CharactersWithSpaces>
  <SharedDoc>false</SharedDoc>
  <HLinks>
    <vt:vector size="276" baseType="variant">
      <vt:variant>
        <vt:i4>1310783</vt:i4>
      </vt:variant>
      <vt:variant>
        <vt:i4>272</vt:i4>
      </vt:variant>
      <vt:variant>
        <vt:i4>0</vt:i4>
      </vt:variant>
      <vt:variant>
        <vt:i4>5</vt:i4>
      </vt:variant>
      <vt:variant>
        <vt:lpwstr/>
      </vt:variant>
      <vt:variant>
        <vt:lpwstr>_Toc327181319</vt:lpwstr>
      </vt:variant>
      <vt:variant>
        <vt:i4>1310783</vt:i4>
      </vt:variant>
      <vt:variant>
        <vt:i4>266</vt:i4>
      </vt:variant>
      <vt:variant>
        <vt:i4>0</vt:i4>
      </vt:variant>
      <vt:variant>
        <vt:i4>5</vt:i4>
      </vt:variant>
      <vt:variant>
        <vt:lpwstr/>
      </vt:variant>
      <vt:variant>
        <vt:lpwstr>_Toc327181318</vt:lpwstr>
      </vt:variant>
      <vt:variant>
        <vt:i4>1310783</vt:i4>
      </vt:variant>
      <vt:variant>
        <vt:i4>260</vt:i4>
      </vt:variant>
      <vt:variant>
        <vt:i4>0</vt:i4>
      </vt:variant>
      <vt:variant>
        <vt:i4>5</vt:i4>
      </vt:variant>
      <vt:variant>
        <vt:lpwstr/>
      </vt:variant>
      <vt:variant>
        <vt:lpwstr>_Toc327181317</vt:lpwstr>
      </vt:variant>
      <vt:variant>
        <vt:i4>1310783</vt:i4>
      </vt:variant>
      <vt:variant>
        <vt:i4>254</vt:i4>
      </vt:variant>
      <vt:variant>
        <vt:i4>0</vt:i4>
      </vt:variant>
      <vt:variant>
        <vt:i4>5</vt:i4>
      </vt:variant>
      <vt:variant>
        <vt:lpwstr/>
      </vt:variant>
      <vt:variant>
        <vt:lpwstr>_Toc327181316</vt:lpwstr>
      </vt:variant>
      <vt:variant>
        <vt:i4>1310783</vt:i4>
      </vt:variant>
      <vt:variant>
        <vt:i4>248</vt:i4>
      </vt:variant>
      <vt:variant>
        <vt:i4>0</vt:i4>
      </vt:variant>
      <vt:variant>
        <vt:i4>5</vt:i4>
      </vt:variant>
      <vt:variant>
        <vt:lpwstr/>
      </vt:variant>
      <vt:variant>
        <vt:lpwstr>_Toc327181315</vt:lpwstr>
      </vt:variant>
      <vt:variant>
        <vt:i4>1310783</vt:i4>
      </vt:variant>
      <vt:variant>
        <vt:i4>242</vt:i4>
      </vt:variant>
      <vt:variant>
        <vt:i4>0</vt:i4>
      </vt:variant>
      <vt:variant>
        <vt:i4>5</vt:i4>
      </vt:variant>
      <vt:variant>
        <vt:lpwstr/>
      </vt:variant>
      <vt:variant>
        <vt:lpwstr>_Toc327181314</vt:lpwstr>
      </vt:variant>
      <vt:variant>
        <vt:i4>1310783</vt:i4>
      </vt:variant>
      <vt:variant>
        <vt:i4>236</vt:i4>
      </vt:variant>
      <vt:variant>
        <vt:i4>0</vt:i4>
      </vt:variant>
      <vt:variant>
        <vt:i4>5</vt:i4>
      </vt:variant>
      <vt:variant>
        <vt:lpwstr/>
      </vt:variant>
      <vt:variant>
        <vt:lpwstr>_Toc327181313</vt:lpwstr>
      </vt:variant>
      <vt:variant>
        <vt:i4>1310783</vt:i4>
      </vt:variant>
      <vt:variant>
        <vt:i4>230</vt:i4>
      </vt:variant>
      <vt:variant>
        <vt:i4>0</vt:i4>
      </vt:variant>
      <vt:variant>
        <vt:i4>5</vt:i4>
      </vt:variant>
      <vt:variant>
        <vt:lpwstr/>
      </vt:variant>
      <vt:variant>
        <vt:lpwstr>_Toc327181312</vt:lpwstr>
      </vt:variant>
      <vt:variant>
        <vt:i4>1310783</vt:i4>
      </vt:variant>
      <vt:variant>
        <vt:i4>224</vt:i4>
      </vt:variant>
      <vt:variant>
        <vt:i4>0</vt:i4>
      </vt:variant>
      <vt:variant>
        <vt:i4>5</vt:i4>
      </vt:variant>
      <vt:variant>
        <vt:lpwstr/>
      </vt:variant>
      <vt:variant>
        <vt:lpwstr>_Toc327181311</vt:lpwstr>
      </vt:variant>
      <vt:variant>
        <vt:i4>1310783</vt:i4>
      </vt:variant>
      <vt:variant>
        <vt:i4>218</vt:i4>
      </vt:variant>
      <vt:variant>
        <vt:i4>0</vt:i4>
      </vt:variant>
      <vt:variant>
        <vt:i4>5</vt:i4>
      </vt:variant>
      <vt:variant>
        <vt:lpwstr/>
      </vt:variant>
      <vt:variant>
        <vt:lpwstr>_Toc327181310</vt:lpwstr>
      </vt:variant>
      <vt:variant>
        <vt:i4>1376319</vt:i4>
      </vt:variant>
      <vt:variant>
        <vt:i4>212</vt:i4>
      </vt:variant>
      <vt:variant>
        <vt:i4>0</vt:i4>
      </vt:variant>
      <vt:variant>
        <vt:i4>5</vt:i4>
      </vt:variant>
      <vt:variant>
        <vt:lpwstr/>
      </vt:variant>
      <vt:variant>
        <vt:lpwstr>_Toc327181309</vt:lpwstr>
      </vt:variant>
      <vt:variant>
        <vt:i4>1376319</vt:i4>
      </vt:variant>
      <vt:variant>
        <vt:i4>206</vt:i4>
      </vt:variant>
      <vt:variant>
        <vt:i4>0</vt:i4>
      </vt:variant>
      <vt:variant>
        <vt:i4>5</vt:i4>
      </vt:variant>
      <vt:variant>
        <vt:lpwstr/>
      </vt:variant>
      <vt:variant>
        <vt:lpwstr>_Toc327181308</vt:lpwstr>
      </vt:variant>
      <vt:variant>
        <vt:i4>1376319</vt:i4>
      </vt:variant>
      <vt:variant>
        <vt:i4>200</vt:i4>
      </vt:variant>
      <vt:variant>
        <vt:i4>0</vt:i4>
      </vt:variant>
      <vt:variant>
        <vt:i4>5</vt:i4>
      </vt:variant>
      <vt:variant>
        <vt:lpwstr/>
      </vt:variant>
      <vt:variant>
        <vt:lpwstr>_Toc327181307</vt:lpwstr>
      </vt:variant>
      <vt:variant>
        <vt:i4>1376319</vt:i4>
      </vt:variant>
      <vt:variant>
        <vt:i4>194</vt:i4>
      </vt:variant>
      <vt:variant>
        <vt:i4>0</vt:i4>
      </vt:variant>
      <vt:variant>
        <vt:i4>5</vt:i4>
      </vt:variant>
      <vt:variant>
        <vt:lpwstr/>
      </vt:variant>
      <vt:variant>
        <vt:lpwstr>_Toc327181306</vt:lpwstr>
      </vt:variant>
      <vt:variant>
        <vt:i4>1376319</vt:i4>
      </vt:variant>
      <vt:variant>
        <vt:i4>188</vt:i4>
      </vt:variant>
      <vt:variant>
        <vt:i4>0</vt:i4>
      </vt:variant>
      <vt:variant>
        <vt:i4>5</vt:i4>
      </vt:variant>
      <vt:variant>
        <vt:lpwstr/>
      </vt:variant>
      <vt:variant>
        <vt:lpwstr>_Toc327181305</vt:lpwstr>
      </vt:variant>
      <vt:variant>
        <vt:i4>1376319</vt:i4>
      </vt:variant>
      <vt:variant>
        <vt:i4>182</vt:i4>
      </vt:variant>
      <vt:variant>
        <vt:i4>0</vt:i4>
      </vt:variant>
      <vt:variant>
        <vt:i4>5</vt:i4>
      </vt:variant>
      <vt:variant>
        <vt:lpwstr/>
      </vt:variant>
      <vt:variant>
        <vt:lpwstr>_Toc327181304</vt:lpwstr>
      </vt:variant>
      <vt:variant>
        <vt:i4>1376319</vt:i4>
      </vt:variant>
      <vt:variant>
        <vt:i4>176</vt:i4>
      </vt:variant>
      <vt:variant>
        <vt:i4>0</vt:i4>
      </vt:variant>
      <vt:variant>
        <vt:i4>5</vt:i4>
      </vt:variant>
      <vt:variant>
        <vt:lpwstr/>
      </vt:variant>
      <vt:variant>
        <vt:lpwstr>_Toc327181303</vt:lpwstr>
      </vt:variant>
      <vt:variant>
        <vt:i4>1376319</vt:i4>
      </vt:variant>
      <vt:variant>
        <vt:i4>170</vt:i4>
      </vt:variant>
      <vt:variant>
        <vt:i4>0</vt:i4>
      </vt:variant>
      <vt:variant>
        <vt:i4>5</vt:i4>
      </vt:variant>
      <vt:variant>
        <vt:lpwstr/>
      </vt:variant>
      <vt:variant>
        <vt:lpwstr>_Toc327181302</vt:lpwstr>
      </vt:variant>
      <vt:variant>
        <vt:i4>1376319</vt:i4>
      </vt:variant>
      <vt:variant>
        <vt:i4>164</vt:i4>
      </vt:variant>
      <vt:variant>
        <vt:i4>0</vt:i4>
      </vt:variant>
      <vt:variant>
        <vt:i4>5</vt:i4>
      </vt:variant>
      <vt:variant>
        <vt:lpwstr/>
      </vt:variant>
      <vt:variant>
        <vt:lpwstr>_Toc327181301</vt:lpwstr>
      </vt:variant>
      <vt:variant>
        <vt:i4>1376319</vt:i4>
      </vt:variant>
      <vt:variant>
        <vt:i4>158</vt:i4>
      </vt:variant>
      <vt:variant>
        <vt:i4>0</vt:i4>
      </vt:variant>
      <vt:variant>
        <vt:i4>5</vt:i4>
      </vt:variant>
      <vt:variant>
        <vt:lpwstr/>
      </vt:variant>
      <vt:variant>
        <vt:lpwstr>_Toc327181300</vt:lpwstr>
      </vt:variant>
      <vt:variant>
        <vt:i4>1835070</vt:i4>
      </vt:variant>
      <vt:variant>
        <vt:i4>152</vt:i4>
      </vt:variant>
      <vt:variant>
        <vt:i4>0</vt:i4>
      </vt:variant>
      <vt:variant>
        <vt:i4>5</vt:i4>
      </vt:variant>
      <vt:variant>
        <vt:lpwstr/>
      </vt:variant>
      <vt:variant>
        <vt:lpwstr>_Toc327181299</vt:lpwstr>
      </vt:variant>
      <vt:variant>
        <vt:i4>1835070</vt:i4>
      </vt:variant>
      <vt:variant>
        <vt:i4>146</vt:i4>
      </vt:variant>
      <vt:variant>
        <vt:i4>0</vt:i4>
      </vt:variant>
      <vt:variant>
        <vt:i4>5</vt:i4>
      </vt:variant>
      <vt:variant>
        <vt:lpwstr/>
      </vt:variant>
      <vt:variant>
        <vt:lpwstr>_Toc327181298</vt:lpwstr>
      </vt:variant>
      <vt:variant>
        <vt:i4>1835070</vt:i4>
      </vt:variant>
      <vt:variant>
        <vt:i4>140</vt:i4>
      </vt:variant>
      <vt:variant>
        <vt:i4>0</vt:i4>
      </vt:variant>
      <vt:variant>
        <vt:i4>5</vt:i4>
      </vt:variant>
      <vt:variant>
        <vt:lpwstr/>
      </vt:variant>
      <vt:variant>
        <vt:lpwstr>_Toc327181297</vt:lpwstr>
      </vt:variant>
      <vt:variant>
        <vt:i4>1835070</vt:i4>
      </vt:variant>
      <vt:variant>
        <vt:i4>134</vt:i4>
      </vt:variant>
      <vt:variant>
        <vt:i4>0</vt:i4>
      </vt:variant>
      <vt:variant>
        <vt:i4>5</vt:i4>
      </vt:variant>
      <vt:variant>
        <vt:lpwstr/>
      </vt:variant>
      <vt:variant>
        <vt:lpwstr>_Toc327181296</vt:lpwstr>
      </vt:variant>
      <vt:variant>
        <vt:i4>1835070</vt:i4>
      </vt:variant>
      <vt:variant>
        <vt:i4>128</vt:i4>
      </vt:variant>
      <vt:variant>
        <vt:i4>0</vt:i4>
      </vt:variant>
      <vt:variant>
        <vt:i4>5</vt:i4>
      </vt:variant>
      <vt:variant>
        <vt:lpwstr/>
      </vt:variant>
      <vt:variant>
        <vt:lpwstr>_Toc327181295</vt:lpwstr>
      </vt:variant>
      <vt:variant>
        <vt:i4>1835070</vt:i4>
      </vt:variant>
      <vt:variant>
        <vt:i4>122</vt:i4>
      </vt:variant>
      <vt:variant>
        <vt:i4>0</vt:i4>
      </vt:variant>
      <vt:variant>
        <vt:i4>5</vt:i4>
      </vt:variant>
      <vt:variant>
        <vt:lpwstr/>
      </vt:variant>
      <vt:variant>
        <vt:lpwstr>_Toc327181294</vt:lpwstr>
      </vt:variant>
      <vt:variant>
        <vt:i4>1835070</vt:i4>
      </vt:variant>
      <vt:variant>
        <vt:i4>116</vt:i4>
      </vt:variant>
      <vt:variant>
        <vt:i4>0</vt:i4>
      </vt:variant>
      <vt:variant>
        <vt:i4>5</vt:i4>
      </vt:variant>
      <vt:variant>
        <vt:lpwstr/>
      </vt:variant>
      <vt:variant>
        <vt:lpwstr>_Toc327181293</vt:lpwstr>
      </vt:variant>
      <vt:variant>
        <vt:i4>1835070</vt:i4>
      </vt:variant>
      <vt:variant>
        <vt:i4>110</vt:i4>
      </vt:variant>
      <vt:variant>
        <vt:i4>0</vt:i4>
      </vt:variant>
      <vt:variant>
        <vt:i4>5</vt:i4>
      </vt:variant>
      <vt:variant>
        <vt:lpwstr/>
      </vt:variant>
      <vt:variant>
        <vt:lpwstr>_Toc327181292</vt:lpwstr>
      </vt:variant>
      <vt:variant>
        <vt:i4>1835070</vt:i4>
      </vt:variant>
      <vt:variant>
        <vt:i4>104</vt:i4>
      </vt:variant>
      <vt:variant>
        <vt:i4>0</vt:i4>
      </vt:variant>
      <vt:variant>
        <vt:i4>5</vt:i4>
      </vt:variant>
      <vt:variant>
        <vt:lpwstr/>
      </vt:variant>
      <vt:variant>
        <vt:lpwstr>_Toc327181291</vt:lpwstr>
      </vt:variant>
      <vt:variant>
        <vt:i4>1835070</vt:i4>
      </vt:variant>
      <vt:variant>
        <vt:i4>98</vt:i4>
      </vt:variant>
      <vt:variant>
        <vt:i4>0</vt:i4>
      </vt:variant>
      <vt:variant>
        <vt:i4>5</vt:i4>
      </vt:variant>
      <vt:variant>
        <vt:lpwstr/>
      </vt:variant>
      <vt:variant>
        <vt:lpwstr>_Toc327181290</vt:lpwstr>
      </vt:variant>
      <vt:variant>
        <vt:i4>1900606</vt:i4>
      </vt:variant>
      <vt:variant>
        <vt:i4>92</vt:i4>
      </vt:variant>
      <vt:variant>
        <vt:i4>0</vt:i4>
      </vt:variant>
      <vt:variant>
        <vt:i4>5</vt:i4>
      </vt:variant>
      <vt:variant>
        <vt:lpwstr/>
      </vt:variant>
      <vt:variant>
        <vt:lpwstr>_Toc327181289</vt:lpwstr>
      </vt:variant>
      <vt:variant>
        <vt:i4>1900606</vt:i4>
      </vt:variant>
      <vt:variant>
        <vt:i4>86</vt:i4>
      </vt:variant>
      <vt:variant>
        <vt:i4>0</vt:i4>
      </vt:variant>
      <vt:variant>
        <vt:i4>5</vt:i4>
      </vt:variant>
      <vt:variant>
        <vt:lpwstr/>
      </vt:variant>
      <vt:variant>
        <vt:lpwstr>_Toc327181288</vt:lpwstr>
      </vt:variant>
      <vt:variant>
        <vt:i4>1900606</vt:i4>
      </vt:variant>
      <vt:variant>
        <vt:i4>80</vt:i4>
      </vt:variant>
      <vt:variant>
        <vt:i4>0</vt:i4>
      </vt:variant>
      <vt:variant>
        <vt:i4>5</vt:i4>
      </vt:variant>
      <vt:variant>
        <vt:lpwstr/>
      </vt:variant>
      <vt:variant>
        <vt:lpwstr>_Toc327181287</vt:lpwstr>
      </vt:variant>
      <vt:variant>
        <vt:i4>1900606</vt:i4>
      </vt:variant>
      <vt:variant>
        <vt:i4>74</vt:i4>
      </vt:variant>
      <vt:variant>
        <vt:i4>0</vt:i4>
      </vt:variant>
      <vt:variant>
        <vt:i4>5</vt:i4>
      </vt:variant>
      <vt:variant>
        <vt:lpwstr/>
      </vt:variant>
      <vt:variant>
        <vt:lpwstr>_Toc327181286</vt:lpwstr>
      </vt:variant>
      <vt:variant>
        <vt:i4>1900606</vt:i4>
      </vt:variant>
      <vt:variant>
        <vt:i4>68</vt:i4>
      </vt:variant>
      <vt:variant>
        <vt:i4>0</vt:i4>
      </vt:variant>
      <vt:variant>
        <vt:i4>5</vt:i4>
      </vt:variant>
      <vt:variant>
        <vt:lpwstr/>
      </vt:variant>
      <vt:variant>
        <vt:lpwstr>_Toc327181285</vt:lpwstr>
      </vt:variant>
      <vt:variant>
        <vt:i4>1900606</vt:i4>
      </vt:variant>
      <vt:variant>
        <vt:i4>62</vt:i4>
      </vt:variant>
      <vt:variant>
        <vt:i4>0</vt:i4>
      </vt:variant>
      <vt:variant>
        <vt:i4>5</vt:i4>
      </vt:variant>
      <vt:variant>
        <vt:lpwstr/>
      </vt:variant>
      <vt:variant>
        <vt:lpwstr>_Toc327181284</vt:lpwstr>
      </vt:variant>
      <vt:variant>
        <vt:i4>1900606</vt:i4>
      </vt:variant>
      <vt:variant>
        <vt:i4>56</vt:i4>
      </vt:variant>
      <vt:variant>
        <vt:i4>0</vt:i4>
      </vt:variant>
      <vt:variant>
        <vt:i4>5</vt:i4>
      </vt:variant>
      <vt:variant>
        <vt:lpwstr/>
      </vt:variant>
      <vt:variant>
        <vt:lpwstr>_Toc327181283</vt:lpwstr>
      </vt:variant>
      <vt:variant>
        <vt:i4>1900606</vt:i4>
      </vt:variant>
      <vt:variant>
        <vt:i4>50</vt:i4>
      </vt:variant>
      <vt:variant>
        <vt:i4>0</vt:i4>
      </vt:variant>
      <vt:variant>
        <vt:i4>5</vt:i4>
      </vt:variant>
      <vt:variant>
        <vt:lpwstr/>
      </vt:variant>
      <vt:variant>
        <vt:lpwstr>_Toc327181282</vt:lpwstr>
      </vt:variant>
      <vt:variant>
        <vt:i4>1900606</vt:i4>
      </vt:variant>
      <vt:variant>
        <vt:i4>44</vt:i4>
      </vt:variant>
      <vt:variant>
        <vt:i4>0</vt:i4>
      </vt:variant>
      <vt:variant>
        <vt:i4>5</vt:i4>
      </vt:variant>
      <vt:variant>
        <vt:lpwstr/>
      </vt:variant>
      <vt:variant>
        <vt:lpwstr>_Toc327181281</vt:lpwstr>
      </vt:variant>
      <vt:variant>
        <vt:i4>1900606</vt:i4>
      </vt:variant>
      <vt:variant>
        <vt:i4>38</vt:i4>
      </vt:variant>
      <vt:variant>
        <vt:i4>0</vt:i4>
      </vt:variant>
      <vt:variant>
        <vt:i4>5</vt:i4>
      </vt:variant>
      <vt:variant>
        <vt:lpwstr/>
      </vt:variant>
      <vt:variant>
        <vt:lpwstr>_Toc327181280</vt:lpwstr>
      </vt:variant>
      <vt:variant>
        <vt:i4>1179710</vt:i4>
      </vt:variant>
      <vt:variant>
        <vt:i4>32</vt:i4>
      </vt:variant>
      <vt:variant>
        <vt:i4>0</vt:i4>
      </vt:variant>
      <vt:variant>
        <vt:i4>5</vt:i4>
      </vt:variant>
      <vt:variant>
        <vt:lpwstr/>
      </vt:variant>
      <vt:variant>
        <vt:lpwstr>_Toc327181279</vt:lpwstr>
      </vt:variant>
      <vt:variant>
        <vt:i4>1179710</vt:i4>
      </vt:variant>
      <vt:variant>
        <vt:i4>26</vt:i4>
      </vt:variant>
      <vt:variant>
        <vt:i4>0</vt:i4>
      </vt:variant>
      <vt:variant>
        <vt:i4>5</vt:i4>
      </vt:variant>
      <vt:variant>
        <vt:lpwstr/>
      </vt:variant>
      <vt:variant>
        <vt:lpwstr>_Toc327181278</vt:lpwstr>
      </vt:variant>
      <vt:variant>
        <vt:i4>1179710</vt:i4>
      </vt:variant>
      <vt:variant>
        <vt:i4>20</vt:i4>
      </vt:variant>
      <vt:variant>
        <vt:i4>0</vt:i4>
      </vt:variant>
      <vt:variant>
        <vt:i4>5</vt:i4>
      </vt:variant>
      <vt:variant>
        <vt:lpwstr/>
      </vt:variant>
      <vt:variant>
        <vt:lpwstr>_Toc327181277</vt:lpwstr>
      </vt:variant>
      <vt:variant>
        <vt:i4>1179710</vt:i4>
      </vt:variant>
      <vt:variant>
        <vt:i4>14</vt:i4>
      </vt:variant>
      <vt:variant>
        <vt:i4>0</vt:i4>
      </vt:variant>
      <vt:variant>
        <vt:i4>5</vt:i4>
      </vt:variant>
      <vt:variant>
        <vt:lpwstr/>
      </vt:variant>
      <vt:variant>
        <vt:lpwstr>_Toc327181276</vt:lpwstr>
      </vt:variant>
      <vt:variant>
        <vt:i4>1179710</vt:i4>
      </vt:variant>
      <vt:variant>
        <vt:i4>8</vt:i4>
      </vt:variant>
      <vt:variant>
        <vt:i4>0</vt:i4>
      </vt:variant>
      <vt:variant>
        <vt:i4>5</vt:i4>
      </vt:variant>
      <vt:variant>
        <vt:lpwstr/>
      </vt:variant>
      <vt:variant>
        <vt:lpwstr>_Toc327181275</vt:lpwstr>
      </vt:variant>
      <vt:variant>
        <vt:i4>1179710</vt:i4>
      </vt:variant>
      <vt:variant>
        <vt:i4>2</vt:i4>
      </vt:variant>
      <vt:variant>
        <vt:i4>0</vt:i4>
      </vt:variant>
      <vt:variant>
        <vt:i4>5</vt:i4>
      </vt:variant>
      <vt:variant>
        <vt:lpwstr/>
      </vt:variant>
      <vt:variant>
        <vt:lpwstr>_Toc327181274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شیخ سلمان العوده در گفتگویی آرام با شیخ محمد غزالی</dc:title>
  <dc:subject>پاسخ به شبهات و نقد کتاب ها</dc:subject>
  <dc:creator>سلمان فهد العوده</dc:creator>
  <cp:keywords>کتابخانه; قلم; عقیده; موحدين; موحدین; کتاب; مكتبة; القلم; العقيدة; qalam; library; http:/qalamlib.com; http:/qalamlibrary.com; http:/mowahedin.com; http:/aqeedeh.com; مناظره; بحث; شبهات; شیعه; بدعت; شرک</cp:keywords>
  <dc:description>بیان دیدگاه‌ها و اندیشه‌های «شیخ محمد غزالی» از متفکرین برجسته اسلامی معاصر است. این کتاب، حاصل گفتگو و مباحثه نویسنده با این دانشمند بزرگ می‌باشد. در بخش نخست، مطالبی خواندنی در مورد مکتب عقل‌گرایی و اختلاف و تشابه آن با اندیشه‌های غزالی تشریح می‌گردد. در فصل‌های بعد، موضع‌گیری وی در خصوص احادیث آحاد، مسئله تقدیر و احکام و مسائل اجتماعی و دینی بانوان تبیین می‌شود. ادب و احترام علمی در نزد غزالی و نگاهی اجمالی به کتاب «السنه النبویه بین أهل الفقه وأهل الحدیث» موضوع بخش‌های پایانی کتاب است.</dc:description>
  <cp:lastModifiedBy>Samsung</cp:lastModifiedBy>
  <cp:revision>2</cp:revision>
  <dcterms:created xsi:type="dcterms:W3CDTF">2016-06-07T07:56:00Z</dcterms:created>
  <dcterms:modified xsi:type="dcterms:W3CDTF">2016-06-07T07:56:00Z</dcterms:modified>
  <cp:version>1.0 Feb 2016</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www.aqeedeh.com کتابخانه عقیده">
    <vt:lpwstr> www.aqeedeh.com کتابخانه عقیده</vt:lpwstr>
  </property>
</Properties>
</file>